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94" w:rsidRDefault="00AD6FB4" w:rsidP="00783F22">
      <w:pPr>
        <w:tabs>
          <w:tab w:val="left" w:pos="5492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830">
        <w:rPr>
          <w:rFonts w:ascii="Times New Roman" w:hAnsi="Times New Roman"/>
          <w:b/>
          <w:sz w:val="28"/>
          <w:szCs w:val="28"/>
          <w:lang w:val="uk-UA"/>
        </w:rPr>
        <w:t>АНОТАЦІЯ</w:t>
      </w:r>
    </w:p>
    <w:p w:rsidR="00A26830" w:rsidRPr="00A26830" w:rsidRDefault="00A26830" w:rsidP="00783F22">
      <w:pPr>
        <w:tabs>
          <w:tab w:val="left" w:pos="5492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7794" w:rsidRPr="00A26830" w:rsidRDefault="00AD6FB4" w:rsidP="00783F22">
      <w:pPr>
        <w:tabs>
          <w:tab w:val="left" w:pos="5492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26830">
        <w:rPr>
          <w:rFonts w:ascii="Times New Roman" w:hAnsi="Times New Roman"/>
          <w:i/>
          <w:sz w:val="28"/>
          <w:szCs w:val="28"/>
          <w:lang w:val="uk-UA"/>
        </w:rPr>
        <w:t xml:space="preserve">Дюк В. З. «Формування інноваційної стратегії підприємства (на прикладі ТзОВ «СЕ Борднетце-Україна»)». – Рукопис. </w:t>
      </w:r>
    </w:p>
    <w:p w:rsidR="00A26830" w:rsidRPr="00A26830" w:rsidRDefault="00A26830" w:rsidP="00783F22">
      <w:pPr>
        <w:tabs>
          <w:tab w:val="left" w:pos="549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6830">
        <w:rPr>
          <w:rFonts w:ascii="Times New Roman" w:hAnsi="Times New Roman"/>
          <w:sz w:val="28"/>
          <w:szCs w:val="28"/>
          <w:lang w:val="uk-UA"/>
        </w:rPr>
        <w:t>Магістерська робота на здобуття освітньо-кваліфікаційного рівня «магістр» за спеціальністю 8.3060102 «Менеджмент інноваційної діяльності» – Тернопільський національний технічний університет імені Івана Пулюя. Факультет управління та бізнесу у виробництві. – Тернопіль, 2015 р..</w:t>
      </w:r>
    </w:p>
    <w:p w:rsidR="00CD7794" w:rsidRPr="00A26830" w:rsidRDefault="00AD6FB4" w:rsidP="00783F22">
      <w:pPr>
        <w:tabs>
          <w:tab w:val="left" w:pos="549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6830">
        <w:rPr>
          <w:rFonts w:ascii="Times New Roman" w:hAnsi="Times New Roman"/>
          <w:sz w:val="28"/>
          <w:szCs w:val="28"/>
          <w:lang w:val="uk-UA"/>
        </w:rPr>
        <w:t>Дипломна робота присвячена питанням формування інноваційної стратегії підприємства. Проведено дослідження загально теоретичних основ стратегії інноваційних процесів, конкретизовано фактори інноваційного розвитку на напрями інноваційної політики підприємства.</w:t>
      </w:r>
    </w:p>
    <w:p w:rsidR="00CD7794" w:rsidRPr="00A26830" w:rsidRDefault="00AD6FB4" w:rsidP="00783F22">
      <w:pPr>
        <w:tabs>
          <w:tab w:val="left" w:pos="549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6830">
        <w:rPr>
          <w:rFonts w:ascii="Times New Roman" w:hAnsi="Times New Roman"/>
          <w:sz w:val="28"/>
          <w:szCs w:val="28"/>
          <w:lang w:val="uk-UA"/>
        </w:rPr>
        <w:t xml:space="preserve">Проведено аналіз результатів діяльності ТзОВ «СЕ </w:t>
      </w:r>
      <w:proofErr w:type="spellStart"/>
      <w:r w:rsidRPr="00A26830">
        <w:rPr>
          <w:rFonts w:ascii="Times New Roman" w:hAnsi="Times New Roman"/>
          <w:sz w:val="28"/>
          <w:szCs w:val="28"/>
          <w:lang w:val="uk-UA"/>
        </w:rPr>
        <w:t>Борднетце</w:t>
      </w:r>
      <w:proofErr w:type="spellEnd"/>
      <w:r w:rsidRPr="00A26830">
        <w:rPr>
          <w:rFonts w:ascii="Times New Roman" w:hAnsi="Times New Roman"/>
          <w:sz w:val="28"/>
          <w:szCs w:val="28"/>
          <w:lang w:val="uk-UA"/>
        </w:rPr>
        <w:t xml:space="preserve">-Україна», зроблено </w:t>
      </w:r>
      <w:r w:rsidRPr="00A26830">
        <w:rPr>
          <w:rFonts w:ascii="Times New Roman" w:hAnsi="Times New Roman"/>
          <w:sz w:val="28"/>
          <w:szCs w:val="28"/>
          <w:lang w:val="en-US"/>
        </w:rPr>
        <w:t>SWOT</w:t>
      </w:r>
      <w:r w:rsidRPr="00A26830">
        <w:rPr>
          <w:rFonts w:ascii="Times New Roman" w:hAnsi="Times New Roman"/>
          <w:sz w:val="28"/>
          <w:szCs w:val="28"/>
        </w:rPr>
        <w:t xml:space="preserve"> </w:t>
      </w:r>
      <w:r w:rsidRPr="00A26830">
        <w:rPr>
          <w:rFonts w:ascii="Times New Roman" w:hAnsi="Times New Roman"/>
          <w:sz w:val="28"/>
          <w:szCs w:val="28"/>
          <w:lang w:val="uk-UA"/>
        </w:rPr>
        <w:t xml:space="preserve">аналіз, запропоновано стратегію розвитку досліджуваного підприємства. Запропоновано шляхи інноваційного розвитку підприємства та здійснено розрахунок економічної доцільності впровадження інноваційних проектів з встановлення </w:t>
      </w:r>
      <w:r w:rsidRPr="00A26830">
        <w:rPr>
          <w:rFonts w:ascii="Times New Roman" w:hAnsi="Times New Roman"/>
          <w:sz w:val="28"/>
          <w:szCs w:val="28"/>
          <w:lang w:val="en-US"/>
        </w:rPr>
        <w:t>WBW</w:t>
      </w:r>
      <w:r w:rsidRPr="00A26830">
        <w:rPr>
          <w:rFonts w:ascii="Times New Roman" w:hAnsi="Times New Roman"/>
          <w:sz w:val="28"/>
          <w:szCs w:val="28"/>
          <w:lang w:val="uk-UA"/>
        </w:rPr>
        <w:t xml:space="preserve"> лінії, модернізації складських площ, які підвищать якість технічного процесу, забезпечать покращення якості продукції, підвищать рейтинг підприємства у замовника.</w:t>
      </w:r>
    </w:p>
    <w:p w:rsidR="00CD7794" w:rsidRPr="00A26830" w:rsidRDefault="00AD6FB4" w:rsidP="00783F22">
      <w:pPr>
        <w:tabs>
          <w:tab w:val="left" w:pos="549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6830">
        <w:rPr>
          <w:rFonts w:ascii="Times New Roman" w:hAnsi="Times New Roman"/>
          <w:i/>
          <w:sz w:val="28"/>
          <w:szCs w:val="28"/>
          <w:lang w:val="uk-UA"/>
        </w:rPr>
        <w:t xml:space="preserve">Ключові слова: </w:t>
      </w:r>
      <w:r w:rsidRPr="00A26830">
        <w:rPr>
          <w:rFonts w:ascii="Times New Roman" w:hAnsi="Times New Roman"/>
          <w:sz w:val="28"/>
          <w:szCs w:val="28"/>
          <w:lang w:val="uk-UA"/>
        </w:rPr>
        <w:t>інноваційний процес, інновація, інноваційна стратегія, інноваційна політика, конкурентоспроможність, стратегія, стратегічне управління, інноваційний менеджмент.</w:t>
      </w:r>
    </w:p>
    <w:p w:rsidR="00CD7794" w:rsidRPr="00A26830" w:rsidRDefault="00AD6FB4" w:rsidP="00783F22">
      <w:pPr>
        <w:tabs>
          <w:tab w:val="left" w:pos="549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6830">
        <w:rPr>
          <w:rFonts w:ascii="Times New Roman" w:hAnsi="Times New Roman"/>
          <w:i/>
          <w:sz w:val="28"/>
          <w:szCs w:val="28"/>
          <w:lang w:val="uk-UA"/>
        </w:rPr>
        <w:t xml:space="preserve">Практична значимість дослідження. </w:t>
      </w:r>
      <w:r w:rsidRPr="00A26830">
        <w:rPr>
          <w:rFonts w:ascii="Times New Roman" w:hAnsi="Times New Roman"/>
          <w:sz w:val="28"/>
          <w:szCs w:val="28"/>
          <w:lang w:val="uk-UA"/>
        </w:rPr>
        <w:t>Результати аналізу, запропоновані проектні рішення, аналітичні розрахунки щодо покращення шляхів інноваційного розвитку досліджуваного підприємства схвалені до впровадження ТзОВ «СЕ Борднетце-Україна».</w:t>
      </w:r>
    </w:p>
    <w:p w:rsidR="00CD7794" w:rsidRPr="00A26830" w:rsidRDefault="00AD6FB4" w:rsidP="00783F22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A26830">
        <w:rPr>
          <w:rFonts w:ascii="Times New Roman" w:hAnsi="Times New Roman"/>
          <w:sz w:val="28"/>
          <w:szCs w:val="28"/>
          <w:lang w:val="uk-UA"/>
        </w:rPr>
        <w:br w:type="page"/>
      </w:r>
    </w:p>
    <w:p w:rsidR="00CD7794" w:rsidRPr="00A26830" w:rsidRDefault="00AD6FB4" w:rsidP="00783F22">
      <w:pPr>
        <w:tabs>
          <w:tab w:val="left" w:pos="5492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26830">
        <w:rPr>
          <w:rFonts w:ascii="Times New Roman" w:hAnsi="Times New Roman"/>
          <w:b/>
          <w:sz w:val="28"/>
          <w:szCs w:val="28"/>
          <w:lang w:val="en-US"/>
        </w:rPr>
        <w:lastRenderedPageBreak/>
        <w:t>ANNOTATION</w:t>
      </w:r>
    </w:p>
    <w:p w:rsidR="00CD7794" w:rsidRPr="00A26830" w:rsidRDefault="00CD7794" w:rsidP="00783F22">
      <w:pPr>
        <w:tabs>
          <w:tab w:val="left" w:pos="5492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D7794" w:rsidRPr="00783F22" w:rsidRDefault="00AD6FB4" w:rsidP="00783F22">
      <w:pPr>
        <w:spacing w:after="0" w:line="360" w:lineRule="auto"/>
        <w:ind w:firstLine="567"/>
        <w:jc w:val="both"/>
        <w:rPr>
          <w:rFonts w:ascii="Times New Roman" w:hAnsi="Times New Roman"/>
          <w:lang w:val="en-US"/>
        </w:rPr>
      </w:pPr>
      <w:proofErr w:type="spellStart"/>
      <w:r w:rsidRPr="00783F22">
        <w:rPr>
          <w:rFonts w:ascii="Times New Roman" w:eastAsia="Calibri" w:hAnsi="Times New Roman"/>
          <w:sz w:val="28"/>
          <w:lang w:val="en-US"/>
        </w:rPr>
        <w:t>D</w:t>
      </w:r>
      <w:r w:rsidR="004029C6" w:rsidRPr="00783F22">
        <w:rPr>
          <w:rFonts w:ascii="Times New Roman" w:eastAsia="Calibri" w:hAnsi="Times New Roman"/>
          <w:sz w:val="28"/>
          <w:lang w:val="en-US"/>
        </w:rPr>
        <w:t>i</w:t>
      </w:r>
      <w:r w:rsidRPr="00783F22">
        <w:rPr>
          <w:rFonts w:ascii="Times New Roman" w:eastAsia="Calibri" w:hAnsi="Times New Roman"/>
          <w:sz w:val="28"/>
          <w:lang w:val="en-US"/>
        </w:rPr>
        <w:t>u</w:t>
      </w:r>
      <w:r w:rsidR="004029C6" w:rsidRPr="00783F22">
        <w:rPr>
          <w:rFonts w:ascii="Times New Roman" w:eastAsia="Calibri" w:hAnsi="Times New Roman"/>
          <w:sz w:val="28"/>
          <w:lang w:val="en-US"/>
        </w:rPr>
        <w:t>k</w:t>
      </w:r>
      <w:proofErr w:type="spellEnd"/>
      <w:r w:rsidRPr="00783F22">
        <w:rPr>
          <w:rFonts w:ascii="Times New Roman" w:eastAsia="Calibri" w:hAnsi="Times New Roman"/>
          <w:sz w:val="28"/>
          <w:lang w:val="en-US"/>
        </w:rPr>
        <w:t xml:space="preserve"> V</w:t>
      </w:r>
      <w:r w:rsidR="004029C6" w:rsidRPr="00783F22">
        <w:rPr>
          <w:rFonts w:ascii="Times New Roman" w:eastAsia="Calibri" w:hAnsi="Times New Roman"/>
          <w:sz w:val="28"/>
          <w:lang w:val="en-US"/>
        </w:rPr>
        <w:t>.</w:t>
      </w:r>
      <w:r w:rsidRPr="00783F22">
        <w:rPr>
          <w:rFonts w:ascii="Times New Roman" w:eastAsia="Calibri" w:hAnsi="Times New Roman"/>
          <w:sz w:val="28"/>
          <w:lang w:val="en-US"/>
        </w:rPr>
        <w:t>Z</w:t>
      </w:r>
      <w:r w:rsidR="004029C6" w:rsidRPr="00783F22">
        <w:rPr>
          <w:rFonts w:ascii="Times New Roman" w:eastAsia="Calibri" w:hAnsi="Times New Roman"/>
          <w:sz w:val="28"/>
          <w:lang w:val="en-US"/>
        </w:rPr>
        <w:t>.</w:t>
      </w:r>
      <w:r w:rsidRPr="00783F22">
        <w:rPr>
          <w:rFonts w:ascii="Times New Roman" w:eastAsia="Calibri" w:hAnsi="Times New Roman"/>
          <w:sz w:val="28"/>
          <w:lang w:val="en-US"/>
        </w:rPr>
        <w:t xml:space="preserve"> "Formation of innovative strategy of the enterprise (</w:t>
      </w:r>
      <w:r w:rsidR="00783F22" w:rsidRPr="00783F22">
        <w:rPr>
          <w:rFonts w:ascii="Times New Roman" w:eastAsia="Calibri"/>
          <w:color w:val="000000"/>
          <w:sz w:val="28"/>
          <w:lang w:val="en-US"/>
        </w:rPr>
        <w:t>on the example of</w:t>
      </w:r>
      <w:r w:rsidRPr="00783F22">
        <w:rPr>
          <w:rFonts w:ascii="Times New Roman" w:eastAsia="Calibri" w:hAnsi="Times New Roman"/>
          <w:sz w:val="28"/>
          <w:lang w:val="en-US"/>
        </w:rPr>
        <w:t>, L</w:t>
      </w:r>
      <w:r w:rsidR="00783F22" w:rsidRPr="00783F22">
        <w:rPr>
          <w:rFonts w:ascii="Times New Roman" w:eastAsia="Calibri" w:hAnsi="Times New Roman"/>
          <w:sz w:val="28"/>
          <w:lang w:val="en-US"/>
        </w:rPr>
        <w:t>LC</w:t>
      </w:r>
      <w:r w:rsidRPr="00783F22">
        <w:rPr>
          <w:rFonts w:ascii="Times New Roman" w:eastAsia="Calibri" w:hAnsi="Times New Roman"/>
          <w:sz w:val="28"/>
          <w:lang w:val="en-US"/>
        </w:rPr>
        <w:t xml:space="preserve">." SE </w:t>
      </w:r>
      <w:proofErr w:type="spellStart"/>
      <w:r w:rsidRPr="00783F22">
        <w:rPr>
          <w:rFonts w:ascii="Times New Roman" w:eastAsia="Calibri" w:hAnsi="Times New Roman"/>
          <w:sz w:val="28"/>
          <w:lang w:val="en-US"/>
        </w:rPr>
        <w:t>Bordnetze</w:t>
      </w:r>
      <w:proofErr w:type="spellEnd"/>
      <w:r w:rsidRPr="00783F22">
        <w:rPr>
          <w:rFonts w:ascii="Times New Roman" w:eastAsia="Calibri" w:hAnsi="Times New Roman"/>
          <w:sz w:val="28"/>
          <w:lang w:val="en-US"/>
        </w:rPr>
        <w:t>-Ukraine ")." - Manuscript.</w:t>
      </w:r>
    </w:p>
    <w:p w:rsidR="00A26830" w:rsidRPr="00A26830" w:rsidRDefault="00A26830" w:rsidP="00783F2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26830">
        <w:rPr>
          <w:rFonts w:ascii="Times New Roman" w:hAnsi="Times New Roman"/>
          <w:sz w:val="28"/>
          <w:szCs w:val="28"/>
          <w:lang w:val="uk-UA"/>
        </w:rPr>
        <w:t>Master's</w:t>
      </w:r>
      <w:proofErr w:type="spellEnd"/>
      <w:r w:rsidRPr="00A268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6830">
        <w:rPr>
          <w:rFonts w:ascii="Times New Roman" w:hAnsi="Times New Roman"/>
          <w:sz w:val="28"/>
          <w:szCs w:val="28"/>
          <w:lang w:val="uk-UA"/>
        </w:rPr>
        <w:t>thesis</w:t>
      </w:r>
      <w:proofErr w:type="spellEnd"/>
      <w:r w:rsidRPr="00A268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683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A268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6830">
        <w:rPr>
          <w:rFonts w:ascii="Times New Roman" w:hAnsi="Times New Roman"/>
          <w:sz w:val="28"/>
          <w:szCs w:val="28"/>
          <w:lang w:val="uk-UA"/>
        </w:rPr>
        <w:t>obtaining</w:t>
      </w:r>
      <w:proofErr w:type="spellEnd"/>
      <w:r w:rsidRPr="00A268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683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268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6830">
        <w:rPr>
          <w:rFonts w:ascii="Times New Roman" w:hAnsi="Times New Roman"/>
          <w:sz w:val="28"/>
          <w:szCs w:val="28"/>
          <w:lang w:val="uk-UA"/>
        </w:rPr>
        <w:t>educational</w:t>
      </w:r>
      <w:proofErr w:type="spellEnd"/>
      <w:r w:rsidRPr="00A268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6830">
        <w:rPr>
          <w:rFonts w:ascii="Times New Roman" w:hAnsi="Times New Roman"/>
          <w:sz w:val="28"/>
          <w:szCs w:val="28"/>
          <w:lang w:val="uk-UA"/>
        </w:rPr>
        <w:t>qualification</w:t>
      </w:r>
      <w:proofErr w:type="spellEnd"/>
      <w:r w:rsidRPr="00A268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683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26830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A26830">
        <w:rPr>
          <w:rFonts w:ascii="Times New Roman" w:hAnsi="Times New Roman"/>
          <w:sz w:val="28"/>
          <w:szCs w:val="28"/>
          <w:lang w:val="uk-UA"/>
        </w:rPr>
        <w:t>Master</w:t>
      </w:r>
      <w:proofErr w:type="spellEnd"/>
      <w:r w:rsidRPr="00A26830">
        <w:rPr>
          <w:rFonts w:ascii="Times New Roman" w:hAnsi="Times New Roman"/>
          <w:sz w:val="28"/>
          <w:szCs w:val="28"/>
          <w:lang w:val="uk-UA"/>
        </w:rPr>
        <w:t xml:space="preserve">" </w:t>
      </w:r>
      <w:proofErr w:type="spellStart"/>
      <w:r w:rsidRPr="00A26830">
        <w:rPr>
          <w:rFonts w:ascii="Times New Roman" w:hAnsi="Times New Roman"/>
          <w:sz w:val="28"/>
          <w:szCs w:val="28"/>
          <w:lang w:val="uk-UA"/>
        </w:rPr>
        <w:t>specialty</w:t>
      </w:r>
      <w:proofErr w:type="spellEnd"/>
      <w:r w:rsidRPr="00A26830">
        <w:rPr>
          <w:rFonts w:ascii="Times New Roman" w:hAnsi="Times New Roman"/>
          <w:sz w:val="28"/>
          <w:szCs w:val="28"/>
          <w:lang w:val="uk-UA"/>
        </w:rPr>
        <w:t xml:space="preserve"> 8.</w:t>
      </w:r>
      <w:r w:rsidRPr="00A26830">
        <w:rPr>
          <w:rFonts w:ascii="Times New Roman" w:hAnsi="Times New Roman"/>
          <w:sz w:val="28"/>
          <w:szCs w:val="28"/>
          <w:lang w:val="en-US"/>
        </w:rPr>
        <w:t>06030102</w:t>
      </w:r>
      <w:r w:rsidRPr="00A26830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A26830">
        <w:rPr>
          <w:rFonts w:ascii="Times New Roman" w:hAnsi="Times New Roman"/>
          <w:sz w:val="28"/>
          <w:szCs w:val="28"/>
          <w:lang w:val="uk-UA"/>
        </w:rPr>
        <w:t>Management</w:t>
      </w:r>
      <w:proofErr w:type="spellEnd"/>
      <w:r w:rsidRPr="00A268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683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268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6830">
        <w:rPr>
          <w:rFonts w:ascii="Times New Roman" w:hAnsi="Times New Roman"/>
          <w:sz w:val="28"/>
          <w:szCs w:val="28"/>
          <w:lang w:val="uk-UA"/>
        </w:rPr>
        <w:t>innovation</w:t>
      </w:r>
      <w:proofErr w:type="spellEnd"/>
      <w:r w:rsidRPr="00A26830">
        <w:rPr>
          <w:rFonts w:ascii="Times New Roman" w:hAnsi="Times New Roman"/>
          <w:sz w:val="28"/>
          <w:szCs w:val="28"/>
          <w:lang w:val="uk-UA"/>
        </w:rPr>
        <w:t xml:space="preserve">" – </w:t>
      </w:r>
      <w:proofErr w:type="spellStart"/>
      <w:r w:rsidRPr="00A26830">
        <w:rPr>
          <w:rFonts w:ascii="Times New Roman" w:hAnsi="Times New Roman"/>
          <w:sz w:val="28"/>
          <w:szCs w:val="28"/>
          <w:lang w:val="uk-UA"/>
        </w:rPr>
        <w:t>Ternopil</w:t>
      </w:r>
      <w:proofErr w:type="spellEnd"/>
      <w:r w:rsidRPr="00A26830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A26830">
        <w:rPr>
          <w:rFonts w:ascii="Times New Roman" w:hAnsi="Times New Roman"/>
          <w:sz w:val="28"/>
          <w:szCs w:val="28"/>
          <w:lang w:val="uk-UA"/>
        </w:rPr>
        <w:t>Ivan</w:t>
      </w:r>
      <w:proofErr w:type="spellEnd"/>
      <w:r w:rsidRPr="00A268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6830">
        <w:rPr>
          <w:rFonts w:ascii="Times New Roman" w:hAnsi="Times New Roman"/>
          <w:sz w:val="28"/>
          <w:szCs w:val="28"/>
          <w:lang w:val="uk-UA"/>
        </w:rPr>
        <w:t>Pul'uj</w:t>
      </w:r>
      <w:proofErr w:type="spellEnd"/>
      <w:r w:rsidRPr="00A268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6830">
        <w:rPr>
          <w:rFonts w:ascii="Times New Roman" w:hAnsi="Times New Roman"/>
          <w:sz w:val="28"/>
          <w:szCs w:val="28"/>
          <w:lang w:val="uk-UA"/>
        </w:rPr>
        <w:t>National</w:t>
      </w:r>
      <w:proofErr w:type="spellEnd"/>
      <w:r w:rsidRPr="00A268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6830">
        <w:rPr>
          <w:rFonts w:ascii="Times New Roman" w:hAnsi="Times New Roman"/>
          <w:sz w:val="28"/>
          <w:szCs w:val="28"/>
          <w:lang w:val="uk-UA"/>
        </w:rPr>
        <w:t>Technical</w:t>
      </w:r>
      <w:proofErr w:type="spellEnd"/>
      <w:r w:rsidRPr="00A268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6830">
        <w:rPr>
          <w:rFonts w:ascii="Times New Roman" w:hAnsi="Times New Roman"/>
          <w:sz w:val="28"/>
          <w:szCs w:val="28"/>
          <w:lang w:val="uk-UA"/>
        </w:rPr>
        <w:t>University</w:t>
      </w:r>
      <w:proofErr w:type="spellEnd"/>
      <w:r w:rsidRPr="00A2683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26830">
        <w:rPr>
          <w:rFonts w:ascii="Times New Roman" w:hAnsi="Times New Roman"/>
          <w:sz w:val="28"/>
          <w:szCs w:val="28"/>
          <w:lang w:val="uk-UA"/>
        </w:rPr>
        <w:t>Faculty</w:t>
      </w:r>
      <w:proofErr w:type="spellEnd"/>
      <w:r w:rsidRPr="00A268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683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268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6830">
        <w:rPr>
          <w:rFonts w:ascii="Times New Roman" w:hAnsi="Times New Roman"/>
          <w:sz w:val="28"/>
          <w:szCs w:val="28"/>
          <w:lang w:val="uk-UA"/>
        </w:rPr>
        <w:t>Management</w:t>
      </w:r>
      <w:proofErr w:type="spellEnd"/>
      <w:r w:rsidRPr="00A268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6830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268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6830">
        <w:rPr>
          <w:rFonts w:ascii="Times New Roman" w:hAnsi="Times New Roman"/>
          <w:sz w:val="28"/>
          <w:szCs w:val="28"/>
          <w:lang w:val="uk-UA"/>
        </w:rPr>
        <w:t>Business</w:t>
      </w:r>
      <w:proofErr w:type="spellEnd"/>
      <w:r w:rsidRPr="00A268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6830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A268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6830">
        <w:rPr>
          <w:rFonts w:ascii="Times New Roman" w:hAnsi="Times New Roman"/>
          <w:sz w:val="28"/>
          <w:szCs w:val="28"/>
          <w:lang w:val="uk-UA"/>
        </w:rPr>
        <w:t>production</w:t>
      </w:r>
      <w:proofErr w:type="spellEnd"/>
      <w:r w:rsidRPr="00A26830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Pr="00A26830">
        <w:rPr>
          <w:rFonts w:ascii="Times New Roman" w:hAnsi="Times New Roman"/>
          <w:sz w:val="28"/>
          <w:szCs w:val="28"/>
          <w:lang w:val="uk-UA"/>
        </w:rPr>
        <w:t>Ternopil</w:t>
      </w:r>
      <w:proofErr w:type="spellEnd"/>
      <w:r w:rsidRPr="00A26830">
        <w:rPr>
          <w:rFonts w:ascii="Times New Roman" w:hAnsi="Times New Roman"/>
          <w:sz w:val="28"/>
          <w:szCs w:val="28"/>
          <w:lang w:val="uk-UA"/>
        </w:rPr>
        <w:t>, 2015.</w:t>
      </w:r>
    </w:p>
    <w:p w:rsidR="00783F22" w:rsidRPr="00C901BF" w:rsidRDefault="00783F22" w:rsidP="00783F22">
      <w:pPr>
        <w:spacing w:after="0" w:line="360" w:lineRule="auto"/>
        <w:ind w:firstLine="567"/>
        <w:jc w:val="both"/>
        <w:rPr>
          <w:lang w:val="en-US"/>
        </w:rPr>
      </w:pPr>
      <w:r>
        <w:rPr>
          <w:rFonts w:ascii="Times New Roman" w:eastAsia="Calibri"/>
          <w:color w:val="000000"/>
          <w:sz w:val="28"/>
          <w:lang w:val="en-US"/>
        </w:rPr>
        <w:t>Degree t</w:t>
      </w:r>
      <w:r w:rsidRPr="00C901BF">
        <w:rPr>
          <w:rFonts w:ascii="Times New Roman" w:eastAsia="Calibri"/>
          <w:color w:val="000000"/>
          <w:sz w:val="28"/>
          <w:lang w:val="en-US"/>
        </w:rPr>
        <w:t xml:space="preserve">hesis is devoted to issues of formation of innovative strategy. </w:t>
      </w:r>
      <w:proofErr w:type="gramStart"/>
      <w:r w:rsidRPr="00C901BF">
        <w:rPr>
          <w:rFonts w:ascii="Times New Roman" w:eastAsia="Calibri"/>
          <w:color w:val="000000"/>
          <w:sz w:val="28"/>
          <w:lang w:val="en-US"/>
        </w:rPr>
        <w:t xml:space="preserve">A study of the theoretical foundations of the general strategy of innovative processes </w:t>
      </w:r>
      <w:r>
        <w:rPr>
          <w:rFonts w:ascii="Times New Roman" w:eastAsia="Calibri"/>
          <w:color w:val="000000"/>
          <w:sz w:val="28"/>
          <w:lang w:val="en-US"/>
        </w:rPr>
        <w:t>have</w:t>
      </w:r>
      <w:proofErr w:type="gramEnd"/>
      <w:r>
        <w:rPr>
          <w:rFonts w:ascii="Times New Roman" w:eastAsia="Calibri"/>
          <w:color w:val="000000"/>
          <w:sz w:val="28"/>
          <w:lang w:val="en-US"/>
        </w:rPr>
        <w:t xml:space="preserve"> been performed and there have been concretized</w:t>
      </w:r>
      <w:r w:rsidRPr="00C901BF">
        <w:rPr>
          <w:rFonts w:ascii="Times New Roman" w:eastAsia="Calibri"/>
          <w:color w:val="000000"/>
          <w:sz w:val="28"/>
          <w:lang w:val="en-US"/>
        </w:rPr>
        <w:t xml:space="preserve"> factors of innovative development of innovation in enterprise policy.</w:t>
      </w:r>
    </w:p>
    <w:p w:rsidR="00783F22" w:rsidRDefault="00783F22" w:rsidP="00783F22">
      <w:pPr>
        <w:spacing w:after="0" w:line="360" w:lineRule="auto"/>
        <w:ind w:firstLine="567"/>
        <w:jc w:val="both"/>
        <w:rPr>
          <w:rFonts w:ascii="Times New Roman" w:eastAsia="Calibri"/>
          <w:color w:val="000000"/>
          <w:sz w:val="28"/>
          <w:lang w:val="en-US"/>
        </w:rPr>
      </w:pPr>
      <w:r w:rsidRPr="00C901BF">
        <w:rPr>
          <w:rFonts w:ascii="Times New Roman" w:eastAsia="Calibri"/>
          <w:color w:val="000000"/>
          <w:sz w:val="28"/>
          <w:lang w:val="en-US"/>
        </w:rPr>
        <w:t>The</w:t>
      </w:r>
      <w:r>
        <w:rPr>
          <w:rFonts w:ascii="Times New Roman" w:eastAsia="Calibri"/>
          <w:color w:val="000000"/>
          <w:sz w:val="28"/>
          <w:lang w:val="en-US"/>
        </w:rPr>
        <w:t>re has been made the</w:t>
      </w:r>
      <w:r w:rsidRPr="00C901BF">
        <w:rPr>
          <w:rFonts w:ascii="Times New Roman" w:eastAsia="Calibri"/>
          <w:color w:val="000000"/>
          <w:sz w:val="28"/>
          <w:lang w:val="en-US"/>
        </w:rPr>
        <w:t xml:space="preserve"> analysis of the results of the LLC "SE </w:t>
      </w:r>
      <w:proofErr w:type="spellStart"/>
      <w:r w:rsidRPr="00C901BF">
        <w:rPr>
          <w:rFonts w:ascii="Times New Roman" w:eastAsia="Calibri"/>
          <w:color w:val="000000"/>
          <w:sz w:val="28"/>
          <w:lang w:val="en-US"/>
        </w:rPr>
        <w:t>Bordnetze</w:t>
      </w:r>
      <w:proofErr w:type="spellEnd"/>
      <w:r w:rsidRPr="00C901BF">
        <w:rPr>
          <w:rFonts w:ascii="Times New Roman" w:eastAsia="Calibri"/>
          <w:color w:val="000000"/>
          <w:sz w:val="28"/>
          <w:lang w:val="en-US"/>
        </w:rPr>
        <w:t>-Ukraine</w:t>
      </w:r>
      <w:proofErr w:type="gramStart"/>
      <w:r w:rsidRPr="00C901BF">
        <w:rPr>
          <w:rFonts w:ascii="Times New Roman" w:eastAsia="Calibri"/>
          <w:color w:val="000000"/>
          <w:sz w:val="28"/>
          <w:lang w:val="en-US"/>
        </w:rPr>
        <w:t>"</w:t>
      </w:r>
      <w:r>
        <w:rPr>
          <w:rFonts w:ascii="Times New Roman" w:eastAsia="Calibri"/>
          <w:color w:val="000000"/>
          <w:sz w:val="28"/>
          <w:lang w:val="en-US"/>
        </w:rPr>
        <w:t xml:space="preserve"> ,</w:t>
      </w:r>
      <w:proofErr w:type="gramEnd"/>
      <w:r>
        <w:rPr>
          <w:rFonts w:ascii="Times New Roman" w:eastAsia="Calibri"/>
          <w:color w:val="000000"/>
          <w:sz w:val="28"/>
          <w:lang w:val="en-US"/>
        </w:rPr>
        <w:t xml:space="preserve"> </w:t>
      </w:r>
      <w:r w:rsidRPr="00C901BF">
        <w:rPr>
          <w:rFonts w:ascii="Times New Roman" w:eastAsia="Calibri"/>
          <w:color w:val="000000"/>
          <w:sz w:val="28"/>
          <w:lang w:val="en-US"/>
        </w:rPr>
        <w:t xml:space="preserve"> SWOT analysis</w:t>
      </w:r>
      <w:r>
        <w:rPr>
          <w:rFonts w:ascii="Times New Roman" w:eastAsia="Calibri"/>
          <w:color w:val="000000"/>
          <w:sz w:val="28"/>
          <w:lang w:val="en-US"/>
        </w:rPr>
        <w:t xml:space="preserve">,  the </w:t>
      </w:r>
      <w:r w:rsidRPr="00C901BF">
        <w:rPr>
          <w:rFonts w:ascii="Times New Roman" w:eastAsia="Calibri"/>
          <w:color w:val="000000"/>
          <w:sz w:val="28"/>
          <w:lang w:val="en-US"/>
        </w:rPr>
        <w:t xml:space="preserve">strategy of </w:t>
      </w:r>
      <w:r>
        <w:rPr>
          <w:rFonts w:ascii="Times New Roman" w:eastAsia="Calibri"/>
          <w:color w:val="000000"/>
          <w:sz w:val="28"/>
          <w:lang w:val="en-US"/>
        </w:rPr>
        <w:t>development of the investigated company has been suggested. The ways of innovative</w:t>
      </w:r>
      <w:r w:rsidRPr="00C901BF">
        <w:rPr>
          <w:rFonts w:ascii="Times New Roman" w:eastAsia="Calibri"/>
          <w:color w:val="000000"/>
          <w:sz w:val="28"/>
          <w:lang w:val="en-US"/>
        </w:rPr>
        <w:t xml:space="preserve"> development of the company </w:t>
      </w:r>
      <w:r>
        <w:rPr>
          <w:rFonts w:ascii="Times New Roman" w:eastAsia="Calibri"/>
          <w:color w:val="000000"/>
          <w:sz w:val="28"/>
          <w:lang w:val="en-US"/>
        </w:rPr>
        <w:t>have been proposed, there have been settled</w:t>
      </w:r>
      <w:r w:rsidRPr="00F744A8">
        <w:rPr>
          <w:lang w:val="en-US"/>
        </w:rPr>
        <w:t xml:space="preserve"> </w:t>
      </w:r>
      <w:r w:rsidRPr="00F744A8">
        <w:rPr>
          <w:rFonts w:ascii="Times New Roman" w:eastAsia="Calibri"/>
          <w:color w:val="000000"/>
          <w:sz w:val="28"/>
          <w:lang w:val="en-US"/>
        </w:rPr>
        <w:t xml:space="preserve">feasibility of implementing </w:t>
      </w:r>
      <w:r>
        <w:rPr>
          <w:rFonts w:ascii="Times New Roman" w:eastAsia="Calibri"/>
          <w:color w:val="000000"/>
          <w:sz w:val="28"/>
          <w:lang w:val="en-US"/>
        </w:rPr>
        <w:t xml:space="preserve">of </w:t>
      </w:r>
      <w:r w:rsidRPr="00F744A8">
        <w:rPr>
          <w:rFonts w:ascii="Times New Roman" w:eastAsia="Calibri"/>
          <w:color w:val="000000"/>
          <w:sz w:val="28"/>
          <w:lang w:val="en-US"/>
        </w:rPr>
        <w:t>innovative projects establishing WBW line</w:t>
      </w:r>
      <w:r>
        <w:rPr>
          <w:rFonts w:ascii="Times New Roman" w:eastAsia="Calibri"/>
          <w:color w:val="000000"/>
          <w:sz w:val="28"/>
          <w:lang w:val="en-US"/>
        </w:rPr>
        <w:t>,</w:t>
      </w:r>
      <w:r w:rsidRPr="00F744A8">
        <w:rPr>
          <w:lang w:val="en-US"/>
        </w:rPr>
        <w:t xml:space="preserve"> </w:t>
      </w:r>
      <w:r w:rsidRPr="00F744A8">
        <w:rPr>
          <w:rFonts w:ascii="Times New Roman" w:eastAsia="Calibri"/>
          <w:color w:val="000000"/>
          <w:sz w:val="28"/>
          <w:lang w:val="en-US"/>
        </w:rPr>
        <w:t>modernization of warehouse space that will enhance the quality of the technical process</w:t>
      </w:r>
      <w:r>
        <w:rPr>
          <w:rFonts w:ascii="Times New Roman" w:eastAsia="Calibri"/>
          <w:color w:val="000000"/>
          <w:sz w:val="28"/>
          <w:lang w:val="en-US"/>
        </w:rPr>
        <w:t>,</w:t>
      </w:r>
      <w:r w:rsidRPr="00F744A8">
        <w:rPr>
          <w:lang w:val="en-US"/>
        </w:rPr>
        <w:t xml:space="preserve"> </w:t>
      </w:r>
      <w:r>
        <w:rPr>
          <w:rFonts w:ascii="Times New Roman" w:eastAsia="Calibri"/>
          <w:color w:val="000000"/>
          <w:sz w:val="28"/>
          <w:lang w:val="en-US"/>
        </w:rPr>
        <w:t>w</w:t>
      </w:r>
      <w:r w:rsidRPr="00F744A8">
        <w:rPr>
          <w:rFonts w:ascii="Times New Roman" w:eastAsia="Calibri"/>
          <w:color w:val="000000"/>
          <w:sz w:val="28"/>
          <w:lang w:val="en-US"/>
        </w:rPr>
        <w:t xml:space="preserve">ill ensure improvement </w:t>
      </w:r>
      <w:r>
        <w:rPr>
          <w:rFonts w:ascii="Times New Roman" w:eastAsia="Calibri"/>
          <w:color w:val="000000"/>
          <w:sz w:val="28"/>
          <w:lang w:val="en-US"/>
        </w:rPr>
        <w:t xml:space="preserve">of the </w:t>
      </w:r>
      <w:r w:rsidRPr="00F744A8">
        <w:rPr>
          <w:rFonts w:ascii="Times New Roman" w:eastAsia="Calibri"/>
          <w:color w:val="000000"/>
          <w:sz w:val="28"/>
          <w:lang w:val="en-US"/>
        </w:rPr>
        <w:t>product quality</w:t>
      </w:r>
      <w:r>
        <w:rPr>
          <w:rFonts w:ascii="Times New Roman" w:eastAsia="Calibri"/>
          <w:color w:val="000000"/>
          <w:sz w:val="28"/>
          <w:lang w:val="en-US"/>
        </w:rPr>
        <w:t xml:space="preserve">, </w:t>
      </w:r>
      <w:r w:rsidRPr="00F744A8">
        <w:rPr>
          <w:rFonts w:ascii="Times New Roman" w:eastAsia="Calibri"/>
          <w:color w:val="000000"/>
          <w:sz w:val="28"/>
          <w:lang w:val="en-US"/>
        </w:rPr>
        <w:t xml:space="preserve">will increase the rating the company </w:t>
      </w:r>
      <w:r>
        <w:rPr>
          <w:rFonts w:ascii="Times New Roman" w:eastAsia="Calibri"/>
          <w:color w:val="000000"/>
          <w:sz w:val="28"/>
          <w:lang w:val="en-US"/>
        </w:rPr>
        <w:t xml:space="preserve">among the </w:t>
      </w:r>
      <w:r w:rsidRPr="00F744A8">
        <w:rPr>
          <w:rFonts w:ascii="Times New Roman" w:eastAsia="Calibri"/>
          <w:color w:val="000000"/>
          <w:sz w:val="28"/>
          <w:lang w:val="en-US"/>
        </w:rPr>
        <w:t>customer</w:t>
      </w:r>
      <w:r>
        <w:rPr>
          <w:rFonts w:ascii="Times New Roman" w:eastAsia="Calibri"/>
          <w:color w:val="000000"/>
          <w:sz w:val="28"/>
          <w:lang w:val="en-US"/>
        </w:rPr>
        <w:t>s</w:t>
      </w:r>
      <w:r w:rsidRPr="00F744A8">
        <w:rPr>
          <w:rFonts w:ascii="Times New Roman" w:eastAsia="Calibri"/>
          <w:color w:val="000000"/>
          <w:sz w:val="28"/>
          <w:lang w:val="en-US"/>
        </w:rPr>
        <w:t>.</w:t>
      </w:r>
    </w:p>
    <w:p w:rsidR="00783F22" w:rsidRDefault="00783F22" w:rsidP="00783F22">
      <w:pPr>
        <w:tabs>
          <w:tab w:val="left" w:pos="549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783F22">
        <w:rPr>
          <w:rFonts w:ascii="Times New Roman" w:hAnsi="Times New Roman"/>
          <w:i/>
          <w:sz w:val="28"/>
          <w:szCs w:val="28"/>
          <w:lang w:val="en-US"/>
        </w:rPr>
        <w:t>The key words</w:t>
      </w:r>
      <w:r w:rsidRPr="00F744A8">
        <w:rPr>
          <w:rFonts w:ascii="Times New Roman" w:hAnsi="Times New Roman"/>
          <w:sz w:val="28"/>
          <w:szCs w:val="28"/>
          <w:lang w:val="en-US"/>
        </w:rPr>
        <w:t>: innovation process, innovation, innovation strategy, innovation policy, competitiveness, strategy, strategic management, innovation management.</w:t>
      </w:r>
    </w:p>
    <w:p w:rsidR="00CD7794" w:rsidRPr="00A26830" w:rsidRDefault="00783F22" w:rsidP="00783F22">
      <w:pPr>
        <w:tabs>
          <w:tab w:val="left" w:pos="549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83F22">
        <w:rPr>
          <w:rFonts w:ascii="Times New Roman" w:hAnsi="Times New Roman"/>
          <w:i/>
          <w:sz w:val="28"/>
          <w:szCs w:val="28"/>
          <w:lang w:val="en-US"/>
        </w:rPr>
        <w:t>The practical significance of the study</w:t>
      </w:r>
      <w:r w:rsidRPr="00F744A8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F744A8">
        <w:rPr>
          <w:rFonts w:ascii="Times New Roman" w:hAnsi="Times New Roman"/>
          <w:sz w:val="28"/>
          <w:szCs w:val="28"/>
          <w:lang w:val="en-US"/>
        </w:rPr>
        <w:t xml:space="preserve"> The results of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F744A8">
        <w:rPr>
          <w:rFonts w:ascii="Times New Roman" w:hAnsi="Times New Roman"/>
          <w:sz w:val="28"/>
          <w:szCs w:val="28"/>
          <w:lang w:val="en-US"/>
        </w:rPr>
        <w:t>analysis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F744A8">
        <w:rPr>
          <w:rFonts w:ascii="Times New Roman" w:hAnsi="Times New Roman"/>
          <w:sz w:val="28"/>
          <w:szCs w:val="28"/>
          <w:lang w:val="en-US"/>
        </w:rPr>
        <w:t xml:space="preserve"> proposed design solutions, analytical calculations to improve ways of innovative development of</w:t>
      </w:r>
      <w:r>
        <w:rPr>
          <w:rFonts w:ascii="Times New Roman" w:hAnsi="Times New Roman"/>
          <w:sz w:val="28"/>
          <w:szCs w:val="28"/>
          <w:lang w:val="en-US"/>
        </w:rPr>
        <w:t xml:space="preserve"> the</w:t>
      </w:r>
      <w:r w:rsidRPr="00F744A8">
        <w:rPr>
          <w:rFonts w:ascii="Times New Roman" w:hAnsi="Times New Roman"/>
          <w:sz w:val="28"/>
          <w:szCs w:val="28"/>
          <w:lang w:val="en-US"/>
        </w:rPr>
        <w:t xml:space="preserve"> investigated enterprise </w:t>
      </w:r>
      <w:r>
        <w:rPr>
          <w:rFonts w:ascii="Times New Roman" w:hAnsi="Times New Roman"/>
          <w:sz w:val="28"/>
          <w:szCs w:val="28"/>
          <w:lang w:val="en-US"/>
        </w:rPr>
        <w:t xml:space="preserve">have been </w:t>
      </w:r>
      <w:r w:rsidRPr="00F744A8">
        <w:rPr>
          <w:rFonts w:ascii="Times New Roman" w:hAnsi="Times New Roman"/>
          <w:sz w:val="28"/>
          <w:szCs w:val="28"/>
          <w:lang w:val="en-US"/>
        </w:rPr>
        <w:t xml:space="preserve">approved for implementation </w:t>
      </w:r>
      <w:r>
        <w:rPr>
          <w:rFonts w:ascii="Times New Roman" w:hAnsi="Times New Roman"/>
          <w:sz w:val="28"/>
          <w:szCs w:val="28"/>
          <w:lang w:val="en-US"/>
        </w:rPr>
        <w:t xml:space="preserve">by </w:t>
      </w:r>
      <w:r w:rsidRPr="00F744A8">
        <w:rPr>
          <w:rFonts w:ascii="Times New Roman" w:hAnsi="Times New Roman"/>
          <w:sz w:val="28"/>
          <w:szCs w:val="28"/>
          <w:lang w:val="en-US"/>
        </w:rPr>
        <w:t xml:space="preserve">LLC "SE </w:t>
      </w:r>
      <w:proofErr w:type="spellStart"/>
      <w:r w:rsidRPr="00F744A8">
        <w:rPr>
          <w:rFonts w:ascii="Times New Roman" w:hAnsi="Times New Roman"/>
          <w:sz w:val="28"/>
          <w:szCs w:val="28"/>
          <w:lang w:val="en-US"/>
        </w:rPr>
        <w:t>Bordnetze</w:t>
      </w:r>
      <w:proofErr w:type="spellEnd"/>
      <w:r w:rsidRPr="00F744A8">
        <w:rPr>
          <w:rFonts w:ascii="Times New Roman" w:hAnsi="Times New Roman"/>
          <w:sz w:val="28"/>
          <w:szCs w:val="28"/>
          <w:lang w:val="en-US"/>
        </w:rPr>
        <w:t>-Ukraine".</w:t>
      </w:r>
      <w:bookmarkStart w:id="0" w:name="_GoBack"/>
      <w:bookmarkEnd w:id="0"/>
    </w:p>
    <w:sectPr w:rsidR="00CD7794" w:rsidRPr="00A26830" w:rsidSect="00A26830">
      <w:footerReference w:type="default" r:id="rId9"/>
      <w:footerReference w:type="first" r:id="rId10"/>
      <w:pgSz w:w="11906" w:h="16838" w:code="9"/>
      <w:pgMar w:top="851" w:right="851" w:bottom="249" w:left="1418" w:header="709" w:footer="96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B4" w:rsidRDefault="00AD6FB4">
      <w:pPr>
        <w:spacing w:after="0" w:line="240" w:lineRule="auto"/>
      </w:pPr>
      <w:r>
        <w:separator/>
      </w:r>
    </w:p>
  </w:endnote>
  <w:endnote w:type="continuationSeparator" w:id="0">
    <w:p w:rsidR="00AD6FB4" w:rsidRDefault="00AD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94" w:rsidRDefault="00783F22">
    <w:pPr>
      <w:pStyle w:val="a5"/>
    </w:pPr>
    <w:r>
      <w:rPr>
        <w:lang w:val="uk-UA" w:eastAsia="uk-UA"/>
      </w:rPr>
      <w:pict>
        <v:group id="Групувати 455" o:spid="_x0000_s2049" style="position:absolute;margin-left:51.45pt;margin-top:14.6pt;width:518.8pt;height:802.3pt;z-index:251660288;mso-position-horizontal-relative:page;mso-position-vertical-relative:page" coordsize="20000,20000" o:allowincell="f">
          <v:rect id="Rectangle 102" o:spid="_x0000_s2068" style="position:absolute;width:20000;height:20000;visibility:visible;mso-wrap-style:square;v-text-anchor:top" filled="f" strokeweight="2pt"/>
          <v:line id="Line 103" o:spid="_x0000_s2067" style="position:absolute;visibility:visible;mso-wrap-style:square" from="1093,18949" to="1095,19989" o:connectortype="straight" strokeweight="2pt"/>
          <v:line id="Line 104" o:spid="_x0000_s2066" style="position:absolute;visibility:visible;mso-wrap-style:square" from="10,18941" to="19977,18942" o:connectortype="straight" strokeweight="2pt"/>
          <v:line id="Line 105" o:spid="_x0000_s2065" style="position:absolute;visibility:visible;mso-wrap-style:square" from="2186,18949" to="2188,19989" o:connectortype="straight" strokeweight="2pt"/>
          <v:line id="Line 106" o:spid="_x0000_s2064" style="position:absolute;visibility:visible;mso-wrap-style:square" from="4919,18949" to="4921,19989" o:connectortype="straight" strokeweight="2pt"/>
          <v:line id="Line 107" o:spid="_x0000_s2063" style="position:absolute;visibility:visible;mso-wrap-style:square" from="6557,18959" to="6559,19989" o:connectortype="straight" strokeweight="2pt"/>
          <v:line id="Line 108" o:spid="_x0000_s2062" style="position:absolute;visibility:visible;mso-wrap-style:square" from="7650,18949" to="7652,19979" o:connectortype="straight" strokeweight="2pt"/>
          <v:line id="Line 109" o:spid="_x0000_s2061" style="position:absolute;visibility:visible;mso-wrap-style:square" from="18905,18949" to="18909,19989" o:connectortype="straight" strokeweight="2pt"/>
          <v:line id="Line 110" o:spid="_x0000_s2060" style="position:absolute;visibility:visible;mso-wrap-style:square" from="10,19293" to="7631,19295" o:connectortype="straight" strokeweight="1pt"/>
          <v:line id="Line 111" o:spid="_x0000_s2059" style="position:absolute;visibility:visible;mso-wrap-style:square" from="10,19646" to="7631,19647" o:connectortype="straight" strokeweight="2pt"/>
          <v:line id="Line 112" o:spid="_x0000_s2058" style="position:absolute;visibility:visible;mso-wrap-style:square" from="18919,19296" to="19990,19297" o:connectortype="straight" strokeweight="1pt"/>
          <v:rect id="Rectangle 113" o:spid="_x0000_s2057" style="position:absolute;left:54;top:19660;width:1000;height:309;visibility:visible;mso-wrap-style:square;v-text-anchor:top" filled="f" stroked="f" strokeweight=".25pt">
            <v:textbox style="mso-next-textbox:#Rectangle 113" inset="1pt,1pt,1pt,1pt">
              <w:txbxContent>
                <w:p w:rsidR="006562DF" w:rsidRDefault="006562DF" w:rsidP="00494DD5">
                  <w:pPr>
                    <w:pStyle w:val="a7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Змн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Rectangle 114" o:spid="_x0000_s2056" style="position:absolute;left:1139;top:19660;width:1001;height:309;visibility:visible;mso-wrap-style:square;v-text-anchor:top" filled="f" stroked="f" strokeweight=".25pt">
            <v:textbox style="mso-next-textbox:#Rectangle 114" inset="1pt,1pt,1pt,1pt">
              <w:txbxContent>
                <w:p w:rsidR="006562DF" w:rsidRDefault="006562DF" w:rsidP="00494DD5">
                  <w:pPr>
                    <w:pStyle w:val="a7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Арк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Rectangle 115" o:spid="_x0000_s2055" style="position:absolute;left:2267;top:19660;width:2573;height:309;visibility:visible;mso-wrap-style:square;v-text-anchor:top" filled="f" stroked="f" strokeweight=".25pt">
            <v:textbox style="mso-next-textbox:#Rectangle 115" inset="1pt,1pt,1pt,1pt">
              <w:txbxContent>
                <w:p w:rsidR="006562DF" w:rsidRDefault="006562DF" w:rsidP="00494DD5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</w:rPr>
                    <w:t>докум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Rectangle 116" o:spid="_x0000_s2054" style="position:absolute;left:4983;top:19660;width:1534;height:309;visibility:visible;mso-wrap-style:square;v-text-anchor:top" filled="f" stroked="f" strokeweight=".25pt">
            <v:textbox style="mso-next-textbox:#Rectangle 116" inset="1pt,1pt,1pt,1pt">
              <w:txbxContent>
                <w:p w:rsidR="006562DF" w:rsidRDefault="006562DF" w:rsidP="00494DD5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Підпис</w:t>
                  </w:r>
                </w:p>
              </w:txbxContent>
            </v:textbox>
          </v:rect>
          <v:rect id="Rectangle 117" o:spid="_x0000_s2053" style="position:absolute;left:6604;top:19660;width:1000;height:309;visibility:visible;mso-wrap-style:square;v-text-anchor:top" filled="f" stroked="f" strokeweight=".25pt">
            <v:textbox style="mso-next-textbox:#Rectangle 117" inset="1pt,1pt,1pt,1pt">
              <w:txbxContent>
                <w:p w:rsidR="006562DF" w:rsidRDefault="006562DF" w:rsidP="00494DD5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Rectangle 118" o:spid="_x0000_s2052" style="position:absolute;left:18949;top:18977;width:1001;height:309;visibility:visible;mso-wrap-style:square;v-text-anchor:top" filled="f" stroked="f" strokeweight=".25pt">
            <v:textbox style="mso-next-textbox:#Rectangle 118" inset="1pt,1pt,1pt,1pt">
              <w:txbxContent>
                <w:p w:rsidR="006562DF" w:rsidRDefault="006562DF" w:rsidP="00494DD5">
                  <w:pPr>
                    <w:pStyle w:val="a7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Арк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Rectangle 119" o:spid="_x0000_s2051" style="position:absolute;left:18949;top:19435;width:1001;height:423;visibility:visible;mso-wrap-style:square;v-text-anchor:top" filled="f" stroked="f" strokeweight=".25pt">
            <v:textbox style="mso-next-textbox:#Rectangle 119" inset="1pt,1pt,1pt,1pt">
              <w:txbxContent>
                <w:p w:rsidR="006562DF" w:rsidRDefault="006562DF" w:rsidP="00494DD5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xbxContent>
            </v:textbox>
          </v:rect>
          <v:rect id="Rectangle 120" o:spid="_x0000_s2050" style="position:absolute;left:7745;top:19221;width:11075;height:477;visibility:visible;mso-wrap-style:square;v-text-anchor:top" filled="f" stroked="f" strokeweight=".25pt">
            <v:textbox style="mso-next-textbox:#Rectangle 120" inset="1pt,1pt,1pt,1pt">
              <w:txbxContent>
                <w:p w:rsidR="006562DF" w:rsidRPr="00AC6955" w:rsidRDefault="006562DF" w:rsidP="006562DF">
                  <w:pPr>
                    <w:jc w:val="center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>МР</w:t>
                  </w:r>
                  <w:r w:rsidRPr="00AC6955"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 xml:space="preserve"> 1</w:t>
                  </w:r>
                  <w:r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>4</w:t>
                  </w:r>
                  <w:r w:rsidRPr="00AC6955"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>098</w:t>
                  </w:r>
                  <w:r w:rsidRPr="00AC6955"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 xml:space="preserve"> .00.00 ПЗ</w:t>
                  </w:r>
                </w:p>
                <w:p w:rsidR="006562DF" w:rsidRDefault="006562DF" w:rsidP="00494DD5">
                  <w:pPr>
                    <w:pStyle w:val="a7"/>
                    <w:jc w:val="center"/>
                  </w:pPr>
                </w:p>
              </w:txbxContent>
            </v:textbox>
          </v:rect>
          <w10:wrap anchorx="page" anchory="page"/>
          <w10:anchorlock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94" w:rsidRPr="00A26830" w:rsidRDefault="00783F22">
    <w:pPr>
      <w:pStyle w:val="a5"/>
      <w:rPr>
        <w:lang w:val="uk-UA"/>
      </w:rPr>
    </w:pPr>
    <w:r>
      <w:rPr>
        <w:lang w:val="uk-UA" w:eastAsia="uk-UA"/>
      </w:rPr>
      <w:pict>
        <v:group id="Групувати 405" o:spid="_x0000_s2069" style="position:absolute;margin-left:56.7pt;margin-top:19.85pt;width:518.8pt;height:905.4pt;z-index:251659264;mso-position-horizontal-relative:page;mso-position-vertical-relative:page" coordsize="20000,22570" o:allowincell="f">
          <v:rect id="Rectangle 52" o:spid="_x0000_s2118" style="position:absolute;width:20000;height:20000;visibility:visible;mso-wrap-style:square;v-text-anchor:top" filled="f" strokeweight="2pt"/>
          <v:line id="Line 53" o:spid="_x0000_s2117" style="position:absolute;visibility:visible;mso-wrap-style:square" from="993,17183" to="995,18221" o:connectortype="straight" strokeweight="2pt"/>
          <v:line id="Line 54" o:spid="_x0000_s2116" style="position:absolute;visibility:visible;mso-wrap-style:square" from="10,17173" to="19977,17174" o:connectortype="straight" strokeweight="2pt"/>
          <v:line id="Line 55" o:spid="_x0000_s2115" style="position:absolute;visibility:visible;mso-wrap-style:square" from="2186,17192" to="2188,19989" o:connectortype="straight" strokeweight="2pt"/>
          <v:line id="Line 56" o:spid="_x0000_s2114" style="position:absolute;visibility:visible;mso-wrap-style:square" from="4919,17192" to="4921,19989" o:connectortype="straight" strokeweight="2pt"/>
          <v:line id="Line 57" o:spid="_x0000_s2113" style="position:absolute;visibility:visible;mso-wrap-style:square" from="6557,17192" to="6559,19989" o:connectortype="straight" strokeweight="2pt"/>
          <v:line id="Line 58" o:spid="_x0000_s2112" style="position:absolute;visibility:visible;mso-wrap-style:square" from="7650,17183" to="7652,19979" o:connectortype="straight" strokeweight="2pt"/>
          <v:line id="Line 59" o:spid="_x0000_s2111" style="position:absolute;visibility:visible;mso-wrap-style:square" from="15848,18239" to="15852,18932" o:connectortype="straight" strokeweight="2pt"/>
          <v:line id="Line 60" o:spid="_x0000_s2110" style="position:absolute;visibility:visible;mso-wrap-style:square" from="10,19293" to="7631,19295" o:connectortype="straight" strokeweight="1pt"/>
          <v:line id="Line 61" o:spid="_x0000_s2109" style="position:absolute;visibility:visible;mso-wrap-style:square" from="10,19646" to="7631,19647" o:connectortype="straight" strokeweight="1pt"/>
          <v:rect id="Rectangle 62" o:spid="_x0000_s2108" style="position:absolute;left:54;top:17912;width:883;height:309;visibility:visible;mso-wrap-style:square;v-text-anchor:top" filled="f" stroked="f" strokeweight=".25pt">
            <v:textbox style="mso-next-textbox:#Rectangle 62" inset="1pt,1pt,1pt,1pt">
              <w:txbxContent>
                <w:p w:rsidR="006E09A7" w:rsidRDefault="006E09A7" w:rsidP="00494DD5">
                  <w:pPr>
                    <w:pStyle w:val="a7"/>
                    <w:jc w:val="center"/>
                    <w:rPr>
                      <w:rFonts w:ascii="Journal" w:hAnsi="Journal"/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Змн</w:t>
                  </w:r>
                  <w:proofErr w:type="spellEnd"/>
                  <w:r>
                    <w:rPr>
                      <w:rFonts w:ascii="Journal" w:hAnsi="Journal"/>
                      <w:sz w:val="18"/>
                    </w:rPr>
                    <w:t>.</w:t>
                  </w:r>
                </w:p>
              </w:txbxContent>
            </v:textbox>
          </v:rect>
          <v:rect id="Rectangle 63" o:spid="_x0000_s2107" style="position:absolute;left:1051;top:17912;width:1100;height:309;visibility:visible;mso-wrap-style:square;v-text-anchor:top" filled="f" stroked="f" strokeweight=".25pt">
            <v:textbox style="mso-next-textbox:#Rectangle 63" inset="1pt,1pt,1pt,1pt">
              <w:txbxContent>
                <w:p w:rsidR="006E09A7" w:rsidRDefault="006E09A7" w:rsidP="00494DD5">
                  <w:pPr>
                    <w:pStyle w:val="a7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Арк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Rectangle 64" o:spid="_x0000_s2106" style="position:absolute;left:2267;top:17912;width:2573;height:309;visibility:visible;mso-wrap-style:square;v-text-anchor:top" filled="f" stroked="f" strokeweight=".25pt">
            <v:textbox style="mso-next-textbox:#Rectangle 64" inset="1pt,1pt,1pt,1pt">
              <w:txbxContent>
                <w:p w:rsidR="006E09A7" w:rsidRDefault="006E09A7" w:rsidP="00494DD5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</w:rPr>
                    <w:t>докум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Rectangle 65" o:spid="_x0000_s2105" style="position:absolute;left:4983;top:17912;width:1534;height:309;visibility:visible;mso-wrap-style:square;v-text-anchor:top" filled="f" stroked="f" strokeweight=".25pt">
            <v:textbox style="mso-next-textbox:#Rectangle 65" inset="1pt,1pt,1pt,1pt">
              <w:txbxContent>
                <w:p w:rsidR="006E09A7" w:rsidRDefault="006E09A7" w:rsidP="00494DD5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Підпис</w:t>
                  </w:r>
                </w:p>
              </w:txbxContent>
            </v:textbox>
          </v:rect>
          <v:rect id="Rectangle 66" o:spid="_x0000_s2104" style="position:absolute;left:6604;top:17912;width:1000;height:309;visibility:visible;mso-wrap-style:square;v-text-anchor:top" filled="f" stroked="f" strokeweight=".25pt">
            <v:textbox style="mso-next-textbox:#Rectangle 66" inset="1pt,1pt,1pt,1pt">
              <w:txbxContent>
                <w:p w:rsidR="006E09A7" w:rsidRDefault="006E09A7" w:rsidP="00494DD5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Rectangle 67" o:spid="_x0000_s2103" style="position:absolute;left:15929;top:18258;width:1475;height:309;visibility:visible;mso-wrap-style:square;v-text-anchor:top" filled="f" stroked="f" strokeweight=".25pt">
            <v:textbox style="mso-next-textbox:#Rectangle 67" inset="1pt,1pt,1pt,1pt">
              <w:txbxContent>
                <w:p w:rsidR="006E09A7" w:rsidRDefault="006E09A7" w:rsidP="00494DD5">
                  <w:pPr>
                    <w:pStyle w:val="a7"/>
                    <w:jc w:val="center"/>
                    <w:rPr>
                      <w:rFonts w:ascii="Journal" w:hAnsi="Journal"/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Арк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Rectangle 68" o:spid="_x0000_s2102" style="position:absolute;left:15929;top:18623;width:1475;height:310;visibility:visible;mso-wrap-style:square;v-text-anchor:top" filled="f" stroked="f" strokeweight=".25pt">
            <v:textbox style="mso-next-textbox:#Rectangle 68" inset="1pt,1pt,1pt,1pt">
              <w:txbxContent>
                <w:p w:rsidR="006E09A7" w:rsidRDefault="006E09A7" w:rsidP="00494DD5">
                  <w:pPr>
                    <w:pStyle w:val="a7"/>
                    <w:jc w:val="center"/>
                    <w:rPr>
                      <w:sz w:val="18"/>
                    </w:rPr>
                  </w:pPr>
                </w:p>
              </w:txbxContent>
            </v:textbox>
          </v:rect>
          <v:rect id="Rectangle 69" o:spid="_x0000_s2101" style="position:absolute;left:7760;top:17481;width:12159;height:477;visibility:visible;mso-wrap-style:square;v-text-anchor:top" filled="f" stroked="f" strokeweight=".25pt">
            <v:textbox style="mso-next-textbox:#Rectangle 69" inset="1pt,1pt,1pt,1pt">
              <w:txbxContent>
                <w:p w:rsidR="006E09A7" w:rsidRPr="00AC6955" w:rsidRDefault="006E09A7" w:rsidP="006E09A7">
                  <w:pPr>
                    <w:jc w:val="center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>МР</w:t>
                  </w:r>
                  <w:r w:rsidRPr="00AC6955"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 xml:space="preserve"> 1</w:t>
                  </w:r>
                  <w:r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>4</w:t>
                  </w:r>
                  <w:r w:rsidRPr="00AC6955"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>098</w:t>
                  </w:r>
                  <w:r w:rsidRPr="00AC6955"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 xml:space="preserve"> .00.00 ПЗ</w:t>
                  </w:r>
                </w:p>
                <w:p w:rsidR="006E09A7" w:rsidRDefault="006E09A7" w:rsidP="00494DD5">
                  <w:pPr>
                    <w:pStyle w:val="a7"/>
                    <w:jc w:val="center"/>
                    <w:rPr>
                      <w:rFonts w:ascii="Journal" w:hAnsi="Journal"/>
                      <w:lang w:val="ru-RU"/>
                    </w:rPr>
                  </w:pPr>
                </w:p>
              </w:txbxContent>
            </v:textbox>
          </v:rect>
          <v:line id="Line 70" o:spid="_x0000_s2100" style="position:absolute;visibility:visible;mso-wrap-style:square" from="12,18233" to="19979,18234" o:connectortype="straight" strokeweight="2pt"/>
          <v:line id="Line 71" o:spid="_x0000_s2099" style="position:absolute;visibility:visible;mso-wrap-style:square" from="25,17881" to="7646,17882" o:connectortype="straight" strokeweight="2pt"/>
          <v:line id="Line 72" o:spid="_x0000_s2098" style="position:absolute;visibility:visible;mso-wrap-style:square" from="10,17526" to="7631,17527" o:connectortype="straight" strokeweight="1pt"/>
          <v:line id="Line 73" o:spid="_x0000_s2097" style="position:absolute;visibility:visible;mso-wrap-style:square" from="10,18938" to="7631,18939" o:connectortype="straight" strokeweight="1pt"/>
          <v:line id="Line 74" o:spid="_x0000_s2096" style="position:absolute;visibility:visible;mso-wrap-style:square" from="10,18583" to="7631,18584" o:connectortype="straight" strokeweight="1pt"/>
          <v:group id="Group 75" o:spid="_x0000_s2093" style="position:absolute;left:39;top:18267;width:4801;height:310" coordsize="19999,20000">
            <v:rect id="Rectangle 76" o:spid="_x0000_s2095" style="position:absolute;width:8856;height:20000;visibility:visible;mso-wrap-style:square;v-text-anchor:top" filled="f" stroked="f" strokeweight=".25pt">
              <v:textbox style="mso-next-textbox:#Rectangle 76" inset="1pt,1pt,1pt,1pt">
                <w:txbxContent>
                  <w:p w:rsidR="006E09A7" w:rsidRDefault="006E09A7" w:rsidP="00494DD5">
                    <w:pPr>
                      <w:pStyle w:val="a7"/>
                      <w:rPr>
                        <w:rFonts w:ascii="Journal" w:hAnsi="Journal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Розро</w:t>
                    </w:r>
                    <w:r>
                      <w:rPr>
                        <w:rFonts w:ascii="Journal" w:hAnsi="Journal"/>
                        <w:sz w:val="18"/>
                      </w:rPr>
                      <w:t>б</w:t>
                    </w:r>
                    <w:proofErr w:type="spellEnd"/>
                    <w:r>
                      <w:rPr>
                        <w:rFonts w:ascii="Journal" w:hAnsi="Journal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77" o:spid="_x0000_s2094" style="position:absolute;left:9281;width:10718;height:20000;visibility:visible;mso-wrap-style:square;v-text-anchor:top" filled="f" stroked="f" strokeweight=".25pt">
              <v:textbox style="mso-next-textbox:#Rectangle 77" inset="1pt,1pt,1pt,1pt">
                <w:txbxContent>
                  <w:p w:rsidR="006E09A7" w:rsidRPr="00AC6955" w:rsidRDefault="006E09A7" w:rsidP="006E09A7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/>
                        <w:iCs/>
                        <w:sz w:val="20"/>
                        <w:szCs w:val="20"/>
                      </w:rPr>
                      <w:t>Дюк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iCs/>
                        <w:sz w:val="20"/>
                        <w:szCs w:val="20"/>
                      </w:rPr>
                      <w:t xml:space="preserve">  В.З.</w:t>
                    </w:r>
                  </w:p>
                  <w:p w:rsidR="006E09A7" w:rsidRDefault="006E09A7" w:rsidP="00494DD5">
                    <w:pPr>
                      <w:pStyle w:val="a7"/>
                      <w:rPr>
                        <w:rFonts w:ascii="Journal" w:hAnsi="Journal"/>
                        <w:sz w:val="18"/>
                      </w:rPr>
                    </w:pPr>
                  </w:p>
                </w:txbxContent>
              </v:textbox>
            </v:rect>
          </v:group>
          <v:group id="Group 78" o:spid="_x0000_s2090" style="position:absolute;left:39;top:18614;width:4801;height:309" coordsize="19999,20000">
            <v:rect id="Rectangle 79" o:spid="_x0000_s2092" style="position:absolute;width:8856;height:20000;visibility:visible;mso-wrap-style:square;v-text-anchor:top" filled="f" stroked="f" strokeweight=".25pt">
              <v:textbox style="mso-next-textbox:#Rectangle 79" inset="1pt,1pt,1pt,1pt">
                <w:txbxContent>
                  <w:p w:rsidR="006E09A7" w:rsidRDefault="006E09A7" w:rsidP="00494DD5">
                    <w:pPr>
                      <w:pStyle w:val="a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Перевір.</w:t>
                    </w:r>
                  </w:p>
                </w:txbxContent>
              </v:textbox>
            </v:rect>
            <v:rect id="Rectangle 80" o:spid="_x0000_s2091" style="position:absolute;left:9281;width:10718;height:20000;visibility:visible;mso-wrap-style:square;v-text-anchor:top" filled="f" stroked="f" strokeweight=".25pt">
              <v:textbox style="mso-next-textbox:#Rectangle 80" inset="1pt,1pt,1pt,1pt">
                <w:txbxContent>
                  <w:p w:rsidR="006E09A7" w:rsidRPr="00AC6955" w:rsidRDefault="006E09A7" w:rsidP="006E09A7">
                    <w:pPr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>Дудкін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 П</w:t>
                    </w:r>
                    <w:r w:rsidRPr="00AC6955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>Д</w:t>
                    </w:r>
                    <w:r w:rsidRPr="00AC6955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</w:p>
                  <w:p w:rsidR="006E09A7" w:rsidRDefault="006E09A7" w:rsidP="00494DD5">
                    <w:pPr>
                      <w:pStyle w:val="a7"/>
                      <w:rPr>
                        <w:rFonts w:ascii="Journal" w:hAnsi="Journal"/>
                        <w:sz w:val="18"/>
                      </w:rPr>
                    </w:pPr>
                  </w:p>
                </w:txbxContent>
              </v:textbox>
            </v:rect>
          </v:group>
          <v:group id="Group 81" o:spid="_x0000_s2087" style="position:absolute;left:39;top:18969;width:4801;height:309" coordsize="19999,20000">
            <v:rect id="Rectangle 82" o:spid="_x0000_s2089" style="position:absolute;width:8856;height:20000;visibility:visible;mso-wrap-style:square;v-text-anchor:top" filled="f" stroked="f" strokeweight=".25pt">
              <v:textbox style="mso-next-textbox:#Rectangle 82" inset="1pt,1pt,1pt,1pt">
                <w:txbxContent>
                  <w:p w:rsidR="006E09A7" w:rsidRDefault="006E09A7" w:rsidP="00494DD5">
                    <w:pPr>
                      <w:pStyle w:val="a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Реценз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83" o:spid="_x0000_s2088" style="position:absolute;left:9281;width:10718;height:20000;visibility:visible;mso-wrap-style:square;v-text-anchor:top" filled="f" stroked="f" strokeweight=".25pt">
              <v:textbox style="mso-next-textbox:#Rectangle 83" inset="1pt,1pt,1pt,1pt">
                <w:txbxContent>
                  <w:p w:rsidR="006E09A7" w:rsidRDefault="006E09A7" w:rsidP="00494DD5">
                    <w:pPr>
                      <w:pStyle w:val="a7"/>
                      <w:rPr>
                        <w:rFonts w:ascii="Journal" w:hAnsi="Journal"/>
                        <w:sz w:val="18"/>
                      </w:rPr>
                    </w:pPr>
                  </w:p>
                </w:txbxContent>
              </v:textbox>
            </v:rect>
          </v:group>
          <v:group id="Group 84" o:spid="_x0000_s2084" style="position:absolute;left:39;top:19314;width:4801;height:310" coordsize="19999,20000">
            <v:rect id="Rectangle 85" o:spid="_x0000_s2086" style="position:absolute;width:8856;height:20000;visibility:visible;mso-wrap-style:square;v-text-anchor:top" filled="f" stroked="f" strokeweight=".25pt">
              <v:textbox style="mso-next-textbox:#Rectangle 85" inset="1pt,1pt,1pt,1pt">
                <w:txbxContent>
                  <w:p w:rsidR="006E09A7" w:rsidRDefault="006E09A7" w:rsidP="00494DD5">
                    <w:pPr>
                      <w:pStyle w:val="a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Н. Контр.</w:t>
                    </w:r>
                  </w:p>
                </w:txbxContent>
              </v:textbox>
            </v:rect>
            <v:rect id="Rectangle 86" o:spid="_x0000_s2085" style="position:absolute;left:9281;width:10718;height:20000;visibility:visible;mso-wrap-style:square;v-text-anchor:top" filled="f" stroked="f" strokeweight=".25pt">
              <v:textbox style="mso-next-textbox:#Rectangle 86" inset="1pt,1pt,1pt,1pt">
                <w:txbxContent>
                  <w:p w:rsidR="006E09A7" w:rsidRPr="00AC6955" w:rsidRDefault="006E09A7" w:rsidP="006E09A7">
                    <w:pPr>
                      <w:rPr>
                        <w:rFonts w:ascii="Times New Roman" w:hAnsi="Times New Roman"/>
                        <w:i/>
                        <w:iCs/>
                        <w:sz w:val="20"/>
                        <w:szCs w:val="20"/>
                      </w:rPr>
                    </w:pPr>
                    <w:r w:rsidRPr="00AC6955">
                      <w:rPr>
                        <w:rFonts w:ascii="Times New Roman" w:hAnsi="Times New Roman"/>
                        <w:i/>
                        <w:iCs/>
                        <w:sz w:val="20"/>
                        <w:szCs w:val="20"/>
                      </w:rPr>
                      <w:t>Стойко І.І.</w:t>
                    </w:r>
                  </w:p>
                  <w:p w:rsidR="006E09A7" w:rsidRDefault="006E09A7" w:rsidP="00494DD5">
                    <w:pPr>
                      <w:pStyle w:val="a7"/>
                      <w:rPr>
                        <w:rFonts w:ascii="Journal" w:hAnsi="Journal"/>
                        <w:sz w:val="18"/>
                      </w:rPr>
                    </w:pPr>
                  </w:p>
                </w:txbxContent>
              </v:textbox>
            </v:rect>
          </v:group>
          <v:group id="Group 87" o:spid="_x0000_s2081" style="position:absolute;left:39;top:19660;width:4801;height:2910" coordorigin=",-27" coordsize="20001,188296">
            <v:rect id="Rectangle 88" o:spid="_x0000_s2083" style="position:absolute;width:8856;height:20000;visibility:visible;mso-wrap-style:square;v-text-anchor:top" filled="f" stroked="f" strokeweight=".25pt">
              <v:textbox style="mso-next-textbox:#Rectangle 88" inset="1pt,1pt,1pt,1pt">
                <w:txbxContent>
                  <w:p w:rsidR="006E09A7" w:rsidRDefault="006E09A7" w:rsidP="00494DD5">
                    <w:pPr>
                      <w:pStyle w:val="a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Затверд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89" o:spid="_x0000_s2082" style="position:absolute;left:9281;top:-27;width:10720;height:188296;visibility:visible;mso-wrap-style:square;v-text-anchor:top" filled="f" stroked="f" strokeweight=".25pt">
              <v:textbox style="mso-next-textbox:#Rectangle 89" inset="1pt,1pt,1pt,1pt">
                <w:txbxContent>
                  <w:p w:rsidR="006E09A7" w:rsidRDefault="006E09A7" w:rsidP="00494DD5">
                    <w:pPr>
                      <w:pStyle w:val="a7"/>
                      <w:rPr>
                        <w:rFonts w:ascii="Journal" w:hAnsi="Journal"/>
                        <w:sz w:val="18"/>
                      </w:rPr>
                    </w:pPr>
                    <w:proofErr w:type="spellStart"/>
                    <w:r w:rsidRPr="00AC6955">
                      <w:rPr>
                        <w:rFonts w:ascii="Times New Roman" w:hAnsi="Times New Roman"/>
                        <w:iCs/>
                        <w:sz w:val="20"/>
                      </w:rPr>
                      <w:t>АндрушківБ.М</w:t>
                    </w:r>
                    <w:proofErr w:type="spellEnd"/>
                    <w:r w:rsidRPr="00AC6955">
                      <w:rPr>
                        <w:rFonts w:ascii="Times New Roman" w:hAnsi="Times New Roman"/>
                        <w:iCs/>
                      </w:rPr>
                      <w:t>.</w:t>
                    </w:r>
                  </w:p>
                </w:txbxContent>
              </v:textbox>
            </v:rect>
          </v:group>
          <v:line id="Line 90" o:spid="_x0000_s2080" style="position:absolute;visibility:visible;mso-wrap-style:square" from="14208,18239" to="14210,19979" o:connectortype="straight" strokeweight="2pt"/>
          <v:rect id="Rectangle 91" o:spid="_x0000_s2079" style="position:absolute;left:7787;top:18313;width:6291;height:3662;visibility:visible;mso-wrap-style:square;v-text-anchor:top" filled="f" stroked="f" strokeweight=".25pt">
            <v:textbox style="mso-next-textbox:#Rectangle 91" inset="1pt,1pt,1pt,1pt">
              <w:txbxContent>
                <w:p w:rsidR="006E09A7" w:rsidRPr="00A26830" w:rsidRDefault="00A26830" w:rsidP="006E09A7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napToGrid w:val="0"/>
                      <w:sz w:val="28"/>
                      <w:szCs w:val="28"/>
                      <w:lang w:val="uk-UA"/>
                    </w:rPr>
                    <w:t>АНОТАЦІЯ</w:t>
                  </w:r>
                </w:p>
                <w:p w:rsidR="006E09A7" w:rsidRDefault="006E09A7" w:rsidP="00494DD5">
                  <w:pPr>
                    <w:pStyle w:val="a7"/>
                    <w:rPr>
                      <w:sz w:val="18"/>
                    </w:rPr>
                  </w:pPr>
                </w:p>
              </w:txbxContent>
            </v:textbox>
          </v:rect>
          <v:line id="Line 92" o:spid="_x0000_s2078" style="position:absolute;visibility:visible;mso-wrap-style:square" from="14221,18587" to="19990,18588" o:connectortype="straight" strokeweight="2pt"/>
          <v:line id="Line 93" o:spid="_x0000_s2077" style="position:absolute;visibility:visible;mso-wrap-style:square" from="14219,18939" to="19988,18941" o:connectortype="straight" strokeweight="2pt"/>
          <v:line id="Line 94" o:spid="_x0000_s2076" style="position:absolute;visibility:visible;mso-wrap-style:square" from="17487,18239" to="17490,18932" o:connectortype="straight" strokeweight="2pt"/>
          <v:rect id="Rectangle 95" o:spid="_x0000_s2075" style="position:absolute;left:14295;top:18258;width:1474;height:309;visibility:visible;mso-wrap-style:square;v-text-anchor:top" filled="f" stroked="f" strokeweight=".25pt">
            <v:textbox style="mso-next-textbox:#Rectangle 95" inset="1pt,1pt,1pt,1pt">
              <w:txbxContent>
                <w:p w:rsidR="006E09A7" w:rsidRDefault="006E09A7" w:rsidP="00494DD5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Літ.</w:t>
                  </w:r>
                </w:p>
              </w:txbxContent>
            </v:textbox>
          </v:rect>
          <v:rect id="Rectangle 96" o:spid="_x0000_s2074" style="position:absolute;left:17577;top:18258;width:2327;height:309;visibility:visible;mso-wrap-style:square;v-text-anchor:top" filled="f" stroked="f" strokeweight=".25pt">
            <v:textbox style="mso-next-textbox:#Rectangle 96" inset="1pt,1pt,1pt,1pt">
              <w:txbxContent>
                <w:p w:rsidR="006E09A7" w:rsidRDefault="006E09A7" w:rsidP="00494DD5">
                  <w:pPr>
                    <w:pStyle w:val="a7"/>
                    <w:jc w:val="center"/>
                    <w:rPr>
                      <w:rFonts w:ascii="Journal" w:hAnsi="Journal"/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Акрушів</w:t>
                  </w:r>
                  <w:proofErr w:type="spellEnd"/>
                </w:p>
              </w:txbxContent>
            </v:textbox>
          </v:rect>
          <v:rect id="Rectangle 97" o:spid="_x0000_s2073" style="position:absolute;left:17591;top:18613;width:2326;height:309;visibility:visible;mso-wrap-style:square;v-text-anchor:top" filled="f" stroked="f" strokeweight=".25pt">
            <v:textbox style="mso-next-textbox:#Rectangle 97" inset="1pt,1pt,1pt,1pt">
              <w:txbxContent>
                <w:p w:rsidR="006E09A7" w:rsidRDefault="006E09A7" w:rsidP="00494DD5">
                  <w:pPr>
                    <w:pStyle w:val="a7"/>
                    <w:jc w:val="center"/>
                    <w:rPr>
                      <w:sz w:val="18"/>
                    </w:rPr>
                  </w:pPr>
                </w:p>
              </w:txbxContent>
            </v:textbox>
          </v:rect>
          <v:line id="Line 98" o:spid="_x0000_s2072" style="position:absolute;visibility:visible;mso-wrap-style:square" from="14755,18594" to="14757,18932" o:connectortype="straight" strokeweight="1pt"/>
          <v:line id="Line 99" o:spid="_x0000_s2071" style="position:absolute;visibility:visible;mso-wrap-style:square" from="15301,18595" to="15303,18933" o:connectortype="straight" strokeweight="1pt"/>
          <v:rect id="Rectangle 100" o:spid="_x0000_s2070" style="position:absolute;left:14295;top:19221;width:5609;height:440;visibility:visible;mso-wrap-style:square;v-text-anchor:top" filled="f" stroked="f" strokeweight=".25pt">
            <v:textbox style="mso-next-textbox:#Rectangle 100" inset="1pt,1pt,1pt,1pt">
              <w:txbxContent>
                <w:p w:rsidR="006E09A7" w:rsidRPr="00AC6955" w:rsidRDefault="006E09A7" w:rsidP="006E09A7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C695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ТНТУ, каф. МП, гр.Б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Ім</w:t>
                  </w:r>
                  <w:r w:rsidRPr="00AC695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6</w:t>
                  </w:r>
                  <w:r w:rsidRPr="00AC695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1</w:t>
                  </w:r>
                </w:p>
                <w:p w:rsidR="006E09A7" w:rsidRDefault="006E09A7" w:rsidP="00494DD5">
                  <w:pPr>
                    <w:pStyle w:val="a7"/>
                    <w:jc w:val="center"/>
                    <w:rPr>
                      <w:rFonts w:ascii="Journal" w:hAnsi="Journal"/>
                      <w:sz w:val="24"/>
                    </w:rPr>
                  </w:pPr>
                </w:p>
              </w:txbxContent>
            </v:textbox>
          </v:rect>
          <w10:wrap anchorx="page" anchory="pag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B4" w:rsidRDefault="00AD6FB4">
      <w:pPr>
        <w:spacing w:after="0" w:line="240" w:lineRule="auto"/>
      </w:pPr>
      <w:r>
        <w:separator/>
      </w:r>
    </w:p>
  </w:footnote>
  <w:footnote w:type="continuationSeparator" w:id="0">
    <w:p w:rsidR="00AD6FB4" w:rsidRDefault="00AD6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408"/>
    <w:multiLevelType w:val="multilevel"/>
    <w:tmpl w:val="8D7087DC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">
    <w:nsid w:val="1C1F0B1F"/>
    <w:multiLevelType w:val="multilevel"/>
    <w:tmpl w:val="8F6EFFF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2">
    <w:nsid w:val="330A4B85"/>
    <w:multiLevelType w:val="multilevel"/>
    <w:tmpl w:val="DB587D3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3">
    <w:nsid w:val="40553624"/>
    <w:multiLevelType w:val="multilevel"/>
    <w:tmpl w:val="738E764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4">
    <w:nsid w:val="42587276"/>
    <w:multiLevelType w:val="multilevel"/>
    <w:tmpl w:val="AF1428C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5">
    <w:nsid w:val="46F57A7C"/>
    <w:multiLevelType w:val="multilevel"/>
    <w:tmpl w:val="7FE601EA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6">
    <w:nsid w:val="54F05164"/>
    <w:multiLevelType w:val="multilevel"/>
    <w:tmpl w:val="5844817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7">
    <w:nsid w:val="597641D6"/>
    <w:multiLevelType w:val="multilevel"/>
    <w:tmpl w:val="D4F41EC2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8">
    <w:nsid w:val="61E13AF5"/>
    <w:multiLevelType w:val="multilevel"/>
    <w:tmpl w:val="ED4613B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9">
    <w:nsid w:val="75574E82"/>
    <w:multiLevelType w:val="multilevel"/>
    <w:tmpl w:val="4FD8920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1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A7"/>
    <w:rsid w:val="000369B5"/>
    <w:rsid w:val="000769C6"/>
    <w:rsid w:val="00125D60"/>
    <w:rsid w:val="00134060"/>
    <w:rsid w:val="001913CA"/>
    <w:rsid w:val="00195B5B"/>
    <w:rsid w:val="001B250C"/>
    <w:rsid w:val="001C5BA7"/>
    <w:rsid w:val="00231C1A"/>
    <w:rsid w:val="00254402"/>
    <w:rsid w:val="0030112D"/>
    <w:rsid w:val="003B2B3A"/>
    <w:rsid w:val="004029C6"/>
    <w:rsid w:val="005A3C94"/>
    <w:rsid w:val="005B7953"/>
    <w:rsid w:val="006230F7"/>
    <w:rsid w:val="006562DF"/>
    <w:rsid w:val="00682F6C"/>
    <w:rsid w:val="006940DE"/>
    <w:rsid w:val="006951F2"/>
    <w:rsid w:val="006B2E82"/>
    <w:rsid w:val="006E09A7"/>
    <w:rsid w:val="00783F22"/>
    <w:rsid w:val="007C4773"/>
    <w:rsid w:val="007C5231"/>
    <w:rsid w:val="007D396C"/>
    <w:rsid w:val="00842037"/>
    <w:rsid w:val="008B4480"/>
    <w:rsid w:val="00952A4F"/>
    <w:rsid w:val="00982E7F"/>
    <w:rsid w:val="00A26830"/>
    <w:rsid w:val="00A26F37"/>
    <w:rsid w:val="00A32B04"/>
    <w:rsid w:val="00A40C20"/>
    <w:rsid w:val="00A950ED"/>
    <w:rsid w:val="00AB3793"/>
    <w:rsid w:val="00AC74A1"/>
    <w:rsid w:val="00AD6FB4"/>
    <w:rsid w:val="00B0588C"/>
    <w:rsid w:val="00B74B3B"/>
    <w:rsid w:val="00B90F32"/>
    <w:rsid w:val="00B96467"/>
    <w:rsid w:val="00BA32BF"/>
    <w:rsid w:val="00C03604"/>
    <w:rsid w:val="00C370CF"/>
    <w:rsid w:val="00CD7794"/>
    <w:rsid w:val="00CF4ED2"/>
    <w:rsid w:val="00DD3BEA"/>
    <w:rsid w:val="00DF22A1"/>
    <w:rsid w:val="00E02543"/>
    <w:rsid w:val="00ED13B0"/>
    <w:rsid w:val="00F2502E"/>
    <w:rsid w:val="00F34B55"/>
    <w:rsid w:val="00FB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hAnsi="Calibri"/>
      <w:lang w:val="ru-RU" w:eastAsia="ru-RU"/>
    </w:rPr>
  </w:style>
  <w:style w:type="paragraph" w:styleId="1">
    <w:name w:val="heading 1"/>
    <w:basedOn w:val="a"/>
    <w:link w:val="10"/>
    <w:uiPriority w:val="9"/>
    <w:qFormat/>
    <w:pPr>
      <w:keepNext/>
      <w:keepLines/>
      <w:spacing w:before="480" w:after="0"/>
      <w:outlineLvl w:val="0"/>
    </w:pPr>
    <w:rPr>
      <w:rFonts w:ascii="Cambria"/>
      <w:b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keepLines/>
      <w:spacing w:before="200" w:after="0"/>
      <w:outlineLvl w:val="1"/>
    </w:pPr>
    <w:rPr>
      <w:rFonts w:ascii="Cambria"/>
      <w:b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</w:style>
  <w:style w:type="paragraph" w:customStyle="1" w:styleId="a7">
    <w:name w:val="Чертежный"/>
    <w:pPr>
      <w:spacing w:after="0" w:line="240" w:lineRule="auto"/>
      <w:jc w:val="both"/>
    </w:pPr>
    <w:rPr>
      <w:rFonts w:ascii="ISOCPEUR" w:eastAsia="Times New Roman" w:hAnsi="ISOCPEUR"/>
      <w:i/>
      <w:sz w:val="28"/>
      <w:szCs w:val="20"/>
      <w:lang w:eastAsia="uk-UA"/>
    </w:rPr>
  </w:style>
  <w:style w:type="paragraph" w:styleId="a8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9">
    <w:name w:val="Block Text"/>
    <w:basedOn w:val="a"/>
    <w:pPr>
      <w:spacing w:after="0" w:line="360" w:lineRule="auto"/>
      <w:ind w:left="-900" w:right="-874"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7"/>
      <w:szCs w:val="27"/>
      <w:lang w:eastAsia="uk-UA"/>
    </w:rPr>
  </w:style>
  <w:style w:type="character" w:styleId="aa">
    <w:name w:val="Strong"/>
    <w:basedOn w:val="a0"/>
    <w:uiPriority w:val="22"/>
    <w:qFormat/>
    <w:rPr>
      <w:b/>
    </w:rPr>
  </w:style>
  <w:style w:type="character" w:customStyle="1" w:styleId="apple-converted-space">
    <w:name w:val="apple-converted-space"/>
    <w:basedOn w:val="a0"/>
  </w:style>
  <w:style w:type="character" w:styleId="ab">
    <w:name w:val="Hyperlink"/>
    <w:basedOn w:val="a0"/>
    <w:uiPriority w:val="99"/>
    <w:rPr>
      <w:color w:val="0000FF"/>
      <w:u w:val="single"/>
    </w:rPr>
  </w:style>
  <w:style w:type="character" w:styleId="ac">
    <w:name w:val="Emphasis"/>
    <w:basedOn w:val="a0"/>
    <w:uiPriority w:val="20"/>
    <w:qFormat/>
    <w:rPr>
      <w:i/>
    </w:rPr>
  </w:style>
  <w:style w:type="character" w:customStyle="1" w:styleId="31">
    <w:name w:val="Основний текст (3)_"/>
    <w:link w:val="32"/>
    <w:rPr>
      <w:sz w:val="24"/>
      <w:szCs w:val="24"/>
      <w:shd w:val="clear" w:color="auto" w:fill="FFFFFF"/>
    </w:rPr>
  </w:style>
  <w:style w:type="paragraph" w:customStyle="1" w:styleId="32">
    <w:name w:val="Основний текст (3)"/>
    <w:basedOn w:val="a"/>
    <w:link w:val="31"/>
    <w:pPr>
      <w:shd w:val="clear" w:color="auto" w:fill="FFFFFF"/>
      <w:spacing w:before="360" w:after="0" w:line="274" w:lineRule="exact"/>
      <w:jc w:val="both"/>
    </w:pPr>
    <w:rPr>
      <w:rFonts w:eastAsia="Calibri"/>
      <w:sz w:val="24"/>
      <w:szCs w:val="24"/>
      <w:lang w:val="uk-UA" w:eastAsia="en-US"/>
    </w:rPr>
  </w:style>
  <w:style w:type="character" w:styleId="ad">
    <w:name w:val="Placeholder Text"/>
    <w:basedOn w:val="a0"/>
    <w:uiPriority w:val="99"/>
    <w:rPr>
      <w:color w:val="808080"/>
    </w:rPr>
  </w:style>
  <w:style w:type="paragraph" w:styleId="ae">
    <w:name w:val="Balloon Text"/>
    <w:basedOn w:val="a"/>
    <w:link w:val="af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hAnsi="Calibri"/>
      <w:lang w:val="ru-RU" w:eastAsia="ru-RU"/>
    </w:rPr>
  </w:style>
  <w:style w:type="paragraph" w:styleId="1">
    <w:name w:val="heading 1"/>
    <w:basedOn w:val="a"/>
    <w:link w:val="10"/>
    <w:uiPriority w:val="9"/>
    <w:qFormat/>
    <w:pPr>
      <w:keepNext/>
      <w:keepLines/>
      <w:spacing w:before="480" w:after="0"/>
      <w:outlineLvl w:val="0"/>
    </w:pPr>
    <w:rPr>
      <w:rFonts w:ascii="Cambria"/>
      <w:b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keepLines/>
      <w:spacing w:before="200" w:after="0"/>
      <w:outlineLvl w:val="1"/>
    </w:pPr>
    <w:rPr>
      <w:rFonts w:ascii="Cambria"/>
      <w:b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</w:style>
  <w:style w:type="paragraph" w:customStyle="1" w:styleId="a7">
    <w:name w:val="Чертежный"/>
    <w:pPr>
      <w:spacing w:after="0" w:line="240" w:lineRule="auto"/>
      <w:jc w:val="both"/>
    </w:pPr>
    <w:rPr>
      <w:rFonts w:ascii="ISOCPEUR" w:eastAsia="Times New Roman" w:hAnsi="ISOCPEUR"/>
      <w:i/>
      <w:sz w:val="28"/>
      <w:szCs w:val="20"/>
      <w:lang w:eastAsia="uk-UA"/>
    </w:rPr>
  </w:style>
  <w:style w:type="paragraph" w:styleId="a8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9">
    <w:name w:val="Block Text"/>
    <w:basedOn w:val="a"/>
    <w:pPr>
      <w:spacing w:after="0" w:line="360" w:lineRule="auto"/>
      <w:ind w:left="-900" w:right="-874"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7"/>
      <w:szCs w:val="27"/>
      <w:lang w:eastAsia="uk-UA"/>
    </w:rPr>
  </w:style>
  <w:style w:type="character" w:styleId="aa">
    <w:name w:val="Strong"/>
    <w:basedOn w:val="a0"/>
    <w:uiPriority w:val="22"/>
    <w:qFormat/>
    <w:rPr>
      <w:b/>
    </w:rPr>
  </w:style>
  <w:style w:type="character" w:customStyle="1" w:styleId="apple-converted-space">
    <w:name w:val="apple-converted-space"/>
    <w:basedOn w:val="a0"/>
  </w:style>
  <w:style w:type="character" w:styleId="ab">
    <w:name w:val="Hyperlink"/>
    <w:basedOn w:val="a0"/>
    <w:uiPriority w:val="99"/>
    <w:rPr>
      <w:color w:val="0000FF"/>
      <w:u w:val="single"/>
    </w:rPr>
  </w:style>
  <w:style w:type="character" w:styleId="ac">
    <w:name w:val="Emphasis"/>
    <w:basedOn w:val="a0"/>
    <w:uiPriority w:val="20"/>
    <w:qFormat/>
    <w:rPr>
      <w:i/>
    </w:rPr>
  </w:style>
  <w:style w:type="character" w:customStyle="1" w:styleId="31">
    <w:name w:val="Основний текст (3)_"/>
    <w:link w:val="32"/>
    <w:rPr>
      <w:sz w:val="24"/>
      <w:szCs w:val="24"/>
      <w:shd w:val="clear" w:color="auto" w:fill="FFFFFF"/>
    </w:rPr>
  </w:style>
  <w:style w:type="paragraph" w:customStyle="1" w:styleId="32">
    <w:name w:val="Основний текст (3)"/>
    <w:basedOn w:val="a"/>
    <w:link w:val="31"/>
    <w:pPr>
      <w:shd w:val="clear" w:color="auto" w:fill="FFFFFF"/>
      <w:spacing w:before="360" w:after="0" w:line="274" w:lineRule="exact"/>
      <w:jc w:val="both"/>
    </w:pPr>
    <w:rPr>
      <w:rFonts w:eastAsia="Calibri"/>
      <w:sz w:val="24"/>
      <w:szCs w:val="24"/>
      <w:lang w:val="uk-UA" w:eastAsia="en-US"/>
    </w:rPr>
  </w:style>
  <w:style w:type="character" w:styleId="ad">
    <w:name w:val="Placeholder Text"/>
    <w:basedOn w:val="a0"/>
    <w:uiPriority w:val="99"/>
    <w:rPr>
      <w:color w:val="808080"/>
    </w:rPr>
  </w:style>
  <w:style w:type="paragraph" w:styleId="ae">
    <w:name w:val="Balloon Text"/>
    <w:basedOn w:val="a"/>
    <w:link w:val="af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8FD6-A3F5-4BD2-8C7D-7BEE44A6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2022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</dc:creator>
  <cp:lastModifiedBy>dyuk vasyl</cp:lastModifiedBy>
  <cp:revision>4</cp:revision>
  <dcterms:created xsi:type="dcterms:W3CDTF">2015-12-15T17:46:00Z</dcterms:created>
  <dcterms:modified xsi:type="dcterms:W3CDTF">2015-12-16T00:07:00Z</dcterms:modified>
</cp:coreProperties>
</file>