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487" w:rsidRPr="000C7E9A" w:rsidRDefault="00481487" w:rsidP="000C7E9A">
      <w:pPr>
        <w:spacing w:after="0" w:line="360" w:lineRule="auto"/>
        <w:jc w:val="center"/>
        <w:rPr>
          <w:rFonts w:ascii="Times New Roman" w:hAnsi="Times New Roman"/>
          <w:sz w:val="28"/>
          <w:lang w:val="uk-UA"/>
        </w:rPr>
      </w:pPr>
      <w:r w:rsidRPr="000C7E9A">
        <w:rPr>
          <w:rFonts w:ascii="Times New Roman" w:hAnsi="Times New Roman"/>
          <w:sz w:val="28"/>
          <w:lang w:val="uk-UA"/>
        </w:rPr>
        <w:t xml:space="preserve">ТЕРНОПІЛЬСЬКИЙ НАЦІОНАЛЬНИЙ ТЕХНІЧНИЙ УНІВЕРСИТЕТ </w:t>
      </w:r>
    </w:p>
    <w:p w:rsidR="00481487" w:rsidRPr="000C7E9A" w:rsidRDefault="00481487" w:rsidP="000C7E9A">
      <w:pPr>
        <w:spacing w:after="0" w:line="360" w:lineRule="auto"/>
        <w:jc w:val="center"/>
        <w:rPr>
          <w:rFonts w:ascii="Times New Roman" w:hAnsi="Times New Roman"/>
          <w:sz w:val="28"/>
          <w:lang w:val="uk-UA"/>
        </w:rPr>
      </w:pPr>
      <w:r w:rsidRPr="000C7E9A">
        <w:rPr>
          <w:rFonts w:ascii="Times New Roman" w:hAnsi="Times New Roman"/>
          <w:sz w:val="28"/>
          <w:lang w:val="uk-UA"/>
        </w:rPr>
        <w:t>ІМЕНІ ІВАНА ПУЛЮЯ</w:t>
      </w:r>
    </w:p>
    <w:p w:rsidR="00481487" w:rsidRPr="000C7E9A" w:rsidRDefault="00481487" w:rsidP="000C7E9A">
      <w:pPr>
        <w:spacing w:after="0" w:line="360" w:lineRule="auto"/>
        <w:jc w:val="center"/>
        <w:rPr>
          <w:rFonts w:ascii="Times New Roman" w:hAnsi="Times New Roman"/>
          <w:sz w:val="28"/>
          <w:lang w:val="uk-UA"/>
        </w:rPr>
      </w:pPr>
      <w:r w:rsidRPr="000C7E9A">
        <w:rPr>
          <w:rFonts w:ascii="Times New Roman" w:hAnsi="Times New Roman"/>
          <w:sz w:val="28"/>
          <w:lang w:val="uk-UA"/>
        </w:rPr>
        <w:t>Кафедра економічної кібернетики</w:t>
      </w:r>
    </w:p>
    <w:p w:rsidR="00481487" w:rsidRPr="000C7E9A" w:rsidRDefault="00481487" w:rsidP="000C7E9A">
      <w:pPr>
        <w:spacing w:after="0" w:line="360" w:lineRule="auto"/>
        <w:jc w:val="both"/>
        <w:rPr>
          <w:rFonts w:ascii="Times New Roman" w:hAnsi="Times New Roman"/>
          <w:sz w:val="28"/>
          <w:lang w:val="uk-UA"/>
        </w:rPr>
      </w:pPr>
    </w:p>
    <w:p w:rsidR="00481487" w:rsidRPr="000C7E9A" w:rsidRDefault="00481487" w:rsidP="000C7E9A">
      <w:pPr>
        <w:spacing w:after="0" w:line="360" w:lineRule="auto"/>
        <w:ind w:firstLine="6120"/>
        <w:jc w:val="both"/>
        <w:rPr>
          <w:rFonts w:ascii="Times New Roman" w:hAnsi="Times New Roman"/>
          <w:sz w:val="28"/>
          <w:lang w:val="uk-UA"/>
        </w:rPr>
      </w:pPr>
      <w:r w:rsidRPr="000C7E9A">
        <w:rPr>
          <w:rFonts w:ascii="Times New Roman" w:hAnsi="Times New Roman"/>
          <w:sz w:val="28"/>
          <w:lang w:val="uk-UA"/>
        </w:rPr>
        <w:t>На правах рукопису</w:t>
      </w:r>
    </w:p>
    <w:p w:rsidR="00481487" w:rsidRPr="000C7E9A" w:rsidRDefault="00481487" w:rsidP="000C7E9A">
      <w:pPr>
        <w:spacing w:after="0" w:line="360" w:lineRule="auto"/>
        <w:ind w:firstLine="6120"/>
        <w:jc w:val="both"/>
        <w:rPr>
          <w:rFonts w:ascii="Times New Roman" w:hAnsi="Times New Roman"/>
          <w:sz w:val="28"/>
          <w:lang w:val="uk-UA"/>
        </w:rPr>
      </w:pPr>
    </w:p>
    <w:p w:rsidR="00481487" w:rsidRPr="000C7E9A" w:rsidRDefault="00481487" w:rsidP="000C7E9A">
      <w:pPr>
        <w:spacing w:after="0" w:line="360" w:lineRule="auto"/>
        <w:jc w:val="both"/>
        <w:rPr>
          <w:rFonts w:ascii="Times New Roman" w:hAnsi="Times New Roman"/>
          <w:b/>
          <w:sz w:val="28"/>
          <w:lang w:val="uk-UA"/>
        </w:rPr>
      </w:pPr>
    </w:p>
    <w:p w:rsidR="00481487" w:rsidRPr="000C7E9A" w:rsidRDefault="00481487" w:rsidP="000C7E9A">
      <w:pPr>
        <w:pStyle w:val="Style9"/>
        <w:widowControl/>
        <w:spacing w:line="360" w:lineRule="auto"/>
        <w:jc w:val="center"/>
        <w:rPr>
          <w:rStyle w:val="FontStyle12"/>
          <w:b/>
          <w:sz w:val="28"/>
          <w:szCs w:val="28"/>
          <w:lang w:eastAsia="uk-UA"/>
        </w:rPr>
      </w:pPr>
      <w:r w:rsidRPr="000C7E9A">
        <w:rPr>
          <w:rFonts w:ascii="Times New Roman" w:hAnsi="Times New Roman"/>
          <w:b/>
          <w:sz w:val="28"/>
          <w:szCs w:val="28"/>
          <w:lang w:val="uk-UA"/>
        </w:rPr>
        <w:t>Гудь Іван Васильович</w:t>
      </w:r>
    </w:p>
    <w:p w:rsidR="00481487" w:rsidRPr="000C7E9A" w:rsidRDefault="00481487" w:rsidP="000C7E9A">
      <w:pPr>
        <w:spacing w:after="0" w:line="360" w:lineRule="auto"/>
        <w:jc w:val="center"/>
        <w:rPr>
          <w:rFonts w:ascii="Times New Roman" w:hAnsi="Times New Roman"/>
          <w:b/>
          <w:sz w:val="28"/>
        </w:rPr>
      </w:pPr>
    </w:p>
    <w:p w:rsidR="00481487" w:rsidRPr="001D5DFE" w:rsidRDefault="00481487" w:rsidP="001D5DFE">
      <w:pPr>
        <w:jc w:val="right"/>
        <w:rPr>
          <w:rFonts w:ascii="Times New Roman" w:hAnsi="Times New Roman"/>
          <w:sz w:val="28"/>
          <w:szCs w:val="28"/>
          <w:lang w:val="uk-UA"/>
        </w:rPr>
      </w:pPr>
      <w:r w:rsidRPr="000C7E9A">
        <w:rPr>
          <w:rFonts w:ascii="Times New Roman" w:hAnsi="Times New Roman"/>
          <w:sz w:val="28"/>
          <w:szCs w:val="28"/>
          <w:lang w:val="uk-UA"/>
        </w:rPr>
        <w:t xml:space="preserve">УДК </w:t>
      </w:r>
      <w:r w:rsidRPr="001D5DFE">
        <w:rPr>
          <w:rFonts w:ascii="Times New Roman" w:hAnsi="Times New Roman"/>
          <w:sz w:val="28"/>
          <w:szCs w:val="28"/>
          <w:lang w:val="uk-UA"/>
        </w:rPr>
        <w:t>658. 1 (075)</w:t>
      </w:r>
    </w:p>
    <w:p w:rsidR="00481487" w:rsidRPr="001D5DFE" w:rsidRDefault="00481487" w:rsidP="000C7E9A">
      <w:pPr>
        <w:spacing w:after="0"/>
        <w:jc w:val="right"/>
        <w:rPr>
          <w:rFonts w:ascii="Times New Roman" w:hAnsi="Times New Roman"/>
          <w:sz w:val="28"/>
          <w:szCs w:val="28"/>
        </w:rPr>
      </w:pPr>
    </w:p>
    <w:p w:rsidR="00481487" w:rsidRPr="000C7E9A" w:rsidRDefault="00481487" w:rsidP="000C7E9A">
      <w:pPr>
        <w:spacing w:after="0"/>
        <w:jc w:val="right"/>
        <w:rPr>
          <w:rFonts w:ascii="Times New Roman" w:hAnsi="Times New Roman"/>
          <w:sz w:val="28"/>
          <w:szCs w:val="28"/>
        </w:rPr>
      </w:pPr>
    </w:p>
    <w:p w:rsidR="00481487" w:rsidRPr="000C7E9A" w:rsidRDefault="00481487" w:rsidP="000C7E9A">
      <w:pPr>
        <w:spacing w:after="0"/>
        <w:jc w:val="right"/>
        <w:rPr>
          <w:rFonts w:ascii="Times New Roman" w:hAnsi="Times New Roman"/>
          <w:sz w:val="28"/>
          <w:szCs w:val="28"/>
        </w:rPr>
      </w:pPr>
    </w:p>
    <w:p w:rsidR="00481487" w:rsidRPr="000C7E9A" w:rsidRDefault="00481487" w:rsidP="000C7E9A">
      <w:pPr>
        <w:spacing w:after="0" w:line="360" w:lineRule="auto"/>
        <w:ind w:firstLine="6120"/>
        <w:jc w:val="both"/>
        <w:rPr>
          <w:rFonts w:ascii="Times New Roman" w:hAnsi="Times New Roman"/>
          <w:sz w:val="28"/>
        </w:rPr>
      </w:pPr>
    </w:p>
    <w:p w:rsidR="00481487" w:rsidRPr="000C7E9A" w:rsidRDefault="00481487" w:rsidP="000C7E9A">
      <w:pPr>
        <w:spacing w:after="0" w:line="360" w:lineRule="auto"/>
        <w:jc w:val="center"/>
        <w:rPr>
          <w:rFonts w:ascii="Times New Roman" w:hAnsi="Times New Roman"/>
          <w:sz w:val="28"/>
          <w:lang w:val="uk-UA"/>
        </w:rPr>
      </w:pPr>
    </w:p>
    <w:p w:rsidR="00481487" w:rsidRPr="000C7E9A" w:rsidRDefault="00481487" w:rsidP="000C7E9A">
      <w:pPr>
        <w:spacing w:after="0" w:line="360" w:lineRule="auto"/>
        <w:jc w:val="center"/>
        <w:rPr>
          <w:rFonts w:ascii="Times New Roman" w:hAnsi="Times New Roman"/>
          <w:sz w:val="28"/>
          <w:lang w:val="uk-UA"/>
        </w:rPr>
      </w:pPr>
      <w:r w:rsidRPr="000C7E9A">
        <w:rPr>
          <w:rFonts w:ascii="Times New Roman" w:hAnsi="Times New Roman"/>
          <w:sz w:val="28"/>
          <w:szCs w:val="28"/>
          <w:lang w:val="uk-UA"/>
        </w:rPr>
        <w:t>РОЗРОБКА СТРАТЕГІЇ РОЗВИТКУ ПОЛІГРАФІЧНОГО ПІДПРИЄМСТВА</w:t>
      </w:r>
      <w:r w:rsidRPr="000C7E9A">
        <w:rPr>
          <w:rFonts w:ascii="Times New Roman" w:hAnsi="Times New Roman"/>
          <w:sz w:val="28"/>
          <w:szCs w:val="28"/>
        </w:rPr>
        <w:t>”</w:t>
      </w:r>
      <w:r w:rsidRPr="000C7E9A">
        <w:rPr>
          <w:rFonts w:ascii="Times New Roman" w:hAnsi="Times New Roman"/>
          <w:sz w:val="28"/>
          <w:szCs w:val="28"/>
          <w:lang w:val="uk-UA"/>
        </w:rPr>
        <w:t>(НА ПРИКЛАДІ ТОВ ВИДАВНИЦТВО “НАВЧАЛЬНА КНИГА-БОГДАН ”)</w:t>
      </w:r>
    </w:p>
    <w:p w:rsidR="00481487" w:rsidRPr="000C7E9A" w:rsidRDefault="00481487" w:rsidP="000C7E9A">
      <w:pPr>
        <w:spacing w:after="0" w:line="360" w:lineRule="auto"/>
        <w:jc w:val="center"/>
        <w:rPr>
          <w:rFonts w:ascii="Times New Roman" w:hAnsi="Times New Roman"/>
          <w:sz w:val="28"/>
          <w:lang w:val="uk-UA"/>
        </w:rPr>
      </w:pPr>
      <w:r w:rsidRPr="000C7E9A">
        <w:rPr>
          <w:rFonts w:ascii="Times New Roman" w:hAnsi="Times New Roman"/>
          <w:sz w:val="28"/>
          <w:lang w:val="uk-UA"/>
        </w:rPr>
        <w:t>Спеціальність 8.03050201 – економічна кібернетика</w:t>
      </w:r>
    </w:p>
    <w:p w:rsidR="00481487" w:rsidRPr="000C7E9A" w:rsidRDefault="00481487" w:rsidP="000C7E9A">
      <w:pPr>
        <w:spacing w:after="0" w:line="360" w:lineRule="auto"/>
        <w:jc w:val="center"/>
        <w:rPr>
          <w:rFonts w:ascii="Times New Roman" w:hAnsi="Times New Roman"/>
          <w:sz w:val="28"/>
          <w:lang w:val="uk-UA"/>
        </w:rPr>
      </w:pPr>
    </w:p>
    <w:p w:rsidR="00481487" w:rsidRPr="000C7E9A" w:rsidRDefault="00481487" w:rsidP="000C7E9A">
      <w:pPr>
        <w:spacing w:after="0" w:line="360" w:lineRule="auto"/>
        <w:jc w:val="center"/>
        <w:rPr>
          <w:rFonts w:ascii="Times New Roman" w:hAnsi="Times New Roman"/>
          <w:sz w:val="28"/>
          <w:lang w:val="uk-UA"/>
        </w:rPr>
      </w:pPr>
    </w:p>
    <w:p w:rsidR="00481487" w:rsidRPr="000C7E9A" w:rsidRDefault="00481487" w:rsidP="000C7E9A">
      <w:pPr>
        <w:spacing w:after="0" w:line="360" w:lineRule="auto"/>
        <w:jc w:val="center"/>
        <w:rPr>
          <w:rFonts w:ascii="Times New Roman" w:hAnsi="Times New Roman"/>
          <w:sz w:val="28"/>
          <w:lang w:val="uk-UA"/>
        </w:rPr>
      </w:pPr>
      <w:r w:rsidRPr="000C7E9A">
        <w:rPr>
          <w:rFonts w:ascii="Times New Roman" w:hAnsi="Times New Roman"/>
          <w:sz w:val="28"/>
          <w:lang w:val="uk-UA"/>
        </w:rPr>
        <w:t>Наукова робота на здобуття кваліфікації магістра</w:t>
      </w:r>
    </w:p>
    <w:p w:rsidR="00481487" w:rsidRPr="000C7E9A" w:rsidRDefault="00481487" w:rsidP="000C7E9A">
      <w:pPr>
        <w:spacing w:after="0" w:line="360" w:lineRule="auto"/>
        <w:jc w:val="both"/>
        <w:rPr>
          <w:rFonts w:ascii="Times New Roman" w:hAnsi="Times New Roman"/>
          <w:sz w:val="28"/>
          <w:lang w:val="uk-UA"/>
        </w:rPr>
      </w:pPr>
    </w:p>
    <w:p w:rsidR="00481487" w:rsidRPr="000C7E9A" w:rsidRDefault="00481487" w:rsidP="000C7E9A">
      <w:pPr>
        <w:spacing w:after="0" w:line="360" w:lineRule="auto"/>
        <w:jc w:val="both"/>
        <w:rPr>
          <w:rFonts w:ascii="Times New Roman" w:hAnsi="Times New Roman"/>
          <w:sz w:val="28"/>
          <w:lang w:val="uk-UA"/>
        </w:rPr>
      </w:pPr>
    </w:p>
    <w:p w:rsidR="00481487" w:rsidRPr="000C7E9A" w:rsidRDefault="00481487" w:rsidP="000C7E9A">
      <w:pPr>
        <w:spacing w:after="0" w:line="360" w:lineRule="auto"/>
        <w:jc w:val="both"/>
        <w:rPr>
          <w:rFonts w:ascii="Times New Roman" w:hAnsi="Times New Roman"/>
          <w:sz w:val="28"/>
          <w:lang w:val="uk-UA"/>
        </w:rPr>
      </w:pPr>
    </w:p>
    <w:p w:rsidR="00481487" w:rsidRPr="000C7E9A" w:rsidRDefault="00481487" w:rsidP="000C7E9A">
      <w:pPr>
        <w:spacing w:after="0" w:line="360" w:lineRule="auto"/>
        <w:ind w:firstLine="5400"/>
        <w:jc w:val="both"/>
        <w:rPr>
          <w:rFonts w:ascii="Times New Roman" w:hAnsi="Times New Roman"/>
          <w:sz w:val="28"/>
          <w:lang w:val="uk-UA"/>
        </w:rPr>
      </w:pPr>
      <w:r w:rsidRPr="000C7E9A">
        <w:rPr>
          <w:rFonts w:ascii="Times New Roman" w:hAnsi="Times New Roman"/>
          <w:sz w:val="28"/>
          <w:lang w:val="uk-UA"/>
        </w:rPr>
        <w:t>Науковий керівник</w:t>
      </w:r>
    </w:p>
    <w:p w:rsidR="00481487" w:rsidRPr="000C7E9A" w:rsidRDefault="00481487" w:rsidP="000C7E9A">
      <w:pPr>
        <w:spacing w:after="0" w:line="360" w:lineRule="auto"/>
        <w:ind w:firstLine="5400"/>
        <w:jc w:val="both"/>
        <w:rPr>
          <w:rFonts w:ascii="Times New Roman" w:hAnsi="Times New Roman"/>
          <w:sz w:val="28"/>
          <w:lang w:val="uk-UA"/>
        </w:rPr>
      </w:pPr>
      <w:r w:rsidRPr="000C7E9A">
        <w:rPr>
          <w:rFonts w:ascii="Times New Roman" w:hAnsi="Times New Roman"/>
          <w:sz w:val="28"/>
          <w:lang w:val="uk-UA"/>
        </w:rPr>
        <w:t>кандидат технічних наук, доцент.</w:t>
      </w:r>
    </w:p>
    <w:p w:rsidR="00481487" w:rsidRPr="000C7E9A" w:rsidRDefault="00481487" w:rsidP="000C7E9A">
      <w:pPr>
        <w:spacing w:after="0" w:line="360" w:lineRule="auto"/>
        <w:ind w:firstLine="5400"/>
        <w:jc w:val="both"/>
        <w:rPr>
          <w:rFonts w:ascii="Times New Roman" w:hAnsi="Times New Roman"/>
          <w:sz w:val="28"/>
          <w:lang w:val="uk-UA"/>
        </w:rPr>
      </w:pPr>
      <w:r w:rsidRPr="000C7E9A">
        <w:rPr>
          <w:rFonts w:ascii="Times New Roman" w:hAnsi="Times New Roman"/>
          <w:sz w:val="28"/>
          <w:lang w:val="uk-UA"/>
        </w:rPr>
        <w:t>Дмитрів Дмитро Володимирович</w:t>
      </w:r>
    </w:p>
    <w:p w:rsidR="00481487" w:rsidRPr="000C7E9A" w:rsidRDefault="00481487" w:rsidP="000C7E9A">
      <w:pPr>
        <w:spacing w:after="0" w:line="360" w:lineRule="auto"/>
        <w:ind w:firstLine="5940"/>
        <w:jc w:val="both"/>
        <w:rPr>
          <w:rFonts w:ascii="Times New Roman" w:hAnsi="Times New Roman"/>
          <w:sz w:val="28"/>
          <w:lang w:val="uk-UA"/>
        </w:rPr>
      </w:pPr>
    </w:p>
    <w:p w:rsidR="00481487" w:rsidRPr="000C7E9A" w:rsidRDefault="00481487" w:rsidP="000C7E9A">
      <w:pPr>
        <w:spacing w:after="0" w:line="360" w:lineRule="auto"/>
        <w:ind w:firstLine="5940"/>
        <w:jc w:val="both"/>
        <w:rPr>
          <w:rFonts w:ascii="Times New Roman" w:hAnsi="Times New Roman"/>
          <w:sz w:val="28"/>
          <w:lang w:val="uk-UA"/>
        </w:rPr>
      </w:pPr>
    </w:p>
    <w:p w:rsidR="00481487" w:rsidRPr="000C7E9A" w:rsidRDefault="00481487" w:rsidP="000C7E9A">
      <w:pPr>
        <w:spacing w:after="0" w:line="360" w:lineRule="auto"/>
        <w:ind w:firstLine="5940"/>
        <w:jc w:val="both"/>
        <w:rPr>
          <w:rFonts w:ascii="Times New Roman" w:hAnsi="Times New Roman"/>
          <w:sz w:val="28"/>
          <w:lang w:val="uk-UA"/>
        </w:rPr>
      </w:pPr>
    </w:p>
    <w:p w:rsidR="00481487" w:rsidRPr="000C7E9A" w:rsidRDefault="00481487" w:rsidP="000C7E9A">
      <w:pPr>
        <w:spacing w:after="0" w:line="360" w:lineRule="auto"/>
        <w:jc w:val="center"/>
        <w:rPr>
          <w:rFonts w:ascii="Times New Roman" w:hAnsi="Times New Roman"/>
          <w:sz w:val="28"/>
          <w:lang w:val="uk-UA"/>
        </w:rPr>
      </w:pPr>
      <w:r w:rsidRPr="000C7E9A">
        <w:rPr>
          <w:rFonts w:ascii="Times New Roman" w:hAnsi="Times New Roman"/>
          <w:sz w:val="28"/>
          <w:lang w:val="uk-UA"/>
        </w:rPr>
        <w:t>Тернопіль – 2017</w:t>
      </w:r>
    </w:p>
    <w:p w:rsidR="00481487" w:rsidRPr="007F1CD8" w:rsidRDefault="00481487" w:rsidP="002D4272">
      <w:pPr>
        <w:pStyle w:val="Style9"/>
        <w:widowControl/>
        <w:spacing w:line="360" w:lineRule="auto"/>
        <w:jc w:val="center"/>
        <w:rPr>
          <w:rStyle w:val="FontStyle12"/>
          <w:b/>
          <w:sz w:val="24"/>
          <w:lang w:val="uk-UA" w:eastAsia="uk-UA"/>
        </w:rPr>
      </w:pPr>
      <w:r w:rsidRPr="007F1CD8">
        <w:rPr>
          <w:rStyle w:val="FontStyle12"/>
          <w:b/>
          <w:sz w:val="24"/>
          <w:lang w:val="uk-UA" w:eastAsia="uk-UA"/>
        </w:rPr>
        <w:t>Вступ</w:t>
      </w:r>
    </w:p>
    <w:p w:rsidR="00481487" w:rsidRPr="007F1CD8" w:rsidRDefault="00481487" w:rsidP="002D4272">
      <w:pPr>
        <w:spacing w:after="0" w:line="360" w:lineRule="auto"/>
        <w:ind w:firstLine="851"/>
        <w:jc w:val="both"/>
        <w:rPr>
          <w:rFonts w:ascii="Times New Roman" w:hAnsi="Times New Roman"/>
          <w:sz w:val="24"/>
          <w:szCs w:val="24"/>
        </w:rPr>
      </w:pPr>
      <w:r>
        <w:rPr>
          <w:rFonts w:ascii="Times New Roman" w:hAnsi="Times New Roman"/>
          <w:sz w:val="24"/>
          <w:szCs w:val="24"/>
          <w:lang w:val="uk-UA"/>
        </w:rPr>
        <w:t>Вітчизняні</w:t>
      </w:r>
      <w:r w:rsidRPr="007F2A64">
        <w:rPr>
          <w:rFonts w:ascii="Times New Roman" w:hAnsi="Times New Roman"/>
          <w:sz w:val="24"/>
          <w:szCs w:val="24"/>
          <w:lang w:val="uk-UA"/>
        </w:rPr>
        <w:t xml:space="preserve"> видавництва та поліграфічні підприємства, неспроможні за відсутності інвестицій здійснювати регулярне технічне переоснащення через що вони згортають виробництва. </w:t>
      </w:r>
      <w:r w:rsidRPr="007F2A64">
        <w:rPr>
          <w:rFonts w:ascii="Times New Roman" w:hAnsi="Times New Roman"/>
          <w:sz w:val="24"/>
          <w:szCs w:val="24"/>
        </w:rPr>
        <w:t>Видавнича справа спрямована на задоволення потреб суспільства та держави у видавничій продукції та отримання прибутку.</w:t>
      </w:r>
      <w:r w:rsidRPr="007F1CD8">
        <w:rPr>
          <w:rFonts w:ascii="Times New Roman" w:hAnsi="Times New Roman"/>
          <w:sz w:val="24"/>
          <w:szCs w:val="24"/>
        </w:rPr>
        <w:t xml:space="preserve"> </w:t>
      </w:r>
      <w:r>
        <w:rPr>
          <w:rFonts w:ascii="Times New Roman" w:hAnsi="Times New Roman"/>
          <w:sz w:val="24"/>
          <w:szCs w:val="24"/>
          <w:lang w:val="uk-UA"/>
        </w:rPr>
        <w:t>П</w:t>
      </w:r>
      <w:r w:rsidRPr="007F1CD8">
        <w:rPr>
          <w:rFonts w:ascii="Times New Roman" w:hAnsi="Times New Roman"/>
          <w:sz w:val="24"/>
          <w:szCs w:val="24"/>
        </w:rPr>
        <w:t xml:space="preserve">опит на друковану продукцію стає все меншим, відповідно зменшуються  прибутки. Першопричинами цього є з недостатній рівень державної підтримки галузі, низька конкурентоздатність, низький рівень попиту українців на книжкову продукцію, зумовлений зростанням цін на книжкову продукцію, зменшенням реальних доходів населення і відсутністю інтересу до неї. Новостворені приватні підприємства помітно підняли рівень якості поліграфічного виконання друкованої продукції. </w:t>
      </w:r>
    </w:p>
    <w:p w:rsidR="00481487" w:rsidRPr="007F1CD8" w:rsidRDefault="00481487" w:rsidP="002D4272">
      <w:pPr>
        <w:spacing w:after="0" w:line="360" w:lineRule="auto"/>
        <w:ind w:firstLine="851"/>
        <w:jc w:val="both"/>
        <w:rPr>
          <w:rFonts w:ascii="Times New Roman" w:hAnsi="Times New Roman"/>
          <w:sz w:val="24"/>
          <w:szCs w:val="24"/>
        </w:rPr>
      </w:pPr>
      <w:r w:rsidRPr="007F1CD8">
        <w:rPr>
          <w:rFonts w:ascii="Times New Roman" w:hAnsi="Times New Roman"/>
          <w:sz w:val="24"/>
          <w:szCs w:val="24"/>
        </w:rPr>
        <w:t xml:space="preserve">Головною особливістю видавничого ринку є те, що йому притаманний  найвищий рівень невизначеності і ризику, що характерно для інноваційної  діяльності. Це обумовлюється тим, що більша частина цього ринку має співпрацювати з авторами, які пишуть наукові, художні, суспільно - політичні праці і статті, що формує базу видавничої  діяльності. Статистика друку, яку веде Державна наукова установа "Книжкова палата України імені Івана Федорова", свідчить про падіння за останні двадцять років  кількості видань. У 2013 році, найкращому за останні двадцять років, ця цифра сягнула менше 1,5 книги на душу населення, це у чотири рази менше від показників європейських країн. Останні роки демонструють різке  зменшення середніх накладів технічної, природничої, наукової літератури,  підручників для вищої та загальноосвітньої школи. </w:t>
      </w:r>
    </w:p>
    <w:p w:rsidR="00481487" w:rsidRPr="007F1CD8" w:rsidRDefault="00481487" w:rsidP="002D4272">
      <w:pPr>
        <w:spacing w:after="0" w:line="360" w:lineRule="auto"/>
        <w:ind w:firstLine="851"/>
        <w:jc w:val="both"/>
        <w:rPr>
          <w:rFonts w:ascii="Times New Roman" w:hAnsi="Times New Roman"/>
          <w:sz w:val="24"/>
          <w:szCs w:val="24"/>
        </w:rPr>
      </w:pPr>
      <w:r w:rsidRPr="007F1CD8">
        <w:rPr>
          <w:rFonts w:ascii="Times New Roman" w:hAnsi="Times New Roman"/>
          <w:sz w:val="24"/>
          <w:szCs w:val="24"/>
        </w:rPr>
        <w:t xml:space="preserve">Цілями поліграфічних підприємств є розширення масштабів діяльності, зростання продажу та прибутку. Однак, в умовах транзитивної економіки, в яких знаходяться підприємства України, зростання обсягу продаж і прибутків обмежене. </w:t>
      </w:r>
      <w:r>
        <w:rPr>
          <w:rFonts w:ascii="Times New Roman" w:hAnsi="Times New Roman"/>
          <w:sz w:val="24"/>
          <w:szCs w:val="24"/>
          <w:lang w:val="uk-UA"/>
        </w:rPr>
        <w:t>К</w:t>
      </w:r>
      <w:r w:rsidRPr="007F1CD8">
        <w:rPr>
          <w:rFonts w:ascii="Times New Roman" w:hAnsi="Times New Roman"/>
          <w:sz w:val="24"/>
          <w:szCs w:val="24"/>
        </w:rPr>
        <w:t>нижковий ринок характеризується низьким обсягом друку книжкової продукції. Найвагомішими чинниками, які впливають на книговидання, залишаються: розвиток ринкових відносин, посилення значимості книги у всіх сферах життєдіяльності людини, формування інформаційного суспільства  тощо.</w:t>
      </w:r>
    </w:p>
    <w:p w:rsidR="00481487" w:rsidRPr="007F2A64" w:rsidRDefault="00481487" w:rsidP="002D4272">
      <w:pPr>
        <w:spacing w:after="0" w:line="360" w:lineRule="auto"/>
        <w:ind w:firstLine="851"/>
        <w:jc w:val="both"/>
        <w:rPr>
          <w:rFonts w:ascii="Times New Roman" w:hAnsi="Times New Roman"/>
          <w:sz w:val="24"/>
          <w:szCs w:val="24"/>
          <w:lang w:val="uk-UA"/>
        </w:rPr>
      </w:pPr>
      <w:r w:rsidRPr="009E6CBA">
        <w:rPr>
          <w:rFonts w:ascii="Times New Roman" w:hAnsi="Times New Roman"/>
          <w:b/>
          <w:sz w:val="24"/>
          <w:szCs w:val="24"/>
        </w:rPr>
        <w:t>Актуальність теми:</w:t>
      </w:r>
      <w:r w:rsidRPr="007F2A64">
        <w:rPr>
          <w:rFonts w:ascii="Times New Roman" w:hAnsi="Times New Roman"/>
          <w:b/>
          <w:sz w:val="24"/>
          <w:szCs w:val="24"/>
        </w:rPr>
        <w:t xml:space="preserve"> </w:t>
      </w:r>
      <w:r w:rsidRPr="007F2A64">
        <w:rPr>
          <w:rFonts w:ascii="Times New Roman" w:hAnsi="Times New Roman"/>
          <w:sz w:val="24"/>
          <w:szCs w:val="24"/>
        </w:rPr>
        <w:t xml:space="preserve">На сьогодні державою не створені сприятливі умови для ефективного функціонування і розвитку ВПК, не сформовано механізми його адаптації до динамічних змін зовнішнього середовища. Тому </w:t>
      </w:r>
      <w:r>
        <w:rPr>
          <w:rFonts w:ascii="Times New Roman" w:hAnsi="Times New Roman"/>
          <w:sz w:val="24"/>
          <w:szCs w:val="24"/>
          <w:lang w:val="uk-UA"/>
        </w:rPr>
        <w:t>оцінка і розробка стратегій розвитку підприємств ВПК надзвичайно важливі, з точки зору підвищення їх ефективності діяльності.</w:t>
      </w:r>
    </w:p>
    <w:p w:rsidR="00481487" w:rsidRPr="0043669C" w:rsidRDefault="00481487" w:rsidP="002D4272">
      <w:pPr>
        <w:spacing w:after="0" w:line="360" w:lineRule="auto"/>
        <w:ind w:firstLine="851"/>
        <w:jc w:val="both"/>
        <w:rPr>
          <w:rFonts w:ascii="Times New Roman" w:hAnsi="Times New Roman"/>
          <w:sz w:val="24"/>
          <w:szCs w:val="24"/>
          <w:lang w:val="uk-UA"/>
        </w:rPr>
      </w:pPr>
      <w:r w:rsidRPr="0043669C">
        <w:rPr>
          <w:rFonts w:ascii="Times New Roman" w:hAnsi="Times New Roman"/>
          <w:b/>
          <w:sz w:val="24"/>
          <w:szCs w:val="24"/>
          <w:lang w:val="uk-UA"/>
        </w:rPr>
        <w:t>Мета і завдання дослідження.</w:t>
      </w:r>
      <w:r w:rsidRPr="0043669C">
        <w:rPr>
          <w:rFonts w:ascii="Times New Roman" w:hAnsi="Times New Roman"/>
          <w:sz w:val="24"/>
          <w:szCs w:val="24"/>
          <w:lang w:val="uk-UA"/>
        </w:rPr>
        <w:t xml:space="preserve"> Метою роботи є </w:t>
      </w:r>
      <w:r w:rsidRPr="00FD45B1">
        <w:rPr>
          <w:rFonts w:ascii="Times New Roman" w:hAnsi="Times New Roman"/>
          <w:sz w:val="24"/>
          <w:szCs w:val="24"/>
          <w:lang w:val="uk-UA"/>
        </w:rPr>
        <w:t xml:space="preserve">розробка стратегії розвитку поліграфічного ТОВ </w:t>
      </w:r>
      <w:r>
        <w:rPr>
          <w:rFonts w:ascii="Times New Roman" w:hAnsi="Times New Roman"/>
          <w:sz w:val="24"/>
          <w:szCs w:val="24"/>
          <w:lang w:val="uk-UA"/>
        </w:rPr>
        <w:t>«</w:t>
      </w:r>
      <w:r w:rsidRPr="00FD45B1">
        <w:rPr>
          <w:rFonts w:ascii="Times New Roman" w:hAnsi="Times New Roman"/>
          <w:sz w:val="24"/>
          <w:szCs w:val="24"/>
          <w:lang w:val="uk-UA"/>
        </w:rPr>
        <w:t>видавництв</w:t>
      </w:r>
      <w:r>
        <w:rPr>
          <w:rFonts w:ascii="Times New Roman" w:hAnsi="Times New Roman"/>
          <w:sz w:val="24"/>
          <w:szCs w:val="24"/>
          <w:lang w:val="uk-UA"/>
        </w:rPr>
        <w:t>о</w:t>
      </w:r>
      <w:r w:rsidRPr="00FD45B1">
        <w:rPr>
          <w:rFonts w:ascii="Times New Roman" w:hAnsi="Times New Roman"/>
          <w:sz w:val="24"/>
          <w:szCs w:val="24"/>
          <w:lang w:val="uk-UA"/>
        </w:rPr>
        <w:t xml:space="preserve"> </w:t>
      </w:r>
      <w:r>
        <w:rPr>
          <w:rFonts w:ascii="Times New Roman" w:hAnsi="Times New Roman"/>
          <w:sz w:val="24"/>
          <w:szCs w:val="24"/>
          <w:lang w:val="uk-UA"/>
        </w:rPr>
        <w:t>«</w:t>
      </w:r>
      <w:r w:rsidRPr="00FD45B1">
        <w:rPr>
          <w:rFonts w:ascii="Times New Roman" w:hAnsi="Times New Roman"/>
          <w:sz w:val="24"/>
          <w:szCs w:val="24"/>
          <w:lang w:val="uk-UA"/>
        </w:rPr>
        <w:t>Навчальна книга-Богдан</w:t>
      </w:r>
      <w:r>
        <w:rPr>
          <w:rFonts w:ascii="Times New Roman" w:hAnsi="Times New Roman"/>
          <w:sz w:val="28"/>
          <w:szCs w:val="28"/>
          <w:lang w:val="uk-UA"/>
        </w:rPr>
        <w:t>»</w:t>
      </w:r>
      <w:r w:rsidRPr="0043669C">
        <w:rPr>
          <w:rFonts w:ascii="Times New Roman" w:hAnsi="Times New Roman"/>
          <w:sz w:val="24"/>
          <w:szCs w:val="24"/>
          <w:lang w:val="uk-UA"/>
        </w:rPr>
        <w:t>. Для реалізації поставленої мети необхідно:</w:t>
      </w:r>
    </w:p>
    <w:p w:rsidR="00481487" w:rsidRPr="0043669C" w:rsidRDefault="00481487" w:rsidP="002D4272">
      <w:pPr>
        <w:spacing w:after="0" w:line="360" w:lineRule="auto"/>
        <w:ind w:firstLine="851"/>
        <w:jc w:val="both"/>
        <w:rPr>
          <w:rFonts w:ascii="Times New Roman" w:hAnsi="Times New Roman"/>
          <w:sz w:val="24"/>
          <w:szCs w:val="24"/>
          <w:lang w:val="uk-UA"/>
        </w:rPr>
      </w:pPr>
      <w:r w:rsidRPr="0043669C">
        <w:rPr>
          <w:rFonts w:ascii="Times New Roman" w:hAnsi="Times New Roman"/>
          <w:sz w:val="24"/>
          <w:szCs w:val="24"/>
          <w:lang w:val="uk-UA"/>
        </w:rPr>
        <w:t>- розкрити</w:t>
      </w:r>
      <w:r>
        <w:rPr>
          <w:rFonts w:ascii="Times New Roman" w:hAnsi="Times New Roman"/>
          <w:sz w:val="24"/>
          <w:szCs w:val="24"/>
          <w:lang w:val="uk-UA"/>
        </w:rPr>
        <w:t xml:space="preserve"> </w:t>
      </w:r>
      <w:r w:rsidRPr="00640532">
        <w:rPr>
          <w:rFonts w:ascii="Times New Roman" w:hAnsi="Times New Roman"/>
          <w:sz w:val="24"/>
          <w:szCs w:val="24"/>
          <w:lang w:val="uk-UA"/>
        </w:rPr>
        <w:t>теоретичні основи та етапи формування стратегії розвитку підприємтв видавничо-поліграфічної галузі</w:t>
      </w:r>
      <w:r w:rsidRPr="0043669C">
        <w:rPr>
          <w:rFonts w:ascii="Times New Roman" w:hAnsi="Times New Roman"/>
          <w:sz w:val="24"/>
          <w:szCs w:val="24"/>
          <w:lang w:val="uk-UA"/>
        </w:rPr>
        <w:t>;</w:t>
      </w:r>
    </w:p>
    <w:p w:rsidR="00481487" w:rsidRPr="0043669C" w:rsidRDefault="00481487" w:rsidP="002D4272">
      <w:pPr>
        <w:spacing w:after="0" w:line="360" w:lineRule="auto"/>
        <w:ind w:firstLine="851"/>
        <w:jc w:val="both"/>
        <w:rPr>
          <w:rFonts w:ascii="Times New Roman" w:hAnsi="Times New Roman"/>
          <w:sz w:val="24"/>
          <w:szCs w:val="24"/>
          <w:lang w:val="uk-UA"/>
        </w:rPr>
      </w:pPr>
      <w:r w:rsidRPr="0043669C">
        <w:rPr>
          <w:rFonts w:ascii="Times New Roman" w:hAnsi="Times New Roman"/>
          <w:sz w:val="24"/>
          <w:szCs w:val="24"/>
          <w:lang w:val="uk-UA"/>
        </w:rPr>
        <w:t xml:space="preserve">- охарактеризувати </w:t>
      </w:r>
      <w:r w:rsidRPr="00640532">
        <w:rPr>
          <w:rFonts w:ascii="Times New Roman" w:hAnsi="Times New Roman"/>
          <w:sz w:val="24"/>
          <w:szCs w:val="24"/>
          <w:lang w:val="uk-UA"/>
        </w:rPr>
        <w:t>особливості функціонування підприємств поліграфічно-видавничої галузі</w:t>
      </w:r>
      <w:r w:rsidRPr="0043669C">
        <w:rPr>
          <w:rFonts w:ascii="Times New Roman" w:hAnsi="Times New Roman"/>
          <w:sz w:val="24"/>
          <w:szCs w:val="24"/>
          <w:lang w:val="uk-UA"/>
        </w:rPr>
        <w:t>;</w:t>
      </w:r>
    </w:p>
    <w:p w:rsidR="00481487" w:rsidRPr="0043669C" w:rsidRDefault="00481487" w:rsidP="002D4272">
      <w:pPr>
        <w:spacing w:after="0" w:line="360" w:lineRule="auto"/>
        <w:ind w:firstLine="851"/>
        <w:jc w:val="both"/>
        <w:rPr>
          <w:rFonts w:ascii="Times New Roman" w:hAnsi="Times New Roman"/>
          <w:sz w:val="24"/>
          <w:szCs w:val="24"/>
          <w:lang w:val="uk-UA"/>
        </w:rPr>
      </w:pPr>
      <w:r w:rsidRPr="0043669C">
        <w:rPr>
          <w:rFonts w:ascii="Times New Roman" w:hAnsi="Times New Roman"/>
          <w:sz w:val="24"/>
          <w:szCs w:val="24"/>
          <w:lang w:val="uk-UA"/>
        </w:rPr>
        <w:t xml:space="preserve">- </w:t>
      </w:r>
      <w:r>
        <w:rPr>
          <w:rFonts w:ascii="Times New Roman" w:hAnsi="Times New Roman"/>
          <w:sz w:val="24"/>
          <w:szCs w:val="24"/>
          <w:lang w:val="uk-UA"/>
        </w:rPr>
        <w:t xml:space="preserve">проаналізувати </w:t>
      </w:r>
      <w:r w:rsidRPr="00640532">
        <w:rPr>
          <w:rFonts w:ascii="Times New Roman" w:hAnsi="Times New Roman"/>
          <w:sz w:val="24"/>
          <w:szCs w:val="24"/>
          <w:lang w:val="uk-UA"/>
        </w:rPr>
        <w:t>математичні підходи аналізу розвитку підприємств ВПК</w:t>
      </w:r>
    </w:p>
    <w:p w:rsidR="00481487" w:rsidRPr="0043669C" w:rsidRDefault="00481487" w:rsidP="002D4272">
      <w:pPr>
        <w:spacing w:after="0" w:line="360" w:lineRule="auto"/>
        <w:ind w:firstLine="851"/>
        <w:jc w:val="both"/>
        <w:rPr>
          <w:rFonts w:ascii="Times New Roman" w:hAnsi="Times New Roman"/>
          <w:sz w:val="24"/>
          <w:szCs w:val="24"/>
          <w:lang w:val="uk-UA"/>
        </w:rPr>
      </w:pPr>
      <w:r w:rsidRPr="0043669C">
        <w:rPr>
          <w:rFonts w:ascii="Times New Roman" w:hAnsi="Times New Roman"/>
          <w:sz w:val="24"/>
          <w:szCs w:val="24"/>
          <w:lang w:val="uk-UA"/>
        </w:rPr>
        <w:t xml:space="preserve">- проаналізувати </w:t>
      </w:r>
      <w:r w:rsidRPr="00DE1EBD">
        <w:rPr>
          <w:rFonts w:ascii="Times New Roman" w:hAnsi="Times New Roman"/>
          <w:sz w:val="24"/>
          <w:szCs w:val="24"/>
          <w:lang w:val="uk-UA"/>
        </w:rPr>
        <w:t>ефективність виробництва ТОВ „Видавництво „Навчальна книга</w:t>
      </w:r>
      <w:r>
        <w:rPr>
          <w:rFonts w:ascii="Times New Roman" w:hAnsi="Times New Roman"/>
          <w:sz w:val="24"/>
          <w:szCs w:val="24"/>
          <w:lang w:val="uk-UA"/>
        </w:rPr>
        <w:t xml:space="preserve"> – Богдан”</w:t>
      </w:r>
      <w:r w:rsidRPr="0043669C">
        <w:rPr>
          <w:rFonts w:ascii="Times New Roman" w:hAnsi="Times New Roman"/>
          <w:sz w:val="24"/>
          <w:szCs w:val="24"/>
          <w:lang w:val="uk-UA"/>
        </w:rPr>
        <w:t>;</w:t>
      </w:r>
    </w:p>
    <w:p w:rsidR="00481487" w:rsidRPr="0043669C" w:rsidRDefault="00481487" w:rsidP="002D4272">
      <w:pPr>
        <w:spacing w:after="0" w:line="360" w:lineRule="auto"/>
        <w:ind w:firstLine="851"/>
        <w:jc w:val="both"/>
        <w:rPr>
          <w:rFonts w:ascii="Times New Roman" w:hAnsi="Times New Roman"/>
          <w:sz w:val="24"/>
          <w:szCs w:val="24"/>
          <w:lang w:val="uk-UA"/>
        </w:rPr>
      </w:pPr>
      <w:r w:rsidRPr="0043669C">
        <w:rPr>
          <w:rFonts w:ascii="Times New Roman" w:hAnsi="Times New Roman"/>
          <w:sz w:val="24"/>
          <w:szCs w:val="24"/>
          <w:lang w:val="uk-UA"/>
        </w:rPr>
        <w:t xml:space="preserve">- провести моделювання </w:t>
      </w:r>
      <w:r w:rsidRPr="00907788">
        <w:rPr>
          <w:rFonts w:ascii="Times New Roman" w:hAnsi="Times New Roman"/>
          <w:sz w:val="24"/>
          <w:szCs w:val="24"/>
          <w:lang w:val="uk-UA"/>
        </w:rPr>
        <w:t xml:space="preserve">стратегії розвитку </w:t>
      </w:r>
      <w:r w:rsidRPr="00DE1EBD">
        <w:rPr>
          <w:rFonts w:ascii="Times New Roman" w:hAnsi="Times New Roman"/>
          <w:sz w:val="24"/>
          <w:szCs w:val="24"/>
          <w:lang w:val="uk-UA"/>
        </w:rPr>
        <w:t>ТОВ „Видавництво „Навчальна книга – Богдан”</w:t>
      </w:r>
      <w:r w:rsidRPr="0043669C">
        <w:rPr>
          <w:rFonts w:ascii="Times New Roman" w:hAnsi="Times New Roman"/>
          <w:sz w:val="24"/>
          <w:szCs w:val="24"/>
          <w:lang w:val="uk-UA"/>
        </w:rPr>
        <w:t>.</w:t>
      </w:r>
    </w:p>
    <w:p w:rsidR="00481487" w:rsidRPr="00D446D2" w:rsidRDefault="00481487" w:rsidP="002D4272">
      <w:pPr>
        <w:spacing w:after="0" w:line="360" w:lineRule="auto"/>
        <w:ind w:firstLine="851"/>
        <w:jc w:val="both"/>
        <w:rPr>
          <w:rFonts w:ascii="Times New Roman" w:hAnsi="Times New Roman"/>
          <w:sz w:val="24"/>
          <w:szCs w:val="24"/>
          <w:lang w:val="uk-UA"/>
        </w:rPr>
      </w:pPr>
      <w:r w:rsidRPr="00D446D2">
        <w:rPr>
          <w:rFonts w:ascii="Times New Roman" w:hAnsi="Times New Roman"/>
          <w:i/>
          <w:sz w:val="24"/>
          <w:szCs w:val="24"/>
          <w:lang w:val="uk-UA"/>
        </w:rPr>
        <w:t>Об’єкт дослідження.</w:t>
      </w:r>
      <w:r w:rsidRPr="00D446D2">
        <w:rPr>
          <w:rFonts w:ascii="Times New Roman" w:hAnsi="Times New Roman"/>
          <w:sz w:val="24"/>
          <w:szCs w:val="24"/>
          <w:lang w:val="uk-UA"/>
        </w:rPr>
        <w:t xml:space="preserve"> </w:t>
      </w:r>
      <w:r>
        <w:rPr>
          <w:rFonts w:ascii="Times New Roman" w:hAnsi="Times New Roman"/>
          <w:sz w:val="24"/>
          <w:szCs w:val="24"/>
          <w:lang w:val="uk-UA"/>
        </w:rPr>
        <w:t>Стратегія розвитку Товариства</w:t>
      </w:r>
      <w:r w:rsidRPr="00D446D2">
        <w:rPr>
          <w:rFonts w:ascii="Times New Roman" w:hAnsi="Times New Roman"/>
          <w:sz w:val="24"/>
          <w:szCs w:val="24"/>
          <w:lang w:val="uk-UA"/>
        </w:rPr>
        <w:t>.</w:t>
      </w:r>
    </w:p>
    <w:p w:rsidR="00481487" w:rsidRPr="00D446D2" w:rsidRDefault="00481487" w:rsidP="002D4272">
      <w:pPr>
        <w:spacing w:after="0" w:line="360" w:lineRule="auto"/>
        <w:ind w:firstLine="851"/>
        <w:jc w:val="both"/>
        <w:rPr>
          <w:rFonts w:ascii="Times New Roman" w:hAnsi="Times New Roman"/>
          <w:sz w:val="24"/>
          <w:szCs w:val="24"/>
          <w:lang w:val="uk-UA"/>
        </w:rPr>
      </w:pPr>
      <w:r w:rsidRPr="00D446D2">
        <w:rPr>
          <w:rFonts w:ascii="Times New Roman" w:hAnsi="Times New Roman"/>
          <w:i/>
          <w:sz w:val="24"/>
          <w:szCs w:val="24"/>
          <w:lang w:val="uk-UA"/>
        </w:rPr>
        <w:t>Методи дослідження.</w:t>
      </w:r>
      <w:r w:rsidRPr="00D446D2">
        <w:rPr>
          <w:rFonts w:ascii="Times New Roman" w:hAnsi="Times New Roman"/>
          <w:sz w:val="24"/>
          <w:szCs w:val="24"/>
          <w:lang w:val="uk-UA"/>
        </w:rPr>
        <w:t xml:space="preserve"> Методи економіко-математичне моделювання, проектний аналіз, економічний аналіз. </w:t>
      </w:r>
    </w:p>
    <w:p w:rsidR="00481487" w:rsidRPr="00A544AA" w:rsidRDefault="00481487" w:rsidP="002D4272">
      <w:pPr>
        <w:spacing w:after="0" w:line="360" w:lineRule="auto"/>
        <w:ind w:firstLine="851"/>
        <w:jc w:val="both"/>
        <w:rPr>
          <w:rFonts w:ascii="Times New Roman" w:hAnsi="Times New Roman"/>
          <w:sz w:val="24"/>
          <w:szCs w:val="24"/>
          <w:lang w:val="uk-UA"/>
        </w:rPr>
      </w:pPr>
      <w:r w:rsidRPr="00D446D2">
        <w:rPr>
          <w:rFonts w:ascii="Times New Roman" w:hAnsi="Times New Roman"/>
          <w:b/>
          <w:sz w:val="24"/>
          <w:szCs w:val="24"/>
          <w:lang w:val="uk-UA"/>
        </w:rPr>
        <w:t>Джерела дослідження.</w:t>
      </w:r>
      <w:r w:rsidRPr="00D446D2">
        <w:rPr>
          <w:rFonts w:ascii="Times New Roman" w:hAnsi="Times New Roman"/>
          <w:sz w:val="24"/>
          <w:szCs w:val="24"/>
          <w:lang w:val="uk-UA"/>
        </w:rPr>
        <w:t xml:space="preserve"> Наукові </w:t>
      </w:r>
      <w:r>
        <w:rPr>
          <w:rFonts w:ascii="Times New Roman" w:hAnsi="Times New Roman"/>
          <w:sz w:val="24"/>
          <w:szCs w:val="24"/>
          <w:lang w:val="uk-UA"/>
        </w:rPr>
        <w:t>публікації</w:t>
      </w:r>
      <w:r w:rsidRPr="00D446D2">
        <w:rPr>
          <w:rFonts w:ascii="Times New Roman" w:hAnsi="Times New Roman"/>
          <w:sz w:val="24"/>
          <w:szCs w:val="24"/>
          <w:lang w:val="uk-UA"/>
        </w:rPr>
        <w:t xml:space="preserve"> з </w:t>
      </w:r>
      <w:r>
        <w:rPr>
          <w:rFonts w:ascii="Times New Roman" w:hAnsi="Times New Roman"/>
          <w:sz w:val="24"/>
          <w:szCs w:val="24"/>
          <w:lang w:val="uk-UA"/>
        </w:rPr>
        <w:t xml:space="preserve">розробки стратегій розвитку суб’єктів </w:t>
      </w:r>
      <w:r w:rsidRPr="00A544AA">
        <w:rPr>
          <w:rFonts w:ascii="Times New Roman" w:hAnsi="Times New Roman"/>
          <w:sz w:val="24"/>
          <w:szCs w:val="24"/>
          <w:lang w:val="uk-UA"/>
        </w:rPr>
        <w:t xml:space="preserve">господарювання. </w:t>
      </w:r>
    </w:p>
    <w:p w:rsidR="00481487" w:rsidRDefault="00481487" w:rsidP="002D4272">
      <w:pPr>
        <w:spacing w:after="0" w:line="360" w:lineRule="auto"/>
        <w:ind w:firstLine="851"/>
        <w:jc w:val="both"/>
        <w:rPr>
          <w:rFonts w:ascii="Times New Roman" w:hAnsi="Times New Roman"/>
          <w:sz w:val="24"/>
          <w:szCs w:val="24"/>
          <w:lang w:val="uk-UA"/>
        </w:rPr>
      </w:pPr>
      <w:r w:rsidRPr="00A544AA">
        <w:rPr>
          <w:rFonts w:ascii="Times New Roman" w:hAnsi="Times New Roman"/>
          <w:b/>
          <w:sz w:val="24"/>
          <w:szCs w:val="24"/>
          <w:lang w:val="uk-UA"/>
        </w:rPr>
        <w:t>Наукова новизна одержаних результатів.</w:t>
      </w:r>
      <w:r w:rsidRPr="00A544AA">
        <w:rPr>
          <w:rFonts w:ascii="Times New Roman" w:hAnsi="Times New Roman"/>
          <w:sz w:val="24"/>
          <w:szCs w:val="24"/>
          <w:lang w:val="uk-UA"/>
        </w:rPr>
        <w:t xml:space="preserve"> </w:t>
      </w:r>
      <w:r w:rsidRPr="00A544AA">
        <w:rPr>
          <w:rFonts w:ascii="Times New Roman" w:hAnsi="Times New Roman"/>
          <w:lang w:val="uk-UA"/>
        </w:rPr>
        <w:t>Проведено</w:t>
      </w:r>
      <w:r w:rsidRPr="00A544AA">
        <w:rPr>
          <w:rFonts w:ascii="Times New Roman" w:hAnsi="Times New Roman"/>
          <w:sz w:val="24"/>
          <w:szCs w:val="24"/>
          <w:lang w:val="uk-UA"/>
        </w:rPr>
        <w:t xml:space="preserve"> аналіз </w:t>
      </w:r>
      <w:r>
        <w:rPr>
          <w:rFonts w:ascii="Times New Roman" w:hAnsi="Times New Roman"/>
          <w:sz w:val="24"/>
          <w:szCs w:val="24"/>
          <w:lang w:val="uk-UA"/>
        </w:rPr>
        <w:t xml:space="preserve">стратегій розвитку суб’єктів господарювання, у тому числі і поліграфічної галузі, ґрунтовно проаналізовано діяльність </w:t>
      </w:r>
      <w:r w:rsidRPr="00DE1EBD">
        <w:rPr>
          <w:rFonts w:ascii="Times New Roman" w:hAnsi="Times New Roman"/>
          <w:sz w:val="24"/>
          <w:szCs w:val="24"/>
          <w:lang w:val="uk-UA"/>
        </w:rPr>
        <w:t>ТОВ „Видавництво „Навчальна книга – Богдан”</w:t>
      </w:r>
      <w:r>
        <w:rPr>
          <w:rFonts w:ascii="Times New Roman" w:hAnsi="Times New Roman"/>
          <w:sz w:val="24"/>
          <w:szCs w:val="24"/>
          <w:lang w:val="uk-UA"/>
        </w:rPr>
        <w:t>, розроблено математичну модель стратегії розвитку Товариства</w:t>
      </w:r>
      <w:r w:rsidRPr="00A544AA">
        <w:rPr>
          <w:rFonts w:ascii="Times New Roman" w:hAnsi="Times New Roman"/>
          <w:sz w:val="24"/>
          <w:szCs w:val="24"/>
          <w:lang w:val="uk-UA"/>
        </w:rPr>
        <w:t>.</w:t>
      </w:r>
    </w:p>
    <w:p w:rsidR="00481487" w:rsidRPr="00BA7FE8" w:rsidRDefault="00481487" w:rsidP="002D4272">
      <w:pPr>
        <w:spacing w:after="0" w:line="360" w:lineRule="auto"/>
        <w:ind w:firstLine="851"/>
        <w:jc w:val="both"/>
        <w:rPr>
          <w:rFonts w:ascii="Times New Roman" w:hAnsi="Times New Roman"/>
          <w:sz w:val="24"/>
          <w:szCs w:val="24"/>
          <w:lang w:val="uk-UA"/>
        </w:rPr>
      </w:pPr>
      <w:r w:rsidRPr="00BA7FE8">
        <w:rPr>
          <w:rFonts w:ascii="Times New Roman" w:hAnsi="Times New Roman"/>
          <w:b/>
          <w:sz w:val="24"/>
          <w:szCs w:val="24"/>
          <w:lang w:val="uk-UA"/>
        </w:rPr>
        <w:t>Практичне значення одержаних результатів</w:t>
      </w:r>
      <w:r w:rsidRPr="00BA7FE8">
        <w:rPr>
          <w:rFonts w:ascii="Times New Roman" w:hAnsi="Times New Roman"/>
          <w:sz w:val="24"/>
          <w:szCs w:val="24"/>
          <w:lang w:val="uk-UA"/>
        </w:rPr>
        <w:t>. Розроблен</w:t>
      </w:r>
      <w:r>
        <w:rPr>
          <w:rFonts w:ascii="Times New Roman" w:hAnsi="Times New Roman"/>
          <w:sz w:val="24"/>
          <w:szCs w:val="24"/>
          <w:lang w:val="uk-UA"/>
        </w:rPr>
        <w:t>а</w:t>
      </w:r>
      <w:r w:rsidRPr="00BA7FE8">
        <w:rPr>
          <w:rFonts w:ascii="Times New Roman" w:hAnsi="Times New Roman"/>
          <w:sz w:val="24"/>
          <w:szCs w:val="24"/>
          <w:lang w:val="uk-UA"/>
        </w:rPr>
        <w:t xml:space="preserve"> </w:t>
      </w:r>
      <w:r>
        <w:rPr>
          <w:rFonts w:ascii="Times New Roman" w:hAnsi="Times New Roman"/>
          <w:sz w:val="24"/>
          <w:szCs w:val="24"/>
          <w:lang w:val="uk-UA"/>
        </w:rPr>
        <w:t>модель стратегії розвитку</w:t>
      </w:r>
      <w:r w:rsidRPr="00BA7FE8">
        <w:rPr>
          <w:rFonts w:ascii="Times New Roman" w:hAnsi="Times New Roman"/>
          <w:sz w:val="24"/>
          <w:szCs w:val="24"/>
          <w:lang w:val="uk-UA"/>
        </w:rPr>
        <w:t xml:space="preserve"> </w:t>
      </w:r>
      <w:r>
        <w:rPr>
          <w:rFonts w:ascii="Times New Roman" w:hAnsi="Times New Roman"/>
          <w:sz w:val="24"/>
          <w:szCs w:val="24"/>
          <w:lang w:val="uk-UA"/>
        </w:rPr>
        <w:t xml:space="preserve">Товариства яку </w:t>
      </w:r>
      <w:r w:rsidRPr="00BA7FE8">
        <w:rPr>
          <w:rFonts w:ascii="Times New Roman" w:hAnsi="Times New Roman"/>
          <w:sz w:val="24"/>
          <w:szCs w:val="24"/>
          <w:lang w:val="uk-UA"/>
        </w:rPr>
        <w:t xml:space="preserve">можна рекомендувати до впровадження на </w:t>
      </w:r>
      <w:r w:rsidRPr="00DE1EBD">
        <w:rPr>
          <w:rFonts w:ascii="Times New Roman" w:hAnsi="Times New Roman"/>
          <w:sz w:val="24"/>
          <w:szCs w:val="24"/>
          <w:lang w:val="uk-UA"/>
        </w:rPr>
        <w:t>ТОВ „Видавництво „Навчальна книга – Богдан”</w:t>
      </w:r>
      <w:r w:rsidRPr="00BA7FE8">
        <w:rPr>
          <w:rFonts w:ascii="Times New Roman" w:hAnsi="Times New Roman"/>
          <w:sz w:val="24"/>
          <w:szCs w:val="24"/>
          <w:lang w:val="uk-UA"/>
        </w:rPr>
        <w:t>.</w:t>
      </w:r>
    </w:p>
    <w:p w:rsidR="00481487" w:rsidRPr="00BA7FE8" w:rsidRDefault="00481487" w:rsidP="002D4272">
      <w:pPr>
        <w:spacing w:after="0" w:line="360" w:lineRule="auto"/>
        <w:ind w:firstLine="851"/>
        <w:jc w:val="both"/>
        <w:rPr>
          <w:rFonts w:ascii="Times New Roman" w:hAnsi="Times New Roman"/>
          <w:sz w:val="24"/>
          <w:szCs w:val="24"/>
          <w:lang w:val="uk-UA"/>
        </w:rPr>
      </w:pPr>
      <w:r w:rsidRPr="00BA7FE8">
        <w:rPr>
          <w:rFonts w:ascii="Times New Roman" w:hAnsi="Times New Roman"/>
          <w:b/>
          <w:sz w:val="24"/>
          <w:szCs w:val="24"/>
          <w:lang w:val="uk-UA"/>
        </w:rPr>
        <w:t>Апробація результатів магістерської.</w:t>
      </w:r>
      <w:r w:rsidRPr="00BA7FE8">
        <w:rPr>
          <w:rFonts w:ascii="Times New Roman" w:hAnsi="Times New Roman"/>
          <w:sz w:val="24"/>
          <w:szCs w:val="24"/>
          <w:lang w:val="uk-UA"/>
        </w:rPr>
        <w:t xml:space="preserve"> Результати досліджень апробовані на Ⅶ Міжнародній науково-методичній конференції Форуму молодих економістів-кібернетиків 21-22 жовтня 2016 року.</w:t>
      </w:r>
    </w:p>
    <w:p w:rsidR="00481487" w:rsidRDefault="00481487" w:rsidP="002D4272">
      <w:pPr>
        <w:spacing w:after="0" w:line="360" w:lineRule="auto"/>
        <w:ind w:firstLine="851"/>
        <w:jc w:val="both"/>
        <w:rPr>
          <w:rFonts w:ascii="Times New Roman" w:hAnsi="Times New Roman"/>
          <w:sz w:val="24"/>
          <w:szCs w:val="24"/>
          <w:lang w:val="uk-UA"/>
        </w:rPr>
      </w:pPr>
      <w:r w:rsidRPr="008C3936">
        <w:rPr>
          <w:rFonts w:ascii="Times New Roman" w:hAnsi="Times New Roman"/>
          <w:b/>
          <w:sz w:val="24"/>
          <w:szCs w:val="24"/>
          <w:lang w:val="uk-UA"/>
        </w:rPr>
        <w:t>Публікації.</w:t>
      </w:r>
      <w:r w:rsidRPr="008C3936">
        <w:rPr>
          <w:rFonts w:ascii="Times New Roman" w:hAnsi="Times New Roman"/>
          <w:sz w:val="24"/>
          <w:szCs w:val="24"/>
          <w:lang w:val="uk-UA"/>
        </w:rPr>
        <w:t xml:space="preserve"> Опубліковано тези доповідей Ⅶ Міжнародної науково-методичної конференції Форуму молодих економістів-кібернетиків „Моделювання економіки: проблеми, тенденції, досвід“, 21-22 жовтня 2016 року.</w:t>
      </w:r>
    </w:p>
    <w:p w:rsidR="00481487" w:rsidRDefault="00481487" w:rsidP="002D4272">
      <w:pPr>
        <w:spacing w:after="0" w:line="360" w:lineRule="auto"/>
        <w:ind w:firstLine="851"/>
        <w:jc w:val="both"/>
        <w:rPr>
          <w:rFonts w:ascii="Times New Roman" w:hAnsi="Times New Roman"/>
          <w:sz w:val="24"/>
          <w:szCs w:val="24"/>
          <w:lang w:val="uk-UA"/>
        </w:rPr>
      </w:pPr>
    </w:p>
    <w:p w:rsidR="00481487" w:rsidRPr="00557D6C" w:rsidRDefault="00481487" w:rsidP="002D4272">
      <w:pPr>
        <w:spacing w:after="0" w:line="360" w:lineRule="auto"/>
        <w:jc w:val="center"/>
        <w:rPr>
          <w:rFonts w:ascii="Times New Roman" w:hAnsi="Times New Roman"/>
          <w:b/>
          <w:bCs/>
          <w:sz w:val="24"/>
          <w:szCs w:val="24"/>
          <w:lang w:val="uk-UA" w:eastAsia="ru-RU"/>
        </w:rPr>
      </w:pPr>
      <w:r w:rsidRPr="00557D6C">
        <w:rPr>
          <w:rFonts w:ascii="Times New Roman" w:hAnsi="Times New Roman"/>
          <w:b/>
          <w:bCs/>
          <w:caps/>
          <w:sz w:val="24"/>
          <w:szCs w:val="24"/>
          <w:lang w:val="uk-UA" w:eastAsia="ru-RU"/>
        </w:rPr>
        <w:t xml:space="preserve">РОЗДІЛ 1 </w:t>
      </w:r>
      <w:r w:rsidRPr="00557D6C">
        <w:rPr>
          <w:rFonts w:ascii="Times New Roman" w:hAnsi="Times New Roman"/>
          <w:b/>
          <w:bCs/>
          <w:sz w:val="24"/>
          <w:szCs w:val="24"/>
          <w:lang w:val="uk-UA" w:eastAsia="ru-RU"/>
        </w:rPr>
        <w:t>ТЕОРЕТИЧНІ ОСНОВИ ТА ЕТАПИ ФОРМУВАННЯ СТРАТЕГІЇ РОЗВИТКУ ПІДПРИЄМТВ ВИДАВНИЧО-ПОЛІГРАФІЧНОЇ ГАЛУЗІ</w:t>
      </w:r>
    </w:p>
    <w:p w:rsidR="00481487" w:rsidRPr="00557D6C" w:rsidRDefault="00481487" w:rsidP="002D4272">
      <w:pPr>
        <w:spacing w:after="0" w:line="360" w:lineRule="auto"/>
        <w:ind w:firstLine="851"/>
        <w:jc w:val="both"/>
        <w:rPr>
          <w:rFonts w:ascii="Times New Roman" w:hAnsi="Times New Roman"/>
          <w:sz w:val="24"/>
          <w:szCs w:val="24"/>
          <w:lang w:val="uk-UA"/>
        </w:rPr>
      </w:pPr>
      <w:r>
        <w:rPr>
          <w:rFonts w:ascii="Times New Roman" w:hAnsi="Times New Roman"/>
          <w:sz w:val="24"/>
          <w:szCs w:val="24"/>
          <w:lang w:val="uk-UA"/>
        </w:rPr>
        <w:t xml:space="preserve">В першому розділі роботи подано характеристику </w:t>
      </w:r>
      <w:r w:rsidRPr="00557D6C">
        <w:rPr>
          <w:rFonts w:ascii="Times New Roman" w:hAnsi="Times New Roman"/>
          <w:sz w:val="24"/>
          <w:szCs w:val="24"/>
          <w:lang w:val="uk-UA"/>
        </w:rPr>
        <w:t>та розкрито етапи формування стратегії розвитку підприємтва ВПГ, висвітлені особливості функціонування підприємств поліграфічно-видавничої галузі, охарактеризовано математичні підходи аналізу розвитку підприємств ВПК</w:t>
      </w:r>
      <w:r>
        <w:rPr>
          <w:rFonts w:ascii="Times New Roman" w:hAnsi="Times New Roman"/>
          <w:sz w:val="24"/>
          <w:szCs w:val="24"/>
          <w:lang w:val="uk-UA"/>
        </w:rPr>
        <w:t>.</w:t>
      </w:r>
      <w:r w:rsidRPr="00557D6C">
        <w:rPr>
          <w:rFonts w:ascii="Times New Roman" w:hAnsi="Times New Roman"/>
          <w:sz w:val="24"/>
          <w:szCs w:val="24"/>
          <w:lang w:val="uk-UA"/>
        </w:rPr>
        <w:t xml:space="preserve"> </w:t>
      </w:r>
    </w:p>
    <w:p w:rsidR="00481487" w:rsidRPr="00557D6C" w:rsidRDefault="00481487" w:rsidP="002D4272">
      <w:pPr>
        <w:spacing w:after="0" w:line="360" w:lineRule="auto"/>
        <w:ind w:firstLine="851"/>
        <w:jc w:val="both"/>
        <w:rPr>
          <w:rFonts w:ascii="Times New Roman" w:hAnsi="Times New Roman"/>
          <w:sz w:val="24"/>
          <w:szCs w:val="24"/>
          <w:lang w:val="uk-UA"/>
        </w:rPr>
      </w:pPr>
      <w:r w:rsidRPr="00557D6C">
        <w:rPr>
          <w:rFonts w:ascii="Times New Roman" w:hAnsi="Times New Roman"/>
          <w:sz w:val="24"/>
          <w:szCs w:val="24"/>
          <w:lang w:val="uk-UA"/>
        </w:rPr>
        <w:t xml:space="preserve">Питаннями розробки та аналізу стратегій підприємств присвятили праці багато науковців. Найбільш вагомий внесок внесли А.Томпсон, І.Ансофф, П.Доль, Г.Мінцберг та багато інших. Вони подавали своє уявлення процесу розробки стратегії. Але всі вони доволі детально розглядали одну сферу діяльності підприємства. Загалом же процес розробки стратегії для всього підприємства у досконалому і повному вигляді надає мала кількість науковців. П. Дойль розглядає розробку конкурентних стратегій, А. Томпсон і А. Дж. Стрікленд приводять загальні рекомендації щодо процесу розробки, не пропонуючи конкретних методів або методик формування, оцінки, вибору і реалізації стратегії підприємства. </w:t>
      </w:r>
    </w:p>
    <w:p w:rsidR="00481487" w:rsidRDefault="00481487" w:rsidP="002D4272">
      <w:pPr>
        <w:spacing w:after="0" w:line="360" w:lineRule="auto"/>
        <w:ind w:firstLine="851"/>
        <w:jc w:val="both"/>
        <w:rPr>
          <w:rFonts w:ascii="Times New Roman" w:hAnsi="Times New Roman"/>
          <w:sz w:val="24"/>
          <w:szCs w:val="24"/>
          <w:lang w:val="uk-UA"/>
        </w:rPr>
      </w:pPr>
      <w:r w:rsidRPr="00557D6C">
        <w:rPr>
          <w:rFonts w:ascii="Times New Roman" w:hAnsi="Times New Roman"/>
          <w:sz w:val="24"/>
          <w:szCs w:val="24"/>
          <w:lang w:val="uk-UA"/>
        </w:rPr>
        <w:t>Основні напрями бізнес-стратегій для підприємств видавничо-поліграфічної галузі необхідно формулювати виходячи з того, яке положення прагне посісти господарюючий суб’єкт на ринку чи в конкурентному середовищі, які для цього потрібні ресурси, якою має бути тактика просування на ринок, які фінансові й інші інтереси очікуються. Натомість корпоративна стратегія має висвітлювати: перспективні напрями та види діяльності, загальні обсяги видань, очікувана частка ринку та конкуренті позиції, потреба в інвестиціях, забезпеченість ресурсами, стійкість та захищеність від впливу ризиків.</w:t>
      </w:r>
    </w:p>
    <w:p w:rsidR="00481487" w:rsidRPr="00557D6C" w:rsidRDefault="00481487" w:rsidP="002D4272">
      <w:pPr>
        <w:spacing w:after="0" w:line="360" w:lineRule="auto"/>
        <w:ind w:firstLine="851"/>
        <w:jc w:val="both"/>
        <w:rPr>
          <w:rFonts w:ascii="Times New Roman" w:hAnsi="Times New Roman"/>
          <w:sz w:val="24"/>
          <w:szCs w:val="24"/>
          <w:lang w:val="uk-UA"/>
        </w:rPr>
      </w:pPr>
    </w:p>
    <w:p w:rsidR="00481487" w:rsidRPr="00557D6C" w:rsidRDefault="00481487" w:rsidP="002D4272">
      <w:pPr>
        <w:spacing w:after="0" w:line="360" w:lineRule="auto"/>
        <w:jc w:val="center"/>
        <w:rPr>
          <w:rFonts w:ascii="Times New Roman" w:hAnsi="Times New Roman"/>
          <w:b/>
          <w:sz w:val="24"/>
          <w:szCs w:val="24"/>
          <w:lang w:val="uk-UA"/>
        </w:rPr>
      </w:pPr>
      <w:r w:rsidRPr="00557D6C">
        <w:rPr>
          <w:rFonts w:ascii="Times New Roman" w:hAnsi="Times New Roman"/>
          <w:b/>
          <w:sz w:val="24"/>
          <w:szCs w:val="24"/>
          <w:lang w:val="uk-UA"/>
        </w:rPr>
        <w:t xml:space="preserve">РОЗДІЛ 2 АНАЛІЗ ЕФЕКТИВНОСТІ ВИРОБНИЦТВА </w:t>
      </w:r>
      <w:r w:rsidRPr="00557D6C">
        <w:rPr>
          <w:rFonts w:ascii="Times New Roman" w:hAnsi="Times New Roman"/>
          <w:b/>
          <w:bCs/>
          <w:sz w:val="24"/>
          <w:szCs w:val="24"/>
          <w:lang w:val="uk-UA"/>
        </w:rPr>
        <w:t>ТОВ “ВИДАВНИЦТВО НАВЧАЛЬНА КНИГА – БОГДАН”</w:t>
      </w:r>
    </w:p>
    <w:p w:rsidR="00481487" w:rsidRPr="00557D6C" w:rsidRDefault="00481487" w:rsidP="002D4272">
      <w:pPr>
        <w:spacing w:after="0" w:line="360" w:lineRule="auto"/>
        <w:ind w:firstLine="851"/>
        <w:jc w:val="both"/>
        <w:rPr>
          <w:rFonts w:ascii="Times New Roman" w:hAnsi="Times New Roman"/>
          <w:sz w:val="24"/>
          <w:szCs w:val="24"/>
          <w:lang w:val="uk-UA"/>
        </w:rPr>
      </w:pPr>
      <w:r>
        <w:rPr>
          <w:rFonts w:ascii="Times New Roman" w:hAnsi="Times New Roman"/>
          <w:sz w:val="24"/>
          <w:szCs w:val="24"/>
          <w:lang w:val="uk-UA"/>
        </w:rPr>
        <w:t xml:space="preserve">У другому розділі магістерської роботи проаналізовано показники господарської діяльності </w:t>
      </w:r>
      <w:r w:rsidRPr="00DE1EBD">
        <w:rPr>
          <w:rFonts w:ascii="Times New Roman" w:hAnsi="Times New Roman"/>
          <w:sz w:val="24"/>
          <w:szCs w:val="24"/>
          <w:lang w:val="uk-UA"/>
        </w:rPr>
        <w:t>ТОВ „Видавництво „Навчальна книга – Богдан”</w:t>
      </w:r>
      <w:r>
        <w:rPr>
          <w:rFonts w:ascii="Times New Roman" w:hAnsi="Times New Roman"/>
          <w:sz w:val="24"/>
          <w:szCs w:val="24"/>
          <w:lang w:val="uk-UA"/>
        </w:rPr>
        <w:t xml:space="preserve"> за фінансово-економічною звітністю товариства.</w:t>
      </w:r>
    </w:p>
    <w:p w:rsidR="00481487" w:rsidRPr="00EC2016" w:rsidRDefault="00481487" w:rsidP="002D4272">
      <w:pPr>
        <w:spacing w:after="0" w:line="360" w:lineRule="auto"/>
        <w:ind w:firstLine="851"/>
        <w:jc w:val="both"/>
        <w:rPr>
          <w:rFonts w:ascii="Times New Roman" w:hAnsi="Times New Roman"/>
          <w:sz w:val="24"/>
          <w:szCs w:val="24"/>
          <w:lang w:val="uk-UA"/>
        </w:rPr>
      </w:pPr>
      <w:r w:rsidRPr="00EC2016">
        <w:rPr>
          <w:rFonts w:ascii="Times New Roman" w:hAnsi="Times New Roman"/>
          <w:sz w:val="24"/>
          <w:szCs w:val="24"/>
          <w:lang w:val="uk-UA"/>
        </w:rPr>
        <w:t xml:space="preserve">Проаналізовано показники господарської діяльності, фінансової стійкості, майнового стану, рентабельності </w:t>
      </w:r>
      <w:r w:rsidRPr="00EC2016">
        <w:rPr>
          <w:rFonts w:ascii="Times New Roman" w:hAnsi="Times New Roman"/>
          <w:bCs/>
          <w:sz w:val="24"/>
          <w:szCs w:val="24"/>
          <w:lang w:val="uk-UA"/>
        </w:rPr>
        <w:t>ТОВ “Видавництво Навчальна книга – Богдан” та проведено оцінку ймовірності банкрутства.</w:t>
      </w:r>
    </w:p>
    <w:p w:rsidR="00481487" w:rsidRPr="00B6639A" w:rsidRDefault="00481487" w:rsidP="002D4272">
      <w:pPr>
        <w:spacing w:after="0" w:line="360" w:lineRule="auto"/>
        <w:ind w:firstLine="851"/>
        <w:jc w:val="both"/>
        <w:rPr>
          <w:rFonts w:ascii="Times New Roman" w:hAnsi="Times New Roman"/>
          <w:sz w:val="24"/>
          <w:szCs w:val="24"/>
          <w:lang w:val="uk-UA"/>
        </w:rPr>
      </w:pPr>
      <w:r w:rsidRPr="00B6639A">
        <w:rPr>
          <w:rFonts w:ascii="Times New Roman" w:hAnsi="Times New Roman"/>
          <w:sz w:val="24"/>
          <w:szCs w:val="24"/>
          <w:lang w:val="uk-UA"/>
        </w:rPr>
        <w:t>У ф</w:t>
      </w:r>
      <w:r w:rsidRPr="00B6639A">
        <w:rPr>
          <w:rFonts w:ascii="Times New Roman" w:hAnsi="Times New Roman"/>
          <w:sz w:val="24"/>
          <w:szCs w:val="24"/>
        </w:rPr>
        <w:t>i</w:t>
      </w:r>
      <w:r w:rsidRPr="00B6639A">
        <w:rPr>
          <w:rFonts w:ascii="Times New Roman" w:hAnsi="Times New Roman"/>
          <w:sz w:val="24"/>
          <w:szCs w:val="24"/>
          <w:lang w:val="uk-UA"/>
        </w:rPr>
        <w:t>нансов</w:t>
      </w:r>
      <w:r w:rsidRPr="00B6639A">
        <w:rPr>
          <w:rFonts w:ascii="Times New Roman" w:hAnsi="Times New Roman"/>
          <w:sz w:val="24"/>
          <w:szCs w:val="24"/>
        </w:rPr>
        <w:t>i</w:t>
      </w:r>
      <w:r w:rsidRPr="00B6639A">
        <w:rPr>
          <w:rFonts w:ascii="Times New Roman" w:hAnsi="Times New Roman"/>
          <w:sz w:val="24"/>
          <w:szCs w:val="24"/>
          <w:lang w:val="uk-UA"/>
        </w:rPr>
        <w:t>й зв</w:t>
      </w:r>
      <w:r w:rsidRPr="00B6639A">
        <w:rPr>
          <w:rFonts w:ascii="Times New Roman" w:hAnsi="Times New Roman"/>
          <w:sz w:val="24"/>
          <w:szCs w:val="24"/>
        </w:rPr>
        <w:t>i</w:t>
      </w:r>
      <w:r w:rsidRPr="00B6639A">
        <w:rPr>
          <w:rFonts w:ascii="Times New Roman" w:hAnsi="Times New Roman"/>
          <w:sz w:val="24"/>
          <w:szCs w:val="24"/>
          <w:lang w:val="uk-UA"/>
        </w:rPr>
        <w:t>тност</w:t>
      </w:r>
      <w:r w:rsidRPr="00B6639A">
        <w:rPr>
          <w:rFonts w:ascii="Times New Roman" w:hAnsi="Times New Roman"/>
          <w:sz w:val="24"/>
          <w:szCs w:val="24"/>
        </w:rPr>
        <w:t>i</w:t>
      </w:r>
      <w:r w:rsidRPr="00B6639A">
        <w:rPr>
          <w:rFonts w:ascii="Times New Roman" w:hAnsi="Times New Roman"/>
          <w:sz w:val="24"/>
          <w:szCs w:val="24"/>
          <w:lang w:val="uk-UA"/>
        </w:rPr>
        <w:t xml:space="preserve"> Товариства за 2010 рік кредиторська заборгован</w:t>
      </w:r>
      <w:r w:rsidRPr="00B6639A">
        <w:rPr>
          <w:rFonts w:ascii="Times New Roman" w:hAnsi="Times New Roman"/>
          <w:sz w:val="24"/>
          <w:szCs w:val="24"/>
        </w:rPr>
        <w:t>i</w:t>
      </w:r>
      <w:r w:rsidRPr="00B6639A">
        <w:rPr>
          <w:rFonts w:ascii="Times New Roman" w:hAnsi="Times New Roman"/>
          <w:sz w:val="24"/>
          <w:szCs w:val="24"/>
          <w:lang w:val="uk-UA"/>
        </w:rPr>
        <w:t>сть за товари, роботи, послуги (1481 тис. грн.). За 2011 рік кредиторська заборгован</w:t>
      </w:r>
      <w:r w:rsidRPr="00B6639A">
        <w:rPr>
          <w:rFonts w:ascii="Times New Roman" w:hAnsi="Times New Roman"/>
          <w:sz w:val="24"/>
          <w:szCs w:val="24"/>
        </w:rPr>
        <w:t>i</w:t>
      </w:r>
      <w:r w:rsidRPr="00B6639A">
        <w:rPr>
          <w:rFonts w:ascii="Times New Roman" w:hAnsi="Times New Roman"/>
          <w:sz w:val="24"/>
          <w:szCs w:val="24"/>
          <w:lang w:val="uk-UA"/>
        </w:rPr>
        <w:t>сть за товари, роботи, послуги (2269 тис. грн.). Кредиторська заборгован</w:t>
      </w:r>
      <w:r w:rsidRPr="00B6639A">
        <w:rPr>
          <w:rFonts w:ascii="Times New Roman" w:hAnsi="Times New Roman"/>
          <w:sz w:val="24"/>
          <w:szCs w:val="24"/>
        </w:rPr>
        <w:t>i</w:t>
      </w:r>
      <w:r w:rsidRPr="00B6639A">
        <w:rPr>
          <w:rFonts w:ascii="Times New Roman" w:hAnsi="Times New Roman"/>
          <w:sz w:val="24"/>
          <w:szCs w:val="24"/>
          <w:lang w:val="uk-UA"/>
        </w:rPr>
        <w:t>сть за товари, роботи, послуги у 2012 році склала (1825 тис. грн.). У 2013 кредиторська заборгован</w:t>
      </w:r>
      <w:r w:rsidRPr="00B6639A">
        <w:rPr>
          <w:rFonts w:ascii="Times New Roman" w:hAnsi="Times New Roman"/>
          <w:sz w:val="24"/>
          <w:szCs w:val="24"/>
        </w:rPr>
        <w:t>i</w:t>
      </w:r>
      <w:r w:rsidRPr="00B6639A">
        <w:rPr>
          <w:rFonts w:ascii="Times New Roman" w:hAnsi="Times New Roman"/>
          <w:sz w:val="24"/>
          <w:szCs w:val="24"/>
          <w:lang w:val="uk-UA"/>
        </w:rPr>
        <w:t>сть за товари, роботи, послуги - 1234 тис. грн.). У 2014 кредиторська заборгован</w:t>
      </w:r>
      <w:r w:rsidRPr="00B6639A">
        <w:rPr>
          <w:rFonts w:ascii="Times New Roman" w:hAnsi="Times New Roman"/>
          <w:sz w:val="24"/>
          <w:szCs w:val="24"/>
        </w:rPr>
        <w:t>i</w:t>
      </w:r>
      <w:r w:rsidRPr="00B6639A">
        <w:rPr>
          <w:rFonts w:ascii="Times New Roman" w:hAnsi="Times New Roman"/>
          <w:sz w:val="24"/>
          <w:szCs w:val="24"/>
          <w:lang w:val="uk-UA"/>
        </w:rPr>
        <w:t>сть за товари, роботи, послуги - 2018 тис. грн.). У 2015 кредиторська заборгован</w:t>
      </w:r>
      <w:r w:rsidRPr="00B6639A">
        <w:rPr>
          <w:rFonts w:ascii="Times New Roman" w:hAnsi="Times New Roman"/>
          <w:sz w:val="24"/>
          <w:szCs w:val="24"/>
        </w:rPr>
        <w:t>i</w:t>
      </w:r>
      <w:r w:rsidRPr="00B6639A">
        <w:rPr>
          <w:rFonts w:ascii="Times New Roman" w:hAnsi="Times New Roman"/>
          <w:sz w:val="24"/>
          <w:szCs w:val="24"/>
          <w:lang w:val="uk-UA"/>
        </w:rPr>
        <w:t>сть за товари, роботи, послуги - 2633 тис. грн.). У 2016 кредиторська заборгован</w:t>
      </w:r>
      <w:r w:rsidRPr="00B6639A">
        <w:rPr>
          <w:rFonts w:ascii="Times New Roman" w:hAnsi="Times New Roman"/>
          <w:sz w:val="24"/>
          <w:szCs w:val="24"/>
        </w:rPr>
        <w:t>i</w:t>
      </w:r>
      <w:r w:rsidRPr="00B6639A">
        <w:rPr>
          <w:rFonts w:ascii="Times New Roman" w:hAnsi="Times New Roman"/>
          <w:sz w:val="24"/>
          <w:szCs w:val="24"/>
          <w:lang w:val="uk-UA"/>
        </w:rPr>
        <w:t>сть за товари, роботи, послуги - 3174 тис. грн.), це на 1431 тис. грн. або 82,09% більше аналогічного періоду 2009 року. Збільшення кредиторської заборгованості свідчить про наявність проблем у Товариства, щодо погашення власної заборгованості, у сукупності із значним зменшенням коштів на рахунку викликає передумови появи кризи і вимагає від керівництва вжити оперативних заходів санаційного характеру. У разі, якщо негативна тенденція не зміниться, це може призвести до зупинки виробництва та подальшого банкрутства, зважаючи на економічну ситуацію з якими вже стикнувся ряд вітчизняних поліграфічних підприємств та підсилення конкуренції така перспектива цілком імовірна.</w:t>
      </w:r>
    </w:p>
    <w:p w:rsidR="00481487" w:rsidRPr="00B6639A" w:rsidRDefault="00481487" w:rsidP="002D4272">
      <w:pPr>
        <w:spacing w:after="0" w:line="360" w:lineRule="auto"/>
        <w:ind w:firstLine="851"/>
        <w:jc w:val="both"/>
        <w:rPr>
          <w:rFonts w:ascii="Times New Roman" w:hAnsi="Times New Roman"/>
          <w:sz w:val="24"/>
          <w:szCs w:val="24"/>
          <w:lang w:val="uk-UA"/>
        </w:rPr>
      </w:pPr>
      <w:r w:rsidRPr="00B6639A">
        <w:rPr>
          <w:rFonts w:ascii="Times New Roman" w:hAnsi="Times New Roman"/>
          <w:sz w:val="24"/>
          <w:szCs w:val="24"/>
        </w:rPr>
        <w:t>З метою стабiлiзацiї виробництва для покращення фiнансового стану правлiння ВАТ</w:t>
      </w:r>
      <w:r w:rsidRPr="00B6639A">
        <w:rPr>
          <w:rFonts w:ascii="Times New Roman" w:hAnsi="Times New Roman"/>
          <w:sz w:val="24"/>
          <w:szCs w:val="24"/>
          <w:lang w:val="uk-UA"/>
        </w:rPr>
        <w:t xml:space="preserve"> </w:t>
      </w:r>
      <w:r w:rsidRPr="00B6639A">
        <w:rPr>
          <w:rFonts w:ascii="Times New Roman" w:hAnsi="Times New Roman"/>
          <w:sz w:val="24"/>
          <w:szCs w:val="24"/>
        </w:rPr>
        <w:t xml:space="preserve">"Полiграфiст" намiчено ряд </w:t>
      </w:r>
      <w:r w:rsidRPr="00B6639A">
        <w:rPr>
          <w:rFonts w:ascii="Times New Roman" w:hAnsi="Times New Roman"/>
          <w:sz w:val="24"/>
          <w:szCs w:val="24"/>
          <w:lang w:val="uk-UA"/>
        </w:rPr>
        <w:t>заходів</w:t>
      </w:r>
      <w:r w:rsidRPr="00B6639A">
        <w:rPr>
          <w:rFonts w:ascii="Times New Roman" w:hAnsi="Times New Roman"/>
          <w:sz w:val="24"/>
          <w:szCs w:val="24"/>
        </w:rPr>
        <w:t xml:space="preserve">: </w:t>
      </w:r>
    </w:p>
    <w:p w:rsidR="00481487" w:rsidRPr="00B6639A" w:rsidRDefault="00481487" w:rsidP="002D4272">
      <w:pPr>
        <w:spacing w:after="0" w:line="360" w:lineRule="auto"/>
        <w:ind w:firstLine="851"/>
        <w:jc w:val="both"/>
        <w:rPr>
          <w:rFonts w:ascii="Times New Roman" w:hAnsi="Times New Roman"/>
          <w:sz w:val="24"/>
          <w:szCs w:val="24"/>
          <w:lang w:val="uk-UA"/>
        </w:rPr>
      </w:pPr>
      <w:r w:rsidRPr="00B6639A">
        <w:rPr>
          <w:rFonts w:ascii="Times New Roman" w:hAnsi="Times New Roman"/>
          <w:sz w:val="24"/>
          <w:szCs w:val="24"/>
        </w:rPr>
        <w:t>-</w:t>
      </w:r>
      <w:r w:rsidRPr="00B6639A">
        <w:rPr>
          <w:rFonts w:ascii="Times New Roman" w:hAnsi="Times New Roman"/>
          <w:sz w:val="24"/>
          <w:szCs w:val="24"/>
          <w:lang w:val="uk-UA"/>
        </w:rPr>
        <w:t xml:space="preserve"> з</w:t>
      </w:r>
      <w:r w:rsidRPr="00B6639A">
        <w:rPr>
          <w:rFonts w:ascii="Times New Roman" w:hAnsi="Times New Roman"/>
          <w:sz w:val="24"/>
          <w:szCs w:val="24"/>
        </w:rPr>
        <w:t xml:space="preserve">бiльшити кiлькiсть замовникiв. </w:t>
      </w:r>
    </w:p>
    <w:p w:rsidR="00481487" w:rsidRPr="00B6639A" w:rsidRDefault="00481487" w:rsidP="002D4272">
      <w:pPr>
        <w:spacing w:after="0" w:line="360" w:lineRule="auto"/>
        <w:ind w:firstLine="851"/>
        <w:jc w:val="both"/>
        <w:rPr>
          <w:rFonts w:ascii="Times New Roman" w:hAnsi="Times New Roman"/>
          <w:sz w:val="24"/>
          <w:szCs w:val="24"/>
          <w:lang w:val="uk-UA"/>
        </w:rPr>
      </w:pPr>
      <w:r w:rsidRPr="00B6639A">
        <w:rPr>
          <w:rFonts w:ascii="Times New Roman" w:hAnsi="Times New Roman"/>
          <w:sz w:val="24"/>
          <w:szCs w:val="24"/>
        </w:rPr>
        <w:t xml:space="preserve">- провести замiну застарiлої технiки. </w:t>
      </w:r>
    </w:p>
    <w:p w:rsidR="00481487" w:rsidRPr="00B6639A" w:rsidRDefault="00481487" w:rsidP="002D4272">
      <w:pPr>
        <w:spacing w:after="0" w:line="360" w:lineRule="auto"/>
        <w:ind w:firstLine="851"/>
        <w:jc w:val="both"/>
        <w:rPr>
          <w:rFonts w:ascii="Times New Roman" w:hAnsi="Times New Roman"/>
          <w:sz w:val="24"/>
          <w:szCs w:val="24"/>
          <w:lang w:val="uk-UA"/>
        </w:rPr>
      </w:pPr>
      <w:r w:rsidRPr="00B6639A">
        <w:rPr>
          <w:rFonts w:ascii="Times New Roman" w:hAnsi="Times New Roman"/>
          <w:sz w:val="24"/>
          <w:szCs w:val="24"/>
          <w:lang w:val="uk-UA"/>
        </w:rPr>
        <w:t>Перспективн</w:t>
      </w:r>
      <w:r w:rsidRPr="00B6639A">
        <w:rPr>
          <w:rFonts w:ascii="Times New Roman" w:hAnsi="Times New Roman"/>
          <w:sz w:val="24"/>
          <w:szCs w:val="24"/>
        </w:rPr>
        <w:t>i</w:t>
      </w:r>
      <w:r w:rsidRPr="00B6639A">
        <w:rPr>
          <w:rFonts w:ascii="Times New Roman" w:hAnsi="Times New Roman"/>
          <w:sz w:val="24"/>
          <w:szCs w:val="24"/>
          <w:lang w:val="uk-UA"/>
        </w:rPr>
        <w:t xml:space="preserve"> розробки, як</w:t>
      </w:r>
      <w:r w:rsidRPr="00B6639A">
        <w:rPr>
          <w:rFonts w:ascii="Times New Roman" w:hAnsi="Times New Roman"/>
          <w:sz w:val="24"/>
          <w:szCs w:val="24"/>
        </w:rPr>
        <w:t>i</w:t>
      </w:r>
      <w:r w:rsidRPr="00B6639A">
        <w:rPr>
          <w:rFonts w:ascii="Times New Roman" w:hAnsi="Times New Roman"/>
          <w:sz w:val="24"/>
          <w:szCs w:val="24"/>
          <w:lang w:val="uk-UA"/>
        </w:rPr>
        <w:t xml:space="preserve"> проводяться на п</w:t>
      </w:r>
      <w:r w:rsidRPr="00B6639A">
        <w:rPr>
          <w:rFonts w:ascii="Times New Roman" w:hAnsi="Times New Roman"/>
          <w:sz w:val="24"/>
          <w:szCs w:val="24"/>
        </w:rPr>
        <w:t>i</w:t>
      </w:r>
      <w:r w:rsidRPr="00B6639A">
        <w:rPr>
          <w:rFonts w:ascii="Times New Roman" w:hAnsi="Times New Roman"/>
          <w:sz w:val="24"/>
          <w:szCs w:val="24"/>
          <w:lang w:val="uk-UA"/>
        </w:rPr>
        <w:t>дприємств</w:t>
      </w:r>
      <w:r w:rsidRPr="00B6639A">
        <w:rPr>
          <w:rFonts w:ascii="Times New Roman" w:hAnsi="Times New Roman"/>
          <w:sz w:val="24"/>
          <w:szCs w:val="24"/>
        </w:rPr>
        <w:t>i</w:t>
      </w:r>
      <w:r w:rsidRPr="00B6639A">
        <w:rPr>
          <w:rFonts w:ascii="Times New Roman" w:hAnsi="Times New Roman"/>
          <w:sz w:val="24"/>
          <w:szCs w:val="24"/>
          <w:lang w:val="uk-UA"/>
        </w:rPr>
        <w:t>, в першу чергу стосуються розширення асортименту продукц</w:t>
      </w:r>
      <w:r w:rsidRPr="00B6639A">
        <w:rPr>
          <w:rFonts w:ascii="Times New Roman" w:hAnsi="Times New Roman"/>
          <w:sz w:val="24"/>
          <w:szCs w:val="24"/>
        </w:rPr>
        <w:t>i</w:t>
      </w:r>
      <w:r w:rsidRPr="00B6639A">
        <w:rPr>
          <w:rFonts w:ascii="Times New Roman" w:hAnsi="Times New Roman"/>
          <w:sz w:val="24"/>
          <w:szCs w:val="24"/>
          <w:lang w:val="uk-UA"/>
        </w:rPr>
        <w:t>ї, п</w:t>
      </w:r>
      <w:r w:rsidRPr="00B6639A">
        <w:rPr>
          <w:rFonts w:ascii="Times New Roman" w:hAnsi="Times New Roman"/>
          <w:sz w:val="24"/>
          <w:szCs w:val="24"/>
        </w:rPr>
        <w:t>i</w:t>
      </w:r>
      <w:r w:rsidRPr="00B6639A">
        <w:rPr>
          <w:rFonts w:ascii="Times New Roman" w:hAnsi="Times New Roman"/>
          <w:sz w:val="24"/>
          <w:szCs w:val="24"/>
          <w:lang w:val="uk-UA"/>
        </w:rPr>
        <w:t>двищення якост</w:t>
      </w:r>
      <w:r w:rsidRPr="00B6639A">
        <w:rPr>
          <w:rFonts w:ascii="Times New Roman" w:hAnsi="Times New Roman"/>
          <w:sz w:val="24"/>
          <w:szCs w:val="24"/>
        </w:rPr>
        <w:t>i</w:t>
      </w:r>
      <w:r w:rsidRPr="00B6639A">
        <w:rPr>
          <w:rFonts w:ascii="Times New Roman" w:hAnsi="Times New Roman"/>
          <w:sz w:val="24"/>
          <w:szCs w:val="24"/>
          <w:lang w:val="uk-UA"/>
        </w:rPr>
        <w:t xml:space="preserve"> продукц</w:t>
      </w:r>
      <w:r w:rsidRPr="00B6639A">
        <w:rPr>
          <w:rFonts w:ascii="Times New Roman" w:hAnsi="Times New Roman"/>
          <w:sz w:val="24"/>
          <w:szCs w:val="24"/>
        </w:rPr>
        <w:t>i</w:t>
      </w:r>
      <w:r w:rsidRPr="00B6639A">
        <w:rPr>
          <w:rFonts w:ascii="Times New Roman" w:hAnsi="Times New Roman"/>
          <w:sz w:val="24"/>
          <w:szCs w:val="24"/>
          <w:lang w:val="uk-UA"/>
        </w:rPr>
        <w:t>ї, модерн</w:t>
      </w:r>
      <w:r w:rsidRPr="00B6639A">
        <w:rPr>
          <w:rFonts w:ascii="Times New Roman" w:hAnsi="Times New Roman"/>
          <w:sz w:val="24"/>
          <w:szCs w:val="24"/>
        </w:rPr>
        <w:t>i</w:t>
      </w:r>
      <w:r w:rsidRPr="00B6639A">
        <w:rPr>
          <w:rFonts w:ascii="Times New Roman" w:hAnsi="Times New Roman"/>
          <w:sz w:val="24"/>
          <w:szCs w:val="24"/>
          <w:lang w:val="uk-UA"/>
        </w:rPr>
        <w:t>зац</w:t>
      </w:r>
      <w:r w:rsidRPr="00B6639A">
        <w:rPr>
          <w:rFonts w:ascii="Times New Roman" w:hAnsi="Times New Roman"/>
          <w:sz w:val="24"/>
          <w:szCs w:val="24"/>
        </w:rPr>
        <w:t>i</w:t>
      </w:r>
      <w:r w:rsidRPr="00B6639A">
        <w:rPr>
          <w:rFonts w:ascii="Times New Roman" w:hAnsi="Times New Roman"/>
          <w:sz w:val="24"/>
          <w:szCs w:val="24"/>
          <w:lang w:val="uk-UA"/>
        </w:rPr>
        <w:t xml:space="preserve">ї </w:t>
      </w:r>
      <w:r w:rsidRPr="00B6639A">
        <w:rPr>
          <w:rFonts w:ascii="Times New Roman" w:hAnsi="Times New Roman"/>
          <w:sz w:val="24"/>
          <w:szCs w:val="24"/>
        </w:rPr>
        <w:t>i</w:t>
      </w:r>
      <w:r w:rsidRPr="00B6639A">
        <w:rPr>
          <w:rFonts w:ascii="Times New Roman" w:hAnsi="Times New Roman"/>
          <w:sz w:val="24"/>
          <w:szCs w:val="24"/>
          <w:lang w:val="uk-UA"/>
        </w:rPr>
        <w:t xml:space="preserve"> оновлення технолог</w:t>
      </w:r>
      <w:r w:rsidRPr="00B6639A">
        <w:rPr>
          <w:rFonts w:ascii="Times New Roman" w:hAnsi="Times New Roman"/>
          <w:sz w:val="24"/>
          <w:szCs w:val="24"/>
        </w:rPr>
        <w:t>i</w:t>
      </w:r>
      <w:r w:rsidRPr="00B6639A">
        <w:rPr>
          <w:rFonts w:ascii="Times New Roman" w:hAnsi="Times New Roman"/>
          <w:sz w:val="24"/>
          <w:szCs w:val="24"/>
          <w:lang w:val="uk-UA"/>
        </w:rPr>
        <w:t>чного устаткування, зменшення виробничої соб</w:t>
      </w:r>
      <w:r w:rsidRPr="00B6639A">
        <w:rPr>
          <w:rFonts w:ascii="Times New Roman" w:hAnsi="Times New Roman"/>
          <w:sz w:val="24"/>
          <w:szCs w:val="24"/>
        </w:rPr>
        <w:t>i</w:t>
      </w:r>
      <w:r w:rsidRPr="00B6639A">
        <w:rPr>
          <w:rFonts w:ascii="Times New Roman" w:hAnsi="Times New Roman"/>
          <w:sz w:val="24"/>
          <w:szCs w:val="24"/>
          <w:lang w:val="uk-UA"/>
        </w:rPr>
        <w:t>вартост</w:t>
      </w:r>
      <w:r w:rsidRPr="00B6639A">
        <w:rPr>
          <w:rFonts w:ascii="Times New Roman" w:hAnsi="Times New Roman"/>
          <w:sz w:val="24"/>
          <w:szCs w:val="24"/>
        </w:rPr>
        <w:t>i</w:t>
      </w:r>
      <w:r w:rsidRPr="00B6639A">
        <w:rPr>
          <w:rFonts w:ascii="Times New Roman" w:hAnsi="Times New Roman"/>
          <w:sz w:val="24"/>
          <w:szCs w:val="24"/>
          <w:lang w:val="uk-UA"/>
        </w:rPr>
        <w:t xml:space="preserve"> продукц</w:t>
      </w:r>
      <w:r w:rsidRPr="00B6639A">
        <w:rPr>
          <w:rFonts w:ascii="Times New Roman" w:hAnsi="Times New Roman"/>
          <w:sz w:val="24"/>
          <w:szCs w:val="24"/>
        </w:rPr>
        <w:t>i</w:t>
      </w:r>
      <w:r w:rsidRPr="00B6639A">
        <w:rPr>
          <w:rFonts w:ascii="Times New Roman" w:hAnsi="Times New Roman"/>
          <w:sz w:val="24"/>
          <w:szCs w:val="24"/>
          <w:lang w:val="uk-UA"/>
        </w:rPr>
        <w:t xml:space="preserve">ї. </w:t>
      </w:r>
      <w:r w:rsidRPr="00B6639A">
        <w:rPr>
          <w:rFonts w:ascii="Times New Roman" w:hAnsi="Times New Roman"/>
          <w:sz w:val="24"/>
          <w:szCs w:val="24"/>
        </w:rPr>
        <w:t>Iстотними факторами, якi можуть вплинути на дiяльнiсть емiтента є: платоспроможнiсть покупцiв, податкова полiтика в напрямку зменшення податкового тиску.</w:t>
      </w:r>
    </w:p>
    <w:p w:rsidR="00481487" w:rsidRPr="00B6639A" w:rsidRDefault="00481487" w:rsidP="002D4272">
      <w:pPr>
        <w:spacing w:after="0" w:line="360" w:lineRule="auto"/>
        <w:ind w:firstLine="851"/>
        <w:jc w:val="both"/>
        <w:rPr>
          <w:rFonts w:ascii="Times New Roman" w:hAnsi="Times New Roman"/>
          <w:sz w:val="24"/>
          <w:szCs w:val="24"/>
          <w:lang w:val="uk-UA"/>
        </w:rPr>
      </w:pPr>
    </w:p>
    <w:p w:rsidR="00481487" w:rsidRPr="00B6639A" w:rsidRDefault="00481487" w:rsidP="002D4272">
      <w:pPr>
        <w:pStyle w:val="15"/>
        <w:ind w:firstLine="0"/>
        <w:jc w:val="center"/>
        <w:rPr>
          <w:b/>
          <w:sz w:val="24"/>
          <w:szCs w:val="24"/>
          <w:lang w:val="ru-RU"/>
        </w:rPr>
      </w:pPr>
      <w:r w:rsidRPr="00B6639A">
        <w:rPr>
          <w:b/>
          <w:color w:val="000000"/>
          <w:sz w:val="24"/>
          <w:szCs w:val="24"/>
          <w:lang w:val="ru-RU" w:eastAsia="sv-SE"/>
        </w:rPr>
        <w:t>РОЗД</w:t>
      </w:r>
      <w:r w:rsidRPr="00B6639A">
        <w:rPr>
          <w:b/>
          <w:color w:val="000000"/>
          <w:sz w:val="24"/>
          <w:szCs w:val="24"/>
          <w:lang w:val="en-US" w:eastAsia="sv-SE"/>
        </w:rPr>
        <w:t>I</w:t>
      </w:r>
      <w:r w:rsidRPr="00B6639A">
        <w:rPr>
          <w:b/>
          <w:color w:val="000000"/>
          <w:sz w:val="24"/>
          <w:szCs w:val="24"/>
          <w:lang w:val="ru-RU" w:eastAsia="sv-SE"/>
        </w:rPr>
        <w:t xml:space="preserve">Л 3 </w:t>
      </w:r>
      <w:r w:rsidRPr="00B6639A">
        <w:rPr>
          <w:b/>
          <w:bCs/>
          <w:sz w:val="24"/>
          <w:szCs w:val="24"/>
        </w:rPr>
        <w:t>МОДЕЛЮВАННЯ СТРАТЕГІЇ РОЗВИТКУ</w:t>
      </w:r>
      <w:r w:rsidRPr="00B6639A">
        <w:rPr>
          <w:b/>
          <w:bCs/>
          <w:sz w:val="24"/>
          <w:szCs w:val="24"/>
          <w:lang w:val="ru-RU"/>
        </w:rPr>
        <w:t xml:space="preserve"> </w:t>
      </w:r>
      <w:r w:rsidRPr="00B6639A">
        <w:rPr>
          <w:b/>
          <w:bCs/>
          <w:sz w:val="24"/>
          <w:szCs w:val="24"/>
        </w:rPr>
        <w:t>ТОВ „ВИДАВНИЦТВО „НАВЧАЛЬНА КНИГА – БОГДАН”</w:t>
      </w:r>
    </w:p>
    <w:p w:rsidR="00481487" w:rsidRPr="00B6639A" w:rsidRDefault="00481487" w:rsidP="002D4272">
      <w:pPr>
        <w:spacing w:after="0" w:line="360" w:lineRule="auto"/>
        <w:ind w:firstLine="851"/>
        <w:jc w:val="both"/>
        <w:rPr>
          <w:rFonts w:ascii="Times New Roman" w:hAnsi="Times New Roman"/>
          <w:sz w:val="24"/>
          <w:szCs w:val="24"/>
          <w:lang w:val="uk-UA" w:eastAsia="uk-UA"/>
        </w:rPr>
      </w:pPr>
      <w:r w:rsidRPr="00B6639A">
        <w:rPr>
          <w:rFonts w:ascii="Times New Roman" w:hAnsi="Times New Roman"/>
          <w:sz w:val="24"/>
          <w:szCs w:val="24"/>
          <w:lang w:val="uk-UA"/>
        </w:rPr>
        <w:t xml:space="preserve">У розділі моделювання запропоновано модель вибору стратегії розвитку підприємства. </w:t>
      </w:r>
      <w:r w:rsidRPr="00B6639A">
        <w:rPr>
          <w:rFonts w:ascii="Times New Roman" w:hAnsi="Times New Roman"/>
          <w:sz w:val="24"/>
          <w:szCs w:val="24"/>
          <w:lang w:eastAsia="uk-UA"/>
        </w:rPr>
        <w:t xml:space="preserve">Отримані результати розрахунків вказують, що в </w:t>
      </w:r>
      <w:r w:rsidRPr="00B6639A">
        <w:rPr>
          <w:rFonts w:ascii="Times New Roman" w:hAnsi="Times New Roman"/>
          <w:sz w:val="24"/>
          <w:szCs w:val="24"/>
          <w:lang w:val="uk-UA" w:eastAsia="uk-UA"/>
        </w:rPr>
        <w:t>досліджуваному</w:t>
      </w:r>
      <w:r w:rsidRPr="00B6639A">
        <w:rPr>
          <w:rFonts w:ascii="Times New Roman" w:hAnsi="Times New Roman"/>
          <w:sz w:val="24"/>
          <w:szCs w:val="24"/>
          <w:lang w:eastAsia="uk-UA"/>
        </w:rPr>
        <w:t xml:space="preserve"> випадку слід прийняти </w:t>
      </w:r>
      <w:r w:rsidRPr="00B6639A">
        <w:rPr>
          <w:rFonts w:ascii="Times New Roman" w:hAnsi="Times New Roman"/>
          <w:sz w:val="24"/>
          <w:szCs w:val="24"/>
          <w:lang w:val="uk-UA" w:eastAsia="uk-UA"/>
        </w:rPr>
        <w:t>стратегію</w:t>
      </w:r>
      <w:r w:rsidRPr="00B6639A">
        <w:rPr>
          <w:rFonts w:ascii="Times New Roman" w:hAnsi="Times New Roman"/>
          <w:sz w:val="24"/>
          <w:szCs w:val="24"/>
          <w:lang w:eastAsia="uk-UA"/>
        </w:rPr>
        <w:t>, для яког</w:t>
      </w:r>
      <w:r w:rsidRPr="00B6639A">
        <w:rPr>
          <w:rFonts w:ascii="Times New Roman" w:hAnsi="Times New Roman"/>
          <w:sz w:val="24"/>
          <w:szCs w:val="24"/>
          <w:lang w:val="uk-UA" w:eastAsia="uk-UA"/>
        </w:rPr>
        <w:t>ї</w:t>
      </w:r>
      <w:r w:rsidRPr="00B6639A">
        <w:rPr>
          <w:rFonts w:ascii="Times New Roman" w:hAnsi="Times New Roman"/>
          <w:sz w:val="24"/>
          <w:szCs w:val="24"/>
          <w:lang w:eastAsia="uk-UA"/>
        </w:rPr>
        <w:t xml:space="preserve"> функція корисності максимальна. </w:t>
      </w:r>
      <w:r w:rsidRPr="00B6639A">
        <w:rPr>
          <w:rFonts w:ascii="Times New Roman" w:hAnsi="Times New Roman"/>
          <w:sz w:val="24"/>
          <w:szCs w:val="24"/>
          <w:lang w:val="uk-UA" w:eastAsia="uk-UA"/>
        </w:rPr>
        <w:t xml:space="preserve">Проведені розрахунки та висновки по ним, дають право стверджувати, що процес управління стратегічним розвитком підприємства ґрунтується на прийнятті комплексу управлінських рішень стосовно деталізації заходів в складі загального напрямку розвитку та координації відповідних процесів. </w:t>
      </w:r>
    </w:p>
    <w:p w:rsidR="00481487" w:rsidRPr="00B6639A" w:rsidRDefault="00481487" w:rsidP="002D4272">
      <w:pPr>
        <w:spacing w:after="0" w:line="360" w:lineRule="auto"/>
        <w:ind w:firstLine="851"/>
        <w:jc w:val="both"/>
        <w:rPr>
          <w:rFonts w:ascii="Times New Roman" w:hAnsi="Times New Roman"/>
          <w:sz w:val="24"/>
          <w:szCs w:val="24"/>
          <w:lang w:val="uk-UA" w:eastAsia="uk-UA"/>
        </w:rPr>
      </w:pPr>
      <w:r w:rsidRPr="00B6639A">
        <w:rPr>
          <w:rFonts w:ascii="Times New Roman" w:hAnsi="Times New Roman"/>
          <w:sz w:val="24"/>
          <w:szCs w:val="24"/>
          <w:lang w:val="uk-UA" w:eastAsia="uk-UA"/>
        </w:rPr>
        <w:t xml:space="preserve">З метою побудови адекватної стратегії розвитку необхідно визначити її складові з урахування специфіки механізму розвитку, який підлягатиме впровадженню. </w:t>
      </w:r>
      <w:r w:rsidRPr="00B6639A">
        <w:rPr>
          <w:rFonts w:ascii="Times New Roman" w:hAnsi="Times New Roman"/>
          <w:sz w:val="24"/>
          <w:szCs w:val="24"/>
          <w:lang w:eastAsia="uk-UA"/>
        </w:rPr>
        <w:t xml:space="preserve">Для досліджуваного субєкта підприємницької діяльності - </w:t>
      </w:r>
      <w:r w:rsidRPr="00B6639A">
        <w:rPr>
          <w:rFonts w:ascii="Times New Roman" w:hAnsi="Times New Roman"/>
          <w:sz w:val="24"/>
          <w:szCs w:val="24"/>
        </w:rPr>
        <w:t>ТОВ “Видавництво Навчальна книга – Богдан”</w:t>
      </w:r>
      <w:r w:rsidRPr="00B6639A">
        <w:rPr>
          <w:rFonts w:ascii="Times New Roman" w:hAnsi="Times New Roman"/>
          <w:sz w:val="24"/>
          <w:szCs w:val="24"/>
          <w:lang w:eastAsia="uk-UA"/>
        </w:rPr>
        <w:t>, згідно проведених розрахунків, доцільно дотримуватись стратегії концентрованого зростання. Стратегічний вибір має ґрунтуватися на аналізі можливих альтернатив дій, що відповідають певним критеріям. З цією метою є доцільність застосувати метод аналізу ієрархій Т.Сааті, який дозволяє зробити такий вибір в умовах багатокритерільності.</w:t>
      </w:r>
    </w:p>
    <w:p w:rsidR="00481487" w:rsidRPr="00B6639A" w:rsidRDefault="00481487" w:rsidP="002D4272">
      <w:pPr>
        <w:spacing w:after="0" w:line="360" w:lineRule="auto"/>
        <w:ind w:firstLine="851"/>
        <w:jc w:val="both"/>
        <w:rPr>
          <w:rFonts w:ascii="Times New Roman" w:hAnsi="Times New Roman"/>
          <w:sz w:val="24"/>
          <w:szCs w:val="24"/>
        </w:rPr>
      </w:pPr>
      <w:r w:rsidRPr="00B6639A">
        <w:rPr>
          <w:rFonts w:ascii="Times New Roman" w:hAnsi="Times New Roman"/>
          <w:sz w:val="24"/>
          <w:szCs w:val="24"/>
          <w:lang w:val="uk-UA"/>
        </w:rPr>
        <w:t xml:space="preserve">Також у цьому розділі запропоновано метод моделювання та дослідження «життєвих циклів» випуску продукції і отриманого прибутку у тривимірному економічному просторі з такими координатами: обсяги продукції у натуральних одиницях вимірювання; обсяги продукції у грошових одиницях вимірювання; час. </w:t>
      </w:r>
      <w:r w:rsidRPr="00B6639A">
        <w:rPr>
          <w:rFonts w:ascii="Times New Roman" w:hAnsi="Times New Roman"/>
          <w:sz w:val="24"/>
          <w:szCs w:val="24"/>
        </w:rPr>
        <w:t>Цей метод можуть використовувати менеджери та потенційні інвестори для планування грошових потоків та на основі їх величини визначати найпривабливіші інвестиційні проекти.  Запропоновано метод визначення економічної ефективності інвестиційного проекту, який ґрунтується на комплексному застосуванні методичних підходів до бізнес-планування, моделювання життєвого циклу продукції і неперервного моделювання теперішньої вартості. Запропонована функція життєвого циклу отримання прибутку для трьох етапів - освоєння потужності, стійкого випуску і спаду виробництва. Цей метод приведення зростаючих і спадаючих грошових потоків значно покращує обґрунтованість прийнятого інвестиційного рішення, оскільки більш реально відтворює грошові потоки і дозволяє здійснювати їх дисконтування. Практичне використання запропонованих методичних положень керівниками усіх рівнів управління та фахівцями фінансово-економічних служб сприятиме прийняттю оптимальних рішень щодо впровадження інвестиційного проекту.</w:t>
      </w:r>
    </w:p>
    <w:p w:rsidR="00481487" w:rsidRDefault="00481487" w:rsidP="002D4272">
      <w:pPr>
        <w:spacing w:after="0" w:line="360" w:lineRule="auto"/>
        <w:ind w:firstLine="851"/>
        <w:jc w:val="both"/>
        <w:rPr>
          <w:rFonts w:ascii="Times New Roman" w:hAnsi="Times New Roman"/>
          <w:sz w:val="24"/>
          <w:szCs w:val="24"/>
          <w:lang w:val="uk-UA"/>
        </w:rPr>
      </w:pPr>
    </w:p>
    <w:p w:rsidR="00481487" w:rsidRPr="00B6639A" w:rsidRDefault="00481487" w:rsidP="002D4272">
      <w:pPr>
        <w:spacing w:after="0" w:line="360" w:lineRule="auto"/>
        <w:jc w:val="center"/>
        <w:rPr>
          <w:rFonts w:ascii="Times New Roman" w:hAnsi="Times New Roman"/>
          <w:b/>
          <w:sz w:val="24"/>
          <w:szCs w:val="24"/>
          <w:lang w:val="uk-UA"/>
        </w:rPr>
      </w:pPr>
      <w:r w:rsidRPr="00B6639A">
        <w:rPr>
          <w:rFonts w:ascii="Times New Roman" w:hAnsi="Times New Roman"/>
          <w:b/>
          <w:sz w:val="24"/>
          <w:szCs w:val="24"/>
          <w:lang w:val="uk-UA"/>
        </w:rPr>
        <w:t>РОЗДІЛ 4. СПЕЦІАЛЬНА ЧАСТИНА</w:t>
      </w:r>
    </w:p>
    <w:p w:rsidR="00481487" w:rsidRPr="00B6639A" w:rsidRDefault="00481487" w:rsidP="002D4272">
      <w:pPr>
        <w:spacing w:after="0" w:line="360" w:lineRule="auto"/>
        <w:ind w:firstLine="851"/>
        <w:jc w:val="both"/>
        <w:rPr>
          <w:rFonts w:ascii="Times New Roman" w:hAnsi="Times New Roman"/>
          <w:i/>
          <w:sz w:val="24"/>
          <w:szCs w:val="24"/>
          <w:vertAlign w:val="subscript"/>
          <w:lang w:val="uk-UA"/>
        </w:rPr>
      </w:pPr>
      <w:r w:rsidRPr="00B6639A">
        <w:rPr>
          <w:rFonts w:ascii="Times New Roman" w:hAnsi="Times New Roman"/>
          <w:sz w:val="24"/>
          <w:szCs w:val="24"/>
          <w:lang w:val="uk-UA"/>
        </w:rPr>
        <w:t xml:space="preserve">У спеціальній частині роботи  розроблено модель </w:t>
      </w:r>
      <w:r w:rsidRPr="00B6639A">
        <w:rPr>
          <w:rFonts w:ascii="Times New Roman" w:hAnsi="Times New Roman"/>
          <w:i/>
          <w:sz w:val="24"/>
          <w:szCs w:val="24"/>
          <w:lang w:val="en-US"/>
        </w:rPr>
        <w:t>Y</w:t>
      </w:r>
      <w:r w:rsidRPr="00B6639A">
        <w:rPr>
          <w:rFonts w:ascii="Times New Roman" w:hAnsi="Times New Roman"/>
          <w:i/>
          <w:sz w:val="24"/>
          <w:szCs w:val="24"/>
          <w:vertAlign w:val="subscript"/>
          <w:lang w:val="uk-UA"/>
        </w:rPr>
        <w:t xml:space="preserve">2 </w:t>
      </w:r>
      <w:r w:rsidRPr="00B6639A">
        <w:rPr>
          <w:rFonts w:ascii="Times New Roman" w:hAnsi="Times New Roman"/>
          <w:sz w:val="24"/>
          <w:szCs w:val="24"/>
          <w:lang w:val="uk-UA"/>
        </w:rPr>
        <w:t>= - 0,0003</w:t>
      </w:r>
      <w:r w:rsidRPr="00B6639A">
        <w:rPr>
          <w:rFonts w:ascii="Times New Roman" w:hAnsi="Times New Roman"/>
          <w:i/>
          <w:sz w:val="24"/>
          <w:szCs w:val="24"/>
          <w:lang w:val="uk-UA"/>
        </w:rPr>
        <w:t xml:space="preserve"> </w:t>
      </w:r>
      <w:r w:rsidRPr="00B6639A">
        <w:rPr>
          <w:rFonts w:ascii="Times New Roman" w:hAnsi="Times New Roman"/>
          <w:i/>
          <w:sz w:val="24"/>
          <w:szCs w:val="24"/>
          <w:lang w:val="en-US"/>
        </w:rPr>
        <w:t>X</w:t>
      </w:r>
      <w:r w:rsidRPr="00B6639A">
        <w:rPr>
          <w:rFonts w:ascii="Times New Roman" w:hAnsi="Times New Roman"/>
          <w:i/>
          <w:sz w:val="24"/>
          <w:szCs w:val="24"/>
          <w:vertAlign w:val="subscript"/>
          <w:lang w:val="uk-UA"/>
        </w:rPr>
        <w:t>2</w:t>
      </w:r>
      <w:r w:rsidRPr="00B6639A">
        <w:rPr>
          <w:rFonts w:ascii="Times New Roman" w:hAnsi="Times New Roman"/>
          <w:i/>
          <w:sz w:val="24"/>
          <w:szCs w:val="24"/>
          <w:vertAlign w:val="superscript"/>
          <w:lang w:val="uk-UA"/>
        </w:rPr>
        <w:t xml:space="preserve">2 </w:t>
      </w:r>
      <w:r w:rsidRPr="00B6639A">
        <w:rPr>
          <w:rFonts w:ascii="Times New Roman" w:hAnsi="Times New Roman"/>
          <w:i/>
          <w:sz w:val="24"/>
          <w:szCs w:val="24"/>
          <w:lang w:val="uk-UA"/>
        </w:rPr>
        <w:t>+</w:t>
      </w:r>
      <w:r w:rsidRPr="00B6639A">
        <w:rPr>
          <w:rFonts w:ascii="Times New Roman" w:hAnsi="Times New Roman"/>
          <w:sz w:val="24"/>
          <w:szCs w:val="24"/>
          <w:lang w:val="uk-UA"/>
        </w:rPr>
        <w:t>16,716</w:t>
      </w:r>
      <w:r w:rsidRPr="00B6639A">
        <w:rPr>
          <w:rFonts w:ascii="Times New Roman" w:hAnsi="Times New Roman"/>
          <w:i/>
          <w:sz w:val="24"/>
          <w:szCs w:val="24"/>
          <w:lang w:val="uk-UA"/>
        </w:rPr>
        <w:t xml:space="preserve"> </w:t>
      </w:r>
      <w:r w:rsidRPr="00B6639A">
        <w:rPr>
          <w:rFonts w:ascii="Times New Roman" w:hAnsi="Times New Roman"/>
          <w:i/>
          <w:sz w:val="24"/>
          <w:szCs w:val="24"/>
          <w:lang w:val="en-US"/>
        </w:rPr>
        <w:t>X</w:t>
      </w:r>
      <w:r w:rsidRPr="00B6639A">
        <w:rPr>
          <w:rFonts w:ascii="Times New Roman" w:hAnsi="Times New Roman"/>
          <w:i/>
          <w:sz w:val="24"/>
          <w:szCs w:val="24"/>
          <w:vertAlign w:val="subscript"/>
          <w:lang w:val="uk-UA"/>
        </w:rPr>
        <w:t xml:space="preserve">2 </w:t>
      </w:r>
      <w:r w:rsidRPr="00B6639A">
        <w:rPr>
          <w:rFonts w:ascii="Times New Roman" w:hAnsi="Times New Roman"/>
          <w:i/>
          <w:sz w:val="24"/>
          <w:szCs w:val="24"/>
          <w:lang w:val="uk-UA"/>
        </w:rPr>
        <w:t xml:space="preserve">- </w:t>
      </w:r>
      <w:r w:rsidRPr="00B6639A">
        <w:rPr>
          <w:rFonts w:ascii="Times New Roman" w:hAnsi="Times New Roman"/>
          <w:sz w:val="24"/>
          <w:szCs w:val="24"/>
          <w:lang w:val="uk-UA"/>
        </w:rPr>
        <w:t>221276</w:t>
      </w:r>
      <w:r w:rsidRPr="00B6639A">
        <w:rPr>
          <w:rFonts w:ascii="Times New Roman" w:hAnsi="Times New Roman"/>
          <w:i/>
          <w:sz w:val="24"/>
          <w:szCs w:val="24"/>
          <w:lang w:val="uk-UA"/>
        </w:rPr>
        <w:t xml:space="preserve"> </w:t>
      </w:r>
      <w:r w:rsidRPr="00B6639A">
        <w:rPr>
          <w:rFonts w:ascii="Times New Roman" w:hAnsi="Times New Roman"/>
          <w:sz w:val="24"/>
          <w:szCs w:val="24"/>
          <w:lang w:val="uk-UA"/>
        </w:rPr>
        <w:t>, яка</w:t>
      </w:r>
      <w:r w:rsidRPr="00B6639A">
        <w:rPr>
          <w:rFonts w:ascii="Times New Roman" w:hAnsi="Times New Roman"/>
          <w:i/>
          <w:sz w:val="24"/>
          <w:szCs w:val="24"/>
          <w:lang w:val="uk-UA"/>
        </w:rPr>
        <w:t xml:space="preserve"> </w:t>
      </w:r>
      <w:r w:rsidRPr="00B6639A">
        <w:rPr>
          <w:rFonts w:ascii="Times New Roman" w:hAnsi="Times New Roman"/>
          <w:sz w:val="24"/>
          <w:szCs w:val="24"/>
          <w:lang w:val="uk-UA"/>
        </w:rPr>
        <w:t xml:space="preserve">кількісно описує зв'язок чистого прибутку і доходу. Модель пояснює 83,91% розсіювання випадкової величини </w:t>
      </w:r>
      <w:r w:rsidRPr="00B6639A">
        <w:rPr>
          <w:rFonts w:ascii="Times New Roman" w:hAnsi="Times New Roman"/>
          <w:i/>
          <w:sz w:val="24"/>
          <w:szCs w:val="24"/>
          <w:lang w:val="en-US"/>
        </w:rPr>
        <w:t>Y</w:t>
      </w:r>
      <w:r w:rsidRPr="00B6639A">
        <w:rPr>
          <w:rFonts w:ascii="Times New Roman" w:hAnsi="Times New Roman"/>
          <w:sz w:val="24"/>
          <w:szCs w:val="24"/>
          <w:vertAlign w:val="subscript"/>
          <w:lang w:val="uk-UA"/>
        </w:rPr>
        <w:t>2</w:t>
      </w:r>
      <w:r w:rsidRPr="00B6639A">
        <w:rPr>
          <w:rFonts w:ascii="Times New Roman" w:hAnsi="Times New Roman"/>
          <w:sz w:val="24"/>
          <w:szCs w:val="24"/>
          <w:lang w:val="uk-UA"/>
        </w:rPr>
        <w:t xml:space="preserve">. Коефіцієнт кореляції </w:t>
      </w:r>
      <w:r w:rsidRPr="00B6639A">
        <w:rPr>
          <w:rFonts w:ascii="Times New Roman" w:hAnsi="Times New Roman"/>
          <w:i/>
          <w:sz w:val="24"/>
          <w:szCs w:val="24"/>
          <w:lang w:val="en-US"/>
        </w:rPr>
        <w:t>R</w:t>
      </w:r>
      <w:r w:rsidRPr="00B6639A">
        <w:rPr>
          <w:rFonts w:ascii="Times New Roman" w:hAnsi="Times New Roman"/>
          <w:i/>
          <w:sz w:val="24"/>
          <w:szCs w:val="24"/>
          <w:lang w:val="uk-UA"/>
        </w:rPr>
        <w:t xml:space="preserve"> </w:t>
      </w:r>
      <w:r w:rsidRPr="00B6639A">
        <w:rPr>
          <w:rFonts w:ascii="Times New Roman" w:hAnsi="Times New Roman"/>
          <w:sz w:val="24"/>
          <w:szCs w:val="24"/>
          <w:lang w:val="uk-UA"/>
        </w:rPr>
        <w:t xml:space="preserve">= 0,916 свідчить про досить тісний зв’язок між доходом і чистим прибутком. З надійністю </w:t>
      </w:r>
      <w:r w:rsidRPr="00B6639A">
        <w:rPr>
          <w:rFonts w:ascii="Times New Roman" w:hAnsi="Times New Roman"/>
          <w:i/>
          <w:sz w:val="24"/>
          <w:szCs w:val="24"/>
          <w:lang w:val="en-US"/>
        </w:rPr>
        <w:t>P</w:t>
      </w:r>
      <w:r w:rsidRPr="00B6639A">
        <w:rPr>
          <w:rFonts w:ascii="Times New Roman" w:hAnsi="Times New Roman"/>
          <w:i/>
          <w:sz w:val="24"/>
          <w:szCs w:val="24"/>
          <w:lang w:val="uk-UA"/>
        </w:rPr>
        <w:t xml:space="preserve"> </w:t>
      </w:r>
      <w:r w:rsidRPr="00B6639A">
        <w:rPr>
          <w:rFonts w:ascii="Times New Roman" w:hAnsi="Times New Roman"/>
          <w:sz w:val="24"/>
          <w:szCs w:val="24"/>
        </w:rPr>
        <w:t>=</w:t>
      </w:r>
      <w:r w:rsidRPr="00B6639A">
        <w:rPr>
          <w:rFonts w:ascii="Times New Roman" w:hAnsi="Times New Roman"/>
          <w:sz w:val="24"/>
          <w:szCs w:val="24"/>
          <w:lang w:val="uk-UA"/>
        </w:rPr>
        <w:t xml:space="preserve"> </w:t>
      </w:r>
      <w:r w:rsidRPr="00B6639A">
        <w:rPr>
          <w:rFonts w:ascii="Times New Roman" w:hAnsi="Times New Roman"/>
          <w:sz w:val="24"/>
          <w:szCs w:val="24"/>
        </w:rPr>
        <w:t xml:space="preserve">0,95 </w:t>
      </w:r>
      <w:r w:rsidRPr="00B6639A">
        <w:rPr>
          <w:rFonts w:ascii="Times New Roman" w:hAnsi="Times New Roman"/>
          <w:sz w:val="24"/>
          <w:szCs w:val="24"/>
          <w:lang w:val="uk-UA"/>
        </w:rPr>
        <w:t xml:space="preserve">модель </w:t>
      </w:r>
      <w:r w:rsidRPr="00B6639A">
        <w:rPr>
          <w:rFonts w:ascii="Times New Roman" w:hAnsi="Times New Roman"/>
          <w:i/>
          <w:sz w:val="24"/>
          <w:szCs w:val="24"/>
          <w:lang w:val="en-US"/>
        </w:rPr>
        <w:t>Y</w:t>
      </w:r>
      <w:r w:rsidRPr="00B6639A">
        <w:rPr>
          <w:rFonts w:ascii="Times New Roman" w:hAnsi="Times New Roman"/>
          <w:i/>
          <w:sz w:val="24"/>
          <w:szCs w:val="24"/>
          <w:vertAlign w:val="subscript"/>
          <w:lang w:val="uk-UA"/>
        </w:rPr>
        <w:t xml:space="preserve">2 </w:t>
      </w:r>
      <w:r w:rsidRPr="00B6639A">
        <w:rPr>
          <w:rFonts w:ascii="Times New Roman" w:hAnsi="Times New Roman"/>
          <w:sz w:val="24"/>
          <w:szCs w:val="24"/>
          <w:lang w:val="uk-UA"/>
        </w:rPr>
        <w:t>= - 0,0003</w:t>
      </w:r>
      <w:r w:rsidRPr="00B6639A">
        <w:rPr>
          <w:rFonts w:ascii="Times New Roman" w:hAnsi="Times New Roman"/>
          <w:i/>
          <w:sz w:val="24"/>
          <w:szCs w:val="24"/>
          <w:lang w:val="uk-UA"/>
        </w:rPr>
        <w:t xml:space="preserve"> </w:t>
      </w:r>
      <w:r w:rsidRPr="00B6639A">
        <w:rPr>
          <w:rFonts w:ascii="Times New Roman" w:hAnsi="Times New Roman"/>
          <w:i/>
          <w:sz w:val="24"/>
          <w:szCs w:val="24"/>
          <w:lang w:val="en-US"/>
        </w:rPr>
        <w:t>X</w:t>
      </w:r>
      <w:r w:rsidRPr="00B6639A">
        <w:rPr>
          <w:rFonts w:ascii="Times New Roman" w:hAnsi="Times New Roman"/>
          <w:i/>
          <w:sz w:val="24"/>
          <w:szCs w:val="24"/>
          <w:vertAlign w:val="subscript"/>
          <w:lang w:val="uk-UA"/>
        </w:rPr>
        <w:t>2</w:t>
      </w:r>
      <w:r w:rsidRPr="00B6639A">
        <w:rPr>
          <w:rFonts w:ascii="Times New Roman" w:hAnsi="Times New Roman"/>
          <w:i/>
          <w:sz w:val="24"/>
          <w:szCs w:val="24"/>
          <w:vertAlign w:val="superscript"/>
          <w:lang w:val="uk-UA"/>
        </w:rPr>
        <w:t xml:space="preserve">2 </w:t>
      </w:r>
      <w:r w:rsidRPr="00B6639A">
        <w:rPr>
          <w:rFonts w:ascii="Times New Roman" w:hAnsi="Times New Roman"/>
          <w:i/>
          <w:sz w:val="24"/>
          <w:szCs w:val="24"/>
          <w:lang w:val="uk-UA"/>
        </w:rPr>
        <w:t>+</w:t>
      </w:r>
      <w:r w:rsidRPr="00B6639A">
        <w:rPr>
          <w:rFonts w:ascii="Times New Roman" w:hAnsi="Times New Roman"/>
          <w:sz w:val="24"/>
          <w:szCs w:val="24"/>
          <w:lang w:val="uk-UA"/>
        </w:rPr>
        <w:t>16,716</w:t>
      </w:r>
      <w:r w:rsidRPr="00B6639A">
        <w:rPr>
          <w:rFonts w:ascii="Times New Roman" w:hAnsi="Times New Roman"/>
          <w:i/>
          <w:sz w:val="24"/>
          <w:szCs w:val="24"/>
          <w:lang w:val="uk-UA"/>
        </w:rPr>
        <w:t xml:space="preserve"> </w:t>
      </w:r>
      <w:r w:rsidRPr="00B6639A">
        <w:rPr>
          <w:rFonts w:ascii="Times New Roman" w:hAnsi="Times New Roman"/>
          <w:i/>
          <w:sz w:val="24"/>
          <w:szCs w:val="24"/>
          <w:lang w:val="en-US"/>
        </w:rPr>
        <w:t>X</w:t>
      </w:r>
      <w:r w:rsidRPr="00B6639A">
        <w:rPr>
          <w:rFonts w:ascii="Times New Roman" w:hAnsi="Times New Roman"/>
          <w:i/>
          <w:sz w:val="24"/>
          <w:szCs w:val="24"/>
          <w:vertAlign w:val="subscript"/>
          <w:lang w:val="uk-UA"/>
        </w:rPr>
        <w:t xml:space="preserve">2 </w:t>
      </w:r>
      <w:r w:rsidRPr="00B6639A">
        <w:rPr>
          <w:rFonts w:ascii="Times New Roman" w:hAnsi="Times New Roman"/>
          <w:i/>
          <w:sz w:val="24"/>
          <w:szCs w:val="24"/>
          <w:lang w:val="uk-UA"/>
        </w:rPr>
        <w:t xml:space="preserve">- </w:t>
      </w:r>
      <w:r w:rsidRPr="00B6639A">
        <w:rPr>
          <w:rFonts w:ascii="Times New Roman" w:hAnsi="Times New Roman"/>
          <w:sz w:val="24"/>
          <w:szCs w:val="24"/>
          <w:lang w:val="uk-UA"/>
        </w:rPr>
        <w:t>221276</w:t>
      </w:r>
      <w:r w:rsidRPr="00B6639A">
        <w:rPr>
          <w:rFonts w:ascii="Times New Roman" w:hAnsi="Times New Roman"/>
          <w:i/>
          <w:sz w:val="24"/>
          <w:szCs w:val="24"/>
          <w:lang w:val="uk-UA"/>
        </w:rPr>
        <w:t xml:space="preserve"> </w:t>
      </w:r>
      <w:r w:rsidRPr="00B6639A">
        <w:rPr>
          <w:rFonts w:ascii="Times New Roman" w:hAnsi="Times New Roman"/>
          <w:sz w:val="24"/>
          <w:szCs w:val="24"/>
          <w:lang w:val="uk-UA"/>
        </w:rPr>
        <w:t xml:space="preserve">можна вважати адекватною експериментальним даним і на підставі прийнятої моделі проводити економічний аналіз і знаходити значення прогнозу. В результаті розрахунків, з надійністю </w:t>
      </w:r>
      <w:r w:rsidRPr="00B6639A">
        <w:rPr>
          <w:rFonts w:ascii="Times New Roman" w:hAnsi="Times New Roman"/>
          <w:i/>
          <w:sz w:val="24"/>
          <w:szCs w:val="24"/>
          <w:lang w:val="en-US"/>
        </w:rPr>
        <w:t>P</w:t>
      </w:r>
      <w:r w:rsidRPr="00B6639A">
        <w:rPr>
          <w:rFonts w:ascii="Times New Roman" w:hAnsi="Times New Roman"/>
          <w:i/>
          <w:sz w:val="24"/>
          <w:szCs w:val="24"/>
          <w:lang w:val="uk-UA"/>
        </w:rPr>
        <w:t>=0,95</w:t>
      </w:r>
      <w:r w:rsidRPr="00B6639A">
        <w:rPr>
          <w:rFonts w:ascii="Times New Roman" w:hAnsi="Times New Roman"/>
          <w:sz w:val="24"/>
          <w:szCs w:val="24"/>
          <w:lang w:val="uk-UA"/>
        </w:rPr>
        <w:t xml:space="preserve"> вищеописані моделі можна вважати адекватним експериментальним даним і на підставі прийнятих моделей проводити економічний аналіз і знаходити значення прогнозу.</w:t>
      </w:r>
    </w:p>
    <w:p w:rsidR="00481487" w:rsidRPr="00B6639A" w:rsidRDefault="00481487" w:rsidP="002D4272">
      <w:pPr>
        <w:spacing w:after="0" w:line="360" w:lineRule="auto"/>
        <w:ind w:firstLine="851"/>
        <w:jc w:val="both"/>
        <w:rPr>
          <w:rFonts w:ascii="Times New Roman" w:hAnsi="Times New Roman"/>
          <w:sz w:val="24"/>
          <w:szCs w:val="24"/>
          <w:lang w:val="uk-UA"/>
        </w:rPr>
      </w:pPr>
      <w:r w:rsidRPr="00B6639A">
        <w:rPr>
          <w:rFonts w:ascii="Times New Roman" w:hAnsi="Times New Roman"/>
          <w:sz w:val="24"/>
          <w:szCs w:val="24"/>
          <w:lang w:val="uk-UA"/>
        </w:rPr>
        <w:t xml:space="preserve">Таким чином, за наведеними вище формулами рівнянь кореляції можна визначити значення в будь-якому плановому періоді будь-якого з досліджуваних показників </w:t>
      </w:r>
      <w:r w:rsidRPr="00B6639A">
        <w:rPr>
          <w:rFonts w:ascii="Times New Roman" w:hAnsi="Times New Roman"/>
          <w:i/>
          <w:sz w:val="24"/>
          <w:szCs w:val="24"/>
          <w:lang w:val="en-US"/>
        </w:rPr>
        <w:t>Y</w:t>
      </w:r>
      <w:r w:rsidRPr="00B6639A">
        <w:rPr>
          <w:rFonts w:ascii="Times New Roman" w:hAnsi="Times New Roman"/>
          <w:i/>
          <w:sz w:val="24"/>
          <w:szCs w:val="24"/>
          <w:vertAlign w:val="subscript"/>
          <w:lang w:val="uk-UA"/>
        </w:rPr>
        <w:t>1</w:t>
      </w:r>
      <w:r w:rsidRPr="00B6639A">
        <w:rPr>
          <w:rFonts w:ascii="Times New Roman" w:hAnsi="Times New Roman"/>
          <w:sz w:val="24"/>
          <w:szCs w:val="24"/>
          <w:lang w:val="uk-UA"/>
        </w:rPr>
        <w:t xml:space="preserve"> чи </w:t>
      </w:r>
      <w:r w:rsidRPr="00B6639A">
        <w:rPr>
          <w:rFonts w:ascii="Times New Roman" w:hAnsi="Times New Roman"/>
          <w:i/>
          <w:sz w:val="24"/>
          <w:szCs w:val="24"/>
          <w:lang w:val="en-US"/>
        </w:rPr>
        <w:t>Y</w:t>
      </w:r>
      <w:r w:rsidRPr="00B6639A">
        <w:rPr>
          <w:rFonts w:ascii="Times New Roman" w:hAnsi="Times New Roman"/>
          <w:i/>
          <w:sz w:val="24"/>
          <w:szCs w:val="24"/>
          <w:vertAlign w:val="subscript"/>
          <w:lang w:val="uk-UA"/>
        </w:rPr>
        <w:t>2</w:t>
      </w:r>
      <w:r w:rsidRPr="00B6639A">
        <w:rPr>
          <w:rFonts w:ascii="Times New Roman" w:hAnsi="Times New Roman"/>
          <w:sz w:val="24"/>
          <w:szCs w:val="24"/>
          <w:lang w:val="uk-UA"/>
        </w:rPr>
        <w:t xml:space="preserve"> відповідно від вхідних параметрів </w:t>
      </w:r>
      <w:r w:rsidRPr="00B6639A">
        <w:rPr>
          <w:rFonts w:ascii="Times New Roman" w:hAnsi="Times New Roman"/>
          <w:i/>
          <w:sz w:val="24"/>
          <w:szCs w:val="24"/>
          <w:lang w:val="uk-UA"/>
        </w:rPr>
        <w:t>Х</w:t>
      </w:r>
      <w:r w:rsidRPr="00B6639A">
        <w:rPr>
          <w:rFonts w:ascii="Times New Roman" w:hAnsi="Times New Roman"/>
          <w:i/>
          <w:sz w:val="24"/>
          <w:szCs w:val="24"/>
          <w:vertAlign w:val="subscript"/>
          <w:lang w:val="uk-UA"/>
        </w:rPr>
        <w:t>1</w:t>
      </w:r>
      <w:r w:rsidRPr="00B6639A">
        <w:rPr>
          <w:rFonts w:ascii="Times New Roman" w:hAnsi="Times New Roman"/>
          <w:i/>
          <w:sz w:val="24"/>
          <w:szCs w:val="24"/>
          <w:lang w:val="uk-UA"/>
        </w:rPr>
        <w:t>, Х</w:t>
      </w:r>
      <w:r w:rsidRPr="00B6639A">
        <w:rPr>
          <w:rFonts w:ascii="Times New Roman" w:hAnsi="Times New Roman"/>
          <w:i/>
          <w:sz w:val="24"/>
          <w:szCs w:val="24"/>
          <w:vertAlign w:val="subscript"/>
          <w:lang w:val="uk-UA"/>
        </w:rPr>
        <w:t>2</w:t>
      </w:r>
      <w:r w:rsidRPr="00B6639A">
        <w:rPr>
          <w:rFonts w:ascii="Times New Roman" w:hAnsi="Times New Roman"/>
          <w:sz w:val="24"/>
          <w:szCs w:val="24"/>
          <w:lang w:val="uk-UA"/>
        </w:rPr>
        <w:t>.</w:t>
      </w:r>
    </w:p>
    <w:p w:rsidR="00481487" w:rsidRDefault="00481487" w:rsidP="002D4272">
      <w:pPr>
        <w:spacing w:after="0" w:line="360" w:lineRule="auto"/>
        <w:jc w:val="both"/>
        <w:rPr>
          <w:rFonts w:ascii="Times New Roman" w:hAnsi="Times New Roman"/>
          <w:sz w:val="24"/>
          <w:szCs w:val="24"/>
          <w:lang w:val="uk-UA"/>
        </w:rPr>
      </w:pPr>
      <w:r w:rsidRPr="00B6639A">
        <w:rPr>
          <w:rFonts w:ascii="Times New Roman" w:hAnsi="Times New Roman"/>
          <w:sz w:val="24"/>
          <w:szCs w:val="24"/>
          <w:lang w:val="uk-UA"/>
        </w:rPr>
        <w:t>Використання виведених моделей регресії, які характеризують залежність рентабельності від прибутку та прибутку від доходу дозволяють складати прогнози фінансових можливостей на подальші періоди для ТОВ “Видавництво Навчальна книга – Богдан”.</w:t>
      </w:r>
    </w:p>
    <w:p w:rsidR="00481487" w:rsidRDefault="00481487" w:rsidP="002D4272">
      <w:pPr>
        <w:spacing w:after="0" w:line="360" w:lineRule="auto"/>
        <w:jc w:val="both"/>
        <w:rPr>
          <w:rFonts w:ascii="Times New Roman" w:hAnsi="Times New Roman"/>
          <w:sz w:val="24"/>
          <w:szCs w:val="24"/>
          <w:lang w:val="uk-UA"/>
        </w:rPr>
      </w:pPr>
    </w:p>
    <w:p w:rsidR="00481487" w:rsidRPr="007306D4" w:rsidRDefault="00481487" w:rsidP="002D4272">
      <w:pPr>
        <w:spacing w:after="0" w:line="360" w:lineRule="auto"/>
        <w:jc w:val="center"/>
        <w:rPr>
          <w:rFonts w:ascii="Times New Roman" w:hAnsi="Times New Roman"/>
          <w:sz w:val="24"/>
          <w:szCs w:val="24"/>
          <w:lang w:val="uk-UA"/>
        </w:rPr>
      </w:pPr>
      <w:r w:rsidRPr="007306D4">
        <w:rPr>
          <w:rFonts w:ascii="Times New Roman" w:hAnsi="Times New Roman"/>
          <w:b/>
          <w:sz w:val="24"/>
          <w:szCs w:val="24"/>
          <w:lang w:val="uk-UA"/>
        </w:rPr>
        <w:t xml:space="preserve">РОЗДІЛ 5 ОРГАНІЗАЦІЙНО-ЕКОНОМІЧНЕ </w:t>
      </w:r>
      <w:r w:rsidRPr="007306D4">
        <w:rPr>
          <w:rFonts w:ascii="Times New Roman" w:hAnsi="Times New Roman"/>
          <w:b/>
          <w:caps/>
          <w:sz w:val="24"/>
          <w:szCs w:val="24"/>
          <w:lang w:val="uk-UA"/>
        </w:rPr>
        <w:t>обґрунтування ШЛЯХ</w:t>
      </w:r>
      <w:r w:rsidRPr="007306D4">
        <w:rPr>
          <w:rFonts w:ascii="Times New Roman" w:hAnsi="Times New Roman"/>
          <w:b/>
          <w:caps/>
          <w:sz w:val="24"/>
          <w:szCs w:val="24"/>
          <w:lang w:val="en-US"/>
        </w:rPr>
        <w:t>I</w:t>
      </w:r>
      <w:r w:rsidRPr="007306D4">
        <w:rPr>
          <w:rFonts w:ascii="Times New Roman" w:hAnsi="Times New Roman"/>
          <w:b/>
          <w:caps/>
          <w:sz w:val="24"/>
          <w:szCs w:val="24"/>
          <w:lang w:val="uk-UA"/>
        </w:rPr>
        <w:t>В П</w:t>
      </w:r>
      <w:r w:rsidRPr="007306D4">
        <w:rPr>
          <w:rFonts w:ascii="Times New Roman" w:hAnsi="Times New Roman"/>
          <w:b/>
          <w:caps/>
          <w:sz w:val="24"/>
          <w:szCs w:val="24"/>
          <w:lang w:val="en-US"/>
        </w:rPr>
        <w:t>I</w:t>
      </w:r>
      <w:r w:rsidRPr="007306D4">
        <w:rPr>
          <w:rFonts w:ascii="Times New Roman" w:hAnsi="Times New Roman"/>
          <w:b/>
          <w:caps/>
          <w:sz w:val="24"/>
          <w:szCs w:val="24"/>
          <w:lang w:val="uk-UA"/>
        </w:rPr>
        <w:t>ДВИЩЕННЯ ЕФЕКТИВНОСТ</w:t>
      </w:r>
      <w:r w:rsidRPr="007306D4">
        <w:rPr>
          <w:rFonts w:ascii="Times New Roman" w:hAnsi="Times New Roman"/>
          <w:b/>
          <w:caps/>
          <w:sz w:val="24"/>
          <w:szCs w:val="24"/>
          <w:lang w:val="en-US"/>
        </w:rPr>
        <w:t>I</w:t>
      </w:r>
      <w:r w:rsidRPr="007306D4">
        <w:rPr>
          <w:rFonts w:ascii="Times New Roman" w:hAnsi="Times New Roman"/>
          <w:b/>
          <w:caps/>
          <w:sz w:val="24"/>
          <w:szCs w:val="24"/>
          <w:lang w:val="uk-UA"/>
        </w:rPr>
        <w:t xml:space="preserve"> Д</w:t>
      </w:r>
      <w:r w:rsidRPr="007306D4">
        <w:rPr>
          <w:rFonts w:ascii="Times New Roman" w:hAnsi="Times New Roman"/>
          <w:b/>
          <w:caps/>
          <w:sz w:val="24"/>
          <w:szCs w:val="24"/>
          <w:lang w:val="en-US"/>
        </w:rPr>
        <w:t>I</w:t>
      </w:r>
      <w:r w:rsidRPr="007306D4">
        <w:rPr>
          <w:rFonts w:ascii="Times New Roman" w:hAnsi="Times New Roman"/>
          <w:b/>
          <w:caps/>
          <w:sz w:val="24"/>
          <w:szCs w:val="24"/>
          <w:lang w:val="uk-UA"/>
        </w:rPr>
        <w:t>ЯЛЬНОСТ</w:t>
      </w:r>
      <w:r w:rsidRPr="007306D4">
        <w:rPr>
          <w:rFonts w:ascii="Times New Roman" w:hAnsi="Times New Roman"/>
          <w:b/>
          <w:caps/>
          <w:sz w:val="24"/>
          <w:szCs w:val="24"/>
          <w:lang w:val="en-US"/>
        </w:rPr>
        <w:t>I</w:t>
      </w:r>
      <w:r w:rsidRPr="007306D4">
        <w:rPr>
          <w:rFonts w:ascii="Times New Roman" w:hAnsi="Times New Roman"/>
          <w:b/>
          <w:caps/>
          <w:sz w:val="24"/>
          <w:szCs w:val="24"/>
          <w:lang w:val="uk-UA"/>
        </w:rPr>
        <w:t xml:space="preserve"> </w:t>
      </w:r>
      <w:r w:rsidRPr="007306D4">
        <w:rPr>
          <w:rFonts w:ascii="Times New Roman" w:hAnsi="Times New Roman"/>
          <w:b/>
          <w:bCs/>
          <w:sz w:val="24"/>
          <w:szCs w:val="24"/>
          <w:lang w:val="uk-UA" w:eastAsia="ru-RU"/>
        </w:rPr>
        <w:t>ТОВ „ВИДАВНИЦТВО „НАВЧАЛЬНА КНИГА – БОГДАН”</w:t>
      </w:r>
    </w:p>
    <w:p w:rsidR="00481487" w:rsidRPr="007306D4" w:rsidRDefault="00481487" w:rsidP="002D4272">
      <w:pPr>
        <w:spacing w:after="0" w:line="360" w:lineRule="auto"/>
        <w:ind w:firstLine="851"/>
        <w:jc w:val="both"/>
        <w:rPr>
          <w:rFonts w:ascii="Times New Roman" w:hAnsi="Times New Roman"/>
          <w:sz w:val="24"/>
          <w:szCs w:val="24"/>
          <w:lang w:val="uk-UA"/>
        </w:rPr>
      </w:pPr>
      <w:r w:rsidRPr="007306D4">
        <w:rPr>
          <w:rFonts w:ascii="Times New Roman" w:hAnsi="Times New Roman"/>
          <w:sz w:val="24"/>
          <w:szCs w:val="24"/>
          <w:lang w:val="uk-UA"/>
        </w:rPr>
        <w:t xml:space="preserve">Для ТОВ “Видавництво Навчальна книга – Богдан” пропонуємо організувати інтернет-магазин, провести широку рекламну компанію, та прийняти участь у кількох виставках-ярмарках. Орієнтовна вартість цих заходів складає 180 тис. грн., Товариство має на ці цілі 60 тис. грн., а 120 тис. передбачає взяти у кредит. Розглянемо надання банком поліграфічному підприємству кредиту на 6 років розміром </w:t>
      </w:r>
      <w:r w:rsidRPr="007306D4">
        <w:rPr>
          <w:rFonts w:ascii="Times New Roman" w:hAnsi="Times New Roman"/>
          <w:color w:val="000000"/>
          <w:sz w:val="24"/>
          <w:szCs w:val="24"/>
          <w:lang w:val="uk-UA"/>
        </w:rPr>
        <w:t>120</w:t>
      </w:r>
      <w:r w:rsidRPr="007306D4">
        <w:rPr>
          <w:rFonts w:ascii="Times New Roman" w:hAnsi="Times New Roman"/>
          <w:sz w:val="24"/>
          <w:szCs w:val="24"/>
          <w:lang w:val="uk-UA"/>
        </w:rPr>
        <w:t xml:space="preserve"> тис. грн. на придбання технологічної лінії під </w:t>
      </w:r>
      <w:r w:rsidRPr="007306D4">
        <w:rPr>
          <w:rFonts w:ascii="Times New Roman" w:hAnsi="Times New Roman"/>
          <w:color w:val="000000"/>
          <w:sz w:val="24"/>
          <w:szCs w:val="24"/>
          <w:lang w:val="uk-UA"/>
        </w:rPr>
        <w:t>23</w:t>
      </w:r>
      <w:r w:rsidRPr="007306D4">
        <w:rPr>
          <w:rFonts w:ascii="Times New Roman" w:hAnsi="Times New Roman"/>
          <w:sz w:val="24"/>
          <w:szCs w:val="24"/>
          <w:lang w:val="uk-UA"/>
        </w:rPr>
        <w:t> %.  Кредит видається всією сумою. Визначимо економічну ефективність даного проекту.</w:t>
      </w:r>
    </w:p>
    <w:p w:rsidR="00481487" w:rsidRPr="00B6639A" w:rsidRDefault="00481487" w:rsidP="002D4272">
      <w:pPr>
        <w:spacing w:after="0" w:line="360" w:lineRule="auto"/>
        <w:ind w:firstLine="851"/>
        <w:jc w:val="both"/>
        <w:rPr>
          <w:rFonts w:ascii="Times New Roman" w:hAnsi="Times New Roman"/>
          <w:i/>
          <w:sz w:val="24"/>
          <w:szCs w:val="24"/>
          <w:lang w:val="uk-UA"/>
        </w:rPr>
      </w:pPr>
      <w:r w:rsidRPr="00B6639A">
        <w:rPr>
          <w:rFonts w:ascii="Times New Roman" w:hAnsi="Times New Roman"/>
          <w:sz w:val="24"/>
          <w:szCs w:val="24"/>
          <w:lang w:val="uk-UA"/>
        </w:rPr>
        <w:t>Запропонований у роботі інвестиційний проект є доцільним, оскільки відшкодування витрат відбудеться до кінця 5 року і отримаємо 9 %</w:t>
      </w:r>
      <w:r w:rsidRPr="00B6639A">
        <w:rPr>
          <w:rFonts w:ascii="Times New Roman" w:hAnsi="Times New Roman"/>
          <w:color w:val="FF0000"/>
          <w:sz w:val="24"/>
          <w:szCs w:val="24"/>
          <w:lang w:val="uk-UA"/>
        </w:rPr>
        <w:t xml:space="preserve"> </w:t>
      </w:r>
      <w:r w:rsidRPr="00B6639A">
        <w:rPr>
          <w:rFonts w:ascii="Times New Roman" w:hAnsi="Times New Roman"/>
          <w:sz w:val="24"/>
          <w:szCs w:val="24"/>
          <w:lang w:val="uk-UA"/>
        </w:rPr>
        <w:t>чистого прибутку (</w:t>
      </w:r>
      <w:r w:rsidRPr="00B6639A">
        <w:rPr>
          <w:rFonts w:ascii="Times New Roman" w:hAnsi="Times New Roman"/>
          <w:i/>
          <w:color w:val="000000"/>
          <w:sz w:val="24"/>
          <w:szCs w:val="24"/>
          <w:lang w:val="uk-UA"/>
        </w:rPr>
        <w:t>NPV</w:t>
      </w:r>
      <w:r w:rsidRPr="00B6639A">
        <w:rPr>
          <w:rFonts w:ascii="Times New Roman" w:hAnsi="Times New Roman"/>
          <w:color w:val="000000"/>
          <w:sz w:val="24"/>
          <w:szCs w:val="24"/>
          <w:lang w:val="uk-UA"/>
        </w:rPr>
        <w:t xml:space="preserve"> =</w:t>
      </w:r>
      <w:r w:rsidRPr="007306D4">
        <w:rPr>
          <w:rFonts w:ascii="Times New Roman" w:hAnsi="Times New Roman"/>
          <w:color w:val="000000"/>
          <w:sz w:val="24"/>
          <w:szCs w:val="24"/>
          <w:lang w:val="uk-UA"/>
        </w:rPr>
        <w:t>10403</w:t>
      </w:r>
      <w:r w:rsidRPr="00B6639A">
        <w:rPr>
          <w:rFonts w:ascii="Times New Roman" w:hAnsi="Times New Roman"/>
          <w:color w:val="000000"/>
          <w:sz w:val="24"/>
          <w:szCs w:val="24"/>
          <w:lang w:val="uk-UA"/>
        </w:rPr>
        <w:t>,</w:t>
      </w:r>
      <w:r w:rsidRPr="007306D4">
        <w:rPr>
          <w:rFonts w:ascii="Times New Roman" w:hAnsi="Times New Roman"/>
          <w:color w:val="000000"/>
          <w:sz w:val="24"/>
          <w:szCs w:val="24"/>
          <w:lang w:val="uk-UA"/>
        </w:rPr>
        <w:t>38</w:t>
      </w:r>
      <w:r w:rsidRPr="00B6639A">
        <w:rPr>
          <w:rFonts w:ascii="Times New Roman" w:hAnsi="Times New Roman"/>
          <w:color w:val="000000"/>
          <w:sz w:val="24"/>
          <w:szCs w:val="24"/>
          <w:lang w:val="uk-UA"/>
        </w:rPr>
        <w:t> г</w:t>
      </w:r>
      <w:r w:rsidRPr="00B6639A">
        <w:rPr>
          <w:rFonts w:ascii="Times New Roman" w:hAnsi="Times New Roman"/>
          <w:sz w:val="24"/>
          <w:szCs w:val="24"/>
          <w:lang w:val="uk-UA"/>
        </w:rPr>
        <w:t xml:space="preserve">рн.). Оскільки </w:t>
      </w:r>
      <w:r w:rsidRPr="00B6639A">
        <w:rPr>
          <w:rFonts w:ascii="Times New Roman" w:hAnsi="Times New Roman"/>
          <w:i/>
          <w:sz w:val="24"/>
          <w:szCs w:val="24"/>
          <w:lang w:val="uk-UA"/>
        </w:rPr>
        <w:t>NPV</w:t>
      </w:r>
      <w:r w:rsidRPr="00B6639A">
        <w:rPr>
          <w:rFonts w:ascii="Times New Roman" w:hAnsi="Times New Roman"/>
          <w:sz w:val="24"/>
          <w:szCs w:val="24"/>
          <w:lang w:val="uk-UA"/>
        </w:rPr>
        <w:t xml:space="preserve"> &gt; 0, то за час економічного життя проект відшкодує витрати і забезпечить отримання понад прибуток у розмірі </w:t>
      </w:r>
      <w:r w:rsidRPr="00B6639A">
        <w:rPr>
          <w:rFonts w:ascii="Times New Roman" w:hAnsi="Times New Roman"/>
          <w:i/>
          <w:sz w:val="24"/>
          <w:szCs w:val="24"/>
          <w:lang w:val="uk-UA"/>
        </w:rPr>
        <w:t xml:space="preserve">NPV. </w:t>
      </w:r>
      <w:r w:rsidRPr="00B6639A">
        <w:rPr>
          <w:rFonts w:ascii="Times New Roman" w:hAnsi="Times New Roman"/>
          <w:sz w:val="24"/>
          <w:szCs w:val="24"/>
          <w:lang w:val="uk-UA"/>
        </w:rPr>
        <w:t xml:space="preserve">Індекс рентабельності </w:t>
      </w:r>
      <w:r w:rsidRPr="00B6639A">
        <w:rPr>
          <w:rFonts w:ascii="Times New Roman" w:hAnsi="Times New Roman"/>
          <w:i/>
          <w:sz w:val="24"/>
          <w:szCs w:val="24"/>
          <w:lang w:val="uk-UA"/>
        </w:rPr>
        <w:t>PI =</w:t>
      </w:r>
      <w:r w:rsidRPr="00B6639A">
        <w:rPr>
          <w:rFonts w:ascii="Times New Roman" w:hAnsi="Times New Roman"/>
          <w:sz w:val="24"/>
          <w:szCs w:val="24"/>
          <w:lang w:val="uk-UA"/>
        </w:rPr>
        <w:t xml:space="preserve"> 1,09</w:t>
      </w:r>
      <w:r w:rsidRPr="00B6639A">
        <w:rPr>
          <w:rFonts w:ascii="Times New Roman" w:hAnsi="Times New Roman"/>
          <w:i/>
          <w:sz w:val="24"/>
          <w:szCs w:val="24"/>
          <w:lang w:val="uk-UA"/>
        </w:rPr>
        <w:t xml:space="preserve"> </w:t>
      </w:r>
      <w:r w:rsidRPr="00B6639A">
        <w:rPr>
          <w:rFonts w:ascii="Times New Roman" w:hAnsi="Times New Roman"/>
          <w:sz w:val="24"/>
          <w:szCs w:val="24"/>
          <w:lang w:val="uk-UA"/>
        </w:rPr>
        <w:t xml:space="preserve"> &gt; 1. Отже, сучасна вартість грошового потоку проекту перевищує первинні інвестиції і забезпечує тим самим наявність додатньої величини </w:t>
      </w:r>
      <w:r w:rsidRPr="00B6639A">
        <w:rPr>
          <w:rFonts w:ascii="Times New Roman" w:hAnsi="Times New Roman"/>
          <w:i/>
          <w:sz w:val="24"/>
          <w:szCs w:val="24"/>
          <w:lang w:val="uk-UA"/>
        </w:rPr>
        <w:t>NPV.</w:t>
      </w:r>
      <w:r w:rsidRPr="00B6639A">
        <w:rPr>
          <w:rFonts w:ascii="Times New Roman" w:hAnsi="Times New Roman"/>
          <w:sz w:val="24"/>
          <w:szCs w:val="24"/>
          <w:lang w:val="uk-UA"/>
        </w:rPr>
        <w:t xml:space="preserve"> Проект забезпечує заданий рівень рентабельності. Внутрішня норма прибутковості </w:t>
      </w:r>
      <w:r w:rsidRPr="00B6639A">
        <w:rPr>
          <w:rFonts w:ascii="Times New Roman" w:hAnsi="Times New Roman"/>
          <w:i/>
          <w:sz w:val="24"/>
          <w:szCs w:val="24"/>
          <w:lang w:val="uk-UA"/>
        </w:rPr>
        <w:t>IRR = </w:t>
      </w:r>
      <w:r w:rsidRPr="00B6639A">
        <w:rPr>
          <w:rFonts w:ascii="Times New Roman" w:hAnsi="Times New Roman"/>
          <w:sz w:val="24"/>
          <w:szCs w:val="24"/>
          <w:lang w:val="uk-UA"/>
        </w:rPr>
        <w:t>26,43 %</w:t>
      </w:r>
      <w:r w:rsidRPr="00B6639A">
        <w:rPr>
          <w:rFonts w:ascii="Times New Roman" w:hAnsi="Times New Roman"/>
          <w:i/>
          <w:sz w:val="24"/>
          <w:szCs w:val="24"/>
          <w:lang w:val="uk-UA"/>
        </w:rPr>
        <w:t> &gt; r = </w:t>
      </w:r>
      <w:r w:rsidRPr="00B6639A">
        <w:rPr>
          <w:rFonts w:ascii="Times New Roman" w:hAnsi="Times New Roman"/>
          <w:sz w:val="24"/>
          <w:szCs w:val="24"/>
          <w:lang w:val="uk-UA"/>
        </w:rPr>
        <w:t>23 %</w:t>
      </w:r>
      <w:r w:rsidRPr="00B6639A">
        <w:rPr>
          <w:rFonts w:ascii="Times New Roman" w:hAnsi="Times New Roman"/>
          <w:i/>
          <w:sz w:val="24"/>
          <w:szCs w:val="24"/>
          <w:lang w:val="uk-UA"/>
        </w:rPr>
        <w:t> </w:t>
      </w:r>
      <w:r w:rsidRPr="00B6639A">
        <w:rPr>
          <w:rFonts w:ascii="Times New Roman" w:hAnsi="Times New Roman"/>
          <w:sz w:val="24"/>
          <w:szCs w:val="24"/>
          <w:lang w:val="uk-UA"/>
        </w:rPr>
        <w:t>, що означає, що проект слід прийняти. Проведений аналіз показує економічну ефективність даного проекту, тому він може бути прийнятий для</w:t>
      </w:r>
      <w:r w:rsidRPr="00B6639A">
        <w:rPr>
          <w:rFonts w:ascii="Times New Roman" w:hAnsi="Times New Roman"/>
          <w:bCs/>
          <w:sz w:val="24"/>
          <w:szCs w:val="24"/>
          <w:lang w:val="uk-UA" w:eastAsia="ru-RU"/>
        </w:rPr>
        <w:t xml:space="preserve"> ТОВ „Видавництво „Навчальна книга – Богдан”</w:t>
      </w:r>
      <w:r w:rsidRPr="00B6639A">
        <w:rPr>
          <w:rFonts w:ascii="Times New Roman" w:hAnsi="Times New Roman"/>
          <w:sz w:val="24"/>
          <w:szCs w:val="24"/>
          <w:lang w:val="uk-UA"/>
        </w:rPr>
        <w:t>.</w:t>
      </w:r>
    </w:p>
    <w:p w:rsidR="00481487" w:rsidRPr="00557D6C" w:rsidRDefault="00481487" w:rsidP="002D4272">
      <w:pPr>
        <w:spacing w:after="0" w:line="360" w:lineRule="auto"/>
        <w:ind w:firstLine="851"/>
        <w:jc w:val="both"/>
        <w:rPr>
          <w:rFonts w:ascii="Times New Roman" w:hAnsi="Times New Roman"/>
          <w:sz w:val="24"/>
          <w:szCs w:val="24"/>
          <w:lang w:val="uk-UA"/>
        </w:rPr>
      </w:pPr>
    </w:p>
    <w:p w:rsidR="00481487" w:rsidRPr="007306D4" w:rsidRDefault="00481487" w:rsidP="002D4272">
      <w:pPr>
        <w:shd w:val="clear" w:color="auto" w:fill="FFFFFF"/>
        <w:spacing w:after="0" w:line="360" w:lineRule="auto"/>
        <w:jc w:val="center"/>
        <w:rPr>
          <w:rFonts w:ascii="Times New Roman" w:hAnsi="Times New Roman"/>
          <w:b/>
          <w:bCs/>
          <w:color w:val="000000"/>
          <w:spacing w:val="7"/>
          <w:sz w:val="24"/>
          <w:szCs w:val="24"/>
          <w:lang w:val="uk-UA"/>
        </w:rPr>
      </w:pPr>
      <w:r w:rsidRPr="007306D4">
        <w:rPr>
          <w:rFonts w:ascii="Times New Roman" w:hAnsi="Times New Roman"/>
          <w:b/>
          <w:sz w:val="24"/>
          <w:szCs w:val="24"/>
          <w:lang w:val="uk-UA"/>
        </w:rPr>
        <w:t xml:space="preserve">РОЗДІЛ 6 </w:t>
      </w:r>
      <w:r w:rsidRPr="007306D4">
        <w:rPr>
          <w:rFonts w:ascii="Times New Roman" w:hAnsi="Times New Roman"/>
          <w:b/>
          <w:bCs/>
          <w:color w:val="000000"/>
          <w:spacing w:val="7"/>
          <w:sz w:val="24"/>
          <w:szCs w:val="24"/>
          <w:lang w:val="uk-UA"/>
        </w:rPr>
        <w:t>ОХОРОНА ПРАЦІ</w:t>
      </w:r>
      <w:r w:rsidRPr="007306D4">
        <w:rPr>
          <w:rFonts w:ascii="Times New Roman" w:hAnsi="Times New Roman"/>
          <w:b/>
          <w:bCs/>
          <w:color w:val="000000"/>
          <w:spacing w:val="7"/>
          <w:sz w:val="24"/>
          <w:szCs w:val="24"/>
        </w:rPr>
        <w:t xml:space="preserve"> ТА БЕЗПЕКА У НАДЗВИЧАЙНИХ СИТУАЦ</w:t>
      </w:r>
      <w:r w:rsidRPr="007306D4">
        <w:rPr>
          <w:rFonts w:ascii="Times New Roman" w:hAnsi="Times New Roman"/>
          <w:b/>
          <w:bCs/>
          <w:color w:val="000000"/>
          <w:spacing w:val="7"/>
          <w:sz w:val="24"/>
          <w:szCs w:val="24"/>
          <w:lang w:val="uk-UA"/>
        </w:rPr>
        <w:t>ІЯХ</w:t>
      </w:r>
    </w:p>
    <w:p w:rsidR="00481487" w:rsidRPr="007306D4" w:rsidRDefault="00481487" w:rsidP="002D4272">
      <w:pPr>
        <w:shd w:val="clear" w:color="auto" w:fill="FFFFFF"/>
        <w:spacing w:after="0" w:line="360" w:lineRule="auto"/>
        <w:ind w:firstLine="851"/>
        <w:jc w:val="both"/>
        <w:rPr>
          <w:rFonts w:ascii="Times New Roman" w:hAnsi="Times New Roman"/>
          <w:bCs/>
          <w:color w:val="000000"/>
          <w:spacing w:val="7"/>
          <w:sz w:val="24"/>
          <w:szCs w:val="24"/>
          <w:lang w:val="uk-UA"/>
        </w:rPr>
      </w:pPr>
      <w:r w:rsidRPr="007306D4">
        <w:rPr>
          <w:rFonts w:ascii="Times New Roman" w:hAnsi="Times New Roman"/>
          <w:bCs/>
          <w:color w:val="000000"/>
          <w:spacing w:val="7"/>
          <w:sz w:val="24"/>
          <w:szCs w:val="24"/>
          <w:lang w:val="uk-UA"/>
        </w:rPr>
        <w:t xml:space="preserve">У шостому розділі роботи </w:t>
      </w:r>
      <w:r w:rsidRPr="007306D4">
        <w:rPr>
          <w:rStyle w:val="hps"/>
          <w:rFonts w:ascii="Times New Roman" w:hAnsi="Times New Roman"/>
          <w:sz w:val="24"/>
          <w:szCs w:val="24"/>
          <w:lang w:val="uk-UA"/>
        </w:rPr>
        <w:t xml:space="preserve">розглянуті питання </w:t>
      </w:r>
      <w:r w:rsidRPr="007306D4">
        <w:rPr>
          <w:rFonts w:ascii="Times New Roman" w:hAnsi="Times New Roman"/>
          <w:bCs/>
          <w:spacing w:val="7"/>
          <w:sz w:val="24"/>
          <w:szCs w:val="24"/>
          <w:lang w:val="uk-UA"/>
        </w:rPr>
        <w:t>ох</w:t>
      </w:r>
      <w:r w:rsidRPr="007306D4">
        <w:rPr>
          <w:rFonts w:ascii="Times New Roman" w:hAnsi="Times New Roman"/>
          <w:bCs/>
          <w:color w:val="000000"/>
          <w:spacing w:val="7"/>
          <w:sz w:val="24"/>
          <w:szCs w:val="24"/>
          <w:lang w:val="uk-UA"/>
        </w:rPr>
        <w:t xml:space="preserve">орони праці та безпеки у надзвичайних ситуаціях. </w:t>
      </w:r>
    </w:p>
    <w:p w:rsidR="00481487" w:rsidRPr="007306D4" w:rsidRDefault="00481487" w:rsidP="002D4272">
      <w:pPr>
        <w:shd w:val="clear" w:color="auto" w:fill="FFFFFF"/>
        <w:spacing w:after="0" w:line="360" w:lineRule="auto"/>
        <w:ind w:firstLine="851"/>
        <w:jc w:val="both"/>
        <w:rPr>
          <w:rFonts w:ascii="Times New Roman" w:hAnsi="Times New Roman"/>
          <w:bCs/>
          <w:color w:val="000000"/>
          <w:spacing w:val="7"/>
          <w:sz w:val="24"/>
          <w:szCs w:val="24"/>
          <w:lang w:val="uk-UA"/>
        </w:rPr>
      </w:pPr>
      <w:r w:rsidRPr="007306D4">
        <w:rPr>
          <w:rFonts w:ascii="Times New Roman" w:hAnsi="Times New Roman"/>
          <w:bCs/>
          <w:color w:val="000000"/>
          <w:spacing w:val="7"/>
          <w:sz w:val="24"/>
          <w:szCs w:val="24"/>
          <w:lang w:val="uk-UA"/>
        </w:rPr>
        <w:t xml:space="preserve">В роботі </w:t>
      </w:r>
      <w:r>
        <w:rPr>
          <w:rFonts w:ascii="Times New Roman" w:hAnsi="Times New Roman"/>
          <w:bCs/>
          <w:color w:val="000000"/>
          <w:spacing w:val="7"/>
          <w:sz w:val="24"/>
          <w:szCs w:val="24"/>
          <w:lang w:val="uk-UA"/>
        </w:rPr>
        <w:t>висвітлені питання п</w:t>
      </w:r>
      <w:r w:rsidRPr="007306D4">
        <w:rPr>
          <w:rFonts w:ascii="Times New Roman" w:hAnsi="Times New Roman"/>
          <w:bCs/>
          <w:color w:val="000000"/>
          <w:spacing w:val="7"/>
          <w:sz w:val="24"/>
          <w:szCs w:val="24"/>
          <w:lang w:val="uk-UA"/>
        </w:rPr>
        <w:t>ожежн</w:t>
      </w:r>
      <w:r>
        <w:rPr>
          <w:rFonts w:ascii="Times New Roman" w:hAnsi="Times New Roman"/>
          <w:bCs/>
          <w:color w:val="000000"/>
          <w:spacing w:val="7"/>
          <w:sz w:val="24"/>
          <w:szCs w:val="24"/>
          <w:lang w:val="uk-UA"/>
        </w:rPr>
        <w:t>ої</w:t>
      </w:r>
      <w:r w:rsidRPr="007306D4">
        <w:rPr>
          <w:rFonts w:ascii="Times New Roman" w:hAnsi="Times New Roman"/>
          <w:bCs/>
          <w:color w:val="000000"/>
          <w:spacing w:val="7"/>
          <w:sz w:val="24"/>
          <w:szCs w:val="24"/>
          <w:lang w:val="uk-UA"/>
        </w:rPr>
        <w:t xml:space="preserve"> безпек</w:t>
      </w:r>
      <w:r>
        <w:rPr>
          <w:rFonts w:ascii="Times New Roman" w:hAnsi="Times New Roman"/>
          <w:bCs/>
          <w:color w:val="000000"/>
          <w:spacing w:val="7"/>
          <w:sz w:val="24"/>
          <w:szCs w:val="24"/>
          <w:lang w:val="uk-UA"/>
        </w:rPr>
        <w:t>и</w:t>
      </w:r>
      <w:r w:rsidRPr="007306D4">
        <w:rPr>
          <w:rFonts w:ascii="Times New Roman" w:hAnsi="Times New Roman"/>
          <w:bCs/>
          <w:color w:val="000000"/>
          <w:spacing w:val="7"/>
          <w:sz w:val="24"/>
          <w:szCs w:val="24"/>
          <w:lang w:val="uk-UA"/>
        </w:rPr>
        <w:t xml:space="preserve"> під час роботи з ЕОМ</w:t>
      </w:r>
      <w:r>
        <w:rPr>
          <w:rFonts w:ascii="Times New Roman" w:hAnsi="Times New Roman"/>
          <w:bCs/>
          <w:color w:val="000000"/>
          <w:spacing w:val="7"/>
          <w:sz w:val="24"/>
          <w:szCs w:val="24"/>
          <w:lang w:val="uk-UA"/>
        </w:rPr>
        <w:t>, охарактеризовано в</w:t>
      </w:r>
      <w:r w:rsidRPr="007306D4">
        <w:rPr>
          <w:rFonts w:ascii="Times New Roman" w:hAnsi="Times New Roman"/>
          <w:bCs/>
          <w:color w:val="000000"/>
          <w:spacing w:val="7"/>
          <w:sz w:val="24"/>
          <w:szCs w:val="24"/>
          <w:lang w:val="uk-UA"/>
        </w:rPr>
        <w:t>плив електромагнітних випромінювань ПК на здоров’я користувачів та захист від них</w:t>
      </w:r>
      <w:r>
        <w:rPr>
          <w:rFonts w:ascii="Times New Roman" w:hAnsi="Times New Roman"/>
          <w:bCs/>
          <w:color w:val="000000"/>
          <w:spacing w:val="7"/>
          <w:sz w:val="24"/>
          <w:szCs w:val="24"/>
          <w:lang w:val="uk-UA"/>
        </w:rPr>
        <w:t>, а також описано а</w:t>
      </w:r>
      <w:r w:rsidRPr="007306D4">
        <w:rPr>
          <w:rFonts w:ascii="Times New Roman" w:hAnsi="Times New Roman"/>
          <w:bCs/>
          <w:color w:val="000000"/>
          <w:spacing w:val="7"/>
          <w:sz w:val="24"/>
          <w:szCs w:val="24"/>
          <w:lang w:val="uk-UA"/>
        </w:rPr>
        <w:t>варі</w:t>
      </w:r>
      <w:r>
        <w:rPr>
          <w:rFonts w:ascii="Times New Roman" w:hAnsi="Times New Roman"/>
          <w:bCs/>
          <w:color w:val="000000"/>
          <w:spacing w:val="7"/>
          <w:sz w:val="24"/>
          <w:szCs w:val="24"/>
          <w:lang w:val="uk-UA"/>
        </w:rPr>
        <w:t>йні ситуаці</w:t>
      </w:r>
      <w:r w:rsidRPr="007306D4">
        <w:rPr>
          <w:rFonts w:ascii="Times New Roman" w:hAnsi="Times New Roman"/>
          <w:bCs/>
          <w:color w:val="000000"/>
          <w:spacing w:val="7"/>
          <w:sz w:val="24"/>
          <w:szCs w:val="24"/>
          <w:lang w:val="uk-UA"/>
        </w:rPr>
        <w:t xml:space="preserve"> на транспорті</w:t>
      </w:r>
      <w:r>
        <w:rPr>
          <w:rFonts w:ascii="Times New Roman" w:hAnsi="Times New Roman"/>
          <w:bCs/>
          <w:color w:val="000000"/>
          <w:spacing w:val="7"/>
          <w:sz w:val="24"/>
          <w:szCs w:val="24"/>
          <w:lang w:val="uk-UA"/>
        </w:rPr>
        <w:t>.</w:t>
      </w:r>
    </w:p>
    <w:p w:rsidR="00481487" w:rsidRPr="00595D13" w:rsidRDefault="00481487" w:rsidP="002D4272">
      <w:pPr>
        <w:shd w:val="clear" w:color="auto" w:fill="FFFFFF"/>
        <w:spacing w:after="0" w:line="360" w:lineRule="auto"/>
        <w:ind w:firstLine="851"/>
        <w:jc w:val="both"/>
        <w:rPr>
          <w:rFonts w:ascii="Times New Roman" w:hAnsi="Times New Roman"/>
          <w:bCs/>
          <w:color w:val="000000"/>
          <w:spacing w:val="7"/>
          <w:sz w:val="24"/>
          <w:szCs w:val="24"/>
          <w:lang w:val="uk-UA"/>
        </w:rPr>
      </w:pPr>
    </w:p>
    <w:p w:rsidR="00481487" w:rsidRPr="00595D13" w:rsidRDefault="00481487" w:rsidP="002D4272">
      <w:pPr>
        <w:spacing w:after="0" w:line="360" w:lineRule="auto"/>
        <w:ind w:firstLine="284"/>
        <w:jc w:val="center"/>
        <w:rPr>
          <w:rFonts w:ascii="Times New Roman" w:hAnsi="Times New Roman"/>
          <w:b/>
          <w:sz w:val="24"/>
          <w:szCs w:val="24"/>
          <w:lang w:val="uk-UA"/>
        </w:rPr>
      </w:pPr>
      <w:r w:rsidRPr="00595D13">
        <w:rPr>
          <w:rFonts w:ascii="Times New Roman" w:hAnsi="Times New Roman"/>
          <w:b/>
          <w:sz w:val="24"/>
          <w:szCs w:val="24"/>
          <w:lang w:val="uk-UA"/>
        </w:rPr>
        <w:t>ВИСНОВКИ</w:t>
      </w:r>
    </w:p>
    <w:p w:rsidR="00481487" w:rsidRPr="001B7E26" w:rsidRDefault="00481487" w:rsidP="002D4272">
      <w:pPr>
        <w:spacing w:after="0" w:line="360" w:lineRule="auto"/>
        <w:ind w:firstLine="851"/>
        <w:jc w:val="both"/>
        <w:rPr>
          <w:rFonts w:ascii="Times New Roman" w:hAnsi="Times New Roman"/>
          <w:sz w:val="24"/>
          <w:szCs w:val="24"/>
          <w:lang w:val="uk-UA"/>
        </w:rPr>
      </w:pPr>
      <w:r w:rsidRPr="00595D13">
        <w:rPr>
          <w:rFonts w:ascii="Times New Roman" w:hAnsi="Times New Roman"/>
          <w:sz w:val="24"/>
          <w:szCs w:val="24"/>
          <w:lang w:val="uk-UA"/>
        </w:rPr>
        <w:t xml:space="preserve">У магістерський </w:t>
      </w:r>
      <w:r w:rsidRPr="001B7E26">
        <w:rPr>
          <w:rFonts w:ascii="Times New Roman" w:hAnsi="Times New Roman"/>
          <w:sz w:val="24"/>
          <w:szCs w:val="24"/>
          <w:lang w:val="uk-UA"/>
        </w:rPr>
        <w:t>роботі розкриті теоретичні основи та етапи формування стратегії розвитку підприємтв видавничо-поліграфічної галузі, охарактеризувано особливості функціонування підприємств поліграфічно-видавничої галузі; проаналізувано математичні підходи аналізу розвитку підприємств ВПК та ефективність виробництва ТОВ „Видавництво „Навчальна книга – Богдан”; проведено моделювання стратегії розвитку ТОВ „Видавництво „Навчальна книга – Богдан”.</w:t>
      </w:r>
    </w:p>
    <w:p w:rsidR="00481487" w:rsidRPr="001B7E26" w:rsidRDefault="00481487" w:rsidP="002D4272">
      <w:pPr>
        <w:shd w:val="clear" w:color="auto" w:fill="FFFFFF"/>
        <w:spacing w:after="0" w:line="360" w:lineRule="auto"/>
        <w:ind w:firstLine="851"/>
        <w:jc w:val="both"/>
        <w:rPr>
          <w:rFonts w:ascii="Times New Roman" w:hAnsi="Times New Roman"/>
          <w:bCs/>
          <w:color w:val="000000"/>
          <w:spacing w:val="7"/>
          <w:sz w:val="24"/>
          <w:szCs w:val="24"/>
          <w:lang w:val="uk-UA"/>
        </w:rPr>
      </w:pPr>
    </w:p>
    <w:p w:rsidR="00481487" w:rsidRPr="001B7E26" w:rsidRDefault="00481487" w:rsidP="002D4272">
      <w:pPr>
        <w:spacing w:after="0" w:line="360" w:lineRule="auto"/>
        <w:ind w:firstLine="284"/>
        <w:jc w:val="center"/>
        <w:rPr>
          <w:rFonts w:ascii="Times New Roman" w:hAnsi="Times New Roman"/>
          <w:b/>
          <w:sz w:val="24"/>
          <w:szCs w:val="24"/>
          <w:lang w:val="uk-UA"/>
        </w:rPr>
      </w:pPr>
      <w:r w:rsidRPr="001B7E26">
        <w:rPr>
          <w:rFonts w:ascii="Times New Roman" w:hAnsi="Times New Roman"/>
          <w:b/>
          <w:sz w:val="24"/>
          <w:szCs w:val="24"/>
          <w:lang w:val="uk-UA"/>
        </w:rPr>
        <w:t>СПИСОК ВИКОРИСТАНОЇ ЛІТЕРАТУРИ</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 xml:space="preserve">Закон України від  1 липня  2014 року. No  1554 - VII – ВР. «Про  видавничу справу»  </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Андросюк Л.А. Стан та перспективи розвитку поліграфічної галузі України [Електронний ресурс] / Л. Андросюк, Режим доступу: http://www.nbuv.gov.ua/old_jrn/natural/Nvuu/Ekon/2013_40/statti/1_14.htm</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 xml:space="preserve">Ансофф И. Стратегическое управление: сокр. пер. с англ. / И. Ансофф; под ред. Л. И. Евенко. –  М.: Экономика , 1989. –519  с .  </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Бакаев Л.А. Математические методы и модели исследования экономических систем. – К.: Логос, 2005. – 252с.</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Бакаєв Л.О. Кількісні методи в управлінні інвестиціями. – К.: КНЕУ, 2000. – 151с.</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Бережна Л.В., Снитюк О.І. Економіко-математичні методи та моделі в фінансах. – К. : Кондор, 2009. – 301c.</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Бочаров В.В. Финансовый анализ. – СП б: Питер, 2001. – 240с.</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Воржакова Ю.П. Формування конкурентної політики поліграфічних підприємств Дисертація на здобуття наукового ступеня кандидата економічних наук [Електронний ресурс] / Ю. Воржакова, Режим доступу: http://rada.kpi.ua/files/dissertation/dis_Vorzhakova_Yu.P.pdf</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 xml:space="preserve"> Воркут Т.А. Проектний аналіз: Навчальний посібник для студентів вищих навчальних закладів, що навчаються за напрямом «Транспортні технології». – Київ: Український Центр духовної культури, 2000. – 440 с.  </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 xml:space="preserve">Гончарук М.О. Електронна комерція як форма бізнесу : обліковий  аспект / М.О. Гончарук // Вісник ЖДТУ.  — 2012.  — No3(61).  — С. 29 – 35 </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Галина Грет. Книгорозповсюдження в структурі книжкової справи  України</w:t>
      </w:r>
      <w:r w:rsidRPr="001B7E26">
        <w:rPr>
          <w:rFonts w:ascii="Times New Roman" w:hAnsi="Times New Roman"/>
          <w:sz w:val="24"/>
          <w:szCs w:val="24"/>
          <w:lang w:val="uk-UA" w:eastAsia="uk-UA"/>
        </w:rPr>
        <w:t>,</w:t>
      </w:r>
      <w:r w:rsidRPr="001B7E26">
        <w:rPr>
          <w:rFonts w:ascii="Times New Roman" w:hAnsi="Times New Roman"/>
          <w:sz w:val="24"/>
          <w:szCs w:val="24"/>
          <w:lang w:eastAsia="uk-UA"/>
        </w:rPr>
        <w:t xml:space="preserve"> 2012. </w:t>
      </w:r>
      <w:r w:rsidRPr="001B7E26">
        <w:rPr>
          <w:rFonts w:ascii="Times New Roman" w:hAnsi="Times New Roman"/>
          <w:sz w:val="24"/>
          <w:szCs w:val="24"/>
          <w:lang w:val="uk-UA" w:eastAsia="uk-UA"/>
        </w:rPr>
        <w:t>– 260с.</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Давидюк Л. Конкурентоспроможність поліграфічного підприємства Збірник науково-технічних праць Національного лісотехнічного університету України [Електронний ресурс] / Л. Давидюк, Режим доступу: http://nltu.edu.ua/nv/Archive/2014/24_6/30.pdf</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Довгань Л.Є., Воржакова Ю.П. Стан та перспективи розвитку поліграфічної промисловості України Економiка та держава No 6/2013 [Електронний ресурс] / Л. Довгань, Режим доступу: http://www.economy.in.ua/pdf/6_2013/12.pdf</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Довгань Л.Є., Мохонько Г.А. Прогнозування стратегічної стійкості підприємств видавничо-поліграфічної галузі [Електронний ресурс] / Л. Довгань, Г. Мохонько Режим доступу: http://www.nbuv.gov.ua/old_jrn/e-journals/PSPE/2011_1/Dovgan_111.htm</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Котляревський Я. В. Методологічні засади забезпечення розвитку видавничо-поліграфічної галузі через узгодження економічних інтересів в системі книговидання [Електронний ресурс] / Я. В. Котляревський // Електронне наукове фахове видання «Ефективне  економіка». – 2014. – № 5. – Режим  доступу: http://www.economy.nayka.com.ua/?op=1&amp;z=3067.</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 xml:space="preserve"> Кузнякова Т. В. Видавнича діяльність як складова інформаційного суспільства в умовах модернізації України [Електронний ресурс] / Т. В. Кузнякова // Теорія та практика державного управління. – 2010. – Вип. 3 (30). – Режим доступу: </w:t>
      </w:r>
      <w:hyperlink r:id="rId7" w:history="1">
        <w:r w:rsidRPr="001B7E26">
          <w:rPr>
            <w:rFonts w:ascii="Times New Roman" w:hAnsi="Times New Roman"/>
            <w:sz w:val="24"/>
            <w:szCs w:val="24"/>
            <w:lang w:eastAsia="uk-UA"/>
          </w:rPr>
          <w:t>http://www.kbuapa.kharkov.ua/e-book/tpdu/2010-3/doc/1/08.pdf</w:t>
        </w:r>
      </w:hyperlink>
      <w:r w:rsidRPr="001B7E26">
        <w:rPr>
          <w:rFonts w:ascii="Times New Roman" w:hAnsi="Times New Roman"/>
          <w:sz w:val="24"/>
          <w:szCs w:val="24"/>
          <w:lang w:eastAsia="uk-UA"/>
        </w:rPr>
        <w:t>.</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Матюшенко І.Ю. Основи фінансового менеджменту. К.: ЦУЛ, 2003. – 220с.</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 xml:space="preserve">Микитів О. Сучасний стан і системні засади функціонування видавничої справи України в умовах глобалізації та кризи [Електронний ресурс] / О. Микитів // Сайт Відкритого міжнародного  університету  розвитку  людини «Україна». – Режим доступу: </w:t>
      </w:r>
      <w:r w:rsidRPr="001B7E26">
        <w:rPr>
          <w:rFonts w:ascii="Times New Roman" w:hAnsi="Times New Roman"/>
          <w:sz w:val="24"/>
          <w:szCs w:val="24"/>
          <w:lang w:val="en-US" w:eastAsia="uk-UA"/>
        </w:rPr>
        <w:t>http</w:t>
      </w:r>
      <w:r w:rsidRPr="001B7E26">
        <w:rPr>
          <w:rFonts w:ascii="Times New Roman" w:hAnsi="Times New Roman"/>
          <w:sz w:val="24"/>
          <w:szCs w:val="24"/>
          <w:lang w:eastAsia="uk-UA"/>
        </w:rPr>
        <w:t>://</w:t>
      </w:r>
      <w:r w:rsidRPr="001B7E26">
        <w:rPr>
          <w:rFonts w:ascii="Times New Roman" w:hAnsi="Times New Roman"/>
          <w:sz w:val="24"/>
          <w:szCs w:val="24"/>
          <w:lang w:val="en-US" w:eastAsia="uk-UA"/>
        </w:rPr>
        <w:t>www</w:t>
      </w:r>
      <w:r w:rsidRPr="001B7E26">
        <w:rPr>
          <w:rFonts w:ascii="Times New Roman" w:hAnsi="Times New Roman"/>
          <w:sz w:val="24"/>
          <w:szCs w:val="24"/>
          <w:lang w:eastAsia="uk-UA"/>
        </w:rPr>
        <w:t>.</w:t>
      </w:r>
      <w:r w:rsidRPr="001B7E26">
        <w:rPr>
          <w:rFonts w:ascii="Times New Roman" w:hAnsi="Times New Roman"/>
          <w:sz w:val="24"/>
          <w:szCs w:val="24"/>
          <w:lang w:val="en-US" w:eastAsia="uk-UA"/>
        </w:rPr>
        <w:t>vmurol</w:t>
      </w:r>
      <w:r w:rsidRPr="001B7E26">
        <w:rPr>
          <w:rFonts w:ascii="Times New Roman" w:hAnsi="Times New Roman"/>
          <w:sz w:val="24"/>
          <w:szCs w:val="24"/>
          <w:lang w:eastAsia="uk-UA"/>
        </w:rPr>
        <w:t>.</w:t>
      </w:r>
      <w:r w:rsidRPr="001B7E26">
        <w:rPr>
          <w:rFonts w:ascii="Times New Roman" w:hAnsi="Times New Roman"/>
          <w:sz w:val="24"/>
          <w:szCs w:val="24"/>
          <w:lang w:val="en-US" w:eastAsia="uk-UA"/>
        </w:rPr>
        <w:t>com</w:t>
      </w:r>
      <w:r w:rsidRPr="001B7E26">
        <w:rPr>
          <w:rFonts w:ascii="Times New Roman" w:hAnsi="Times New Roman"/>
          <w:sz w:val="24"/>
          <w:szCs w:val="24"/>
          <w:lang w:eastAsia="uk-UA"/>
        </w:rPr>
        <w:t>.</w:t>
      </w:r>
      <w:r w:rsidRPr="001B7E26">
        <w:rPr>
          <w:rFonts w:ascii="Times New Roman" w:hAnsi="Times New Roman"/>
          <w:sz w:val="24"/>
          <w:szCs w:val="24"/>
          <w:lang w:val="en-US" w:eastAsia="uk-UA"/>
        </w:rPr>
        <w:t>ua</w:t>
      </w:r>
      <w:r w:rsidRPr="001B7E26">
        <w:rPr>
          <w:rFonts w:ascii="Times New Roman" w:hAnsi="Times New Roman"/>
          <w:sz w:val="24"/>
          <w:szCs w:val="24"/>
          <w:lang w:eastAsia="uk-UA"/>
        </w:rPr>
        <w:t>/</w:t>
      </w:r>
      <w:r w:rsidRPr="001B7E26">
        <w:rPr>
          <w:rFonts w:ascii="Times New Roman" w:hAnsi="Times New Roman"/>
          <w:sz w:val="24"/>
          <w:szCs w:val="24"/>
          <w:lang w:val="en-US" w:eastAsia="uk-UA"/>
        </w:rPr>
        <w:t>index</w:t>
      </w:r>
      <w:r w:rsidRPr="001B7E26">
        <w:rPr>
          <w:rFonts w:ascii="Times New Roman" w:hAnsi="Times New Roman"/>
          <w:sz w:val="24"/>
          <w:szCs w:val="24"/>
          <w:lang w:eastAsia="uk-UA"/>
        </w:rPr>
        <w:t>.</w:t>
      </w:r>
      <w:r w:rsidRPr="001B7E26">
        <w:rPr>
          <w:rFonts w:ascii="Times New Roman" w:hAnsi="Times New Roman"/>
          <w:sz w:val="24"/>
          <w:szCs w:val="24"/>
          <w:lang w:val="en-US" w:eastAsia="uk-UA"/>
        </w:rPr>
        <w:t>php</w:t>
      </w:r>
      <w:r w:rsidRPr="001B7E26">
        <w:rPr>
          <w:rFonts w:ascii="Times New Roman" w:hAnsi="Times New Roman"/>
          <w:sz w:val="24"/>
          <w:szCs w:val="24"/>
          <w:lang w:eastAsia="uk-UA"/>
        </w:rPr>
        <w:t>?</w:t>
      </w:r>
      <w:r w:rsidRPr="001B7E26">
        <w:rPr>
          <w:rFonts w:ascii="Times New Roman" w:hAnsi="Times New Roman"/>
          <w:sz w:val="24"/>
          <w:szCs w:val="24"/>
          <w:lang w:val="en-US" w:eastAsia="uk-UA"/>
        </w:rPr>
        <w:t>idd</w:t>
      </w:r>
      <w:r w:rsidRPr="001B7E26">
        <w:rPr>
          <w:rFonts w:ascii="Times New Roman" w:hAnsi="Times New Roman"/>
          <w:sz w:val="24"/>
          <w:szCs w:val="24"/>
          <w:lang w:eastAsia="uk-UA"/>
        </w:rPr>
        <w:t>=</w:t>
      </w:r>
      <w:r w:rsidRPr="001B7E26">
        <w:rPr>
          <w:rFonts w:ascii="Times New Roman" w:hAnsi="Times New Roman"/>
          <w:sz w:val="24"/>
          <w:szCs w:val="24"/>
          <w:lang w:val="en-US" w:eastAsia="uk-UA"/>
        </w:rPr>
        <w:t>us</w:t>
      </w:r>
      <w:r w:rsidRPr="001B7E26">
        <w:rPr>
          <w:rFonts w:ascii="Times New Roman" w:hAnsi="Times New Roman"/>
          <w:sz w:val="24"/>
          <w:szCs w:val="24"/>
          <w:lang w:eastAsia="uk-UA"/>
        </w:rPr>
        <w:t>_</w:t>
      </w:r>
      <w:r w:rsidRPr="001B7E26">
        <w:rPr>
          <w:rFonts w:ascii="Times New Roman" w:hAnsi="Times New Roman"/>
          <w:sz w:val="24"/>
          <w:szCs w:val="24"/>
          <w:lang w:val="en-US" w:eastAsia="uk-UA"/>
        </w:rPr>
        <w:t>publication</w:t>
      </w:r>
      <w:r w:rsidRPr="001B7E26">
        <w:rPr>
          <w:rFonts w:ascii="Times New Roman" w:hAnsi="Times New Roman"/>
          <w:sz w:val="24"/>
          <w:szCs w:val="24"/>
          <w:lang w:eastAsia="uk-UA"/>
        </w:rPr>
        <w:t>&amp;</w:t>
      </w:r>
      <w:r w:rsidRPr="001B7E26">
        <w:rPr>
          <w:rFonts w:ascii="Times New Roman" w:hAnsi="Times New Roman"/>
          <w:sz w:val="24"/>
          <w:szCs w:val="24"/>
          <w:lang w:val="en-US" w:eastAsia="uk-UA"/>
        </w:rPr>
        <w:t>group</w:t>
      </w:r>
      <w:r w:rsidRPr="001B7E26">
        <w:rPr>
          <w:rFonts w:ascii="Times New Roman" w:hAnsi="Times New Roman"/>
          <w:sz w:val="24"/>
          <w:szCs w:val="24"/>
          <w:lang w:eastAsia="uk-UA"/>
        </w:rPr>
        <w:t xml:space="preserve"> =4&amp;</w:t>
      </w:r>
      <w:r w:rsidRPr="001B7E26">
        <w:rPr>
          <w:rFonts w:ascii="Times New Roman" w:hAnsi="Times New Roman"/>
          <w:sz w:val="24"/>
          <w:szCs w:val="24"/>
          <w:lang w:val="en-US" w:eastAsia="uk-UA"/>
        </w:rPr>
        <w:t>us</w:t>
      </w:r>
      <w:r w:rsidRPr="001B7E26">
        <w:rPr>
          <w:rFonts w:ascii="Times New Roman" w:hAnsi="Times New Roman"/>
          <w:sz w:val="24"/>
          <w:szCs w:val="24"/>
          <w:lang w:eastAsia="uk-UA"/>
        </w:rPr>
        <w:t>_</w:t>
      </w:r>
      <w:r w:rsidRPr="001B7E26">
        <w:rPr>
          <w:rFonts w:ascii="Times New Roman" w:hAnsi="Times New Roman"/>
          <w:sz w:val="24"/>
          <w:szCs w:val="24"/>
          <w:lang w:val="en-US" w:eastAsia="uk-UA"/>
        </w:rPr>
        <w:t>publication</w:t>
      </w:r>
      <w:r w:rsidRPr="001B7E26">
        <w:rPr>
          <w:rFonts w:ascii="Times New Roman" w:hAnsi="Times New Roman"/>
          <w:sz w:val="24"/>
          <w:szCs w:val="24"/>
          <w:lang w:eastAsia="uk-UA"/>
        </w:rPr>
        <w:t>=382.</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 xml:space="preserve">Мохонько Г.А., Малик І.П. Методологічні аспекти забезпечення ефективності підприємств видавничо-поліграфічної галузі. Науковий журнал «Актуальні проблеми економіки» №2(128), 2012 С. 144-150 [Електронний ресурс] / Г. Мохонько, І. Малик, Режим доступу: </w:t>
      </w:r>
      <w:hyperlink r:id="rId8" w:history="1">
        <w:r w:rsidRPr="001B7E26">
          <w:rPr>
            <w:rFonts w:ascii="Times New Roman" w:hAnsi="Times New Roman"/>
            <w:sz w:val="24"/>
            <w:szCs w:val="24"/>
            <w:lang w:eastAsia="uk-UA"/>
          </w:rPr>
          <w:t>http://eco-science.net/archive2012/195--2128.html</w:t>
        </w:r>
      </w:hyperlink>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 xml:space="preserve">Офіційний сайт Державної служби статистики України [Електронний ресурс]. – Режим доступу: </w:t>
      </w:r>
      <w:hyperlink r:id="rId9" w:history="1">
        <w:r w:rsidRPr="001B7E26">
          <w:rPr>
            <w:rFonts w:ascii="Times New Roman" w:hAnsi="Times New Roman"/>
            <w:sz w:val="24"/>
            <w:szCs w:val="24"/>
            <w:lang w:eastAsia="uk-UA"/>
          </w:rPr>
          <w:t>http://www.ukrstat.gov.ua/</w:t>
        </w:r>
      </w:hyperlink>
      <w:r w:rsidRPr="001B7E26">
        <w:rPr>
          <w:rFonts w:ascii="Times New Roman" w:hAnsi="Times New Roman"/>
          <w:sz w:val="24"/>
          <w:szCs w:val="24"/>
          <w:lang w:eastAsia="uk-UA"/>
        </w:rPr>
        <w:t>.</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Пасічник В.Г., Акіліна О.В. Планування діяльності підприємства. Навчальний посібник. – К.: Центр навчальної літератури, 2005. – 256с.</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Пересада А.А., Майорова Т.В. Інвестиційне кредитування. - К.: КНЕУ, 2002. – 271с.</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iCs/>
          <w:sz w:val="24"/>
          <w:szCs w:val="24"/>
          <w:lang w:eastAsia="uk-UA"/>
        </w:rPr>
        <w:t>Попова Н</w:t>
      </w:r>
      <w:r w:rsidRPr="001B7E26">
        <w:rPr>
          <w:rFonts w:ascii="Times New Roman" w:hAnsi="Times New Roman"/>
          <w:sz w:val="24"/>
          <w:szCs w:val="24"/>
          <w:lang w:eastAsia="uk-UA"/>
        </w:rPr>
        <w:t xml:space="preserve">. В. </w:t>
      </w:r>
      <w:r w:rsidRPr="001B7E26">
        <w:rPr>
          <w:rFonts w:ascii="Times New Roman" w:hAnsi="Times New Roman"/>
          <w:iCs/>
          <w:sz w:val="24"/>
          <w:szCs w:val="24"/>
          <w:lang w:eastAsia="uk-UA"/>
        </w:rPr>
        <w:t>Розробка стратегії розвитку</w:t>
      </w:r>
      <w:r w:rsidRPr="001B7E26">
        <w:rPr>
          <w:rFonts w:ascii="Times New Roman" w:hAnsi="Times New Roman"/>
          <w:sz w:val="24"/>
          <w:szCs w:val="24"/>
          <w:lang w:eastAsia="uk-UA"/>
        </w:rPr>
        <w:t xml:space="preserve"> підприємства / </w:t>
      </w:r>
      <w:r w:rsidRPr="001B7E26">
        <w:rPr>
          <w:rFonts w:ascii="Times New Roman" w:hAnsi="Times New Roman"/>
          <w:iCs/>
          <w:sz w:val="24"/>
          <w:szCs w:val="24"/>
          <w:lang w:eastAsia="uk-UA"/>
        </w:rPr>
        <w:t>Н</w:t>
      </w:r>
      <w:r w:rsidRPr="001B7E26">
        <w:rPr>
          <w:rFonts w:ascii="Times New Roman" w:hAnsi="Times New Roman"/>
          <w:sz w:val="24"/>
          <w:szCs w:val="24"/>
          <w:lang w:eastAsia="uk-UA"/>
        </w:rPr>
        <w:t xml:space="preserve">. В. </w:t>
      </w:r>
      <w:r w:rsidRPr="001B7E26">
        <w:rPr>
          <w:rFonts w:ascii="Times New Roman" w:hAnsi="Times New Roman"/>
          <w:iCs/>
          <w:sz w:val="24"/>
          <w:szCs w:val="24"/>
          <w:lang w:eastAsia="uk-UA"/>
        </w:rPr>
        <w:t>Попова</w:t>
      </w:r>
      <w:r w:rsidRPr="001B7E26">
        <w:rPr>
          <w:rFonts w:ascii="Times New Roman" w:hAnsi="Times New Roman"/>
          <w:sz w:val="24"/>
          <w:szCs w:val="24"/>
          <w:lang w:eastAsia="uk-UA"/>
        </w:rPr>
        <w:t xml:space="preserve">, </w:t>
      </w:r>
      <w:r w:rsidRPr="001B7E26">
        <w:rPr>
          <w:rFonts w:ascii="Times New Roman" w:hAnsi="Times New Roman"/>
          <w:iCs/>
          <w:sz w:val="24"/>
          <w:szCs w:val="24"/>
          <w:lang w:eastAsia="uk-UA"/>
        </w:rPr>
        <w:t>Н</w:t>
      </w:r>
      <w:r w:rsidRPr="001B7E26">
        <w:rPr>
          <w:rFonts w:ascii="Times New Roman" w:hAnsi="Times New Roman"/>
          <w:sz w:val="24"/>
          <w:szCs w:val="24"/>
          <w:lang w:eastAsia="uk-UA"/>
        </w:rPr>
        <w:t xml:space="preserve">. </w:t>
      </w:r>
      <w:r w:rsidRPr="001B7E26">
        <w:rPr>
          <w:rFonts w:ascii="Times New Roman" w:hAnsi="Times New Roman"/>
          <w:iCs/>
          <w:sz w:val="24"/>
          <w:szCs w:val="24"/>
          <w:lang w:eastAsia="uk-UA"/>
        </w:rPr>
        <w:t>М</w:t>
      </w:r>
      <w:r w:rsidRPr="001B7E26">
        <w:rPr>
          <w:rFonts w:ascii="Times New Roman" w:hAnsi="Times New Roman"/>
          <w:sz w:val="24"/>
          <w:szCs w:val="24"/>
          <w:lang w:eastAsia="uk-UA"/>
        </w:rPr>
        <w:t xml:space="preserve">. </w:t>
      </w:r>
      <w:r w:rsidRPr="001B7E26">
        <w:rPr>
          <w:rFonts w:ascii="Times New Roman" w:hAnsi="Times New Roman"/>
          <w:iCs/>
          <w:sz w:val="24"/>
          <w:szCs w:val="24"/>
          <w:lang w:eastAsia="uk-UA"/>
        </w:rPr>
        <w:t>Бєлєвцова</w:t>
      </w:r>
      <w:r w:rsidRPr="001B7E26">
        <w:rPr>
          <w:rFonts w:ascii="Times New Roman" w:hAnsi="Times New Roman"/>
          <w:sz w:val="24"/>
          <w:szCs w:val="24"/>
          <w:lang w:eastAsia="uk-UA"/>
        </w:rPr>
        <w:t xml:space="preserve"> // </w:t>
      </w:r>
      <w:r w:rsidRPr="001B7E26">
        <w:rPr>
          <w:rFonts w:ascii="Times New Roman" w:hAnsi="Times New Roman"/>
          <w:iCs/>
          <w:sz w:val="24"/>
          <w:szCs w:val="24"/>
          <w:lang w:eastAsia="uk-UA"/>
        </w:rPr>
        <w:t>Вісник економіки транспорту</w:t>
      </w:r>
      <w:r w:rsidRPr="001B7E26">
        <w:rPr>
          <w:rFonts w:ascii="Times New Roman" w:hAnsi="Times New Roman"/>
          <w:sz w:val="24"/>
          <w:szCs w:val="24"/>
          <w:lang w:eastAsia="uk-UA"/>
        </w:rPr>
        <w:t xml:space="preserve"> і </w:t>
      </w:r>
      <w:r w:rsidRPr="001B7E26">
        <w:rPr>
          <w:rFonts w:ascii="Times New Roman" w:hAnsi="Times New Roman"/>
          <w:iCs/>
          <w:sz w:val="24"/>
          <w:szCs w:val="24"/>
          <w:lang w:eastAsia="uk-UA"/>
        </w:rPr>
        <w:t>промисловості</w:t>
      </w:r>
      <w:r w:rsidRPr="001B7E26">
        <w:rPr>
          <w:rFonts w:ascii="Times New Roman" w:hAnsi="Times New Roman"/>
          <w:sz w:val="24"/>
          <w:szCs w:val="24"/>
          <w:lang w:eastAsia="uk-UA"/>
        </w:rPr>
        <w:t xml:space="preserve">. – </w:t>
      </w:r>
      <w:r w:rsidRPr="001B7E26">
        <w:rPr>
          <w:rFonts w:ascii="Times New Roman" w:hAnsi="Times New Roman"/>
          <w:iCs/>
          <w:sz w:val="24"/>
          <w:szCs w:val="24"/>
          <w:lang w:eastAsia="uk-UA"/>
        </w:rPr>
        <w:t>2010</w:t>
      </w:r>
      <w:r w:rsidRPr="001B7E26">
        <w:rPr>
          <w:rFonts w:ascii="Times New Roman" w:hAnsi="Times New Roman"/>
          <w:sz w:val="24"/>
          <w:szCs w:val="24"/>
          <w:lang w:eastAsia="uk-UA"/>
        </w:rPr>
        <w:t xml:space="preserve">. – № </w:t>
      </w:r>
      <w:r w:rsidRPr="001B7E26">
        <w:rPr>
          <w:rFonts w:ascii="Times New Roman" w:hAnsi="Times New Roman"/>
          <w:iCs/>
          <w:sz w:val="24"/>
          <w:szCs w:val="24"/>
          <w:lang w:eastAsia="uk-UA"/>
        </w:rPr>
        <w:t>29</w:t>
      </w:r>
      <w:r w:rsidRPr="001B7E26">
        <w:rPr>
          <w:rFonts w:ascii="Times New Roman" w:hAnsi="Times New Roman"/>
          <w:sz w:val="24"/>
          <w:szCs w:val="24"/>
          <w:lang w:eastAsia="uk-UA"/>
        </w:rPr>
        <w:t xml:space="preserve">. </w:t>
      </w:r>
      <w:hyperlink r:id="rId10" w:history="1">
        <w:r w:rsidRPr="001B7E26">
          <w:rPr>
            <w:rFonts w:ascii="Times New Roman" w:hAnsi="Times New Roman"/>
            <w:sz w:val="24"/>
            <w:szCs w:val="24"/>
            <w:lang w:eastAsia="uk-UA"/>
          </w:rPr>
          <w:t>http://www.nbuv.gov.ua/old_jrn/natural/Vetp/2010_29/10pnvpmf.pdf</w:t>
        </w:r>
      </w:hyperlink>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 xml:space="preserve">Пріб К.А. Формування стратегії розвитку підприємств видавничо-поліграфічної галузі [Електронний ресурс] / К. А. Пріб // </w:t>
      </w:r>
      <w:hyperlink r:id="rId11" w:tooltip="Періодичне видання" w:history="1">
        <w:r w:rsidRPr="001B7E26">
          <w:rPr>
            <w:rFonts w:ascii="Times New Roman" w:hAnsi="Times New Roman"/>
            <w:sz w:val="24"/>
            <w:szCs w:val="24"/>
            <w:lang w:eastAsia="uk-UA"/>
          </w:rPr>
          <w:t>Інтелект XXI</w:t>
        </w:r>
      </w:hyperlink>
      <w:r w:rsidRPr="001B7E26">
        <w:rPr>
          <w:rFonts w:ascii="Times New Roman" w:hAnsi="Times New Roman"/>
          <w:sz w:val="24"/>
          <w:szCs w:val="24"/>
          <w:lang w:eastAsia="uk-UA"/>
        </w:rPr>
        <w:t xml:space="preserve">. - 2014. - № 6. - С. 30-38. - Режим доступу: </w:t>
      </w:r>
      <w:hyperlink r:id="rId12" w:history="1">
        <w:r w:rsidRPr="001B7E26">
          <w:rPr>
            <w:rFonts w:ascii="Times New Roman" w:hAnsi="Times New Roman"/>
            <w:sz w:val="24"/>
            <w:szCs w:val="24"/>
            <w:lang w:eastAsia="uk-UA"/>
          </w:rPr>
          <w:t>http://nbuv.gov.ua/UJRN/int_XXI_2014_6_6</w:t>
        </w:r>
      </w:hyperlink>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Пушак Г.І. Фактори макросередовища як чинник регіонального розвитку видавничо-поліграфічного комплексу [Електронний ресурс] / Пушак Г.І. // Інформаційний ресурс наукових конференцій «Publishing house Education and Sciences.r.o.». – Режим доступу: http://www.rusnauka.com/14_NPRT_2010/Economics/66978.doc.htm.</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Сторожук І.І. Модель маркетингового комплексу поліграфічного підприємства // Матеріали ІІІ Міжнародної науково-практичної конференції молодих вчених “Економічний і соціальний розвиток України в ХХІ столітті” (23-24 лютого). - Тернопіль, Тернопільський державний економічний університет: Економічна думка, 2006. - С.390-392.</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Стратегія підприємства Саєнко М.Г.  Підручник. – Тернопіль: «Економічна думка». – 2006</w:t>
      </w:r>
      <w:r w:rsidRPr="001B7E26">
        <w:rPr>
          <w:rFonts w:ascii="Times New Roman" w:hAnsi="Times New Roman"/>
          <w:sz w:val="24"/>
          <w:szCs w:val="24"/>
          <w:lang w:val="uk-UA" w:eastAsia="uk-UA"/>
        </w:rPr>
        <w:t>. – 280 с.</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Формування стратегі ї соціально - економічного розвитку і вдосконален ня організації обліку й аудиту підприємницьких структур видавничо - поліграфічної галузі: Мат. ІІ  Всеукраїн. наук. - практ. інтернет - конф. молодих  учених та студ. (26 – 28 листоп. 2014 р., м. Львів) / упоряд. А.  М. Штангрет; редкол.: В. В. Мартинів, Є. М. Палига, А. М. Штангрет. — Львів: Укр. акад. друкарства, 2014. — 84 с. http://www.uad.lviv.ua/wp-content/uploads/2015/03/matosin.pdf</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Чорна М.В. Проектний аналіз. – Харків: Консул, 2003. – 228с.</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Яремик Х.Я. Економічні особливості видавничого бізнесу / Х.Я. Яремик // Вісник Хмельницького національного університету : наук. журнал. – Серія : Економічні науки. – Хмельницький : ХНУ, – 2012. – № 1(184). – С. 111–116.</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Яремик Х.Я. Методи обґрунтування економічної ефективності  інвестиційної діяльності видавничо-поліграфічних підприємств / Х.Я. Яремик // Економічний простір: зб. наук. праць. – Дніпропетровськ : ПДАБА, – 2012. –№ 65. – С. 291</w:t>
      </w:r>
      <w:r w:rsidRPr="001B7E26">
        <w:rPr>
          <w:rFonts w:ascii="Times New Roman" w:hAnsi="Times New Roman"/>
          <w:sz w:val="24"/>
          <w:szCs w:val="24"/>
          <w:lang w:eastAsia="uk-UA"/>
        </w:rPr>
        <w:noBreakHyphen/>
        <w:t>300.</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 xml:space="preserve">Яремик Х.Я. Обґрунтування ефективності інвестиційного проекту з використанням життєвого циклу товару / І.Б. Скворцов, Х.Я. Яремик // Інвестиції: практика та досвід. – К., – 2011. – № 17. – C. 6–9. </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 xml:space="preserve">Яремик Х.Я. Недоліки дискретних методів визначення ефективності інвестиційних проектів / І.Б. Скворцов, Х.Я. Яремик, Х.В. Горбова // Вісник Національного університету «Львівська політехніка». – Серія : «Менеджмент та підприємництво в Україні: етапи становлення і проблеми розвитку» : зб. наук. праць. – Львів : В-во Львівської політехніки, – 2012. – № 722. – С. 390–394. </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 xml:space="preserve">Яремик Х.Я. Основні проблеми визначення ефективності інвестиційних проектів / Є.М. Палига, Х.Я. Яремик, І.Б. Скворцов // Наукові праці Кіровоградського національного технологічного університету. Економічні науки: зб. наук. праць. – Кіровоград : КНТУ, – 2011. – Вип. 19. – С. 38–44. </w:t>
      </w:r>
    </w:p>
    <w:p w:rsidR="00481487" w:rsidRPr="001B7E26" w:rsidRDefault="00481487" w:rsidP="002D4272">
      <w:pPr>
        <w:pStyle w:val="12"/>
        <w:numPr>
          <w:ilvl w:val="0"/>
          <w:numId w:val="32"/>
        </w:numPr>
        <w:spacing w:after="0" w:line="360" w:lineRule="auto"/>
        <w:ind w:left="0" w:right="-1" w:firstLine="851"/>
        <w:jc w:val="both"/>
        <w:rPr>
          <w:rFonts w:ascii="Times New Roman" w:hAnsi="Times New Roman"/>
          <w:sz w:val="24"/>
          <w:szCs w:val="24"/>
          <w:lang w:eastAsia="uk-UA"/>
        </w:rPr>
      </w:pPr>
      <w:r w:rsidRPr="001B7E26">
        <w:rPr>
          <w:rFonts w:ascii="Times New Roman" w:hAnsi="Times New Roman"/>
          <w:sz w:val="24"/>
          <w:szCs w:val="24"/>
          <w:lang w:eastAsia="uk-UA"/>
        </w:rPr>
        <w:t xml:space="preserve">Яремик Х.Я. Формування інвестиційних ресурсів поліграфічних підприємств / Х.Я. Яремик, Б.В. Никифорук // Наукові записки Української академії друкарства : наук.-техн. зб. – Львів : УАД, – 2004. – Вип. 7. – С. 89–93. </w:t>
      </w:r>
    </w:p>
    <w:p w:rsidR="00481487" w:rsidRPr="002D4272" w:rsidRDefault="00481487" w:rsidP="002D4272">
      <w:pPr>
        <w:spacing w:after="0" w:line="360" w:lineRule="auto"/>
        <w:jc w:val="center"/>
        <w:rPr>
          <w:rFonts w:ascii="Times New Roman" w:hAnsi="Times New Roman"/>
          <w:b/>
          <w:bCs/>
          <w:caps/>
          <w:sz w:val="24"/>
          <w:szCs w:val="24"/>
          <w:lang w:val="uk-UA" w:eastAsia="ru-RU"/>
        </w:rPr>
      </w:pPr>
    </w:p>
    <w:p w:rsidR="00481487" w:rsidRPr="003C137C" w:rsidRDefault="00481487" w:rsidP="002D4272">
      <w:pPr>
        <w:spacing w:after="0" w:line="360" w:lineRule="auto"/>
        <w:ind w:firstLine="851"/>
        <w:jc w:val="center"/>
        <w:rPr>
          <w:rFonts w:ascii="Times New Roman" w:hAnsi="Times New Roman"/>
          <w:b/>
          <w:sz w:val="24"/>
          <w:szCs w:val="24"/>
          <w:lang w:val="uk-UA"/>
        </w:rPr>
      </w:pPr>
      <w:r w:rsidRPr="003C137C">
        <w:rPr>
          <w:rFonts w:ascii="Times New Roman" w:hAnsi="Times New Roman"/>
          <w:b/>
          <w:sz w:val="24"/>
          <w:szCs w:val="24"/>
          <w:lang w:val="uk-UA"/>
        </w:rPr>
        <w:t>Перелік праць автора, опублікованих за темою дослідження</w:t>
      </w:r>
    </w:p>
    <w:p w:rsidR="00481487" w:rsidRPr="003C137C" w:rsidRDefault="00481487" w:rsidP="002D4272">
      <w:pPr>
        <w:spacing w:after="0" w:line="360" w:lineRule="auto"/>
        <w:ind w:firstLine="851"/>
        <w:jc w:val="both"/>
        <w:rPr>
          <w:rFonts w:ascii="Times New Roman" w:hAnsi="Times New Roman"/>
          <w:b/>
          <w:bCs/>
          <w:caps/>
          <w:sz w:val="24"/>
          <w:szCs w:val="24"/>
          <w:lang w:val="uk-UA" w:eastAsia="ru-RU"/>
        </w:rPr>
      </w:pPr>
      <w:r>
        <w:rPr>
          <w:rFonts w:ascii="Times New Roman" w:hAnsi="Times New Roman"/>
          <w:sz w:val="24"/>
          <w:szCs w:val="24"/>
          <w:lang w:val="uk-UA"/>
        </w:rPr>
        <w:t>Гудь І.В.</w:t>
      </w:r>
      <w:r w:rsidRPr="003C137C">
        <w:rPr>
          <w:rFonts w:ascii="Times New Roman" w:hAnsi="Times New Roman"/>
          <w:sz w:val="24"/>
          <w:szCs w:val="24"/>
          <w:lang w:val="uk-UA"/>
        </w:rPr>
        <w:t xml:space="preserve"> </w:t>
      </w:r>
      <w:r>
        <w:rPr>
          <w:rFonts w:ascii="Times New Roman" w:hAnsi="Times New Roman"/>
          <w:sz w:val="24"/>
          <w:szCs w:val="24"/>
          <w:lang w:val="uk-UA"/>
        </w:rPr>
        <w:t>Прогнозування розвитку підприємств видавничо-поліграфічної галузі</w:t>
      </w:r>
      <w:r w:rsidRPr="003C137C">
        <w:rPr>
          <w:rFonts w:ascii="Times New Roman" w:hAnsi="Times New Roman"/>
          <w:sz w:val="24"/>
          <w:szCs w:val="24"/>
          <w:lang w:val="uk-UA"/>
        </w:rPr>
        <w:t xml:space="preserve"> / </w:t>
      </w:r>
      <w:r>
        <w:rPr>
          <w:rFonts w:ascii="Times New Roman" w:hAnsi="Times New Roman"/>
          <w:sz w:val="24"/>
          <w:szCs w:val="24"/>
          <w:lang w:val="uk-UA"/>
        </w:rPr>
        <w:t>І.В</w:t>
      </w:r>
      <w:r w:rsidRPr="003C137C">
        <w:rPr>
          <w:rFonts w:ascii="Times New Roman" w:hAnsi="Times New Roman"/>
          <w:sz w:val="24"/>
          <w:szCs w:val="24"/>
          <w:lang w:val="uk-UA"/>
        </w:rPr>
        <w:t>.</w:t>
      </w:r>
      <w:r>
        <w:rPr>
          <w:rFonts w:ascii="Times New Roman" w:hAnsi="Times New Roman"/>
          <w:sz w:val="24"/>
          <w:szCs w:val="24"/>
          <w:lang w:val="uk-UA"/>
        </w:rPr>
        <w:t xml:space="preserve"> Гудь</w:t>
      </w:r>
      <w:r w:rsidRPr="003C137C">
        <w:rPr>
          <w:rFonts w:ascii="Times New Roman" w:hAnsi="Times New Roman"/>
          <w:sz w:val="24"/>
          <w:szCs w:val="24"/>
          <w:lang w:val="uk-UA"/>
        </w:rPr>
        <w:t xml:space="preserve"> // Тези доповідей </w:t>
      </w:r>
      <w:r w:rsidRPr="003C137C">
        <w:rPr>
          <w:rFonts w:ascii="Courier New" w:eastAsia="MS Mincho" w:hAnsi="Courier New" w:cs="Courier New"/>
          <w:sz w:val="24"/>
          <w:szCs w:val="24"/>
          <w:lang w:val="uk-UA"/>
        </w:rPr>
        <w:t>Ⅶ</w:t>
      </w:r>
      <w:r w:rsidRPr="003C137C">
        <w:rPr>
          <w:rFonts w:ascii="Times New Roman" w:hAnsi="Times New Roman"/>
          <w:sz w:val="24"/>
          <w:szCs w:val="24"/>
          <w:lang w:val="uk-UA"/>
        </w:rPr>
        <w:t xml:space="preserve"> Міжнародної науково-методичної конференції Форуму молодих економістів-кібернетиків „Моделювання економіки: проблеми, тенденції, досвід“, 21-22 жовтня 2016 року — Т., 2016 — С. </w:t>
      </w:r>
      <w:r>
        <w:rPr>
          <w:rFonts w:ascii="Times New Roman" w:hAnsi="Times New Roman"/>
          <w:sz w:val="24"/>
          <w:szCs w:val="24"/>
          <w:lang w:val="uk-UA"/>
        </w:rPr>
        <w:t>77-79</w:t>
      </w:r>
      <w:r w:rsidRPr="003C137C">
        <w:rPr>
          <w:rFonts w:ascii="Times New Roman" w:hAnsi="Times New Roman"/>
          <w:sz w:val="24"/>
          <w:szCs w:val="24"/>
          <w:lang w:val="uk-UA"/>
        </w:rPr>
        <w:t>.</w:t>
      </w:r>
    </w:p>
    <w:p w:rsidR="00481487" w:rsidRPr="003C137C" w:rsidRDefault="00481487" w:rsidP="002D4272">
      <w:pPr>
        <w:spacing w:after="0" w:line="360" w:lineRule="auto"/>
        <w:ind w:firstLine="851"/>
        <w:jc w:val="center"/>
        <w:rPr>
          <w:rFonts w:ascii="Times New Roman" w:hAnsi="Times New Roman"/>
          <w:b/>
          <w:bCs/>
          <w:caps/>
          <w:sz w:val="24"/>
          <w:szCs w:val="24"/>
          <w:lang w:val="uk-UA" w:eastAsia="ru-RU"/>
        </w:rPr>
      </w:pPr>
    </w:p>
    <w:p w:rsidR="00481487" w:rsidRDefault="00481487" w:rsidP="002D4272">
      <w:pPr>
        <w:spacing w:after="0" w:line="360" w:lineRule="auto"/>
        <w:jc w:val="center"/>
        <w:rPr>
          <w:rFonts w:ascii="Times New Roman" w:hAnsi="Times New Roman"/>
          <w:b/>
          <w:sz w:val="24"/>
          <w:szCs w:val="24"/>
          <w:lang w:val="uk-UA"/>
        </w:rPr>
      </w:pPr>
      <w:r w:rsidRPr="002D4272">
        <w:rPr>
          <w:rFonts w:ascii="Times New Roman" w:hAnsi="Times New Roman"/>
          <w:b/>
          <w:sz w:val="24"/>
          <w:szCs w:val="24"/>
          <w:lang w:val="uk-UA"/>
        </w:rPr>
        <w:t>АНОТАЦІЯ</w:t>
      </w:r>
    </w:p>
    <w:p w:rsidR="00481487" w:rsidRPr="002D4272" w:rsidRDefault="00481487" w:rsidP="002D4272">
      <w:pPr>
        <w:spacing w:after="0" w:line="360" w:lineRule="auto"/>
        <w:ind w:firstLine="851"/>
        <w:jc w:val="both"/>
        <w:rPr>
          <w:rFonts w:ascii="Times New Roman" w:hAnsi="Times New Roman"/>
          <w:bCs/>
          <w:sz w:val="24"/>
          <w:szCs w:val="24"/>
          <w:lang w:val="uk-UA" w:eastAsia="ru-RU"/>
        </w:rPr>
      </w:pPr>
      <w:r w:rsidRPr="002D4272">
        <w:rPr>
          <w:rFonts w:ascii="Times New Roman" w:hAnsi="Times New Roman"/>
          <w:b/>
          <w:bCs/>
          <w:sz w:val="24"/>
          <w:szCs w:val="24"/>
          <w:lang w:val="uk-UA" w:eastAsia="ru-RU"/>
        </w:rPr>
        <w:t>Гудь І.В.</w:t>
      </w:r>
      <w:r w:rsidRPr="002D4272">
        <w:rPr>
          <w:rFonts w:ascii="Times New Roman" w:hAnsi="Times New Roman"/>
          <w:bCs/>
          <w:sz w:val="24"/>
          <w:szCs w:val="24"/>
          <w:lang w:val="uk-UA" w:eastAsia="ru-RU"/>
        </w:rPr>
        <w:t xml:space="preserve"> Розробка стратегії розвитку поліграфічного підприємства</w:t>
      </w:r>
      <w:r w:rsidRPr="002D4272">
        <w:rPr>
          <w:rFonts w:ascii="Times New Roman" w:hAnsi="Times New Roman"/>
          <w:bCs/>
          <w:sz w:val="24"/>
          <w:szCs w:val="24"/>
          <w:lang w:eastAsia="ru-RU"/>
        </w:rPr>
        <w:t xml:space="preserve"> </w:t>
      </w:r>
      <w:r w:rsidRPr="002D4272">
        <w:rPr>
          <w:rFonts w:ascii="Times New Roman" w:hAnsi="Times New Roman"/>
          <w:bCs/>
          <w:sz w:val="24"/>
          <w:szCs w:val="24"/>
          <w:lang w:val="uk-UA" w:eastAsia="ru-RU"/>
        </w:rPr>
        <w:t>(на прикладі ТОВ видавництво “Навчальна книга-Богдан”). – Рукопис.</w:t>
      </w:r>
    </w:p>
    <w:p w:rsidR="00481487" w:rsidRPr="002D4272" w:rsidRDefault="00481487" w:rsidP="002D4272">
      <w:pPr>
        <w:spacing w:after="0" w:line="360" w:lineRule="auto"/>
        <w:ind w:firstLine="851"/>
        <w:jc w:val="both"/>
        <w:rPr>
          <w:rFonts w:ascii="Times New Roman" w:hAnsi="Times New Roman"/>
          <w:bCs/>
          <w:sz w:val="24"/>
          <w:szCs w:val="24"/>
          <w:lang w:val="uk-UA" w:eastAsia="ru-RU"/>
        </w:rPr>
      </w:pPr>
      <w:r w:rsidRPr="002D4272">
        <w:rPr>
          <w:rFonts w:ascii="Times New Roman" w:hAnsi="Times New Roman"/>
          <w:bCs/>
          <w:sz w:val="24"/>
          <w:szCs w:val="24"/>
          <w:lang w:val="uk-UA" w:eastAsia="ru-RU"/>
        </w:rPr>
        <w:t>Дослідження на здобуття освітньо-кваліфікаційного рівня магістр за напрямом підготовки 8.03050201 «Економічна кібернетика» - Тернопільський національний технічний університет імені Івана Пулюя. – Тернопіль. 2017.</w:t>
      </w:r>
    </w:p>
    <w:p w:rsidR="00481487" w:rsidRPr="002D4272" w:rsidRDefault="00481487" w:rsidP="002D4272">
      <w:pPr>
        <w:spacing w:after="0" w:line="360" w:lineRule="auto"/>
        <w:ind w:firstLine="851"/>
        <w:jc w:val="both"/>
        <w:rPr>
          <w:rFonts w:ascii="Times New Roman" w:hAnsi="Times New Roman"/>
          <w:sz w:val="24"/>
          <w:szCs w:val="24"/>
          <w:lang w:val="uk-UA"/>
        </w:rPr>
      </w:pPr>
      <w:r w:rsidRPr="002D4272">
        <w:rPr>
          <w:rFonts w:ascii="Times New Roman" w:hAnsi="Times New Roman"/>
          <w:sz w:val="24"/>
          <w:szCs w:val="24"/>
          <w:lang w:val="uk-UA"/>
        </w:rPr>
        <w:t>В першому розділі</w:t>
      </w:r>
      <w:r w:rsidRPr="002D4272">
        <w:rPr>
          <w:rFonts w:ascii="Times New Roman" w:hAnsi="Times New Roman"/>
          <w:bCs/>
          <w:sz w:val="24"/>
          <w:szCs w:val="24"/>
          <w:lang w:val="uk-UA" w:eastAsia="ru-RU"/>
        </w:rPr>
        <w:t xml:space="preserve"> розкрито </w:t>
      </w:r>
      <w:r w:rsidRPr="002D4272">
        <w:rPr>
          <w:rFonts w:ascii="Times New Roman" w:hAnsi="Times New Roman"/>
          <w:sz w:val="24"/>
          <w:szCs w:val="24"/>
          <w:lang w:val="uk-UA"/>
        </w:rPr>
        <w:t>теоретичні основи та етапи формування стратегії розвитку підприємтв видавничо-поліграфічної галузі</w:t>
      </w:r>
      <w:r w:rsidRPr="002D4272">
        <w:rPr>
          <w:rFonts w:ascii="Times New Roman" w:hAnsi="Times New Roman"/>
          <w:bCs/>
          <w:sz w:val="24"/>
          <w:szCs w:val="24"/>
          <w:lang w:val="uk-UA"/>
        </w:rPr>
        <w:t>. В другому розділі проведено</w:t>
      </w:r>
      <w:r w:rsidRPr="002D4272">
        <w:rPr>
          <w:rFonts w:ascii="Times New Roman" w:hAnsi="Times New Roman"/>
          <w:sz w:val="24"/>
          <w:szCs w:val="24"/>
          <w:lang w:val="uk-UA"/>
        </w:rPr>
        <w:t xml:space="preserve"> аналіз ефективності виробництва </w:t>
      </w:r>
      <w:r w:rsidRPr="002D4272">
        <w:rPr>
          <w:rFonts w:ascii="Times New Roman" w:hAnsi="Times New Roman"/>
          <w:bCs/>
          <w:sz w:val="24"/>
          <w:szCs w:val="24"/>
          <w:lang w:val="uk-UA" w:eastAsia="ru-RU"/>
        </w:rPr>
        <w:t>ТОВ „Видавництво „Навчальна книга – Богдан”</w:t>
      </w:r>
      <w:r w:rsidRPr="002D4272">
        <w:rPr>
          <w:rFonts w:ascii="Times New Roman" w:hAnsi="Times New Roman"/>
          <w:sz w:val="24"/>
          <w:szCs w:val="24"/>
          <w:lang w:val="uk-UA"/>
        </w:rPr>
        <w:t xml:space="preserve">. В третьому </w:t>
      </w:r>
      <w:r w:rsidRPr="002D4272">
        <w:rPr>
          <w:rFonts w:ascii="Times New Roman" w:hAnsi="Times New Roman"/>
          <w:sz w:val="24"/>
          <w:szCs w:val="24"/>
          <w:lang w:val="uk-UA" w:eastAsia="sv-SE"/>
        </w:rPr>
        <w:t xml:space="preserve">розділі проведено </w:t>
      </w:r>
      <w:r w:rsidRPr="002D4272">
        <w:rPr>
          <w:rFonts w:ascii="Times New Roman" w:hAnsi="Times New Roman"/>
          <w:sz w:val="24"/>
          <w:szCs w:val="24"/>
          <w:lang w:val="uk-UA"/>
        </w:rPr>
        <w:t xml:space="preserve">моделювання стратегії розвитку </w:t>
      </w:r>
      <w:r w:rsidRPr="002D4272">
        <w:rPr>
          <w:rFonts w:ascii="Times New Roman" w:hAnsi="Times New Roman"/>
          <w:bCs/>
          <w:sz w:val="24"/>
          <w:szCs w:val="24"/>
          <w:lang w:val="uk-UA" w:eastAsia="ru-RU"/>
        </w:rPr>
        <w:t>ТОВ „Видавництво „Навчальна книга – Богдан”</w:t>
      </w:r>
      <w:r w:rsidRPr="002D4272">
        <w:rPr>
          <w:rFonts w:ascii="Times New Roman" w:hAnsi="Times New Roman"/>
          <w:bCs/>
          <w:sz w:val="24"/>
          <w:szCs w:val="24"/>
        </w:rPr>
        <w:t xml:space="preserve">. </w:t>
      </w:r>
      <w:r w:rsidRPr="002D4272">
        <w:rPr>
          <w:rFonts w:ascii="Times New Roman" w:hAnsi="Times New Roman"/>
          <w:sz w:val="24"/>
          <w:szCs w:val="24"/>
          <w:lang w:val="uk-UA"/>
        </w:rPr>
        <w:t>В спец</w:t>
      </w:r>
      <w:r w:rsidRPr="002D4272">
        <w:rPr>
          <w:rFonts w:ascii="Times New Roman" w:hAnsi="Times New Roman"/>
          <w:sz w:val="24"/>
          <w:szCs w:val="24"/>
          <w:lang w:val="en-US"/>
        </w:rPr>
        <w:t>i</w:t>
      </w:r>
      <w:r w:rsidRPr="002D4272">
        <w:rPr>
          <w:rFonts w:ascii="Times New Roman" w:hAnsi="Times New Roman"/>
          <w:sz w:val="24"/>
          <w:szCs w:val="24"/>
        </w:rPr>
        <w:t>альн</w:t>
      </w:r>
      <w:r w:rsidRPr="002D4272">
        <w:rPr>
          <w:rFonts w:ascii="Times New Roman" w:hAnsi="Times New Roman"/>
          <w:sz w:val="24"/>
          <w:szCs w:val="24"/>
          <w:lang w:val="en-US"/>
        </w:rPr>
        <w:t>i</w:t>
      </w:r>
      <w:r w:rsidRPr="002D4272">
        <w:rPr>
          <w:rFonts w:ascii="Times New Roman" w:hAnsi="Times New Roman"/>
          <w:sz w:val="24"/>
          <w:szCs w:val="24"/>
        </w:rPr>
        <w:t>й частин</w:t>
      </w:r>
      <w:r w:rsidRPr="002D4272">
        <w:rPr>
          <w:rFonts w:ascii="Times New Roman" w:hAnsi="Times New Roman"/>
          <w:sz w:val="24"/>
          <w:szCs w:val="24"/>
          <w:lang w:val="en-US"/>
        </w:rPr>
        <w:t>i</w:t>
      </w:r>
      <w:r w:rsidRPr="002D4272">
        <w:rPr>
          <w:rFonts w:ascii="Times New Roman" w:hAnsi="Times New Roman"/>
          <w:sz w:val="24"/>
          <w:szCs w:val="24"/>
          <w:lang w:val="uk-UA" w:eastAsia="sv-SE"/>
        </w:rPr>
        <w:t xml:space="preserve"> проведено </w:t>
      </w:r>
      <w:r w:rsidRPr="002D4272">
        <w:rPr>
          <w:rFonts w:ascii="Times New Roman" w:hAnsi="Times New Roman"/>
          <w:sz w:val="24"/>
          <w:szCs w:val="24"/>
          <w:lang w:val="uk-UA"/>
        </w:rPr>
        <w:t xml:space="preserve">прогнозування фінансових можливостей </w:t>
      </w:r>
      <w:r w:rsidRPr="002D4272">
        <w:rPr>
          <w:rFonts w:ascii="Times New Roman" w:hAnsi="Times New Roman"/>
          <w:bCs/>
          <w:sz w:val="24"/>
          <w:szCs w:val="24"/>
          <w:lang w:val="uk-UA" w:eastAsia="ru-RU"/>
        </w:rPr>
        <w:t>ТОВ „Видавництво „Навчальна книга – Богдан”</w:t>
      </w:r>
      <w:r w:rsidRPr="002D4272">
        <w:rPr>
          <w:rFonts w:ascii="Times New Roman" w:hAnsi="Times New Roman"/>
          <w:sz w:val="24"/>
          <w:szCs w:val="24"/>
          <w:lang w:val="uk-UA"/>
        </w:rPr>
        <w:t xml:space="preserve"> на основі регресійних моделей. В п’ятому розділі проведено організаційно-економічне обґрунтування шлях</w:t>
      </w:r>
      <w:r w:rsidRPr="002D4272">
        <w:rPr>
          <w:rFonts w:ascii="Times New Roman" w:hAnsi="Times New Roman"/>
          <w:sz w:val="24"/>
          <w:szCs w:val="24"/>
          <w:lang w:val="en-US"/>
        </w:rPr>
        <w:t>i</w:t>
      </w:r>
      <w:r w:rsidRPr="002D4272">
        <w:rPr>
          <w:rFonts w:ascii="Times New Roman" w:hAnsi="Times New Roman"/>
          <w:sz w:val="24"/>
          <w:szCs w:val="24"/>
          <w:lang w:val="uk-UA"/>
        </w:rPr>
        <w:t>в п</w:t>
      </w:r>
      <w:r w:rsidRPr="002D4272">
        <w:rPr>
          <w:rFonts w:ascii="Times New Roman" w:hAnsi="Times New Roman"/>
          <w:sz w:val="24"/>
          <w:szCs w:val="24"/>
          <w:lang w:val="en-US"/>
        </w:rPr>
        <w:t>i</w:t>
      </w:r>
      <w:r w:rsidRPr="002D4272">
        <w:rPr>
          <w:rFonts w:ascii="Times New Roman" w:hAnsi="Times New Roman"/>
          <w:sz w:val="24"/>
          <w:szCs w:val="24"/>
          <w:lang w:val="uk-UA"/>
        </w:rPr>
        <w:t>двищення ефективност</w:t>
      </w:r>
      <w:r w:rsidRPr="002D4272">
        <w:rPr>
          <w:rFonts w:ascii="Times New Roman" w:hAnsi="Times New Roman"/>
          <w:sz w:val="24"/>
          <w:szCs w:val="24"/>
          <w:lang w:val="en-US"/>
        </w:rPr>
        <w:t>i</w:t>
      </w:r>
      <w:r w:rsidRPr="002D4272">
        <w:rPr>
          <w:rFonts w:ascii="Times New Roman" w:hAnsi="Times New Roman"/>
          <w:sz w:val="24"/>
          <w:szCs w:val="24"/>
          <w:lang w:val="uk-UA"/>
        </w:rPr>
        <w:t xml:space="preserve"> д</w:t>
      </w:r>
      <w:r w:rsidRPr="002D4272">
        <w:rPr>
          <w:rFonts w:ascii="Times New Roman" w:hAnsi="Times New Roman"/>
          <w:sz w:val="24"/>
          <w:szCs w:val="24"/>
          <w:lang w:val="en-US"/>
        </w:rPr>
        <w:t>i</w:t>
      </w:r>
      <w:r w:rsidRPr="002D4272">
        <w:rPr>
          <w:rFonts w:ascii="Times New Roman" w:hAnsi="Times New Roman"/>
          <w:sz w:val="24"/>
          <w:szCs w:val="24"/>
          <w:lang w:val="uk-UA"/>
        </w:rPr>
        <w:t>яльност</w:t>
      </w:r>
      <w:r w:rsidRPr="002D4272">
        <w:rPr>
          <w:rFonts w:ascii="Times New Roman" w:hAnsi="Times New Roman"/>
          <w:sz w:val="24"/>
          <w:szCs w:val="24"/>
          <w:lang w:val="en-US"/>
        </w:rPr>
        <w:t>i</w:t>
      </w:r>
      <w:r w:rsidRPr="002D4272">
        <w:rPr>
          <w:rFonts w:ascii="Times New Roman" w:hAnsi="Times New Roman"/>
          <w:sz w:val="24"/>
          <w:szCs w:val="24"/>
          <w:lang w:val="uk-UA"/>
        </w:rPr>
        <w:t xml:space="preserve"> </w:t>
      </w:r>
      <w:r w:rsidRPr="002D4272">
        <w:rPr>
          <w:rFonts w:ascii="Times New Roman" w:hAnsi="Times New Roman"/>
          <w:bCs/>
          <w:sz w:val="24"/>
          <w:szCs w:val="24"/>
          <w:lang w:val="uk-UA" w:eastAsia="ru-RU"/>
        </w:rPr>
        <w:t>ТОВ „Видавництво „Навчальна книга – Богдан”</w:t>
      </w:r>
      <w:r w:rsidRPr="002D4272">
        <w:rPr>
          <w:rFonts w:ascii="Times New Roman" w:hAnsi="Times New Roman"/>
          <w:sz w:val="24"/>
          <w:szCs w:val="24"/>
          <w:lang w:val="uk-UA"/>
        </w:rPr>
        <w:t xml:space="preserve">. В шостому розділі розглянуті питання охорони праці та </w:t>
      </w:r>
      <w:r w:rsidRPr="002D4272">
        <w:rPr>
          <w:rFonts w:ascii="Times New Roman" w:hAnsi="Times New Roman"/>
          <w:bCs/>
          <w:sz w:val="24"/>
          <w:szCs w:val="24"/>
          <w:lang w:val="uk-UA"/>
        </w:rPr>
        <w:t>та безпеки у надзвичайних ситуаціях</w:t>
      </w:r>
      <w:r w:rsidRPr="002D4272">
        <w:rPr>
          <w:rFonts w:ascii="Times New Roman" w:hAnsi="Times New Roman"/>
          <w:sz w:val="24"/>
          <w:szCs w:val="24"/>
          <w:lang w:val="uk-UA"/>
        </w:rPr>
        <w:t>.</w:t>
      </w:r>
    </w:p>
    <w:p w:rsidR="00481487" w:rsidRPr="002D4272" w:rsidRDefault="00481487" w:rsidP="002D4272">
      <w:pPr>
        <w:spacing w:after="0" w:line="360" w:lineRule="auto"/>
        <w:ind w:firstLine="851"/>
        <w:jc w:val="both"/>
        <w:rPr>
          <w:rFonts w:ascii="Times New Roman" w:hAnsi="Times New Roman"/>
          <w:bCs/>
          <w:sz w:val="24"/>
          <w:szCs w:val="24"/>
          <w:lang w:val="uk-UA" w:eastAsia="ru-RU"/>
        </w:rPr>
      </w:pPr>
      <w:r w:rsidRPr="002D4272">
        <w:rPr>
          <w:rFonts w:ascii="Times New Roman" w:hAnsi="Times New Roman"/>
          <w:b/>
          <w:bCs/>
          <w:sz w:val="24"/>
          <w:szCs w:val="24"/>
          <w:lang w:val="uk-UA" w:eastAsia="ru-RU"/>
        </w:rPr>
        <w:t>Ключові слова:</w:t>
      </w:r>
      <w:r w:rsidRPr="002D4272">
        <w:rPr>
          <w:rFonts w:ascii="Times New Roman" w:hAnsi="Times New Roman"/>
          <w:bCs/>
          <w:sz w:val="24"/>
          <w:szCs w:val="24"/>
          <w:lang w:val="uk-UA" w:eastAsia="ru-RU"/>
        </w:rPr>
        <w:t xml:space="preserve"> стратегія розвитку, поліграфічна галузь, математична модель, регресійна модель.</w:t>
      </w:r>
    </w:p>
    <w:p w:rsidR="00481487" w:rsidRPr="003C137C" w:rsidRDefault="00481487" w:rsidP="002D4272">
      <w:pPr>
        <w:spacing w:after="0" w:line="360" w:lineRule="auto"/>
        <w:ind w:firstLine="851"/>
        <w:jc w:val="center"/>
        <w:rPr>
          <w:rFonts w:ascii="Times New Roman" w:hAnsi="Times New Roman"/>
          <w:b/>
          <w:bCs/>
          <w:caps/>
          <w:sz w:val="24"/>
          <w:szCs w:val="24"/>
          <w:lang w:val="uk-UA" w:eastAsia="ru-RU"/>
        </w:rPr>
      </w:pPr>
    </w:p>
    <w:p w:rsidR="00481487" w:rsidRPr="002D4272" w:rsidRDefault="00481487" w:rsidP="002D4272">
      <w:pPr>
        <w:spacing w:after="0" w:line="360" w:lineRule="auto"/>
        <w:jc w:val="center"/>
        <w:rPr>
          <w:rFonts w:ascii="Times New Roman" w:hAnsi="Times New Roman"/>
          <w:b/>
          <w:sz w:val="24"/>
          <w:szCs w:val="24"/>
          <w:lang w:val="uk-UA"/>
        </w:rPr>
      </w:pPr>
      <w:r w:rsidRPr="002D4272">
        <w:rPr>
          <w:rFonts w:ascii="Times New Roman" w:hAnsi="Times New Roman"/>
          <w:b/>
          <w:sz w:val="24"/>
          <w:szCs w:val="24"/>
          <w:lang w:val="uk-UA"/>
        </w:rPr>
        <w:t>ABSTRACTS</w:t>
      </w:r>
    </w:p>
    <w:p w:rsidR="00481487" w:rsidRPr="002D4272" w:rsidRDefault="00481487" w:rsidP="002D4272">
      <w:pPr>
        <w:spacing w:after="0" w:line="360" w:lineRule="auto"/>
        <w:ind w:firstLine="851"/>
        <w:jc w:val="both"/>
        <w:rPr>
          <w:rFonts w:ascii="Times New Roman" w:hAnsi="Times New Roman"/>
          <w:lang w:val="uk-UA"/>
        </w:rPr>
      </w:pPr>
      <w:r w:rsidRPr="002D4272">
        <w:rPr>
          <w:rFonts w:ascii="Times New Roman" w:hAnsi="Times New Roman"/>
        </w:rPr>
        <w:t>Hud I</w:t>
      </w:r>
      <w:r w:rsidRPr="002D4272">
        <w:rPr>
          <w:rFonts w:ascii="Times New Roman" w:hAnsi="Times New Roman"/>
          <w:lang w:val="uk-UA"/>
        </w:rPr>
        <w:t>.</w:t>
      </w:r>
      <w:r w:rsidRPr="002D4272">
        <w:rPr>
          <w:rFonts w:ascii="Times New Roman" w:hAnsi="Times New Roman"/>
        </w:rPr>
        <w:t>V</w:t>
      </w:r>
      <w:r w:rsidRPr="002D4272">
        <w:rPr>
          <w:rFonts w:ascii="Times New Roman" w:hAnsi="Times New Roman"/>
          <w:lang w:val="uk-UA"/>
        </w:rPr>
        <w:t>.</w:t>
      </w:r>
      <w:r w:rsidRPr="002D4272">
        <w:rPr>
          <w:rFonts w:ascii="Times New Roman" w:hAnsi="Times New Roman"/>
        </w:rPr>
        <w:t xml:space="preserve"> Development strategy of printing company (for example Ltd publishing house "Educational book-Bogdan"). - Manuscript.</w:t>
      </w:r>
    </w:p>
    <w:p w:rsidR="00481487" w:rsidRPr="002D4272" w:rsidRDefault="00481487" w:rsidP="002D4272">
      <w:pPr>
        <w:spacing w:after="0" w:line="360" w:lineRule="auto"/>
        <w:ind w:firstLine="851"/>
        <w:jc w:val="both"/>
        <w:rPr>
          <w:rFonts w:ascii="Times New Roman" w:hAnsi="Times New Roman"/>
          <w:lang w:val="uk-UA"/>
        </w:rPr>
      </w:pPr>
      <w:r w:rsidRPr="002D4272">
        <w:rPr>
          <w:rFonts w:ascii="Times New Roman" w:hAnsi="Times New Roman"/>
        </w:rPr>
        <w:t>Research on education and qualification of Master in the direction of 8.03050201 "Economic Cybernetics" - Ternopil Ivan Pul'uj National Technical University. - Ternopil. 2017.</w:t>
      </w:r>
    </w:p>
    <w:p w:rsidR="00481487" w:rsidRPr="002D4272" w:rsidRDefault="00481487" w:rsidP="002D4272">
      <w:pPr>
        <w:spacing w:after="0" w:line="360" w:lineRule="auto"/>
        <w:ind w:firstLine="851"/>
        <w:jc w:val="both"/>
        <w:rPr>
          <w:rFonts w:ascii="Times New Roman" w:hAnsi="Times New Roman"/>
          <w:lang w:val="uk-UA"/>
        </w:rPr>
      </w:pPr>
      <w:r w:rsidRPr="002D4272">
        <w:rPr>
          <w:rFonts w:ascii="Times New Roman" w:hAnsi="Times New Roman"/>
        </w:rPr>
        <w:t>The first section describes theoretical foundations and stages of development strategy pidpryyemtv publishing and printing industry. The second section analyzes the efficiency of LLC "Publishing house" Educational book - Bogdan ". In the third section Simulation Strategy Development LLC "Publishing house" Educational book - Bogdan ". In special part made forecasting the financial capacity of LLC "Publishing house" Educational book - Bogdan "based on regression models. In the fifth chapter conducted organizational and economic substantiation paths increase the efficiency of activity of LLC "Publishing house" Educational book - Bogdan ". In the sixth chapter the issues of occupational health and safety and in emergency situations.</w:t>
      </w:r>
    </w:p>
    <w:p w:rsidR="00481487" w:rsidRPr="002D4272" w:rsidRDefault="00481487" w:rsidP="002D4272">
      <w:pPr>
        <w:spacing w:after="0" w:line="360" w:lineRule="auto"/>
        <w:ind w:firstLine="851"/>
        <w:jc w:val="both"/>
        <w:rPr>
          <w:rFonts w:ascii="Times New Roman" w:hAnsi="Times New Roman"/>
          <w:b/>
          <w:bCs/>
          <w:caps/>
          <w:sz w:val="28"/>
          <w:szCs w:val="28"/>
          <w:lang w:val="uk-UA" w:eastAsia="ru-RU"/>
        </w:rPr>
      </w:pPr>
      <w:r w:rsidRPr="002D4272">
        <w:rPr>
          <w:rFonts w:ascii="Times New Roman" w:hAnsi="Times New Roman"/>
          <w:b/>
        </w:rPr>
        <w:t>Keywords:</w:t>
      </w:r>
      <w:r w:rsidRPr="002D4272">
        <w:rPr>
          <w:rFonts w:ascii="Times New Roman" w:hAnsi="Times New Roman"/>
        </w:rPr>
        <w:t xml:space="preserve"> strategy development, printing industry, mathematical model, regression model.</w:t>
      </w:r>
    </w:p>
    <w:sectPr w:rsidR="00481487" w:rsidRPr="002D4272" w:rsidSect="002D4272">
      <w:footerReference w:type="default" r:id="rId13"/>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487" w:rsidRDefault="00481487" w:rsidP="005D6894">
      <w:pPr>
        <w:spacing w:after="0" w:line="240" w:lineRule="auto"/>
      </w:pPr>
      <w:r>
        <w:separator/>
      </w:r>
    </w:p>
  </w:endnote>
  <w:endnote w:type="continuationSeparator" w:id="0">
    <w:p w:rsidR="00481487" w:rsidRDefault="00481487" w:rsidP="005D6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487" w:rsidRDefault="00481487" w:rsidP="005D6894">
    <w:pPr>
      <w:pStyle w:val="Footer"/>
      <w:jc w:val="right"/>
    </w:pPr>
    <w:r w:rsidRPr="005D6894">
      <w:rPr>
        <w:rFonts w:ascii="Times New Roman" w:hAnsi="Times New Roman"/>
        <w:sz w:val="28"/>
        <w:szCs w:val="28"/>
      </w:rPr>
      <w:fldChar w:fldCharType="begin"/>
    </w:r>
    <w:r w:rsidRPr="005D6894">
      <w:rPr>
        <w:rFonts w:ascii="Times New Roman" w:hAnsi="Times New Roman"/>
        <w:sz w:val="28"/>
        <w:szCs w:val="28"/>
      </w:rPr>
      <w:instrText xml:space="preserve"> PAGE   \* MERGEFORMAT </w:instrText>
    </w:r>
    <w:r w:rsidRPr="005D6894">
      <w:rPr>
        <w:rFonts w:ascii="Times New Roman" w:hAnsi="Times New Roman"/>
        <w:sz w:val="28"/>
        <w:szCs w:val="28"/>
      </w:rPr>
      <w:fldChar w:fldCharType="separate"/>
    </w:r>
    <w:r>
      <w:rPr>
        <w:rFonts w:ascii="Times New Roman" w:hAnsi="Times New Roman"/>
        <w:noProof/>
        <w:sz w:val="28"/>
        <w:szCs w:val="28"/>
      </w:rPr>
      <w:t>11</w:t>
    </w:r>
    <w:r w:rsidRPr="005D6894">
      <w:rPr>
        <w:rFonts w:ascii="Times New Roman" w:hAnsi="Times New Roman"/>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487" w:rsidRDefault="00481487" w:rsidP="005D6894">
      <w:pPr>
        <w:spacing w:after="0" w:line="240" w:lineRule="auto"/>
      </w:pPr>
      <w:r>
        <w:separator/>
      </w:r>
    </w:p>
  </w:footnote>
  <w:footnote w:type="continuationSeparator" w:id="0">
    <w:p w:rsidR="00481487" w:rsidRDefault="00481487" w:rsidP="005D68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E5CCBF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4258BAA2"/>
    <w:lvl w:ilvl="0">
      <w:numFmt w:val="decimal"/>
      <w:lvlText w:val="*"/>
      <w:lvlJc w:val="left"/>
      <w:rPr>
        <w:rFonts w:cs="Times New Roman"/>
      </w:rPr>
    </w:lvl>
  </w:abstractNum>
  <w:abstractNum w:abstractNumId="2">
    <w:nsid w:val="00F60F8C"/>
    <w:multiLevelType w:val="hybridMultilevel"/>
    <w:tmpl w:val="4C6E6EC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03156E28"/>
    <w:multiLevelType w:val="hybridMultilevel"/>
    <w:tmpl w:val="D080693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nsid w:val="03E23299"/>
    <w:multiLevelType w:val="singleLevel"/>
    <w:tmpl w:val="F0A6BF5E"/>
    <w:lvl w:ilvl="0">
      <w:start w:val="1"/>
      <w:numFmt w:val="decimal"/>
      <w:lvlText w:val="%1."/>
      <w:legacy w:legacy="1" w:legacySpace="0" w:legacyIndent="223"/>
      <w:lvlJc w:val="left"/>
      <w:rPr>
        <w:rFonts w:ascii="Times New Roman" w:hAnsi="Times New Roman" w:cs="Times New Roman" w:hint="default"/>
      </w:rPr>
    </w:lvl>
  </w:abstractNum>
  <w:abstractNum w:abstractNumId="5">
    <w:nsid w:val="04334766"/>
    <w:multiLevelType w:val="hybridMultilevel"/>
    <w:tmpl w:val="EEC49F5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58B4869"/>
    <w:multiLevelType w:val="hybridMultilevel"/>
    <w:tmpl w:val="626EB076"/>
    <w:lvl w:ilvl="0" w:tplc="84FE85F8">
      <w:numFmt w:val="bullet"/>
      <w:lvlText w:val="-"/>
      <w:legacy w:legacy="1" w:legacySpace="0" w:legacyIndent="98"/>
      <w:lvlJc w:val="left"/>
      <w:rPr>
        <w:rFonts w:ascii="Times New Roman" w:hAnsi="Times New Roman" w:hint="default"/>
        <w:b w:val="0"/>
        <w:i w:val="0"/>
      </w:rPr>
    </w:lvl>
    <w:lvl w:ilvl="1" w:tplc="03B0B0E0">
      <w:start w:val="1"/>
      <w:numFmt w:val="bullet"/>
      <w:lvlText w:val=""/>
      <w:lvlJc w:val="left"/>
      <w:pPr>
        <w:tabs>
          <w:tab w:val="num" w:pos="170"/>
        </w:tabs>
        <w:ind w:left="284" w:hanging="284"/>
      </w:pPr>
      <w:rPr>
        <w:rFonts w:ascii="Symbol" w:hAnsi="Symbol" w:hint="default"/>
        <w:b/>
        <w:i w:val="0"/>
        <w:color w:val="auto"/>
        <w:sz w:val="32"/>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6772200"/>
    <w:multiLevelType w:val="multilevel"/>
    <w:tmpl w:val="0D52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502B64"/>
    <w:multiLevelType w:val="multilevel"/>
    <w:tmpl w:val="DA9057DA"/>
    <w:lvl w:ilvl="0">
      <w:start w:val="1"/>
      <w:numFmt w:val="bullet"/>
      <w:pStyle w:val="List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0BAF62FF"/>
    <w:multiLevelType w:val="hybridMultilevel"/>
    <w:tmpl w:val="A04C266E"/>
    <w:lvl w:ilvl="0" w:tplc="BAA02960">
      <w:start w:val="1"/>
      <w:numFmt w:val="decimal"/>
      <w:lvlText w:val="%1."/>
      <w:lvlJc w:val="left"/>
      <w:pPr>
        <w:tabs>
          <w:tab w:val="num" w:pos="480"/>
        </w:tabs>
        <w:ind w:left="480" w:hanging="360"/>
      </w:pPr>
      <w:rPr>
        <w:rFonts w:cs="Times New Roman"/>
        <w:i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0">
    <w:nsid w:val="149E371B"/>
    <w:multiLevelType w:val="hybridMultilevel"/>
    <w:tmpl w:val="566497D4"/>
    <w:lvl w:ilvl="0" w:tplc="072EE4F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1">
    <w:nsid w:val="166D1033"/>
    <w:multiLevelType w:val="multilevel"/>
    <w:tmpl w:val="48A8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F4139C"/>
    <w:multiLevelType w:val="hybridMultilevel"/>
    <w:tmpl w:val="E23E0E22"/>
    <w:lvl w:ilvl="0" w:tplc="3AF06A60">
      <w:start w:val="1"/>
      <w:numFmt w:val="decimal"/>
      <w:lvlText w:val="%1"/>
      <w:lvlJc w:val="left"/>
      <w:pPr>
        <w:tabs>
          <w:tab w:val="num" w:pos="0"/>
        </w:tabs>
        <w:ind w:left="340" w:hanging="34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D6C6909"/>
    <w:multiLevelType w:val="hybridMultilevel"/>
    <w:tmpl w:val="6D8291D6"/>
    <w:lvl w:ilvl="0" w:tplc="5A5AAC10">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4">
    <w:nsid w:val="1E8A4894"/>
    <w:multiLevelType w:val="hybridMultilevel"/>
    <w:tmpl w:val="2C5C3402"/>
    <w:lvl w:ilvl="0" w:tplc="84FE85F8">
      <w:numFmt w:val="bullet"/>
      <w:lvlText w:val="-"/>
      <w:legacy w:legacy="1" w:legacySpace="0" w:legacyIndent="98"/>
      <w:lvlJc w:val="left"/>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28754637"/>
    <w:multiLevelType w:val="hybridMultilevel"/>
    <w:tmpl w:val="02FA88A8"/>
    <w:lvl w:ilvl="0" w:tplc="B082EC34">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8203C8"/>
    <w:multiLevelType w:val="hybridMultilevel"/>
    <w:tmpl w:val="96222BCA"/>
    <w:lvl w:ilvl="0" w:tplc="B6243A28">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17">
    <w:nsid w:val="2DF72510"/>
    <w:multiLevelType w:val="hybridMultilevel"/>
    <w:tmpl w:val="E85A6216"/>
    <w:lvl w:ilvl="0" w:tplc="9FEEE69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8">
    <w:nsid w:val="328F4D4A"/>
    <w:multiLevelType w:val="hybridMultilevel"/>
    <w:tmpl w:val="A9908822"/>
    <w:lvl w:ilvl="0" w:tplc="84FE85F8">
      <w:numFmt w:val="bullet"/>
      <w:lvlText w:val="-"/>
      <w:legacy w:legacy="1" w:legacySpace="360" w:legacyIndent="98"/>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AE4D77"/>
    <w:multiLevelType w:val="multilevel"/>
    <w:tmpl w:val="3170EF32"/>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915"/>
        </w:tabs>
        <w:ind w:left="915" w:hanging="405"/>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20">
    <w:nsid w:val="33D233E0"/>
    <w:multiLevelType w:val="hybridMultilevel"/>
    <w:tmpl w:val="3D0C6074"/>
    <w:lvl w:ilvl="0" w:tplc="C5AC0F9A">
      <w:start w:val="1"/>
      <w:numFmt w:val="decimal"/>
      <w:lvlText w:val="%1."/>
      <w:lvlJc w:val="left"/>
      <w:pPr>
        <w:tabs>
          <w:tab w:val="num" w:pos="720"/>
        </w:tabs>
        <w:ind w:left="720" w:hanging="360"/>
      </w:pPr>
      <w:rPr>
        <w:rFonts w:cs="Times New Roman"/>
      </w:rPr>
    </w:lvl>
    <w:lvl w:ilvl="1" w:tplc="CE309A9A">
      <w:numFmt w:val="none"/>
      <w:lvlText w:val=""/>
      <w:lvlJc w:val="left"/>
      <w:pPr>
        <w:tabs>
          <w:tab w:val="num" w:pos="360"/>
        </w:tabs>
      </w:pPr>
      <w:rPr>
        <w:rFonts w:cs="Times New Roman"/>
      </w:rPr>
    </w:lvl>
    <w:lvl w:ilvl="2" w:tplc="A09620C2">
      <w:numFmt w:val="none"/>
      <w:lvlText w:val=""/>
      <w:lvlJc w:val="left"/>
      <w:pPr>
        <w:tabs>
          <w:tab w:val="num" w:pos="360"/>
        </w:tabs>
      </w:pPr>
      <w:rPr>
        <w:rFonts w:cs="Times New Roman"/>
      </w:rPr>
    </w:lvl>
    <w:lvl w:ilvl="3" w:tplc="037E3434">
      <w:numFmt w:val="none"/>
      <w:lvlText w:val=""/>
      <w:lvlJc w:val="left"/>
      <w:pPr>
        <w:tabs>
          <w:tab w:val="num" w:pos="360"/>
        </w:tabs>
      </w:pPr>
      <w:rPr>
        <w:rFonts w:cs="Times New Roman"/>
      </w:rPr>
    </w:lvl>
    <w:lvl w:ilvl="4" w:tplc="10447126">
      <w:numFmt w:val="none"/>
      <w:lvlText w:val=""/>
      <w:lvlJc w:val="left"/>
      <w:pPr>
        <w:tabs>
          <w:tab w:val="num" w:pos="360"/>
        </w:tabs>
      </w:pPr>
      <w:rPr>
        <w:rFonts w:cs="Times New Roman"/>
      </w:rPr>
    </w:lvl>
    <w:lvl w:ilvl="5" w:tplc="3FDE9C8A">
      <w:numFmt w:val="none"/>
      <w:lvlText w:val=""/>
      <w:lvlJc w:val="left"/>
      <w:pPr>
        <w:tabs>
          <w:tab w:val="num" w:pos="360"/>
        </w:tabs>
      </w:pPr>
      <w:rPr>
        <w:rFonts w:cs="Times New Roman"/>
      </w:rPr>
    </w:lvl>
    <w:lvl w:ilvl="6" w:tplc="DEE22528">
      <w:numFmt w:val="none"/>
      <w:lvlText w:val=""/>
      <w:lvlJc w:val="left"/>
      <w:pPr>
        <w:tabs>
          <w:tab w:val="num" w:pos="360"/>
        </w:tabs>
      </w:pPr>
      <w:rPr>
        <w:rFonts w:cs="Times New Roman"/>
      </w:rPr>
    </w:lvl>
    <w:lvl w:ilvl="7" w:tplc="FAEE47AC">
      <w:numFmt w:val="none"/>
      <w:lvlText w:val=""/>
      <w:lvlJc w:val="left"/>
      <w:pPr>
        <w:tabs>
          <w:tab w:val="num" w:pos="360"/>
        </w:tabs>
      </w:pPr>
      <w:rPr>
        <w:rFonts w:cs="Times New Roman"/>
      </w:rPr>
    </w:lvl>
    <w:lvl w:ilvl="8" w:tplc="08283E54">
      <w:numFmt w:val="none"/>
      <w:lvlText w:val=""/>
      <w:lvlJc w:val="left"/>
      <w:pPr>
        <w:tabs>
          <w:tab w:val="num" w:pos="360"/>
        </w:tabs>
      </w:pPr>
      <w:rPr>
        <w:rFonts w:cs="Times New Roman"/>
      </w:rPr>
    </w:lvl>
  </w:abstractNum>
  <w:abstractNum w:abstractNumId="21">
    <w:nsid w:val="35A7745D"/>
    <w:multiLevelType w:val="multilevel"/>
    <w:tmpl w:val="0012F284"/>
    <w:lvl w:ilvl="0">
      <w:numFmt w:val="bullet"/>
      <w:lvlText w:val=""/>
      <w:lvlJc w:val="left"/>
      <w:pPr>
        <w:tabs>
          <w:tab w:val="num" w:pos="720"/>
        </w:tabs>
        <w:ind w:left="360"/>
      </w:pPr>
      <w:rPr>
        <w:rFonts w:ascii="Wingdings" w:hAnsi="Wingdings" w:hint="default"/>
        <w:color w:val="000000"/>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96C2F83"/>
    <w:multiLevelType w:val="hybridMultilevel"/>
    <w:tmpl w:val="453C80D4"/>
    <w:lvl w:ilvl="0" w:tplc="5A5AAC10">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3">
    <w:nsid w:val="44EB3E50"/>
    <w:multiLevelType w:val="hybridMultilevel"/>
    <w:tmpl w:val="07F8388C"/>
    <w:lvl w:ilvl="0" w:tplc="84FE85F8">
      <w:numFmt w:val="bullet"/>
      <w:lvlText w:val="-"/>
      <w:legacy w:legacy="1" w:legacySpace="0" w:legacyIndent="98"/>
      <w:lvlJc w:val="left"/>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453134EA"/>
    <w:multiLevelType w:val="hybridMultilevel"/>
    <w:tmpl w:val="A43CFBA2"/>
    <w:lvl w:ilvl="0" w:tplc="5F4C5392">
      <w:start w:val="1"/>
      <w:numFmt w:val="bullet"/>
      <w:lvlText w:val="–"/>
      <w:lvlJc w:val="left"/>
      <w:pPr>
        <w:tabs>
          <w:tab w:val="num" w:pos="227"/>
        </w:tabs>
      </w:pPr>
      <w:rPr>
        <w:rFonts w:ascii="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5">
    <w:nsid w:val="4534241E"/>
    <w:multiLevelType w:val="hybridMultilevel"/>
    <w:tmpl w:val="FBE2C46A"/>
    <w:lvl w:ilvl="0" w:tplc="5A5AAC10">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6">
    <w:nsid w:val="46434AD1"/>
    <w:multiLevelType w:val="multilevel"/>
    <w:tmpl w:val="F4308962"/>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630"/>
        </w:tabs>
        <w:ind w:left="630" w:hanging="405"/>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27">
    <w:nsid w:val="49DF3213"/>
    <w:multiLevelType w:val="hybridMultilevel"/>
    <w:tmpl w:val="674EBAA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8">
    <w:nsid w:val="4B6408A2"/>
    <w:multiLevelType w:val="hybridMultilevel"/>
    <w:tmpl w:val="CF3CDD1E"/>
    <w:lvl w:ilvl="0" w:tplc="ECBEB6B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1B66CD"/>
    <w:multiLevelType w:val="singleLevel"/>
    <w:tmpl w:val="039A9CB4"/>
    <w:lvl w:ilvl="0">
      <w:start w:val="1"/>
      <w:numFmt w:val="decimal"/>
      <w:lvlText w:val="%1)"/>
      <w:legacy w:legacy="1" w:legacySpace="0" w:legacyIndent="245"/>
      <w:lvlJc w:val="left"/>
      <w:rPr>
        <w:rFonts w:ascii="Times New Roman" w:hAnsi="Times New Roman" w:cs="Times New Roman" w:hint="default"/>
      </w:rPr>
    </w:lvl>
  </w:abstractNum>
  <w:abstractNum w:abstractNumId="30">
    <w:nsid w:val="4D561D67"/>
    <w:multiLevelType w:val="hybridMultilevel"/>
    <w:tmpl w:val="E9E44F96"/>
    <w:lvl w:ilvl="0" w:tplc="8AF8E0BE">
      <w:start w:val="1"/>
      <w:numFmt w:val="decimal"/>
      <w:lvlText w:val="1.%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nsid w:val="53897B4F"/>
    <w:multiLevelType w:val="hybridMultilevel"/>
    <w:tmpl w:val="A08CB7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99569EF"/>
    <w:multiLevelType w:val="multilevel"/>
    <w:tmpl w:val="81D2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973C60"/>
    <w:multiLevelType w:val="hybridMultilevel"/>
    <w:tmpl w:val="BB0E7FC8"/>
    <w:lvl w:ilvl="0" w:tplc="F9745A64">
      <w:start w:val="1"/>
      <w:numFmt w:val="decimal"/>
      <w:lvlText w:val="%1."/>
      <w:lvlJc w:val="left"/>
      <w:pPr>
        <w:tabs>
          <w:tab w:val="num" w:pos="0"/>
        </w:tabs>
        <w:ind w:left="284" w:hanging="284"/>
      </w:pPr>
      <w:rPr>
        <w:rFonts w:cs="Times New Roman"/>
        <w:b w:val="0"/>
        <w:i w:val="0"/>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B9366AF"/>
    <w:multiLevelType w:val="hybridMultilevel"/>
    <w:tmpl w:val="B3F0892E"/>
    <w:lvl w:ilvl="0" w:tplc="552CEC8E">
      <w:start w:val="1"/>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nsid w:val="5D8F7859"/>
    <w:multiLevelType w:val="hybridMultilevel"/>
    <w:tmpl w:val="92DEECEC"/>
    <w:lvl w:ilvl="0" w:tplc="54BC39D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6">
    <w:nsid w:val="62B91708"/>
    <w:multiLevelType w:val="hybridMultilevel"/>
    <w:tmpl w:val="80BC2EC4"/>
    <w:lvl w:ilvl="0" w:tplc="84FE85F8">
      <w:numFmt w:val="bullet"/>
      <w:lvlText w:val="-"/>
      <w:legacy w:legacy="1" w:legacySpace="0" w:legacyIndent="98"/>
      <w:lvlJc w:val="left"/>
      <w:rPr>
        <w:rFonts w:ascii="Times New Roman" w:hAnsi="Times New Roman" w:hint="default"/>
      </w:rPr>
    </w:lvl>
    <w:lvl w:ilvl="1" w:tplc="04190003" w:tentative="1">
      <w:start w:val="1"/>
      <w:numFmt w:val="bullet"/>
      <w:lvlText w:val="o"/>
      <w:lvlJc w:val="left"/>
      <w:pPr>
        <w:tabs>
          <w:tab w:val="num" w:pos="3011"/>
        </w:tabs>
        <w:ind w:left="3011" w:hanging="360"/>
      </w:pPr>
      <w:rPr>
        <w:rFonts w:ascii="Courier New" w:hAnsi="Courier New" w:hint="default"/>
      </w:rPr>
    </w:lvl>
    <w:lvl w:ilvl="2" w:tplc="04190005" w:tentative="1">
      <w:start w:val="1"/>
      <w:numFmt w:val="bullet"/>
      <w:lvlText w:val=""/>
      <w:lvlJc w:val="left"/>
      <w:pPr>
        <w:tabs>
          <w:tab w:val="num" w:pos="3731"/>
        </w:tabs>
        <w:ind w:left="3731" w:hanging="360"/>
      </w:pPr>
      <w:rPr>
        <w:rFonts w:ascii="Wingdings" w:hAnsi="Wingdings" w:hint="default"/>
      </w:rPr>
    </w:lvl>
    <w:lvl w:ilvl="3" w:tplc="04190001" w:tentative="1">
      <w:start w:val="1"/>
      <w:numFmt w:val="bullet"/>
      <w:lvlText w:val=""/>
      <w:lvlJc w:val="left"/>
      <w:pPr>
        <w:tabs>
          <w:tab w:val="num" w:pos="4451"/>
        </w:tabs>
        <w:ind w:left="4451" w:hanging="360"/>
      </w:pPr>
      <w:rPr>
        <w:rFonts w:ascii="Symbol" w:hAnsi="Symbol" w:hint="default"/>
      </w:rPr>
    </w:lvl>
    <w:lvl w:ilvl="4" w:tplc="04190003" w:tentative="1">
      <w:start w:val="1"/>
      <w:numFmt w:val="bullet"/>
      <w:lvlText w:val="o"/>
      <w:lvlJc w:val="left"/>
      <w:pPr>
        <w:tabs>
          <w:tab w:val="num" w:pos="5171"/>
        </w:tabs>
        <w:ind w:left="5171" w:hanging="360"/>
      </w:pPr>
      <w:rPr>
        <w:rFonts w:ascii="Courier New" w:hAnsi="Courier New" w:hint="default"/>
      </w:rPr>
    </w:lvl>
    <w:lvl w:ilvl="5" w:tplc="04190005" w:tentative="1">
      <w:start w:val="1"/>
      <w:numFmt w:val="bullet"/>
      <w:lvlText w:val=""/>
      <w:lvlJc w:val="left"/>
      <w:pPr>
        <w:tabs>
          <w:tab w:val="num" w:pos="5891"/>
        </w:tabs>
        <w:ind w:left="5891" w:hanging="360"/>
      </w:pPr>
      <w:rPr>
        <w:rFonts w:ascii="Wingdings" w:hAnsi="Wingdings" w:hint="default"/>
      </w:rPr>
    </w:lvl>
    <w:lvl w:ilvl="6" w:tplc="04190001" w:tentative="1">
      <w:start w:val="1"/>
      <w:numFmt w:val="bullet"/>
      <w:lvlText w:val=""/>
      <w:lvlJc w:val="left"/>
      <w:pPr>
        <w:tabs>
          <w:tab w:val="num" w:pos="6611"/>
        </w:tabs>
        <w:ind w:left="6611" w:hanging="360"/>
      </w:pPr>
      <w:rPr>
        <w:rFonts w:ascii="Symbol" w:hAnsi="Symbol" w:hint="default"/>
      </w:rPr>
    </w:lvl>
    <w:lvl w:ilvl="7" w:tplc="04190003" w:tentative="1">
      <w:start w:val="1"/>
      <w:numFmt w:val="bullet"/>
      <w:lvlText w:val="o"/>
      <w:lvlJc w:val="left"/>
      <w:pPr>
        <w:tabs>
          <w:tab w:val="num" w:pos="7331"/>
        </w:tabs>
        <w:ind w:left="7331" w:hanging="360"/>
      </w:pPr>
      <w:rPr>
        <w:rFonts w:ascii="Courier New" w:hAnsi="Courier New" w:hint="default"/>
      </w:rPr>
    </w:lvl>
    <w:lvl w:ilvl="8" w:tplc="04190005" w:tentative="1">
      <w:start w:val="1"/>
      <w:numFmt w:val="bullet"/>
      <w:lvlText w:val=""/>
      <w:lvlJc w:val="left"/>
      <w:pPr>
        <w:tabs>
          <w:tab w:val="num" w:pos="8051"/>
        </w:tabs>
        <w:ind w:left="8051" w:hanging="360"/>
      </w:pPr>
      <w:rPr>
        <w:rFonts w:ascii="Wingdings" w:hAnsi="Wingdings" w:hint="default"/>
      </w:rPr>
    </w:lvl>
  </w:abstractNum>
  <w:abstractNum w:abstractNumId="37">
    <w:nsid w:val="62D67B01"/>
    <w:multiLevelType w:val="singleLevel"/>
    <w:tmpl w:val="F0A6BF5E"/>
    <w:lvl w:ilvl="0">
      <w:start w:val="1"/>
      <w:numFmt w:val="decimal"/>
      <w:lvlText w:val="%1."/>
      <w:legacy w:legacy="1" w:legacySpace="0" w:legacyIndent="230"/>
      <w:lvlJc w:val="left"/>
      <w:rPr>
        <w:rFonts w:ascii="Times New Roman" w:hAnsi="Times New Roman" w:cs="Times New Roman" w:hint="default"/>
      </w:rPr>
    </w:lvl>
  </w:abstractNum>
  <w:abstractNum w:abstractNumId="38">
    <w:nsid w:val="63DC2A7F"/>
    <w:multiLevelType w:val="hybridMultilevel"/>
    <w:tmpl w:val="6D548CA8"/>
    <w:lvl w:ilvl="0" w:tplc="2A1E0C14">
      <w:start w:val="1"/>
      <w:numFmt w:val="decimal"/>
      <w:lvlText w:val="%1."/>
      <w:lvlJc w:val="left"/>
      <w:pPr>
        <w:tabs>
          <w:tab w:val="num" w:pos="357"/>
        </w:tabs>
        <w:ind w:left="357" w:hanging="357"/>
      </w:pPr>
      <w:rPr>
        <w:rFonts w:cs="Times New Roman" w:hint="default"/>
        <w:b w:val="0"/>
        <w:i w:val="0"/>
        <w:caps w:val="0"/>
        <w:strike w:val="0"/>
        <w:dstrike w:val="0"/>
        <w:shadow w:val="0"/>
        <w:emboss w:val="0"/>
        <w:imprint w:val="0"/>
        <w:vanish w:val="0"/>
        <w:sz w:val="28"/>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D5D67BD"/>
    <w:multiLevelType w:val="hybridMultilevel"/>
    <w:tmpl w:val="0F9AC808"/>
    <w:lvl w:ilvl="0" w:tplc="84FE85F8">
      <w:numFmt w:val="bullet"/>
      <w:lvlText w:val="-"/>
      <w:legacy w:legacy="1" w:legacySpace="360" w:legacyIndent="98"/>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004537"/>
    <w:multiLevelType w:val="hybridMultilevel"/>
    <w:tmpl w:val="068CA448"/>
    <w:lvl w:ilvl="0" w:tplc="494A03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75D020C"/>
    <w:multiLevelType w:val="hybridMultilevel"/>
    <w:tmpl w:val="816A5274"/>
    <w:lvl w:ilvl="0" w:tplc="5A5AAC10">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2">
    <w:nsid w:val="77694761"/>
    <w:multiLevelType w:val="hybridMultilevel"/>
    <w:tmpl w:val="BF442C0A"/>
    <w:lvl w:ilvl="0" w:tplc="523EA1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3">
    <w:nsid w:val="787620A7"/>
    <w:multiLevelType w:val="hybridMultilevel"/>
    <w:tmpl w:val="D080693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0"/>
  </w:num>
  <w:num w:numId="2">
    <w:abstractNumId w:val="0"/>
  </w:num>
  <w:num w:numId="3">
    <w:abstractNumId w:val="7"/>
  </w:num>
  <w:num w:numId="4">
    <w:abstractNumId w:val="11"/>
  </w:num>
  <w:num w:numId="5">
    <w:abstractNumId w:val="32"/>
  </w:num>
  <w:num w:numId="6">
    <w:abstractNumId w:val="34"/>
  </w:num>
  <w:num w:numId="7">
    <w:abstractNumId w:val="15"/>
  </w:num>
  <w:num w:numId="8">
    <w:abstractNumId w:val="31"/>
  </w:num>
  <w:num w:numId="9">
    <w:abstractNumId w:val="42"/>
  </w:num>
  <w:num w:numId="10">
    <w:abstractNumId w:val="17"/>
  </w:num>
  <w:num w:numId="11">
    <w:abstractNumId w:val="35"/>
  </w:num>
  <w:num w:numId="12">
    <w:abstractNumId w:val="19"/>
  </w:num>
  <w:num w:numId="13">
    <w:abstractNumId w:val="26"/>
  </w:num>
  <w:num w:numId="14">
    <w:abstractNumId w:val="37"/>
  </w:num>
  <w:num w:numId="15">
    <w:abstractNumId w:val="4"/>
  </w:num>
  <w:num w:numId="16">
    <w:abstractNumId w:val="29"/>
  </w:num>
  <w:num w:numId="17">
    <w:abstractNumId w:val="10"/>
  </w:num>
  <w:num w:numId="18">
    <w:abstractNumId w:val="2"/>
  </w:num>
  <w:num w:numId="19">
    <w:abstractNumId w:val="27"/>
  </w:num>
  <w:num w:numId="20">
    <w:abstractNumId w:val="20"/>
  </w:num>
  <w:num w:numId="21">
    <w:abstractNumId w:val="30"/>
  </w:num>
  <w:num w:numId="22">
    <w:abstractNumId w:val="36"/>
  </w:num>
  <w:num w:numId="23">
    <w:abstractNumId w:val="38"/>
  </w:num>
  <w:num w:numId="24">
    <w:abstractNumId w:val="18"/>
  </w:num>
  <w:num w:numId="25">
    <w:abstractNumId w:val="12"/>
  </w:num>
  <w:num w:numId="26">
    <w:abstractNumId w:val="39"/>
  </w:num>
  <w:num w:numId="27">
    <w:abstractNumId w:val="28"/>
  </w:num>
  <w:num w:numId="28">
    <w:abstractNumId w:val="23"/>
  </w:num>
  <w:num w:numId="29">
    <w:abstractNumId w:val="14"/>
  </w:num>
  <w:num w:numId="30">
    <w:abstractNumId w:val="1"/>
    <w:lvlOverride w:ilvl="0">
      <w:lvl w:ilvl="0">
        <w:numFmt w:val="bullet"/>
        <w:lvlText w:val="—"/>
        <w:legacy w:legacy="1" w:legacySpace="0" w:legacyIndent="279"/>
        <w:lvlJc w:val="left"/>
        <w:rPr>
          <w:rFonts w:ascii="Times New Roman" w:hAnsi="Times New Roman" w:hint="default"/>
        </w:rPr>
      </w:lvl>
    </w:lvlOverride>
  </w:num>
  <w:num w:numId="31">
    <w:abstractNumId w:val="1"/>
    <w:lvlOverride w:ilvl="0">
      <w:lvl w:ilvl="0">
        <w:numFmt w:val="bullet"/>
        <w:lvlText w:val="—"/>
        <w:legacy w:legacy="1" w:legacySpace="0" w:legacyIndent="336"/>
        <w:lvlJc w:val="left"/>
        <w:rPr>
          <w:rFonts w:ascii="Times New Roman" w:hAnsi="Times New Roman" w:hint="default"/>
        </w:rPr>
      </w:lvl>
    </w:lvlOverride>
  </w:num>
  <w:num w:numId="32">
    <w:abstractNumId w:val="43"/>
  </w:num>
  <w:num w:numId="3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41"/>
  </w:num>
  <w:num w:numId="37">
    <w:abstractNumId w:val="25"/>
  </w:num>
  <w:num w:numId="38">
    <w:abstractNumId w:val="13"/>
  </w:num>
  <w:num w:numId="39">
    <w:abstractNumId w:val="22"/>
  </w:num>
  <w:num w:numId="40">
    <w:abstractNumId w:val="24"/>
  </w:num>
  <w:num w:numId="41">
    <w:abstractNumId w:val="9"/>
  </w:num>
  <w:num w:numId="42">
    <w:abstractNumId w:val="5"/>
  </w:num>
  <w:num w:numId="43">
    <w:abstractNumId w:val="3"/>
  </w:num>
  <w:num w:numId="44">
    <w:abstractNumId w:val="16"/>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A37"/>
    <w:rsid w:val="0000068A"/>
    <w:rsid w:val="00002558"/>
    <w:rsid w:val="00004766"/>
    <w:rsid w:val="0000611B"/>
    <w:rsid w:val="000061E5"/>
    <w:rsid w:val="00007DA1"/>
    <w:rsid w:val="00024EAD"/>
    <w:rsid w:val="00025B73"/>
    <w:rsid w:val="00027E08"/>
    <w:rsid w:val="00030B6E"/>
    <w:rsid w:val="00030F45"/>
    <w:rsid w:val="00031D35"/>
    <w:rsid w:val="00036974"/>
    <w:rsid w:val="00037E80"/>
    <w:rsid w:val="00043E4F"/>
    <w:rsid w:val="00045417"/>
    <w:rsid w:val="00046077"/>
    <w:rsid w:val="00050516"/>
    <w:rsid w:val="00050C29"/>
    <w:rsid w:val="000532FF"/>
    <w:rsid w:val="00056F73"/>
    <w:rsid w:val="000628CA"/>
    <w:rsid w:val="00065F7C"/>
    <w:rsid w:val="00067B3C"/>
    <w:rsid w:val="0007076C"/>
    <w:rsid w:val="000731FE"/>
    <w:rsid w:val="000968A1"/>
    <w:rsid w:val="000B40E3"/>
    <w:rsid w:val="000C7E9A"/>
    <w:rsid w:val="000D087E"/>
    <w:rsid w:val="000D2373"/>
    <w:rsid w:val="000D4511"/>
    <w:rsid w:val="000D75BC"/>
    <w:rsid w:val="000D7CE2"/>
    <w:rsid w:val="000D7ED5"/>
    <w:rsid w:val="000E1B1E"/>
    <w:rsid w:val="000E1DF1"/>
    <w:rsid w:val="000F5E5B"/>
    <w:rsid w:val="000F5FFD"/>
    <w:rsid w:val="0010614F"/>
    <w:rsid w:val="00106DDA"/>
    <w:rsid w:val="001128E1"/>
    <w:rsid w:val="00112990"/>
    <w:rsid w:val="00120123"/>
    <w:rsid w:val="00121504"/>
    <w:rsid w:val="00127873"/>
    <w:rsid w:val="00134921"/>
    <w:rsid w:val="00140B9B"/>
    <w:rsid w:val="001523CE"/>
    <w:rsid w:val="00156555"/>
    <w:rsid w:val="0016575F"/>
    <w:rsid w:val="001668C1"/>
    <w:rsid w:val="00167415"/>
    <w:rsid w:val="00170A26"/>
    <w:rsid w:val="00170C61"/>
    <w:rsid w:val="001722FB"/>
    <w:rsid w:val="001732CB"/>
    <w:rsid w:val="001827DA"/>
    <w:rsid w:val="00182B36"/>
    <w:rsid w:val="00187C98"/>
    <w:rsid w:val="00196D29"/>
    <w:rsid w:val="001A4979"/>
    <w:rsid w:val="001B3F07"/>
    <w:rsid w:val="001B4937"/>
    <w:rsid w:val="001B7E26"/>
    <w:rsid w:val="001C19C5"/>
    <w:rsid w:val="001C3419"/>
    <w:rsid w:val="001C3F4E"/>
    <w:rsid w:val="001C447E"/>
    <w:rsid w:val="001C509F"/>
    <w:rsid w:val="001C71B6"/>
    <w:rsid w:val="001D4A03"/>
    <w:rsid w:val="001D5DFE"/>
    <w:rsid w:val="001E1F29"/>
    <w:rsid w:val="001E3931"/>
    <w:rsid w:val="001E7F6C"/>
    <w:rsid w:val="001F180B"/>
    <w:rsid w:val="001F1AD8"/>
    <w:rsid w:val="002007AA"/>
    <w:rsid w:val="0021377B"/>
    <w:rsid w:val="002203F9"/>
    <w:rsid w:val="0022164B"/>
    <w:rsid w:val="00223E17"/>
    <w:rsid w:val="00231709"/>
    <w:rsid w:val="00237065"/>
    <w:rsid w:val="0024674B"/>
    <w:rsid w:val="0025021C"/>
    <w:rsid w:val="00260B2E"/>
    <w:rsid w:val="00260DB4"/>
    <w:rsid w:val="00260FE1"/>
    <w:rsid w:val="002643D7"/>
    <w:rsid w:val="0026492A"/>
    <w:rsid w:val="00264DFB"/>
    <w:rsid w:val="00265B46"/>
    <w:rsid w:val="0028246D"/>
    <w:rsid w:val="00283B89"/>
    <w:rsid w:val="00285571"/>
    <w:rsid w:val="00286676"/>
    <w:rsid w:val="002870D5"/>
    <w:rsid w:val="002952DE"/>
    <w:rsid w:val="002A2C73"/>
    <w:rsid w:val="002B31F3"/>
    <w:rsid w:val="002C584F"/>
    <w:rsid w:val="002D156B"/>
    <w:rsid w:val="002D4272"/>
    <w:rsid w:val="002E0EA7"/>
    <w:rsid w:val="002E7AE4"/>
    <w:rsid w:val="002F4F8F"/>
    <w:rsid w:val="00317B44"/>
    <w:rsid w:val="003305AE"/>
    <w:rsid w:val="0033445B"/>
    <w:rsid w:val="00337C2F"/>
    <w:rsid w:val="00340C13"/>
    <w:rsid w:val="00343833"/>
    <w:rsid w:val="0035163E"/>
    <w:rsid w:val="00356851"/>
    <w:rsid w:val="003572BD"/>
    <w:rsid w:val="003666D4"/>
    <w:rsid w:val="0037317F"/>
    <w:rsid w:val="003843F5"/>
    <w:rsid w:val="003919D3"/>
    <w:rsid w:val="0039365A"/>
    <w:rsid w:val="003A0A40"/>
    <w:rsid w:val="003A5748"/>
    <w:rsid w:val="003A7ABB"/>
    <w:rsid w:val="003B68E6"/>
    <w:rsid w:val="003C137C"/>
    <w:rsid w:val="003C34EE"/>
    <w:rsid w:val="003C5A01"/>
    <w:rsid w:val="003E36F8"/>
    <w:rsid w:val="003E65AE"/>
    <w:rsid w:val="003E671D"/>
    <w:rsid w:val="003F2168"/>
    <w:rsid w:val="003F3F62"/>
    <w:rsid w:val="004042F9"/>
    <w:rsid w:val="00405360"/>
    <w:rsid w:val="00405F58"/>
    <w:rsid w:val="00410E83"/>
    <w:rsid w:val="0041199D"/>
    <w:rsid w:val="00426021"/>
    <w:rsid w:val="00427C83"/>
    <w:rsid w:val="00432056"/>
    <w:rsid w:val="004355CA"/>
    <w:rsid w:val="00435F75"/>
    <w:rsid w:val="0043669C"/>
    <w:rsid w:val="0044040A"/>
    <w:rsid w:val="00440F90"/>
    <w:rsid w:val="0045347D"/>
    <w:rsid w:val="00456E15"/>
    <w:rsid w:val="00464650"/>
    <w:rsid w:val="004738BE"/>
    <w:rsid w:val="004743ED"/>
    <w:rsid w:val="00474CD2"/>
    <w:rsid w:val="00481487"/>
    <w:rsid w:val="0048632B"/>
    <w:rsid w:val="004933CD"/>
    <w:rsid w:val="00496B07"/>
    <w:rsid w:val="004971E0"/>
    <w:rsid w:val="004A2B82"/>
    <w:rsid w:val="004A417F"/>
    <w:rsid w:val="004B6E94"/>
    <w:rsid w:val="004E1EF7"/>
    <w:rsid w:val="004E5135"/>
    <w:rsid w:val="004F10AC"/>
    <w:rsid w:val="004F4B16"/>
    <w:rsid w:val="004F4C9B"/>
    <w:rsid w:val="004F71B8"/>
    <w:rsid w:val="004F7E74"/>
    <w:rsid w:val="0050030B"/>
    <w:rsid w:val="005017C7"/>
    <w:rsid w:val="005109EF"/>
    <w:rsid w:val="00512515"/>
    <w:rsid w:val="00514D81"/>
    <w:rsid w:val="00526DEB"/>
    <w:rsid w:val="005310D7"/>
    <w:rsid w:val="0053127D"/>
    <w:rsid w:val="00532C13"/>
    <w:rsid w:val="0053711A"/>
    <w:rsid w:val="005418C5"/>
    <w:rsid w:val="00542D37"/>
    <w:rsid w:val="0054602F"/>
    <w:rsid w:val="0054756B"/>
    <w:rsid w:val="0055065A"/>
    <w:rsid w:val="00556084"/>
    <w:rsid w:val="00557D6C"/>
    <w:rsid w:val="00561096"/>
    <w:rsid w:val="0056202E"/>
    <w:rsid w:val="00562C62"/>
    <w:rsid w:val="00565D2B"/>
    <w:rsid w:val="00575D56"/>
    <w:rsid w:val="00575E82"/>
    <w:rsid w:val="00582EBB"/>
    <w:rsid w:val="00586C63"/>
    <w:rsid w:val="00590DCC"/>
    <w:rsid w:val="00591BE2"/>
    <w:rsid w:val="00593B0B"/>
    <w:rsid w:val="00595237"/>
    <w:rsid w:val="00595D13"/>
    <w:rsid w:val="005A347A"/>
    <w:rsid w:val="005B2C5A"/>
    <w:rsid w:val="005B78A1"/>
    <w:rsid w:val="005C3C85"/>
    <w:rsid w:val="005D6894"/>
    <w:rsid w:val="005D7C47"/>
    <w:rsid w:val="005E0A98"/>
    <w:rsid w:val="005E1CB2"/>
    <w:rsid w:val="005E553F"/>
    <w:rsid w:val="005E5F1D"/>
    <w:rsid w:val="005E6CB4"/>
    <w:rsid w:val="005F3E2A"/>
    <w:rsid w:val="00602651"/>
    <w:rsid w:val="00603935"/>
    <w:rsid w:val="00610238"/>
    <w:rsid w:val="00616329"/>
    <w:rsid w:val="00622C74"/>
    <w:rsid w:val="00626B0D"/>
    <w:rsid w:val="0063135E"/>
    <w:rsid w:val="00631910"/>
    <w:rsid w:val="00632BF4"/>
    <w:rsid w:val="0063569B"/>
    <w:rsid w:val="00635A85"/>
    <w:rsid w:val="00640532"/>
    <w:rsid w:val="00652AF3"/>
    <w:rsid w:val="00670E51"/>
    <w:rsid w:val="006748B1"/>
    <w:rsid w:val="00676745"/>
    <w:rsid w:val="00676F2C"/>
    <w:rsid w:val="00683B1D"/>
    <w:rsid w:val="00692008"/>
    <w:rsid w:val="0069775A"/>
    <w:rsid w:val="006A78C7"/>
    <w:rsid w:val="006C0D4A"/>
    <w:rsid w:val="006C6CB3"/>
    <w:rsid w:val="006E2340"/>
    <w:rsid w:val="006E2DB1"/>
    <w:rsid w:val="006E35EF"/>
    <w:rsid w:val="006E3C3D"/>
    <w:rsid w:val="006E50C5"/>
    <w:rsid w:val="006E6CB2"/>
    <w:rsid w:val="006F477B"/>
    <w:rsid w:val="00712A37"/>
    <w:rsid w:val="007178F7"/>
    <w:rsid w:val="007209D8"/>
    <w:rsid w:val="00721C3A"/>
    <w:rsid w:val="00724551"/>
    <w:rsid w:val="007306D4"/>
    <w:rsid w:val="00731071"/>
    <w:rsid w:val="007407D6"/>
    <w:rsid w:val="0074659F"/>
    <w:rsid w:val="00750B57"/>
    <w:rsid w:val="00750F1C"/>
    <w:rsid w:val="007615F4"/>
    <w:rsid w:val="007640DB"/>
    <w:rsid w:val="00777906"/>
    <w:rsid w:val="00777F2A"/>
    <w:rsid w:val="0079353C"/>
    <w:rsid w:val="007A1C9F"/>
    <w:rsid w:val="007A2B09"/>
    <w:rsid w:val="007A61FB"/>
    <w:rsid w:val="007A79A7"/>
    <w:rsid w:val="007B38DB"/>
    <w:rsid w:val="007B4B72"/>
    <w:rsid w:val="007B78E5"/>
    <w:rsid w:val="007C569C"/>
    <w:rsid w:val="007D10D1"/>
    <w:rsid w:val="007E0ABA"/>
    <w:rsid w:val="007E1C51"/>
    <w:rsid w:val="007E443B"/>
    <w:rsid w:val="007E6EEE"/>
    <w:rsid w:val="007F1CD8"/>
    <w:rsid w:val="007F2842"/>
    <w:rsid w:val="007F2A64"/>
    <w:rsid w:val="00801F56"/>
    <w:rsid w:val="00805410"/>
    <w:rsid w:val="0081152B"/>
    <w:rsid w:val="00820B21"/>
    <w:rsid w:val="00830821"/>
    <w:rsid w:val="00833408"/>
    <w:rsid w:val="00834DBA"/>
    <w:rsid w:val="00834FC9"/>
    <w:rsid w:val="00842613"/>
    <w:rsid w:val="00845DEC"/>
    <w:rsid w:val="0084779F"/>
    <w:rsid w:val="00862D4C"/>
    <w:rsid w:val="00866211"/>
    <w:rsid w:val="008741B3"/>
    <w:rsid w:val="00876121"/>
    <w:rsid w:val="008938C7"/>
    <w:rsid w:val="008938EA"/>
    <w:rsid w:val="0089493B"/>
    <w:rsid w:val="008A2E03"/>
    <w:rsid w:val="008A418A"/>
    <w:rsid w:val="008B1F43"/>
    <w:rsid w:val="008B4589"/>
    <w:rsid w:val="008C3936"/>
    <w:rsid w:val="008D2263"/>
    <w:rsid w:val="008D2792"/>
    <w:rsid w:val="008D363C"/>
    <w:rsid w:val="008D36E5"/>
    <w:rsid w:val="00906644"/>
    <w:rsid w:val="00907788"/>
    <w:rsid w:val="00914BD2"/>
    <w:rsid w:val="00914E06"/>
    <w:rsid w:val="009174EA"/>
    <w:rsid w:val="009210C2"/>
    <w:rsid w:val="00927F59"/>
    <w:rsid w:val="009346EB"/>
    <w:rsid w:val="009404BF"/>
    <w:rsid w:val="00943674"/>
    <w:rsid w:val="00950E8A"/>
    <w:rsid w:val="00960F44"/>
    <w:rsid w:val="00962475"/>
    <w:rsid w:val="00962744"/>
    <w:rsid w:val="009641A1"/>
    <w:rsid w:val="0096442E"/>
    <w:rsid w:val="009748BF"/>
    <w:rsid w:val="00974DC7"/>
    <w:rsid w:val="00976843"/>
    <w:rsid w:val="009818BC"/>
    <w:rsid w:val="009A7473"/>
    <w:rsid w:val="009B3325"/>
    <w:rsid w:val="009B4C02"/>
    <w:rsid w:val="009C15A6"/>
    <w:rsid w:val="009C5F59"/>
    <w:rsid w:val="009D08E9"/>
    <w:rsid w:val="009D4A3C"/>
    <w:rsid w:val="009E0B89"/>
    <w:rsid w:val="009E162D"/>
    <w:rsid w:val="009E24FD"/>
    <w:rsid w:val="009E2715"/>
    <w:rsid w:val="009E6699"/>
    <w:rsid w:val="009E6CBA"/>
    <w:rsid w:val="009E6F80"/>
    <w:rsid w:val="009F2565"/>
    <w:rsid w:val="009F6BB5"/>
    <w:rsid w:val="00A04AA5"/>
    <w:rsid w:val="00A20C50"/>
    <w:rsid w:val="00A228B5"/>
    <w:rsid w:val="00A3668C"/>
    <w:rsid w:val="00A36A0F"/>
    <w:rsid w:val="00A37CD3"/>
    <w:rsid w:val="00A43E22"/>
    <w:rsid w:val="00A544AA"/>
    <w:rsid w:val="00A54878"/>
    <w:rsid w:val="00A6541E"/>
    <w:rsid w:val="00A66B92"/>
    <w:rsid w:val="00A724F7"/>
    <w:rsid w:val="00A74AF2"/>
    <w:rsid w:val="00A75ED6"/>
    <w:rsid w:val="00A76464"/>
    <w:rsid w:val="00A80127"/>
    <w:rsid w:val="00A90517"/>
    <w:rsid w:val="00A9535D"/>
    <w:rsid w:val="00AA6993"/>
    <w:rsid w:val="00AB1022"/>
    <w:rsid w:val="00AB11EC"/>
    <w:rsid w:val="00AB2CB8"/>
    <w:rsid w:val="00AC78B9"/>
    <w:rsid w:val="00AD051A"/>
    <w:rsid w:val="00AD343E"/>
    <w:rsid w:val="00AD37DD"/>
    <w:rsid w:val="00AD469F"/>
    <w:rsid w:val="00AD4A1B"/>
    <w:rsid w:val="00AD59AB"/>
    <w:rsid w:val="00AE4DDB"/>
    <w:rsid w:val="00AF04B6"/>
    <w:rsid w:val="00AF1733"/>
    <w:rsid w:val="00AF279A"/>
    <w:rsid w:val="00AF4C02"/>
    <w:rsid w:val="00AF6C13"/>
    <w:rsid w:val="00AF6EF7"/>
    <w:rsid w:val="00B10F84"/>
    <w:rsid w:val="00B12A3F"/>
    <w:rsid w:val="00B21440"/>
    <w:rsid w:val="00B24D8C"/>
    <w:rsid w:val="00B25EE3"/>
    <w:rsid w:val="00B270A6"/>
    <w:rsid w:val="00B421F4"/>
    <w:rsid w:val="00B542A3"/>
    <w:rsid w:val="00B5527A"/>
    <w:rsid w:val="00B56A9D"/>
    <w:rsid w:val="00B6639A"/>
    <w:rsid w:val="00B7541D"/>
    <w:rsid w:val="00B7702E"/>
    <w:rsid w:val="00B77509"/>
    <w:rsid w:val="00B80657"/>
    <w:rsid w:val="00BA005E"/>
    <w:rsid w:val="00BA00C0"/>
    <w:rsid w:val="00BA01BA"/>
    <w:rsid w:val="00BA0EBD"/>
    <w:rsid w:val="00BA21E5"/>
    <w:rsid w:val="00BA7FE8"/>
    <w:rsid w:val="00BB7486"/>
    <w:rsid w:val="00BC7312"/>
    <w:rsid w:val="00BD000F"/>
    <w:rsid w:val="00BE17CE"/>
    <w:rsid w:val="00BE19F4"/>
    <w:rsid w:val="00BE22AE"/>
    <w:rsid w:val="00BE4699"/>
    <w:rsid w:val="00BE4739"/>
    <w:rsid w:val="00BF2A9B"/>
    <w:rsid w:val="00C018E0"/>
    <w:rsid w:val="00C033BC"/>
    <w:rsid w:val="00C07C93"/>
    <w:rsid w:val="00C16E8B"/>
    <w:rsid w:val="00C23E54"/>
    <w:rsid w:val="00C23F9C"/>
    <w:rsid w:val="00C24D5E"/>
    <w:rsid w:val="00C2709F"/>
    <w:rsid w:val="00C27AFA"/>
    <w:rsid w:val="00C31601"/>
    <w:rsid w:val="00C31D7A"/>
    <w:rsid w:val="00C340CB"/>
    <w:rsid w:val="00C34A5A"/>
    <w:rsid w:val="00C34CAF"/>
    <w:rsid w:val="00C356B4"/>
    <w:rsid w:val="00C440DE"/>
    <w:rsid w:val="00C4798B"/>
    <w:rsid w:val="00C537E7"/>
    <w:rsid w:val="00C53EAC"/>
    <w:rsid w:val="00C670DD"/>
    <w:rsid w:val="00C6794B"/>
    <w:rsid w:val="00C77352"/>
    <w:rsid w:val="00C84DEB"/>
    <w:rsid w:val="00C85AAF"/>
    <w:rsid w:val="00C85EF6"/>
    <w:rsid w:val="00C87F29"/>
    <w:rsid w:val="00C9127D"/>
    <w:rsid w:val="00CA4720"/>
    <w:rsid w:val="00CB440D"/>
    <w:rsid w:val="00CB5151"/>
    <w:rsid w:val="00CB5AB7"/>
    <w:rsid w:val="00CC26AD"/>
    <w:rsid w:val="00CC5AD6"/>
    <w:rsid w:val="00CC726A"/>
    <w:rsid w:val="00CD1AEE"/>
    <w:rsid w:val="00CE01B8"/>
    <w:rsid w:val="00CE3DD1"/>
    <w:rsid w:val="00CE5BE5"/>
    <w:rsid w:val="00CF0084"/>
    <w:rsid w:val="00CF138D"/>
    <w:rsid w:val="00CF514D"/>
    <w:rsid w:val="00CF6360"/>
    <w:rsid w:val="00D056FC"/>
    <w:rsid w:val="00D118E1"/>
    <w:rsid w:val="00D1218F"/>
    <w:rsid w:val="00D2104B"/>
    <w:rsid w:val="00D27562"/>
    <w:rsid w:val="00D30CC0"/>
    <w:rsid w:val="00D343C6"/>
    <w:rsid w:val="00D37FA9"/>
    <w:rsid w:val="00D446D2"/>
    <w:rsid w:val="00D46551"/>
    <w:rsid w:val="00D545D3"/>
    <w:rsid w:val="00D606D1"/>
    <w:rsid w:val="00D61399"/>
    <w:rsid w:val="00D62226"/>
    <w:rsid w:val="00D675D4"/>
    <w:rsid w:val="00D72554"/>
    <w:rsid w:val="00D85146"/>
    <w:rsid w:val="00D92757"/>
    <w:rsid w:val="00DA074D"/>
    <w:rsid w:val="00DA5834"/>
    <w:rsid w:val="00DA5AF7"/>
    <w:rsid w:val="00DA5FE3"/>
    <w:rsid w:val="00DB7FF8"/>
    <w:rsid w:val="00DC1714"/>
    <w:rsid w:val="00DC2CBC"/>
    <w:rsid w:val="00DC34D2"/>
    <w:rsid w:val="00DC54DF"/>
    <w:rsid w:val="00DD10FE"/>
    <w:rsid w:val="00DD1CFD"/>
    <w:rsid w:val="00DD5B7C"/>
    <w:rsid w:val="00DD7301"/>
    <w:rsid w:val="00DE1305"/>
    <w:rsid w:val="00DE1EBD"/>
    <w:rsid w:val="00DE28A1"/>
    <w:rsid w:val="00DE2F07"/>
    <w:rsid w:val="00DF4C27"/>
    <w:rsid w:val="00E01575"/>
    <w:rsid w:val="00E120E0"/>
    <w:rsid w:val="00E1332E"/>
    <w:rsid w:val="00E17CE5"/>
    <w:rsid w:val="00E21D6A"/>
    <w:rsid w:val="00E22FE5"/>
    <w:rsid w:val="00E3737C"/>
    <w:rsid w:val="00E418F0"/>
    <w:rsid w:val="00E5335F"/>
    <w:rsid w:val="00E558F9"/>
    <w:rsid w:val="00E62F42"/>
    <w:rsid w:val="00E70CEA"/>
    <w:rsid w:val="00E71DD6"/>
    <w:rsid w:val="00E82C09"/>
    <w:rsid w:val="00E86E36"/>
    <w:rsid w:val="00E91F4D"/>
    <w:rsid w:val="00E94EB8"/>
    <w:rsid w:val="00EA3158"/>
    <w:rsid w:val="00EA40E9"/>
    <w:rsid w:val="00EA5B7A"/>
    <w:rsid w:val="00EB1581"/>
    <w:rsid w:val="00EB46B1"/>
    <w:rsid w:val="00EC048F"/>
    <w:rsid w:val="00EC2016"/>
    <w:rsid w:val="00ED42B8"/>
    <w:rsid w:val="00ED47EA"/>
    <w:rsid w:val="00ED52A5"/>
    <w:rsid w:val="00EE3CDB"/>
    <w:rsid w:val="00EE692F"/>
    <w:rsid w:val="00EE7C4F"/>
    <w:rsid w:val="00F00062"/>
    <w:rsid w:val="00F01D55"/>
    <w:rsid w:val="00F12903"/>
    <w:rsid w:val="00F1701F"/>
    <w:rsid w:val="00F33E9C"/>
    <w:rsid w:val="00F34EFB"/>
    <w:rsid w:val="00F353A1"/>
    <w:rsid w:val="00F35B26"/>
    <w:rsid w:val="00F35D02"/>
    <w:rsid w:val="00F43A58"/>
    <w:rsid w:val="00F43C8B"/>
    <w:rsid w:val="00F46713"/>
    <w:rsid w:val="00F51C1E"/>
    <w:rsid w:val="00F57CE6"/>
    <w:rsid w:val="00F70728"/>
    <w:rsid w:val="00F7289C"/>
    <w:rsid w:val="00F74D23"/>
    <w:rsid w:val="00F753B2"/>
    <w:rsid w:val="00F8240A"/>
    <w:rsid w:val="00F926C2"/>
    <w:rsid w:val="00F9324F"/>
    <w:rsid w:val="00F96998"/>
    <w:rsid w:val="00FA114C"/>
    <w:rsid w:val="00FA7BF5"/>
    <w:rsid w:val="00FB2E67"/>
    <w:rsid w:val="00FB4E30"/>
    <w:rsid w:val="00FB6BCD"/>
    <w:rsid w:val="00FC61B5"/>
    <w:rsid w:val="00FD0BED"/>
    <w:rsid w:val="00FD26BF"/>
    <w:rsid w:val="00FD3318"/>
    <w:rsid w:val="00FD45B1"/>
    <w:rsid w:val="00FD75B3"/>
    <w:rsid w:val="00FE1F4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semiHidden="0" w:uiPriority="0" w:unhideWhenUsed="0" w:qFormat="1"/>
    <w:lsdException w:name="List Bullet"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Cite"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0F"/>
    <w:pPr>
      <w:spacing w:after="200" w:line="276" w:lineRule="auto"/>
    </w:pPr>
    <w:rPr>
      <w:lang w:val="ru-RU" w:eastAsia="en-US"/>
    </w:rPr>
  </w:style>
  <w:style w:type="paragraph" w:styleId="Heading1">
    <w:name w:val="heading 1"/>
    <w:basedOn w:val="Normal"/>
    <w:link w:val="Heading1Char"/>
    <w:uiPriority w:val="99"/>
    <w:qFormat/>
    <w:rsid w:val="00712A37"/>
    <w:pPr>
      <w:spacing w:before="100" w:beforeAutospacing="1" w:after="100" w:afterAutospacing="1" w:line="240" w:lineRule="auto"/>
      <w:outlineLvl w:val="0"/>
    </w:pPr>
    <w:rPr>
      <w:rFonts w:ascii="Times New Roman" w:eastAsia="Times New Roman" w:hAnsi="Times New Roman"/>
      <w:b/>
      <w:bCs/>
      <w:kern w:val="36"/>
      <w:sz w:val="48"/>
      <w:szCs w:val="48"/>
      <w:lang w:val="uk-UA" w:eastAsia="ru-RU"/>
    </w:rPr>
  </w:style>
  <w:style w:type="paragraph" w:styleId="Heading2">
    <w:name w:val="heading 2"/>
    <w:basedOn w:val="Normal"/>
    <w:next w:val="Normal"/>
    <w:link w:val="Heading2Char"/>
    <w:uiPriority w:val="99"/>
    <w:qFormat/>
    <w:rsid w:val="00B421F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750B57"/>
    <w:pPr>
      <w:keepNext/>
      <w:spacing w:before="240" w:after="60"/>
      <w:outlineLvl w:val="2"/>
    </w:pPr>
    <w:rPr>
      <w:rFonts w:ascii="Cambria" w:eastAsia="Times New Roman" w:hAnsi="Cambria"/>
      <w:b/>
      <w:bCs/>
      <w:sz w:val="26"/>
      <w:szCs w:val="2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2A37"/>
    <w:rPr>
      <w:rFonts w:ascii="Times New Roman" w:hAnsi="Times New Roman"/>
      <w:b/>
      <w:kern w:val="36"/>
      <w:sz w:val="48"/>
      <w:lang w:eastAsia="ru-RU"/>
    </w:rPr>
  </w:style>
  <w:style w:type="character" w:customStyle="1" w:styleId="Heading2Char">
    <w:name w:val="Heading 2 Char"/>
    <w:basedOn w:val="DefaultParagraphFont"/>
    <w:link w:val="Heading2"/>
    <w:uiPriority w:val="99"/>
    <w:locked/>
    <w:rsid w:val="00B421F4"/>
    <w:rPr>
      <w:rFonts w:ascii="Cambria" w:hAnsi="Cambria"/>
      <w:b/>
      <w:i/>
      <w:sz w:val="28"/>
      <w:lang w:val="ru-RU" w:eastAsia="en-US"/>
    </w:rPr>
  </w:style>
  <w:style w:type="character" w:customStyle="1" w:styleId="Heading3Char">
    <w:name w:val="Heading 3 Char"/>
    <w:basedOn w:val="DefaultParagraphFont"/>
    <w:link w:val="Heading3"/>
    <w:uiPriority w:val="99"/>
    <w:semiHidden/>
    <w:locked/>
    <w:rsid w:val="00750B57"/>
    <w:rPr>
      <w:rFonts w:ascii="Cambria" w:hAnsi="Cambria"/>
      <w:b/>
      <w:sz w:val="26"/>
      <w:lang w:eastAsia="en-US"/>
    </w:rPr>
  </w:style>
  <w:style w:type="paragraph" w:styleId="BodyText">
    <w:name w:val="Body Text"/>
    <w:basedOn w:val="Normal"/>
    <w:link w:val="BodyTextChar"/>
    <w:uiPriority w:val="99"/>
    <w:semiHidden/>
    <w:rsid w:val="00712A37"/>
    <w:pPr>
      <w:spacing w:before="100" w:beforeAutospacing="1" w:after="100" w:afterAutospacing="1" w:line="240" w:lineRule="auto"/>
    </w:pPr>
    <w:rPr>
      <w:rFonts w:ascii="Times New Roman" w:eastAsia="Times New Roman" w:hAnsi="Times New Roman"/>
      <w:sz w:val="24"/>
      <w:szCs w:val="24"/>
      <w:lang w:val="uk-UA" w:eastAsia="ru-RU"/>
    </w:rPr>
  </w:style>
  <w:style w:type="character" w:customStyle="1" w:styleId="BodyTextChar">
    <w:name w:val="Body Text Char"/>
    <w:basedOn w:val="DefaultParagraphFont"/>
    <w:link w:val="BodyText"/>
    <w:uiPriority w:val="99"/>
    <w:semiHidden/>
    <w:locked/>
    <w:rsid w:val="00712A37"/>
    <w:rPr>
      <w:rFonts w:ascii="Times New Roman" w:hAnsi="Times New Roman"/>
      <w:sz w:val="24"/>
      <w:lang w:eastAsia="ru-RU"/>
    </w:rPr>
  </w:style>
  <w:style w:type="paragraph" w:customStyle="1" w:styleId="a">
    <w:name w:val="a"/>
    <w:basedOn w:val="Normal"/>
    <w:uiPriority w:val="99"/>
    <w:rsid w:val="00712A37"/>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9C15A6"/>
    <w:pPr>
      <w:spacing w:after="0" w:line="240" w:lineRule="auto"/>
    </w:pPr>
    <w:rPr>
      <w:rFonts w:ascii="Tahoma" w:hAnsi="Tahoma"/>
      <w:sz w:val="16"/>
      <w:szCs w:val="16"/>
      <w:lang w:val="uk-UA" w:eastAsia="uk-UA"/>
    </w:rPr>
  </w:style>
  <w:style w:type="character" w:customStyle="1" w:styleId="BalloonTextChar">
    <w:name w:val="Balloon Text Char"/>
    <w:basedOn w:val="DefaultParagraphFont"/>
    <w:link w:val="BalloonText"/>
    <w:uiPriority w:val="99"/>
    <w:semiHidden/>
    <w:locked/>
    <w:rsid w:val="009C15A6"/>
    <w:rPr>
      <w:rFonts w:ascii="Tahoma" w:hAnsi="Tahoma"/>
      <w:sz w:val="16"/>
    </w:rPr>
  </w:style>
  <w:style w:type="table" w:styleId="TableGrid">
    <w:name w:val="Table Grid"/>
    <w:basedOn w:val="TableNormal"/>
    <w:uiPriority w:val="99"/>
    <w:rsid w:val="000532F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81152B"/>
    <w:pPr>
      <w:spacing w:after="120"/>
      <w:ind w:left="283"/>
    </w:pPr>
    <w:rPr>
      <w:sz w:val="16"/>
      <w:szCs w:val="16"/>
      <w:lang w:val="uk-UA" w:eastAsia="uk-UA"/>
    </w:rPr>
  </w:style>
  <w:style w:type="character" w:customStyle="1" w:styleId="BodyTextIndent3Char">
    <w:name w:val="Body Text Indent 3 Char"/>
    <w:basedOn w:val="DefaultParagraphFont"/>
    <w:link w:val="BodyTextIndent3"/>
    <w:uiPriority w:val="99"/>
    <w:locked/>
    <w:rsid w:val="0081152B"/>
    <w:rPr>
      <w:sz w:val="16"/>
    </w:rPr>
  </w:style>
  <w:style w:type="paragraph" w:styleId="ListParagraph">
    <w:name w:val="List Paragraph"/>
    <w:basedOn w:val="Normal"/>
    <w:uiPriority w:val="99"/>
    <w:qFormat/>
    <w:rsid w:val="0081152B"/>
    <w:pPr>
      <w:ind w:left="720"/>
      <w:contextualSpacing/>
    </w:pPr>
    <w:rPr>
      <w:rFonts w:eastAsia="Times New Roman" w:cs="Calibri"/>
      <w:lang w:val="uk-UA" w:eastAsia="ru-RU"/>
    </w:rPr>
  </w:style>
  <w:style w:type="character" w:customStyle="1" w:styleId="shorttext">
    <w:name w:val="short_text"/>
    <w:basedOn w:val="DefaultParagraphFont"/>
    <w:uiPriority w:val="99"/>
    <w:rsid w:val="0081152B"/>
    <w:rPr>
      <w:rFonts w:cs="Times New Roman"/>
    </w:rPr>
  </w:style>
  <w:style w:type="paragraph" w:customStyle="1" w:styleId="21">
    <w:name w:val="Основной текст с отступом 21"/>
    <w:basedOn w:val="Normal"/>
    <w:uiPriority w:val="99"/>
    <w:rsid w:val="0081152B"/>
    <w:pPr>
      <w:suppressAutoHyphens/>
      <w:spacing w:after="120" w:line="480" w:lineRule="auto"/>
      <w:ind w:left="283"/>
    </w:pPr>
    <w:rPr>
      <w:rFonts w:eastAsia="Times New Roman"/>
      <w:sz w:val="24"/>
      <w:szCs w:val="24"/>
      <w:lang w:val="uk-UA" w:eastAsia="ar-SA"/>
    </w:rPr>
  </w:style>
  <w:style w:type="paragraph" w:styleId="NormalWeb">
    <w:name w:val="Normal (Web)"/>
    <w:basedOn w:val="Normal"/>
    <w:uiPriority w:val="99"/>
    <w:rsid w:val="0081152B"/>
    <w:pPr>
      <w:spacing w:before="100" w:beforeAutospacing="1" w:after="100" w:afterAutospacing="1" w:line="240" w:lineRule="auto"/>
    </w:pPr>
    <w:rPr>
      <w:rFonts w:ascii="Times New Roman" w:eastAsia="Times New Roman" w:hAnsi="Times New Roman"/>
      <w:sz w:val="24"/>
      <w:szCs w:val="24"/>
      <w:lang w:val="uk-UA" w:eastAsia="ru-RU"/>
    </w:rPr>
  </w:style>
  <w:style w:type="paragraph" w:styleId="Footer">
    <w:name w:val="footer"/>
    <w:basedOn w:val="Normal"/>
    <w:link w:val="FooterChar"/>
    <w:uiPriority w:val="99"/>
    <w:rsid w:val="0081152B"/>
    <w:pPr>
      <w:tabs>
        <w:tab w:val="center" w:pos="4677"/>
        <w:tab w:val="right" w:pos="9355"/>
      </w:tabs>
      <w:spacing w:after="0" w:line="240" w:lineRule="auto"/>
    </w:pPr>
    <w:rPr>
      <w:rFonts w:eastAsia="Times New Roman"/>
      <w:sz w:val="24"/>
      <w:szCs w:val="24"/>
      <w:lang w:val="en-US" w:eastAsia="ru-RU"/>
    </w:rPr>
  </w:style>
  <w:style w:type="character" w:customStyle="1" w:styleId="FooterChar">
    <w:name w:val="Footer Char"/>
    <w:basedOn w:val="DefaultParagraphFont"/>
    <w:link w:val="Footer"/>
    <w:uiPriority w:val="99"/>
    <w:locked/>
    <w:rsid w:val="0081152B"/>
    <w:rPr>
      <w:rFonts w:ascii="Calibri" w:hAnsi="Calibri"/>
      <w:sz w:val="24"/>
      <w:lang w:val="en-US" w:eastAsia="ru-RU"/>
    </w:rPr>
  </w:style>
  <w:style w:type="paragraph" w:customStyle="1" w:styleId="2">
    <w:name w:val="Обычный 2"/>
    <w:uiPriority w:val="99"/>
    <w:rsid w:val="0081152B"/>
    <w:rPr>
      <w:rFonts w:eastAsia="Times New Roman" w:cs="Calibri"/>
      <w:sz w:val="24"/>
      <w:szCs w:val="24"/>
      <w:lang w:val="ru-RU" w:eastAsia="ru-RU"/>
    </w:rPr>
  </w:style>
  <w:style w:type="paragraph" w:styleId="BodyTextIndent">
    <w:name w:val="Body Text Indent"/>
    <w:basedOn w:val="Normal"/>
    <w:link w:val="BodyTextIndentChar"/>
    <w:uiPriority w:val="99"/>
    <w:rsid w:val="0081152B"/>
    <w:pPr>
      <w:spacing w:after="120"/>
      <w:ind w:left="283"/>
    </w:pPr>
    <w:rPr>
      <w:rFonts w:eastAsia="Times New Roman"/>
      <w:sz w:val="20"/>
      <w:szCs w:val="20"/>
      <w:lang w:val="uk-UA" w:eastAsia="ru-RU"/>
    </w:rPr>
  </w:style>
  <w:style w:type="character" w:customStyle="1" w:styleId="BodyTextIndentChar">
    <w:name w:val="Body Text Indent Char"/>
    <w:basedOn w:val="DefaultParagraphFont"/>
    <w:link w:val="BodyTextIndent"/>
    <w:uiPriority w:val="99"/>
    <w:locked/>
    <w:rsid w:val="0081152B"/>
    <w:rPr>
      <w:rFonts w:ascii="Calibri" w:hAnsi="Calibri"/>
      <w:lang w:val="uk-UA" w:eastAsia="ru-RU"/>
    </w:rPr>
  </w:style>
  <w:style w:type="character" w:customStyle="1" w:styleId="7">
    <w:name w:val="Знак7 Знак"/>
    <w:uiPriority w:val="99"/>
    <w:rsid w:val="0081152B"/>
    <w:rPr>
      <w:rFonts w:ascii="Cambria" w:hAnsi="Cambria"/>
      <w:b/>
      <w:color w:val="365F91"/>
      <w:sz w:val="28"/>
      <w:lang w:val="ru-RU" w:eastAsia="ru-RU"/>
    </w:rPr>
  </w:style>
  <w:style w:type="character" w:styleId="Strong">
    <w:name w:val="Strong"/>
    <w:basedOn w:val="DefaultParagraphFont"/>
    <w:uiPriority w:val="99"/>
    <w:qFormat/>
    <w:rsid w:val="0081152B"/>
    <w:rPr>
      <w:rFonts w:cs="Times New Roman"/>
      <w:b/>
    </w:rPr>
  </w:style>
  <w:style w:type="character" w:styleId="BookTitle">
    <w:name w:val="Book Title"/>
    <w:basedOn w:val="DefaultParagraphFont"/>
    <w:uiPriority w:val="99"/>
    <w:qFormat/>
    <w:rsid w:val="00962744"/>
    <w:rPr>
      <w:b/>
      <w:smallCaps/>
      <w:spacing w:val="5"/>
    </w:rPr>
  </w:style>
  <w:style w:type="paragraph" w:customStyle="1" w:styleId="a0">
    <w:name w:val="А"/>
    <w:basedOn w:val="Normal"/>
    <w:uiPriority w:val="99"/>
    <w:rsid w:val="00962744"/>
    <w:pPr>
      <w:spacing w:after="0" w:line="360" w:lineRule="auto"/>
      <w:ind w:firstLine="720"/>
      <w:contextualSpacing/>
      <w:jc w:val="both"/>
    </w:pPr>
    <w:rPr>
      <w:rFonts w:ascii="Times New Roman" w:eastAsia="Times New Roman" w:hAnsi="Times New Roman"/>
      <w:sz w:val="28"/>
      <w:szCs w:val="20"/>
      <w:lang w:eastAsia="ru-RU"/>
    </w:rPr>
  </w:style>
  <w:style w:type="paragraph" w:customStyle="1" w:styleId="a1">
    <w:name w:val="Б"/>
    <w:basedOn w:val="a0"/>
    <w:uiPriority w:val="99"/>
    <w:rsid w:val="00556084"/>
    <w:pPr>
      <w:ind w:firstLine="0"/>
    </w:pPr>
    <w:rPr>
      <w:sz w:val="20"/>
    </w:rPr>
  </w:style>
  <w:style w:type="paragraph" w:styleId="BodyTextIndent2">
    <w:name w:val="Body Text Indent 2"/>
    <w:basedOn w:val="Normal"/>
    <w:link w:val="BodyTextIndent2Char"/>
    <w:uiPriority w:val="99"/>
    <w:rsid w:val="007A61FB"/>
    <w:pPr>
      <w:spacing w:after="120" w:line="480" w:lineRule="auto"/>
      <w:ind w:left="283"/>
    </w:pPr>
  </w:style>
  <w:style w:type="character" w:customStyle="1" w:styleId="BodyTextIndent2Char">
    <w:name w:val="Body Text Indent 2 Char"/>
    <w:basedOn w:val="DefaultParagraphFont"/>
    <w:link w:val="BodyTextIndent2"/>
    <w:uiPriority w:val="99"/>
    <w:locked/>
    <w:rsid w:val="007A61FB"/>
    <w:rPr>
      <w:rFonts w:cs="Times New Roman"/>
    </w:rPr>
  </w:style>
  <w:style w:type="paragraph" w:customStyle="1" w:styleId="Style9">
    <w:name w:val="Style9"/>
    <w:basedOn w:val="Normal"/>
    <w:uiPriority w:val="99"/>
    <w:rsid w:val="00876121"/>
    <w:pPr>
      <w:widowControl w:val="0"/>
      <w:autoSpaceDE w:val="0"/>
      <w:autoSpaceDN w:val="0"/>
      <w:adjustRightInd w:val="0"/>
      <w:spacing w:after="0" w:line="276" w:lineRule="exact"/>
      <w:jc w:val="both"/>
    </w:pPr>
    <w:rPr>
      <w:rFonts w:ascii="Arial" w:eastAsia="Times New Roman" w:hAnsi="Arial"/>
      <w:sz w:val="24"/>
      <w:szCs w:val="24"/>
      <w:lang w:eastAsia="ru-RU"/>
    </w:rPr>
  </w:style>
  <w:style w:type="character" w:customStyle="1" w:styleId="FontStyle12">
    <w:name w:val="Font Style12"/>
    <w:uiPriority w:val="99"/>
    <w:rsid w:val="00876121"/>
    <w:rPr>
      <w:rFonts w:ascii="Times New Roman" w:hAnsi="Times New Roman"/>
      <w:sz w:val="20"/>
    </w:rPr>
  </w:style>
  <w:style w:type="paragraph" w:customStyle="1" w:styleId="31">
    <w:name w:val="Основной текст с отступом 31"/>
    <w:basedOn w:val="Normal"/>
    <w:uiPriority w:val="99"/>
    <w:rsid w:val="002A2C73"/>
    <w:pPr>
      <w:overflowPunct w:val="0"/>
      <w:autoSpaceDE w:val="0"/>
      <w:autoSpaceDN w:val="0"/>
      <w:adjustRightInd w:val="0"/>
      <w:spacing w:after="0" w:line="360" w:lineRule="exact"/>
      <w:ind w:firstLine="482"/>
      <w:jc w:val="both"/>
      <w:textAlignment w:val="baseline"/>
    </w:pPr>
    <w:rPr>
      <w:rFonts w:ascii="Courier New" w:eastAsia="Times New Roman" w:hAnsi="Courier New"/>
      <w:sz w:val="28"/>
      <w:szCs w:val="20"/>
      <w:lang w:eastAsia="ru-RU"/>
    </w:rPr>
  </w:style>
  <w:style w:type="paragraph" w:styleId="Header">
    <w:name w:val="header"/>
    <w:basedOn w:val="Normal"/>
    <w:link w:val="HeaderChar"/>
    <w:uiPriority w:val="99"/>
    <w:rsid w:val="005D689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D6894"/>
    <w:rPr>
      <w:rFonts w:cs="Times New Roman"/>
    </w:rPr>
  </w:style>
  <w:style w:type="paragraph" w:customStyle="1" w:styleId="Iauiue">
    <w:name w:val="Iau?iue"/>
    <w:uiPriority w:val="99"/>
    <w:rsid w:val="00DA5834"/>
    <w:pPr>
      <w:overflowPunct w:val="0"/>
      <w:autoSpaceDE w:val="0"/>
      <w:autoSpaceDN w:val="0"/>
      <w:adjustRightInd w:val="0"/>
      <w:ind w:firstLine="720"/>
      <w:jc w:val="both"/>
      <w:textAlignment w:val="baseline"/>
    </w:pPr>
    <w:rPr>
      <w:rFonts w:ascii="Times New Roman" w:eastAsia="Times New Roman" w:hAnsi="Times New Roman"/>
      <w:sz w:val="28"/>
      <w:szCs w:val="20"/>
      <w:lang w:val="en-US" w:eastAsia="ru-RU"/>
    </w:rPr>
  </w:style>
  <w:style w:type="paragraph" w:styleId="BodyText3">
    <w:name w:val="Body Text 3"/>
    <w:basedOn w:val="Normal"/>
    <w:link w:val="BodyText3Char"/>
    <w:uiPriority w:val="99"/>
    <w:rsid w:val="00DA5834"/>
    <w:pPr>
      <w:spacing w:after="0" w:line="240" w:lineRule="auto"/>
      <w:jc w:val="center"/>
    </w:pPr>
    <w:rPr>
      <w:rFonts w:ascii="Times New Roman" w:eastAsia="Times New Roman" w:hAnsi="Times New Roman"/>
      <w:sz w:val="28"/>
      <w:szCs w:val="24"/>
      <w:lang w:val="uk-UA" w:eastAsia="ru-RU"/>
    </w:rPr>
  </w:style>
  <w:style w:type="character" w:customStyle="1" w:styleId="BodyText3Char">
    <w:name w:val="Body Text 3 Char"/>
    <w:basedOn w:val="DefaultParagraphFont"/>
    <w:link w:val="BodyText3"/>
    <w:uiPriority w:val="99"/>
    <w:semiHidden/>
    <w:rsid w:val="00D73990"/>
    <w:rPr>
      <w:sz w:val="16"/>
      <w:szCs w:val="16"/>
      <w:lang w:val="ru-RU" w:eastAsia="en-US"/>
    </w:rPr>
  </w:style>
  <w:style w:type="paragraph" w:styleId="NormalIndent">
    <w:name w:val="Normal Indent"/>
    <w:basedOn w:val="Normal"/>
    <w:uiPriority w:val="99"/>
    <w:rsid w:val="00DA5834"/>
    <w:pPr>
      <w:spacing w:after="0" w:line="240" w:lineRule="auto"/>
      <w:ind w:left="720"/>
      <w:jc w:val="both"/>
    </w:pPr>
    <w:rPr>
      <w:rFonts w:ascii="Times New Roman" w:eastAsia="Times New Roman" w:hAnsi="Times New Roman"/>
      <w:sz w:val="20"/>
      <w:szCs w:val="20"/>
      <w:lang w:eastAsia="ru-RU"/>
    </w:rPr>
  </w:style>
  <w:style w:type="paragraph" w:customStyle="1" w:styleId="Textbody">
    <w:name w:val="Text body"/>
    <w:basedOn w:val="Normal"/>
    <w:uiPriority w:val="99"/>
    <w:rsid w:val="00DA5834"/>
    <w:pPr>
      <w:widowControl w:val="0"/>
      <w:autoSpaceDE w:val="0"/>
      <w:autoSpaceDN w:val="0"/>
      <w:adjustRightInd w:val="0"/>
      <w:spacing w:after="120" w:line="240" w:lineRule="auto"/>
    </w:pPr>
    <w:rPr>
      <w:rFonts w:ascii="Times New Roman" w:eastAsia="Times New Roman" w:hAnsi="Times New Roman"/>
      <w:sz w:val="24"/>
      <w:szCs w:val="24"/>
      <w:lang w:eastAsia="ru-RU"/>
    </w:rPr>
  </w:style>
  <w:style w:type="paragraph" w:styleId="Subtitle">
    <w:name w:val="Subtitle"/>
    <w:basedOn w:val="Normal"/>
    <w:next w:val="Normal"/>
    <w:link w:val="SubtitleChar"/>
    <w:uiPriority w:val="99"/>
    <w:qFormat/>
    <w:rsid w:val="00DA5834"/>
    <w:pPr>
      <w:spacing w:after="60" w:line="240" w:lineRule="auto"/>
      <w:jc w:val="center"/>
      <w:outlineLvl w:val="1"/>
    </w:pPr>
    <w:rPr>
      <w:rFonts w:ascii="Cambria" w:eastAsia="Times New Roman" w:hAnsi="Cambria"/>
      <w:sz w:val="24"/>
      <w:szCs w:val="24"/>
      <w:lang w:eastAsia="ru-RU"/>
    </w:rPr>
  </w:style>
  <w:style w:type="character" w:customStyle="1" w:styleId="SubtitleChar">
    <w:name w:val="Subtitle Char"/>
    <w:basedOn w:val="DefaultParagraphFont"/>
    <w:link w:val="Subtitle"/>
    <w:uiPriority w:val="11"/>
    <w:rsid w:val="00D73990"/>
    <w:rPr>
      <w:rFonts w:asciiTheme="majorHAnsi" w:eastAsiaTheme="majorEastAsia" w:hAnsiTheme="majorHAnsi" w:cstheme="majorBidi"/>
      <w:sz w:val="24"/>
      <w:szCs w:val="24"/>
      <w:lang w:val="ru-RU" w:eastAsia="en-US"/>
    </w:rPr>
  </w:style>
  <w:style w:type="paragraph" w:customStyle="1" w:styleId="1">
    <w:name w:val="Без інтервалів1"/>
    <w:uiPriority w:val="99"/>
    <w:rsid w:val="00DA5834"/>
    <w:rPr>
      <w:rFonts w:ascii="Times New Roman" w:eastAsia="Times New Roman" w:hAnsi="Times New Roman"/>
      <w:sz w:val="24"/>
      <w:szCs w:val="24"/>
      <w:lang w:val="ru-RU" w:eastAsia="ru-RU"/>
    </w:rPr>
  </w:style>
  <w:style w:type="character" w:customStyle="1" w:styleId="10">
    <w:name w:val="Слабке виокремлення1"/>
    <w:uiPriority w:val="99"/>
    <w:rsid w:val="00DA5834"/>
    <w:rPr>
      <w:i/>
      <w:color w:val="808080"/>
    </w:rPr>
  </w:style>
  <w:style w:type="character" w:customStyle="1" w:styleId="11">
    <w:name w:val="Назва книги1"/>
    <w:uiPriority w:val="99"/>
    <w:rsid w:val="00DA5834"/>
    <w:rPr>
      <w:b/>
      <w:smallCaps/>
      <w:spacing w:val="5"/>
    </w:rPr>
  </w:style>
  <w:style w:type="paragraph" w:customStyle="1" w:styleId="12">
    <w:name w:val="Абзац списку1"/>
    <w:basedOn w:val="Normal"/>
    <w:uiPriority w:val="99"/>
    <w:rsid w:val="00DA5834"/>
    <w:pPr>
      <w:ind w:left="720"/>
      <w:contextualSpacing/>
    </w:pPr>
  </w:style>
  <w:style w:type="paragraph" w:styleId="NoSpacing">
    <w:name w:val="No Spacing"/>
    <w:uiPriority w:val="99"/>
    <w:qFormat/>
    <w:rsid w:val="009E0B89"/>
    <w:rPr>
      <w:rFonts w:ascii="Times New Roman" w:eastAsia="Times New Roman" w:hAnsi="Times New Roman"/>
      <w:sz w:val="24"/>
      <w:szCs w:val="24"/>
      <w:lang w:val="ru-RU" w:eastAsia="ru-RU"/>
    </w:rPr>
  </w:style>
  <w:style w:type="character" w:styleId="SubtleEmphasis">
    <w:name w:val="Subtle Emphasis"/>
    <w:basedOn w:val="DefaultParagraphFont"/>
    <w:uiPriority w:val="99"/>
    <w:qFormat/>
    <w:rsid w:val="009E0B89"/>
    <w:rPr>
      <w:i/>
      <w:color w:val="808080"/>
    </w:rPr>
  </w:style>
  <w:style w:type="table" w:customStyle="1" w:styleId="13">
    <w:name w:val="Обычная таблица1"/>
    <w:uiPriority w:val="99"/>
    <w:semiHidden/>
    <w:rsid w:val="00007DA1"/>
    <w:rPr>
      <w:rFonts w:ascii="Times New Roman" w:eastAsia="Times New Roman" w:hAnsi="Times New Roman"/>
      <w:sz w:val="20"/>
      <w:szCs w:val="20"/>
    </w:rPr>
    <w:tblPr>
      <w:tblInd w:w="0" w:type="dxa"/>
      <w:tblCellMar>
        <w:top w:w="0" w:type="dxa"/>
        <w:left w:w="108" w:type="dxa"/>
        <w:bottom w:w="0" w:type="dxa"/>
        <w:right w:w="108" w:type="dxa"/>
      </w:tblCellMar>
    </w:tblPr>
  </w:style>
  <w:style w:type="paragraph" w:customStyle="1" w:styleId="Textbox">
    <w:name w:val="Textbox"/>
    <w:basedOn w:val="Normal"/>
    <w:uiPriority w:val="99"/>
    <w:rsid w:val="0022164B"/>
    <w:pPr>
      <w:autoSpaceDE w:val="0"/>
      <w:autoSpaceDN w:val="0"/>
      <w:spacing w:after="0" w:line="240" w:lineRule="auto"/>
      <w:jc w:val="center"/>
    </w:pPr>
    <w:rPr>
      <w:rFonts w:ascii="Times New Roman" w:eastAsia="Times New Roman" w:hAnsi="Times New Roman"/>
      <w:sz w:val="20"/>
      <w:szCs w:val="20"/>
      <w:lang w:val="uk-UA" w:eastAsia="ru-RU"/>
    </w:rPr>
  </w:style>
  <w:style w:type="paragraph" w:styleId="Title">
    <w:name w:val="Title"/>
    <w:basedOn w:val="Normal"/>
    <w:link w:val="TitleChar"/>
    <w:uiPriority w:val="99"/>
    <w:qFormat/>
    <w:rsid w:val="00ED52A5"/>
    <w:pPr>
      <w:autoSpaceDE w:val="0"/>
      <w:autoSpaceDN w:val="0"/>
      <w:spacing w:before="240" w:after="60" w:line="360" w:lineRule="auto"/>
      <w:jc w:val="center"/>
      <w:outlineLvl w:val="0"/>
    </w:pPr>
    <w:rPr>
      <w:rFonts w:ascii="Times New Roman" w:eastAsia="Times New Roman" w:hAnsi="Times New Roman"/>
      <w:b/>
      <w:bCs/>
      <w:kern w:val="28"/>
      <w:sz w:val="24"/>
      <w:szCs w:val="24"/>
      <w:lang w:val="uk-UA" w:eastAsia="uk-UA"/>
    </w:rPr>
  </w:style>
  <w:style w:type="character" w:customStyle="1" w:styleId="TitleChar">
    <w:name w:val="Title Char"/>
    <w:basedOn w:val="DefaultParagraphFont"/>
    <w:link w:val="Title"/>
    <w:uiPriority w:val="99"/>
    <w:locked/>
    <w:rsid w:val="00ED52A5"/>
    <w:rPr>
      <w:rFonts w:ascii="Times New Roman" w:hAnsi="Times New Roman"/>
      <w:b/>
      <w:kern w:val="28"/>
      <w:sz w:val="24"/>
      <w:lang w:val="uk-UA"/>
    </w:rPr>
  </w:style>
  <w:style w:type="paragraph" w:customStyle="1" w:styleId="a2">
    <w:name w:val="Номер таблицы"/>
    <w:basedOn w:val="Normal"/>
    <w:uiPriority w:val="99"/>
    <w:rsid w:val="00ED52A5"/>
    <w:pPr>
      <w:keepNext/>
      <w:autoSpaceDE w:val="0"/>
      <w:autoSpaceDN w:val="0"/>
      <w:spacing w:before="120" w:after="0" w:line="360" w:lineRule="auto"/>
      <w:ind w:firstLine="454"/>
      <w:jc w:val="right"/>
    </w:pPr>
    <w:rPr>
      <w:rFonts w:ascii="Times New Roman" w:eastAsia="Times New Roman" w:hAnsi="Times New Roman"/>
      <w:sz w:val="24"/>
      <w:szCs w:val="24"/>
      <w:lang w:val="uk-UA" w:eastAsia="ru-RU"/>
    </w:rPr>
  </w:style>
  <w:style w:type="paragraph" w:styleId="ListBullet">
    <w:name w:val="List Bullet"/>
    <w:basedOn w:val="Normal"/>
    <w:autoRedefine/>
    <w:uiPriority w:val="99"/>
    <w:rsid w:val="002643D7"/>
    <w:pPr>
      <w:numPr>
        <w:numId w:val="35"/>
      </w:numPr>
      <w:autoSpaceDE w:val="0"/>
      <w:autoSpaceDN w:val="0"/>
      <w:spacing w:after="0" w:line="360" w:lineRule="auto"/>
      <w:jc w:val="both"/>
    </w:pPr>
    <w:rPr>
      <w:rFonts w:ascii="Times New Roman" w:eastAsia="Times New Roman" w:hAnsi="Times New Roman"/>
      <w:sz w:val="24"/>
      <w:szCs w:val="24"/>
      <w:lang w:val="uk-UA" w:eastAsia="ru-RU"/>
    </w:rPr>
  </w:style>
  <w:style w:type="paragraph" w:customStyle="1" w:styleId="14">
    <w:name w:val="Стиль1"/>
    <w:basedOn w:val="Normal"/>
    <w:uiPriority w:val="99"/>
    <w:rsid w:val="00BE4739"/>
    <w:pPr>
      <w:spacing w:after="0" w:line="360" w:lineRule="auto"/>
      <w:jc w:val="both"/>
    </w:pPr>
    <w:rPr>
      <w:rFonts w:ascii="Times New Roman" w:eastAsia="Times New Roman" w:hAnsi="Times New Roman"/>
      <w:sz w:val="28"/>
      <w:szCs w:val="28"/>
      <w:lang w:val="uk-UA" w:eastAsia="uk-UA"/>
    </w:rPr>
  </w:style>
  <w:style w:type="paragraph" w:customStyle="1" w:styleId="15">
    <w:name w:val="Обычный1"/>
    <w:uiPriority w:val="99"/>
    <w:rsid w:val="00BA00C0"/>
    <w:pPr>
      <w:widowControl w:val="0"/>
      <w:spacing w:line="360" w:lineRule="auto"/>
      <w:ind w:firstLine="720"/>
      <w:jc w:val="both"/>
    </w:pPr>
    <w:rPr>
      <w:rFonts w:ascii="Times New Roman" w:eastAsia="Times New Roman" w:hAnsi="Times New Roman"/>
      <w:sz w:val="28"/>
      <w:szCs w:val="20"/>
      <w:lang w:eastAsia="ru-RU"/>
    </w:rPr>
  </w:style>
  <w:style w:type="paragraph" w:styleId="Caption">
    <w:name w:val="caption"/>
    <w:basedOn w:val="Normal"/>
    <w:next w:val="Normal"/>
    <w:uiPriority w:val="99"/>
    <w:qFormat/>
    <w:rsid w:val="005418C5"/>
    <w:pPr>
      <w:spacing w:after="0" w:line="360" w:lineRule="auto"/>
      <w:ind w:firstLine="709"/>
      <w:jc w:val="both"/>
    </w:pPr>
    <w:rPr>
      <w:rFonts w:ascii="Times New Roman" w:eastAsia="Times New Roman" w:hAnsi="Times New Roman"/>
      <w:b/>
      <w:bCs/>
      <w:sz w:val="20"/>
      <w:szCs w:val="20"/>
      <w:lang w:val="uk-UA" w:eastAsia="uk-UA"/>
    </w:rPr>
  </w:style>
  <w:style w:type="paragraph" w:customStyle="1" w:styleId="12502">
    <w:name w:val="Стиль Слева:  125 см Первая строка:  0 см2"/>
    <w:basedOn w:val="Normal"/>
    <w:uiPriority w:val="99"/>
    <w:rsid w:val="005418C5"/>
    <w:pPr>
      <w:spacing w:after="0" w:line="360" w:lineRule="auto"/>
      <w:ind w:firstLine="709"/>
      <w:jc w:val="both"/>
    </w:pPr>
    <w:rPr>
      <w:rFonts w:ascii="Times New Roman" w:eastAsia="Times New Roman" w:hAnsi="Times New Roman"/>
      <w:sz w:val="28"/>
      <w:szCs w:val="20"/>
      <w:lang w:val="uk-UA" w:eastAsia="uk-UA"/>
    </w:rPr>
  </w:style>
  <w:style w:type="paragraph" w:styleId="BodyText2">
    <w:name w:val="Body Text 2"/>
    <w:basedOn w:val="Normal"/>
    <w:link w:val="BodyText2Char"/>
    <w:uiPriority w:val="99"/>
    <w:rsid w:val="00750B57"/>
    <w:pPr>
      <w:spacing w:after="120" w:line="480" w:lineRule="auto"/>
    </w:pPr>
    <w:rPr>
      <w:lang w:val="uk-UA"/>
    </w:rPr>
  </w:style>
  <w:style w:type="character" w:customStyle="1" w:styleId="BodyText2Char">
    <w:name w:val="Body Text 2 Char"/>
    <w:basedOn w:val="DefaultParagraphFont"/>
    <w:link w:val="BodyText2"/>
    <w:uiPriority w:val="99"/>
    <w:locked/>
    <w:rsid w:val="00750B57"/>
    <w:rPr>
      <w:sz w:val="22"/>
      <w:lang w:eastAsia="en-US"/>
    </w:rPr>
  </w:style>
  <w:style w:type="character" w:styleId="Hyperlink">
    <w:name w:val="Hyperlink"/>
    <w:basedOn w:val="DefaultParagraphFont"/>
    <w:uiPriority w:val="99"/>
    <w:rsid w:val="009E162D"/>
    <w:rPr>
      <w:rFonts w:cs="Times New Roman"/>
      <w:color w:val="0000FF"/>
      <w:u w:val="single"/>
    </w:rPr>
  </w:style>
  <w:style w:type="character" w:customStyle="1" w:styleId="st">
    <w:name w:val="st"/>
    <w:uiPriority w:val="99"/>
    <w:rsid w:val="006E3C3D"/>
  </w:style>
  <w:style w:type="character" w:styleId="Emphasis">
    <w:name w:val="Emphasis"/>
    <w:basedOn w:val="DefaultParagraphFont"/>
    <w:uiPriority w:val="99"/>
    <w:qFormat/>
    <w:rsid w:val="006E3C3D"/>
    <w:rPr>
      <w:rFonts w:cs="Times New Roman"/>
      <w:i/>
    </w:rPr>
  </w:style>
  <w:style w:type="character" w:styleId="FollowedHyperlink">
    <w:name w:val="FollowedHyperlink"/>
    <w:basedOn w:val="DefaultParagraphFont"/>
    <w:uiPriority w:val="99"/>
    <w:rsid w:val="004F10AC"/>
    <w:rPr>
      <w:rFonts w:cs="Times New Roman"/>
      <w:color w:val="800080"/>
      <w:u w:val="single"/>
    </w:rPr>
  </w:style>
  <w:style w:type="character" w:customStyle="1" w:styleId="hps">
    <w:name w:val="hps"/>
    <w:uiPriority w:val="99"/>
    <w:rsid w:val="004F10AC"/>
  </w:style>
  <w:style w:type="character" w:customStyle="1" w:styleId="alt-edited">
    <w:name w:val="alt-edited"/>
    <w:uiPriority w:val="99"/>
    <w:rsid w:val="004F10AC"/>
  </w:style>
  <w:style w:type="character" w:customStyle="1" w:styleId="spelle">
    <w:name w:val="spelle"/>
    <w:uiPriority w:val="99"/>
    <w:rsid w:val="004F10AC"/>
  </w:style>
  <w:style w:type="character" w:styleId="HTMLCite">
    <w:name w:val="HTML Cite"/>
    <w:basedOn w:val="DefaultParagraphFont"/>
    <w:uiPriority w:val="99"/>
    <w:rsid w:val="004F10AC"/>
    <w:rPr>
      <w:rFonts w:cs="Times New Roman"/>
      <w:i/>
    </w:rPr>
  </w:style>
  <w:style w:type="paragraph" w:customStyle="1" w:styleId="Standard">
    <w:name w:val="Standard"/>
    <w:uiPriority w:val="99"/>
    <w:rsid w:val="002D4272"/>
    <w:pPr>
      <w:suppressAutoHyphens/>
      <w:autoSpaceDN w:val="0"/>
      <w:textAlignment w:val="baseline"/>
    </w:pPr>
    <w:rPr>
      <w:rFonts w:ascii="Times New Roman" w:eastAsia="Times New Roman" w:hAnsi="Times New Roman"/>
      <w:kern w:val="3"/>
      <w:sz w:val="20"/>
      <w:szCs w:val="20"/>
      <w:lang w:eastAsia="ru-RU"/>
    </w:rPr>
  </w:style>
</w:styles>
</file>

<file path=word/webSettings.xml><?xml version="1.0" encoding="utf-8"?>
<w:webSettings xmlns:r="http://schemas.openxmlformats.org/officeDocument/2006/relationships" xmlns:w="http://schemas.openxmlformats.org/wordprocessingml/2006/main">
  <w:divs>
    <w:div w:id="623081212">
      <w:marLeft w:val="0"/>
      <w:marRight w:val="0"/>
      <w:marTop w:val="0"/>
      <w:marBottom w:val="0"/>
      <w:divBdr>
        <w:top w:val="none" w:sz="0" w:space="0" w:color="auto"/>
        <w:left w:val="none" w:sz="0" w:space="0" w:color="auto"/>
        <w:bottom w:val="none" w:sz="0" w:space="0" w:color="auto"/>
        <w:right w:val="none" w:sz="0" w:space="0" w:color="auto"/>
      </w:divBdr>
      <w:divsChild>
        <w:div w:id="623081222">
          <w:marLeft w:val="0"/>
          <w:marRight w:val="0"/>
          <w:marTop w:val="0"/>
          <w:marBottom w:val="0"/>
          <w:divBdr>
            <w:top w:val="none" w:sz="0" w:space="0" w:color="auto"/>
            <w:left w:val="none" w:sz="0" w:space="0" w:color="auto"/>
            <w:bottom w:val="none" w:sz="0" w:space="0" w:color="auto"/>
            <w:right w:val="none" w:sz="0" w:space="0" w:color="auto"/>
          </w:divBdr>
        </w:div>
        <w:div w:id="623081268">
          <w:marLeft w:val="0"/>
          <w:marRight w:val="0"/>
          <w:marTop w:val="0"/>
          <w:marBottom w:val="0"/>
          <w:divBdr>
            <w:top w:val="none" w:sz="0" w:space="0" w:color="auto"/>
            <w:left w:val="none" w:sz="0" w:space="0" w:color="auto"/>
            <w:bottom w:val="none" w:sz="0" w:space="0" w:color="auto"/>
            <w:right w:val="none" w:sz="0" w:space="0" w:color="auto"/>
          </w:divBdr>
        </w:div>
        <w:div w:id="623081280">
          <w:marLeft w:val="0"/>
          <w:marRight w:val="0"/>
          <w:marTop w:val="0"/>
          <w:marBottom w:val="0"/>
          <w:divBdr>
            <w:top w:val="none" w:sz="0" w:space="0" w:color="auto"/>
            <w:left w:val="none" w:sz="0" w:space="0" w:color="auto"/>
            <w:bottom w:val="none" w:sz="0" w:space="0" w:color="auto"/>
            <w:right w:val="none" w:sz="0" w:space="0" w:color="auto"/>
          </w:divBdr>
        </w:div>
        <w:div w:id="623081282">
          <w:marLeft w:val="0"/>
          <w:marRight w:val="0"/>
          <w:marTop w:val="0"/>
          <w:marBottom w:val="0"/>
          <w:divBdr>
            <w:top w:val="none" w:sz="0" w:space="0" w:color="auto"/>
            <w:left w:val="none" w:sz="0" w:space="0" w:color="auto"/>
            <w:bottom w:val="none" w:sz="0" w:space="0" w:color="auto"/>
            <w:right w:val="none" w:sz="0" w:space="0" w:color="auto"/>
          </w:divBdr>
        </w:div>
      </w:divsChild>
    </w:div>
    <w:div w:id="623081229">
      <w:marLeft w:val="0"/>
      <w:marRight w:val="0"/>
      <w:marTop w:val="0"/>
      <w:marBottom w:val="0"/>
      <w:divBdr>
        <w:top w:val="none" w:sz="0" w:space="0" w:color="auto"/>
        <w:left w:val="none" w:sz="0" w:space="0" w:color="auto"/>
        <w:bottom w:val="none" w:sz="0" w:space="0" w:color="auto"/>
        <w:right w:val="none" w:sz="0" w:space="0" w:color="auto"/>
      </w:divBdr>
    </w:div>
    <w:div w:id="623081230">
      <w:marLeft w:val="0"/>
      <w:marRight w:val="0"/>
      <w:marTop w:val="0"/>
      <w:marBottom w:val="0"/>
      <w:divBdr>
        <w:top w:val="none" w:sz="0" w:space="0" w:color="auto"/>
        <w:left w:val="none" w:sz="0" w:space="0" w:color="auto"/>
        <w:bottom w:val="none" w:sz="0" w:space="0" w:color="auto"/>
        <w:right w:val="none" w:sz="0" w:space="0" w:color="auto"/>
      </w:divBdr>
    </w:div>
    <w:div w:id="623081232">
      <w:marLeft w:val="0"/>
      <w:marRight w:val="0"/>
      <w:marTop w:val="0"/>
      <w:marBottom w:val="0"/>
      <w:divBdr>
        <w:top w:val="none" w:sz="0" w:space="0" w:color="auto"/>
        <w:left w:val="none" w:sz="0" w:space="0" w:color="auto"/>
        <w:bottom w:val="none" w:sz="0" w:space="0" w:color="auto"/>
        <w:right w:val="none" w:sz="0" w:space="0" w:color="auto"/>
      </w:divBdr>
      <w:divsChild>
        <w:div w:id="623081218">
          <w:marLeft w:val="0"/>
          <w:marRight w:val="0"/>
          <w:marTop w:val="0"/>
          <w:marBottom w:val="0"/>
          <w:divBdr>
            <w:top w:val="none" w:sz="0" w:space="0" w:color="auto"/>
            <w:left w:val="none" w:sz="0" w:space="0" w:color="auto"/>
            <w:bottom w:val="none" w:sz="0" w:space="0" w:color="auto"/>
            <w:right w:val="none" w:sz="0" w:space="0" w:color="auto"/>
          </w:divBdr>
        </w:div>
        <w:div w:id="623081277">
          <w:marLeft w:val="0"/>
          <w:marRight w:val="0"/>
          <w:marTop w:val="0"/>
          <w:marBottom w:val="0"/>
          <w:divBdr>
            <w:top w:val="none" w:sz="0" w:space="0" w:color="auto"/>
            <w:left w:val="none" w:sz="0" w:space="0" w:color="auto"/>
            <w:bottom w:val="none" w:sz="0" w:space="0" w:color="auto"/>
            <w:right w:val="none" w:sz="0" w:space="0" w:color="auto"/>
          </w:divBdr>
        </w:div>
      </w:divsChild>
    </w:div>
    <w:div w:id="623081239">
      <w:marLeft w:val="0"/>
      <w:marRight w:val="0"/>
      <w:marTop w:val="0"/>
      <w:marBottom w:val="0"/>
      <w:divBdr>
        <w:top w:val="none" w:sz="0" w:space="0" w:color="auto"/>
        <w:left w:val="none" w:sz="0" w:space="0" w:color="auto"/>
        <w:bottom w:val="none" w:sz="0" w:space="0" w:color="auto"/>
        <w:right w:val="none" w:sz="0" w:space="0" w:color="auto"/>
      </w:divBdr>
    </w:div>
    <w:div w:id="623081240">
      <w:marLeft w:val="0"/>
      <w:marRight w:val="0"/>
      <w:marTop w:val="0"/>
      <w:marBottom w:val="0"/>
      <w:divBdr>
        <w:top w:val="none" w:sz="0" w:space="0" w:color="auto"/>
        <w:left w:val="none" w:sz="0" w:space="0" w:color="auto"/>
        <w:bottom w:val="none" w:sz="0" w:space="0" w:color="auto"/>
        <w:right w:val="none" w:sz="0" w:space="0" w:color="auto"/>
      </w:divBdr>
    </w:div>
    <w:div w:id="623081242">
      <w:marLeft w:val="0"/>
      <w:marRight w:val="0"/>
      <w:marTop w:val="0"/>
      <w:marBottom w:val="0"/>
      <w:divBdr>
        <w:top w:val="none" w:sz="0" w:space="0" w:color="auto"/>
        <w:left w:val="none" w:sz="0" w:space="0" w:color="auto"/>
        <w:bottom w:val="none" w:sz="0" w:space="0" w:color="auto"/>
        <w:right w:val="none" w:sz="0" w:space="0" w:color="auto"/>
      </w:divBdr>
    </w:div>
    <w:div w:id="623081243">
      <w:marLeft w:val="0"/>
      <w:marRight w:val="0"/>
      <w:marTop w:val="0"/>
      <w:marBottom w:val="0"/>
      <w:divBdr>
        <w:top w:val="none" w:sz="0" w:space="0" w:color="auto"/>
        <w:left w:val="none" w:sz="0" w:space="0" w:color="auto"/>
        <w:bottom w:val="none" w:sz="0" w:space="0" w:color="auto"/>
        <w:right w:val="none" w:sz="0" w:space="0" w:color="auto"/>
      </w:divBdr>
      <w:divsChild>
        <w:div w:id="623081211">
          <w:marLeft w:val="0"/>
          <w:marRight w:val="0"/>
          <w:marTop w:val="0"/>
          <w:marBottom w:val="0"/>
          <w:divBdr>
            <w:top w:val="none" w:sz="0" w:space="0" w:color="auto"/>
            <w:left w:val="none" w:sz="0" w:space="0" w:color="auto"/>
            <w:bottom w:val="none" w:sz="0" w:space="0" w:color="auto"/>
            <w:right w:val="none" w:sz="0" w:space="0" w:color="auto"/>
          </w:divBdr>
        </w:div>
        <w:div w:id="623081213">
          <w:marLeft w:val="0"/>
          <w:marRight w:val="0"/>
          <w:marTop w:val="0"/>
          <w:marBottom w:val="0"/>
          <w:divBdr>
            <w:top w:val="none" w:sz="0" w:space="0" w:color="auto"/>
            <w:left w:val="none" w:sz="0" w:space="0" w:color="auto"/>
            <w:bottom w:val="none" w:sz="0" w:space="0" w:color="auto"/>
            <w:right w:val="none" w:sz="0" w:space="0" w:color="auto"/>
          </w:divBdr>
        </w:div>
        <w:div w:id="623081214">
          <w:marLeft w:val="0"/>
          <w:marRight w:val="0"/>
          <w:marTop w:val="0"/>
          <w:marBottom w:val="0"/>
          <w:divBdr>
            <w:top w:val="none" w:sz="0" w:space="0" w:color="auto"/>
            <w:left w:val="none" w:sz="0" w:space="0" w:color="auto"/>
            <w:bottom w:val="none" w:sz="0" w:space="0" w:color="auto"/>
            <w:right w:val="none" w:sz="0" w:space="0" w:color="auto"/>
          </w:divBdr>
        </w:div>
        <w:div w:id="623081215">
          <w:marLeft w:val="0"/>
          <w:marRight w:val="0"/>
          <w:marTop w:val="0"/>
          <w:marBottom w:val="0"/>
          <w:divBdr>
            <w:top w:val="none" w:sz="0" w:space="0" w:color="auto"/>
            <w:left w:val="none" w:sz="0" w:space="0" w:color="auto"/>
            <w:bottom w:val="none" w:sz="0" w:space="0" w:color="auto"/>
            <w:right w:val="none" w:sz="0" w:space="0" w:color="auto"/>
          </w:divBdr>
        </w:div>
        <w:div w:id="623081216">
          <w:marLeft w:val="0"/>
          <w:marRight w:val="0"/>
          <w:marTop w:val="0"/>
          <w:marBottom w:val="0"/>
          <w:divBdr>
            <w:top w:val="none" w:sz="0" w:space="0" w:color="auto"/>
            <w:left w:val="none" w:sz="0" w:space="0" w:color="auto"/>
            <w:bottom w:val="none" w:sz="0" w:space="0" w:color="auto"/>
            <w:right w:val="none" w:sz="0" w:space="0" w:color="auto"/>
          </w:divBdr>
        </w:div>
        <w:div w:id="623081217">
          <w:marLeft w:val="0"/>
          <w:marRight w:val="0"/>
          <w:marTop w:val="0"/>
          <w:marBottom w:val="0"/>
          <w:divBdr>
            <w:top w:val="none" w:sz="0" w:space="0" w:color="auto"/>
            <w:left w:val="none" w:sz="0" w:space="0" w:color="auto"/>
            <w:bottom w:val="none" w:sz="0" w:space="0" w:color="auto"/>
            <w:right w:val="none" w:sz="0" w:space="0" w:color="auto"/>
          </w:divBdr>
        </w:div>
        <w:div w:id="623081220">
          <w:marLeft w:val="0"/>
          <w:marRight w:val="0"/>
          <w:marTop w:val="0"/>
          <w:marBottom w:val="0"/>
          <w:divBdr>
            <w:top w:val="none" w:sz="0" w:space="0" w:color="auto"/>
            <w:left w:val="none" w:sz="0" w:space="0" w:color="auto"/>
            <w:bottom w:val="none" w:sz="0" w:space="0" w:color="auto"/>
            <w:right w:val="none" w:sz="0" w:space="0" w:color="auto"/>
          </w:divBdr>
        </w:div>
        <w:div w:id="623081221">
          <w:marLeft w:val="0"/>
          <w:marRight w:val="0"/>
          <w:marTop w:val="0"/>
          <w:marBottom w:val="0"/>
          <w:divBdr>
            <w:top w:val="none" w:sz="0" w:space="0" w:color="auto"/>
            <w:left w:val="none" w:sz="0" w:space="0" w:color="auto"/>
            <w:bottom w:val="none" w:sz="0" w:space="0" w:color="auto"/>
            <w:right w:val="none" w:sz="0" w:space="0" w:color="auto"/>
          </w:divBdr>
        </w:div>
        <w:div w:id="623081224">
          <w:marLeft w:val="0"/>
          <w:marRight w:val="0"/>
          <w:marTop w:val="0"/>
          <w:marBottom w:val="0"/>
          <w:divBdr>
            <w:top w:val="none" w:sz="0" w:space="0" w:color="auto"/>
            <w:left w:val="none" w:sz="0" w:space="0" w:color="auto"/>
            <w:bottom w:val="none" w:sz="0" w:space="0" w:color="auto"/>
            <w:right w:val="none" w:sz="0" w:space="0" w:color="auto"/>
          </w:divBdr>
        </w:div>
        <w:div w:id="623081225">
          <w:marLeft w:val="0"/>
          <w:marRight w:val="0"/>
          <w:marTop w:val="0"/>
          <w:marBottom w:val="0"/>
          <w:divBdr>
            <w:top w:val="none" w:sz="0" w:space="0" w:color="auto"/>
            <w:left w:val="none" w:sz="0" w:space="0" w:color="auto"/>
            <w:bottom w:val="none" w:sz="0" w:space="0" w:color="auto"/>
            <w:right w:val="none" w:sz="0" w:space="0" w:color="auto"/>
          </w:divBdr>
        </w:div>
        <w:div w:id="623081226">
          <w:marLeft w:val="0"/>
          <w:marRight w:val="0"/>
          <w:marTop w:val="0"/>
          <w:marBottom w:val="0"/>
          <w:divBdr>
            <w:top w:val="none" w:sz="0" w:space="0" w:color="auto"/>
            <w:left w:val="none" w:sz="0" w:space="0" w:color="auto"/>
            <w:bottom w:val="none" w:sz="0" w:space="0" w:color="auto"/>
            <w:right w:val="none" w:sz="0" w:space="0" w:color="auto"/>
          </w:divBdr>
        </w:div>
        <w:div w:id="623081227">
          <w:marLeft w:val="0"/>
          <w:marRight w:val="0"/>
          <w:marTop w:val="0"/>
          <w:marBottom w:val="0"/>
          <w:divBdr>
            <w:top w:val="none" w:sz="0" w:space="0" w:color="auto"/>
            <w:left w:val="none" w:sz="0" w:space="0" w:color="auto"/>
            <w:bottom w:val="none" w:sz="0" w:space="0" w:color="auto"/>
            <w:right w:val="none" w:sz="0" w:space="0" w:color="auto"/>
          </w:divBdr>
        </w:div>
        <w:div w:id="623081228">
          <w:marLeft w:val="0"/>
          <w:marRight w:val="0"/>
          <w:marTop w:val="0"/>
          <w:marBottom w:val="0"/>
          <w:divBdr>
            <w:top w:val="none" w:sz="0" w:space="0" w:color="auto"/>
            <w:left w:val="none" w:sz="0" w:space="0" w:color="auto"/>
            <w:bottom w:val="none" w:sz="0" w:space="0" w:color="auto"/>
            <w:right w:val="none" w:sz="0" w:space="0" w:color="auto"/>
          </w:divBdr>
        </w:div>
        <w:div w:id="623081231">
          <w:marLeft w:val="0"/>
          <w:marRight w:val="0"/>
          <w:marTop w:val="0"/>
          <w:marBottom w:val="0"/>
          <w:divBdr>
            <w:top w:val="none" w:sz="0" w:space="0" w:color="auto"/>
            <w:left w:val="none" w:sz="0" w:space="0" w:color="auto"/>
            <w:bottom w:val="none" w:sz="0" w:space="0" w:color="auto"/>
            <w:right w:val="none" w:sz="0" w:space="0" w:color="auto"/>
          </w:divBdr>
        </w:div>
        <w:div w:id="623081233">
          <w:marLeft w:val="0"/>
          <w:marRight w:val="0"/>
          <w:marTop w:val="0"/>
          <w:marBottom w:val="0"/>
          <w:divBdr>
            <w:top w:val="none" w:sz="0" w:space="0" w:color="auto"/>
            <w:left w:val="none" w:sz="0" w:space="0" w:color="auto"/>
            <w:bottom w:val="none" w:sz="0" w:space="0" w:color="auto"/>
            <w:right w:val="none" w:sz="0" w:space="0" w:color="auto"/>
          </w:divBdr>
        </w:div>
        <w:div w:id="623081234">
          <w:marLeft w:val="0"/>
          <w:marRight w:val="0"/>
          <w:marTop w:val="0"/>
          <w:marBottom w:val="0"/>
          <w:divBdr>
            <w:top w:val="none" w:sz="0" w:space="0" w:color="auto"/>
            <w:left w:val="none" w:sz="0" w:space="0" w:color="auto"/>
            <w:bottom w:val="none" w:sz="0" w:space="0" w:color="auto"/>
            <w:right w:val="none" w:sz="0" w:space="0" w:color="auto"/>
          </w:divBdr>
        </w:div>
        <w:div w:id="623081237">
          <w:marLeft w:val="0"/>
          <w:marRight w:val="0"/>
          <w:marTop w:val="0"/>
          <w:marBottom w:val="0"/>
          <w:divBdr>
            <w:top w:val="none" w:sz="0" w:space="0" w:color="auto"/>
            <w:left w:val="none" w:sz="0" w:space="0" w:color="auto"/>
            <w:bottom w:val="none" w:sz="0" w:space="0" w:color="auto"/>
            <w:right w:val="none" w:sz="0" w:space="0" w:color="auto"/>
          </w:divBdr>
        </w:div>
        <w:div w:id="623081238">
          <w:marLeft w:val="0"/>
          <w:marRight w:val="0"/>
          <w:marTop w:val="0"/>
          <w:marBottom w:val="0"/>
          <w:divBdr>
            <w:top w:val="none" w:sz="0" w:space="0" w:color="auto"/>
            <w:left w:val="none" w:sz="0" w:space="0" w:color="auto"/>
            <w:bottom w:val="none" w:sz="0" w:space="0" w:color="auto"/>
            <w:right w:val="none" w:sz="0" w:space="0" w:color="auto"/>
          </w:divBdr>
        </w:div>
        <w:div w:id="623081241">
          <w:marLeft w:val="0"/>
          <w:marRight w:val="0"/>
          <w:marTop w:val="0"/>
          <w:marBottom w:val="0"/>
          <w:divBdr>
            <w:top w:val="none" w:sz="0" w:space="0" w:color="auto"/>
            <w:left w:val="none" w:sz="0" w:space="0" w:color="auto"/>
            <w:bottom w:val="none" w:sz="0" w:space="0" w:color="auto"/>
            <w:right w:val="none" w:sz="0" w:space="0" w:color="auto"/>
          </w:divBdr>
        </w:div>
        <w:div w:id="623081244">
          <w:marLeft w:val="0"/>
          <w:marRight w:val="0"/>
          <w:marTop w:val="0"/>
          <w:marBottom w:val="0"/>
          <w:divBdr>
            <w:top w:val="none" w:sz="0" w:space="0" w:color="auto"/>
            <w:left w:val="none" w:sz="0" w:space="0" w:color="auto"/>
            <w:bottom w:val="none" w:sz="0" w:space="0" w:color="auto"/>
            <w:right w:val="none" w:sz="0" w:space="0" w:color="auto"/>
          </w:divBdr>
        </w:div>
        <w:div w:id="623081247">
          <w:marLeft w:val="0"/>
          <w:marRight w:val="0"/>
          <w:marTop w:val="0"/>
          <w:marBottom w:val="0"/>
          <w:divBdr>
            <w:top w:val="none" w:sz="0" w:space="0" w:color="auto"/>
            <w:left w:val="none" w:sz="0" w:space="0" w:color="auto"/>
            <w:bottom w:val="none" w:sz="0" w:space="0" w:color="auto"/>
            <w:right w:val="none" w:sz="0" w:space="0" w:color="auto"/>
          </w:divBdr>
        </w:div>
        <w:div w:id="623081248">
          <w:marLeft w:val="0"/>
          <w:marRight w:val="0"/>
          <w:marTop w:val="0"/>
          <w:marBottom w:val="0"/>
          <w:divBdr>
            <w:top w:val="none" w:sz="0" w:space="0" w:color="auto"/>
            <w:left w:val="none" w:sz="0" w:space="0" w:color="auto"/>
            <w:bottom w:val="none" w:sz="0" w:space="0" w:color="auto"/>
            <w:right w:val="none" w:sz="0" w:space="0" w:color="auto"/>
          </w:divBdr>
        </w:div>
        <w:div w:id="623081249">
          <w:marLeft w:val="0"/>
          <w:marRight w:val="0"/>
          <w:marTop w:val="0"/>
          <w:marBottom w:val="0"/>
          <w:divBdr>
            <w:top w:val="none" w:sz="0" w:space="0" w:color="auto"/>
            <w:left w:val="none" w:sz="0" w:space="0" w:color="auto"/>
            <w:bottom w:val="none" w:sz="0" w:space="0" w:color="auto"/>
            <w:right w:val="none" w:sz="0" w:space="0" w:color="auto"/>
          </w:divBdr>
        </w:div>
        <w:div w:id="623081251">
          <w:marLeft w:val="0"/>
          <w:marRight w:val="0"/>
          <w:marTop w:val="0"/>
          <w:marBottom w:val="0"/>
          <w:divBdr>
            <w:top w:val="none" w:sz="0" w:space="0" w:color="auto"/>
            <w:left w:val="none" w:sz="0" w:space="0" w:color="auto"/>
            <w:bottom w:val="none" w:sz="0" w:space="0" w:color="auto"/>
            <w:right w:val="none" w:sz="0" w:space="0" w:color="auto"/>
          </w:divBdr>
        </w:div>
        <w:div w:id="623081252">
          <w:marLeft w:val="0"/>
          <w:marRight w:val="0"/>
          <w:marTop w:val="0"/>
          <w:marBottom w:val="0"/>
          <w:divBdr>
            <w:top w:val="none" w:sz="0" w:space="0" w:color="auto"/>
            <w:left w:val="none" w:sz="0" w:space="0" w:color="auto"/>
            <w:bottom w:val="none" w:sz="0" w:space="0" w:color="auto"/>
            <w:right w:val="none" w:sz="0" w:space="0" w:color="auto"/>
          </w:divBdr>
        </w:div>
        <w:div w:id="623081254">
          <w:marLeft w:val="0"/>
          <w:marRight w:val="0"/>
          <w:marTop w:val="0"/>
          <w:marBottom w:val="0"/>
          <w:divBdr>
            <w:top w:val="none" w:sz="0" w:space="0" w:color="auto"/>
            <w:left w:val="none" w:sz="0" w:space="0" w:color="auto"/>
            <w:bottom w:val="none" w:sz="0" w:space="0" w:color="auto"/>
            <w:right w:val="none" w:sz="0" w:space="0" w:color="auto"/>
          </w:divBdr>
        </w:div>
        <w:div w:id="623081255">
          <w:marLeft w:val="0"/>
          <w:marRight w:val="0"/>
          <w:marTop w:val="0"/>
          <w:marBottom w:val="0"/>
          <w:divBdr>
            <w:top w:val="none" w:sz="0" w:space="0" w:color="auto"/>
            <w:left w:val="none" w:sz="0" w:space="0" w:color="auto"/>
            <w:bottom w:val="none" w:sz="0" w:space="0" w:color="auto"/>
            <w:right w:val="none" w:sz="0" w:space="0" w:color="auto"/>
          </w:divBdr>
        </w:div>
        <w:div w:id="623081258">
          <w:marLeft w:val="0"/>
          <w:marRight w:val="0"/>
          <w:marTop w:val="0"/>
          <w:marBottom w:val="0"/>
          <w:divBdr>
            <w:top w:val="none" w:sz="0" w:space="0" w:color="auto"/>
            <w:left w:val="none" w:sz="0" w:space="0" w:color="auto"/>
            <w:bottom w:val="none" w:sz="0" w:space="0" w:color="auto"/>
            <w:right w:val="none" w:sz="0" w:space="0" w:color="auto"/>
          </w:divBdr>
        </w:div>
        <w:div w:id="623081259">
          <w:marLeft w:val="0"/>
          <w:marRight w:val="0"/>
          <w:marTop w:val="0"/>
          <w:marBottom w:val="0"/>
          <w:divBdr>
            <w:top w:val="none" w:sz="0" w:space="0" w:color="auto"/>
            <w:left w:val="none" w:sz="0" w:space="0" w:color="auto"/>
            <w:bottom w:val="none" w:sz="0" w:space="0" w:color="auto"/>
            <w:right w:val="none" w:sz="0" w:space="0" w:color="auto"/>
          </w:divBdr>
        </w:div>
        <w:div w:id="623081261">
          <w:marLeft w:val="0"/>
          <w:marRight w:val="0"/>
          <w:marTop w:val="0"/>
          <w:marBottom w:val="0"/>
          <w:divBdr>
            <w:top w:val="none" w:sz="0" w:space="0" w:color="auto"/>
            <w:left w:val="none" w:sz="0" w:space="0" w:color="auto"/>
            <w:bottom w:val="none" w:sz="0" w:space="0" w:color="auto"/>
            <w:right w:val="none" w:sz="0" w:space="0" w:color="auto"/>
          </w:divBdr>
        </w:div>
        <w:div w:id="623081262">
          <w:marLeft w:val="0"/>
          <w:marRight w:val="0"/>
          <w:marTop w:val="0"/>
          <w:marBottom w:val="0"/>
          <w:divBdr>
            <w:top w:val="none" w:sz="0" w:space="0" w:color="auto"/>
            <w:left w:val="none" w:sz="0" w:space="0" w:color="auto"/>
            <w:bottom w:val="none" w:sz="0" w:space="0" w:color="auto"/>
            <w:right w:val="none" w:sz="0" w:space="0" w:color="auto"/>
          </w:divBdr>
        </w:div>
        <w:div w:id="623081263">
          <w:marLeft w:val="0"/>
          <w:marRight w:val="0"/>
          <w:marTop w:val="0"/>
          <w:marBottom w:val="0"/>
          <w:divBdr>
            <w:top w:val="none" w:sz="0" w:space="0" w:color="auto"/>
            <w:left w:val="none" w:sz="0" w:space="0" w:color="auto"/>
            <w:bottom w:val="none" w:sz="0" w:space="0" w:color="auto"/>
            <w:right w:val="none" w:sz="0" w:space="0" w:color="auto"/>
          </w:divBdr>
        </w:div>
        <w:div w:id="623081264">
          <w:marLeft w:val="0"/>
          <w:marRight w:val="0"/>
          <w:marTop w:val="0"/>
          <w:marBottom w:val="0"/>
          <w:divBdr>
            <w:top w:val="none" w:sz="0" w:space="0" w:color="auto"/>
            <w:left w:val="none" w:sz="0" w:space="0" w:color="auto"/>
            <w:bottom w:val="none" w:sz="0" w:space="0" w:color="auto"/>
            <w:right w:val="none" w:sz="0" w:space="0" w:color="auto"/>
          </w:divBdr>
        </w:div>
        <w:div w:id="623081265">
          <w:marLeft w:val="0"/>
          <w:marRight w:val="0"/>
          <w:marTop w:val="0"/>
          <w:marBottom w:val="0"/>
          <w:divBdr>
            <w:top w:val="none" w:sz="0" w:space="0" w:color="auto"/>
            <w:left w:val="none" w:sz="0" w:space="0" w:color="auto"/>
            <w:bottom w:val="none" w:sz="0" w:space="0" w:color="auto"/>
            <w:right w:val="none" w:sz="0" w:space="0" w:color="auto"/>
          </w:divBdr>
        </w:div>
        <w:div w:id="623081266">
          <w:marLeft w:val="0"/>
          <w:marRight w:val="0"/>
          <w:marTop w:val="0"/>
          <w:marBottom w:val="0"/>
          <w:divBdr>
            <w:top w:val="none" w:sz="0" w:space="0" w:color="auto"/>
            <w:left w:val="none" w:sz="0" w:space="0" w:color="auto"/>
            <w:bottom w:val="none" w:sz="0" w:space="0" w:color="auto"/>
            <w:right w:val="none" w:sz="0" w:space="0" w:color="auto"/>
          </w:divBdr>
        </w:div>
        <w:div w:id="623081267">
          <w:marLeft w:val="0"/>
          <w:marRight w:val="0"/>
          <w:marTop w:val="0"/>
          <w:marBottom w:val="0"/>
          <w:divBdr>
            <w:top w:val="none" w:sz="0" w:space="0" w:color="auto"/>
            <w:left w:val="none" w:sz="0" w:space="0" w:color="auto"/>
            <w:bottom w:val="none" w:sz="0" w:space="0" w:color="auto"/>
            <w:right w:val="none" w:sz="0" w:space="0" w:color="auto"/>
          </w:divBdr>
        </w:div>
        <w:div w:id="623081269">
          <w:marLeft w:val="0"/>
          <w:marRight w:val="0"/>
          <w:marTop w:val="0"/>
          <w:marBottom w:val="0"/>
          <w:divBdr>
            <w:top w:val="none" w:sz="0" w:space="0" w:color="auto"/>
            <w:left w:val="none" w:sz="0" w:space="0" w:color="auto"/>
            <w:bottom w:val="none" w:sz="0" w:space="0" w:color="auto"/>
            <w:right w:val="none" w:sz="0" w:space="0" w:color="auto"/>
          </w:divBdr>
        </w:div>
        <w:div w:id="623081270">
          <w:marLeft w:val="0"/>
          <w:marRight w:val="0"/>
          <w:marTop w:val="0"/>
          <w:marBottom w:val="0"/>
          <w:divBdr>
            <w:top w:val="none" w:sz="0" w:space="0" w:color="auto"/>
            <w:left w:val="none" w:sz="0" w:space="0" w:color="auto"/>
            <w:bottom w:val="none" w:sz="0" w:space="0" w:color="auto"/>
            <w:right w:val="none" w:sz="0" w:space="0" w:color="auto"/>
          </w:divBdr>
        </w:div>
        <w:div w:id="623081271">
          <w:marLeft w:val="0"/>
          <w:marRight w:val="0"/>
          <w:marTop w:val="0"/>
          <w:marBottom w:val="0"/>
          <w:divBdr>
            <w:top w:val="none" w:sz="0" w:space="0" w:color="auto"/>
            <w:left w:val="none" w:sz="0" w:space="0" w:color="auto"/>
            <w:bottom w:val="none" w:sz="0" w:space="0" w:color="auto"/>
            <w:right w:val="none" w:sz="0" w:space="0" w:color="auto"/>
          </w:divBdr>
        </w:div>
        <w:div w:id="623081272">
          <w:marLeft w:val="0"/>
          <w:marRight w:val="0"/>
          <w:marTop w:val="0"/>
          <w:marBottom w:val="0"/>
          <w:divBdr>
            <w:top w:val="none" w:sz="0" w:space="0" w:color="auto"/>
            <w:left w:val="none" w:sz="0" w:space="0" w:color="auto"/>
            <w:bottom w:val="none" w:sz="0" w:space="0" w:color="auto"/>
            <w:right w:val="none" w:sz="0" w:space="0" w:color="auto"/>
          </w:divBdr>
        </w:div>
        <w:div w:id="623081274">
          <w:marLeft w:val="0"/>
          <w:marRight w:val="0"/>
          <w:marTop w:val="0"/>
          <w:marBottom w:val="0"/>
          <w:divBdr>
            <w:top w:val="none" w:sz="0" w:space="0" w:color="auto"/>
            <w:left w:val="none" w:sz="0" w:space="0" w:color="auto"/>
            <w:bottom w:val="none" w:sz="0" w:space="0" w:color="auto"/>
            <w:right w:val="none" w:sz="0" w:space="0" w:color="auto"/>
          </w:divBdr>
        </w:div>
        <w:div w:id="623081275">
          <w:marLeft w:val="0"/>
          <w:marRight w:val="0"/>
          <w:marTop w:val="0"/>
          <w:marBottom w:val="0"/>
          <w:divBdr>
            <w:top w:val="none" w:sz="0" w:space="0" w:color="auto"/>
            <w:left w:val="none" w:sz="0" w:space="0" w:color="auto"/>
            <w:bottom w:val="none" w:sz="0" w:space="0" w:color="auto"/>
            <w:right w:val="none" w:sz="0" w:space="0" w:color="auto"/>
          </w:divBdr>
        </w:div>
        <w:div w:id="623081276">
          <w:marLeft w:val="0"/>
          <w:marRight w:val="0"/>
          <w:marTop w:val="0"/>
          <w:marBottom w:val="0"/>
          <w:divBdr>
            <w:top w:val="none" w:sz="0" w:space="0" w:color="auto"/>
            <w:left w:val="none" w:sz="0" w:space="0" w:color="auto"/>
            <w:bottom w:val="none" w:sz="0" w:space="0" w:color="auto"/>
            <w:right w:val="none" w:sz="0" w:space="0" w:color="auto"/>
          </w:divBdr>
        </w:div>
        <w:div w:id="623081278">
          <w:marLeft w:val="0"/>
          <w:marRight w:val="0"/>
          <w:marTop w:val="0"/>
          <w:marBottom w:val="0"/>
          <w:divBdr>
            <w:top w:val="none" w:sz="0" w:space="0" w:color="auto"/>
            <w:left w:val="none" w:sz="0" w:space="0" w:color="auto"/>
            <w:bottom w:val="none" w:sz="0" w:space="0" w:color="auto"/>
            <w:right w:val="none" w:sz="0" w:space="0" w:color="auto"/>
          </w:divBdr>
        </w:div>
        <w:div w:id="623081279">
          <w:marLeft w:val="0"/>
          <w:marRight w:val="0"/>
          <w:marTop w:val="0"/>
          <w:marBottom w:val="0"/>
          <w:divBdr>
            <w:top w:val="none" w:sz="0" w:space="0" w:color="auto"/>
            <w:left w:val="none" w:sz="0" w:space="0" w:color="auto"/>
            <w:bottom w:val="none" w:sz="0" w:space="0" w:color="auto"/>
            <w:right w:val="none" w:sz="0" w:space="0" w:color="auto"/>
          </w:divBdr>
        </w:div>
        <w:div w:id="623081281">
          <w:marLeft w:val="0"/>
          <w:marRight w:val="0"/>
          <w:marTop w:val="0"/>
          <w:marBottom w:val="0"/>
          <w:divBdr>
            <w:top w:val="none" w:sz="0" w:space="0" w:color="auto"/>
            <w:left w:val="none" w:sz="0" w:space="0" w:color="auto"/>
            <w:bottom w:val="none" w:sz="0" w:space="0" w:color="auto"/>
            <w:right w:val="none" w:sz="0" w:space="0" w:color="auto"/>
          </w:divBdr>
        </w:div>
        <w:div w:id="623081284">
          <w:marLeft w:val="0"/>
          <w:marRight w:val="0"/>
          <w:marTop w:val="0"/>
          <w:marBottom w:val="0"/>
          <w:divBdr>
            <w:top w:val="none" w:sz="0" w:space="0" w:color="auto"/>
            <w:left w:val="none" w:sz="0" w:space="0" w:color="auto"/>
            <w:bottom w:val="none" w:sz="0" w:space="0" w:color="auto"/>
            <w:right w:val="none" w:sz="0" w:space="0" w:color="auto"/>
          </w:divBdr>
        </w:div>
        <w:div w:id="623081286">
          <w:marLeft w:val="0"/>
          <w:marRight w:val="0"/>
          <w:marTop w:val="0"/>
          <w:marBottom w:val="0"/>
          <w:divBdr>
            <w:top w:val="none" w:sz="0" w:space="0" w:color="auto"/>
            <w:left w:val="none" w:sz="0" w:space="0" w:color="auto"/>
            <w:bottom w:val="none" w:sz="0" w:space="0" w:color="auto"/>
            <w:right w:val="none" w:sz="0" w:space="0" w:color="auto"/>
          </w:divBdr>
        </w:div>
        <w:div w:id="623081288">
          <w:marLeft w:val="0"/>
          <w:marRight w:val="0"/>
          <w:marTop w:val="0"/>
          <w:marBottom w:val="0"/>
          <w:divBdr>
            <w:top w:val="none" w:sz="0" w:space="0" w:color="auto"/>
            <w:left w:val="none" w:sz="0" w:space="0" w:color="auto"/>
            <w:bottom w:val="none" w:sz="0" w:space="0" w:color="auto"/>
            <w:right w:val="none" w:sz="0" w:space="0" w:color="auto"/>
          </w:divBdr>
        </w:div>
        <w:div w:id="623081289">
          <w:marLeft w:val="0"/>
          <w:marRight w:val="0"/>
          <w:marTop w:val="0"/>
          <w:marBottom w:val="0"/>
          <w:divBdr>
            <w:top w:val="none" w:sz="0" w:space="0" w:color="auto"/>
            <w:left w:val="none" w:sz="0" w:space="0" w:color="auto"/>
            <w:bottom w:val="none" w:sz="0" w:space="0" w:color="auto"/>
            <w:right w:val="none" w:sz="0" w:space="0" w:color="auto"/>
          </w:divBdr>
        </w:div>
        <w:div w:id="623081290">
          <w:marLeft w:val="0"/>
          <w:marRight w:val="0"/>
          <w:marTop w:val="0"/>
          <w:marBottom w:val="0"/>
          <w:divBdr>
            <w:top w:val="none" w:sz="0" w:space="0" w:color="auto"/>
            <w:left w:val="none" w:sz="0" w:space="0" w:color="auto"/>
            <w:bottom w:val="none" w:sz="0" w:space="0" w:color="auto"/>
            <w:right w:val="none" w:sz="0" w:space="0" w:color="auto"/>
          </w:divBdr>
        </w:div>
        <w:div w:id="623081292">
          <w:marLeft w:val="0"/>
          <w:marRight w:val="0"/>
          <w:marTop w:val="0"/>
          <w:marBottom w:val="0"/>
          <w:divBdr>
            <w:top w:val="none" w:sz="0" w:space="0" w:color="auto"/>
            <w:left w:val="none" w:sz="0" w:space="0" w:color="auto"/>
            <w:bottom w:val="none" w:sz="0" w:space="0" w:color="auto"/>
            <w:right w:val="none" w:sz="0" w:space="0" w:color="auto"/>
          </w:divBdr>
        </w:div>
        <w:div w:id="623081293">
          <w:marLeft w:val="0"/>
          <w:marRight w:val="0"/>
          <w:marTop w:val="0"/>
          <w:marBottom w:val="0"/>
          <w:divBdr>
            <w:top w:val="none" w:sz="0" w:space="0" w:color="auto"/>
            <w:left w:val="none" w:sz="0" w:space="0" w:color="auto"/>
            <w:bottom w:val="none" w:sz="0" w:space="0" w:color="auto"/>
            <w:right w:val="none" w:sz="0" w:space="0" w:color="auto"/>
          </w:divBdr>
        </w:div>
        <w:div w:id="623081294">
          <w:marLeft w:val="0"/>
          <w:marRight w:val="0"/>
          <w:marTop w:val="0"/>
          <w:marBottom w:val="0"/>
          <w:divBdr>
            <w:top w:val="none" w:sz="0" w:space="0" w:color="auto"/>
            <w:left w:val="none" w:sz="0" w:space="0" w:color="auto"/>
            <w:bottom w:val="none" w:sz="0" w:space="0" w:color="auto"/>
            <w:right w:val="none" w:sz="0" w:space="0" w:color="auto"/>
          </w:divBdr>
        </w:div>
        <w:div w:id="623081296">
          <w:marLeft w:val="0"/>
          <w:marRight w:val="0"/>
          <w:marTop w:val="0"/>
          <w:marBottom w:val="0"/>
          <w:divBdr>
            <w:top w:val="none" w:sz="0" w:space="0" w:color="auto"/>
            <w:left w:val="none" w:sz="0" w:space="0" w:color="auto"/>
            <w:bottom w:val="none" w:sz="0" w:space="0" w:color="auto"/>
            <w:right w:val="none" w:sz="0" w:space="0" w:color="auto"/>
          </w:divBdr>
        </w:div>
        <w:div w:id="623081297">
          <w:marLeft w:val="0"/>
          <w:marRight w:val="0"/>
          <w:marTop w:val="0"/>
          <w:marBottom w:val="0"/>
          <w:divBdr>
            <w:top w:val="none" w:sz="0" w:space="0" w:color="auto"/>
            <w:left w:val="none" w:sz="0" w:space="0" w:color="auto"/>
            <w:bottom w:val="none" w:sz="0" w:space="0" w:color="auto"/>
            <w:right w:val="none" w:sz="0" w:space="0" w:color="auto"/>
          </w:divBdr>
        </w:div>
        <w:div w:id="623081298">
          <w:marLeft w:val="0"/>
          <w:marRight w:val="0"/>
          <w:marTop w:val="0"/>
          <w:marBottom w:val="0"/>
          <w:divBdr>
            <w:top w:val="none" w:sz="0" w:space="0" w:color="auto"/>
            <w:left w:val="none" w:sz="0" w:space="0" w:color="auto"/>
            <w:bottom w:val="none" w:sz="0" w:space="0" w:color="auto"/>
            <w:right w:val="none" w:sz="0" w:space="0" w:color="auto"/>
          </w:divBdr>
        </w:div>
        <w:div w:id="623081300">
          <w:marLeft w:val="0"/>
          <w:marRight w:val="0"/>
          <w:marTop w:val="0"/>
          <w:marBottom w:val="0"/>
          <w:divBdr>
            <w:top w:val="none" w:sz="0" w:space="0" w:color="auto"/>
            <w:left w:val="none" w:sz="0" w:space="0" w:color="auto"/>
            <w:bottom w:val="none" w:sz="0" w:space="0" w:color="auto"/>
            <w:right w:val="none" w:sz="0" w:space="0" w:color="auto"/>
          </w:divBdr>
        </w:div>
        <w:div w:id="623081303">
          <w:marLeft w:val="0"/>
          <w:marRight w:val="0"/>
          <w:marTop w:val="0"/>
          <w:marBottom w:val="0"/>
          <w:divBdr>
            <w:top w:val="none" w:sz="0" w:space="0" w:color="auto"/>
            <w:left w:val="none" w:sz="0" w:space="0" w:color="auto"/>
            <w:bottom w:val="none" w:sz="0" w:space="0" w:color="auto"/>
            <w:right w:val="none" w:sz="0" w:space="0" w:color="auto"/>
          </w:divBdr>
        </w:div>
        <w:div w:id="623081305">
          <w:marLeft w:val="0"/>
          <w:marRight w:val="0"/>
          <w:marTop w:val="0"/>
          <w:marBottom w:val="0"/>
          <w:divBdr>
            <w:top w:val="none" w:sz="0" w:space="0" w:color="auto"/>
            <w:left w:val="none" w:sz="0" w:space="0" w:color="auto"/>
            <w:bottom w:val="none" w:sz="0" w:space="0" w:color="auto"/>
            <w:right w:val="none" w:sz="0" w:space="0" w:color="auto"/>
          </w:divBdr>
        </w:div>
        <w:div w:id="623081306">
          <w:marLeft w:val="0"/>
          <w:marRight w:val="0"/>
          <w:marTop w:val="0"/>
          <w:marBottom w:val="0"/>
          <w:divBdr>
            <w:top w:val="none" w:sz="0" w:space="0" w:color="auto"/>
            <w:left w:val="none" w:sz="0" w:space="0" w:color="auto"/>
            <w:bottom w:val="none" w:sz="0" w:space="0" w:color="auto"/>
            <w:right w:val="none" w:sz="0" w:space="0" w:color="auto"/>
          </w:divBdr>
        </w:div>
        <w:div w:id="623081310">
          <w:marLeft w:val="0"/>
          <w:marRight w:val="0"/>
          <w:marTop w:val="0"/>
          <w:marBottom w:val="0"/>
          <w:divBdr>
            <w:top w:val="none" w:sz="0" w:space="0" w:color="auto"/>
            <w:left w:val="none" w:sz="0" w:space="0" w:color="auto"/>
            <w:bottom w:val="none" w:sz="0" w:space="0" w:color="auto"/>
            <w:right w:val="none" w:sz="0" w:space="0" w:color="auto"/>
          </w:divBdr>
        </w:div>
        <w:div w:id="623081311">
          <w:marLeft w:val="0"/>
          <w:marRight w:val="0"/>
          <w:marTop w:val="0"/>
          <w:marBottom w:val="0"/>
          <w:divBdr>
            <w:top w:val="none" w:sz="0" w:space="0" w:color="auto"/>
            <w:left w:val="none" w:sz="0" w:space="0" w:color="auto"/>
            <w:bottom w:val="none" w:sz="0" w:space="0" w:color="auto"/>
            <w:right w:val="none" w:sz="0" w:space="0" w:color="auto"/>
          </w:divBdr>
        </w:div>
        <w:div w:id="623081312">
          <w:marLeft w:val="0"/>
          <w:marRight w:val="0"/>
          <w:marTop w:val="0"/>
          <w:marBottom w:val="0"/>
          <w:divBdr>
            <w:top w:val="none" w:sz="0" w:space="0" w:color="auto"/>
            <w:left w:val="none" w:sz="0" w:space="0" w:color="auto"/>
            <w:bottom w:val="none" w:sz="0" w:space="0" w:color="auto"/>
            <w:right w:val="none" w:sz="0" w:space="0" w:color="auto"/>
          </w:divBdr>
        </w:div>
        <w:div w:id="623081313">
          <w:marLeft w:val="0"/>
          <w:marRight w:val="0"/>
          <w:marTop w:val="0"/>
          <w:marBottom w:val="0"/>
          <w:divBdr>
            <w:top w:val="none" w:sz="0" w:space="0" w:color="auto"/>
            <w:left w:val="none" w:sz="0" w:space="0" w:color="auto"/>
            <w:bottom w:val="none" w:sz="0" w:space="0" w:color="auto"/>
            <w:right w:val="none" w:sz="0" w:space="0" w:color="auto"/>
          </w:divBdr>
        </w:div>
      </w:divsChild>
    </w:div>
    <w:div w:id="623081246">
      <w:marLeft w:val="0"/>
      <w:marRight w:val="0"/>
      <w:marTop w:val="0"/>
      <w:marBottom w:val="0"/>
      <w:divBdr>
        <w:top w:val="none" w:sz="0" w:space="0" w:color="auto"/>
        <w:left w:val="none" w:sz="0" w:space="0" w:color="auto"/>
        <w:bottom w:val="none" w:sz="0" w:space="0" w:color="auto"/>
        <w:right w:val="none" w:sz="0" w:space="0" w:color="auto"/>
      </w:divBdr>
    </w:div>
    <w:div w:id="623081250">
      <w:marLeft w:val="0"/>
      <w:marRight w:val="0"/>
      <w:marTop w:val="0"/>
      <w:marBottom w:val="0"/>
      <w:divBdr>
        <w:top w:val="none" w:sz="0" w:space="0" w:color="auto"/>
        <w:left w:val="none" w:sz="0" w:space="0" w:color="auto"/>
        <w:bottom w:val="none" w:sz="0" w:space="0" w:color="auto"/>
        <w:right w:val="none" w:sz="0" w:space="0" w:color="auto"/>
      </w:divBdr>
    </w:div>
    <w:div w:id="623081253">
      <w:marLeft w:val="0"/>
      <w:marRight w:val="0"/>
      <w:marTop w:val="0"/>
      <w:marBottom w:val="0"/>
      <w:divBdr>
        <w:top w:val="none" w:sz="0" w:space="0" w:color="auto"/>
        <w:left w:val="none" w:sz="0" w:space="0" w:color="auto"/>
        <w:bottom w:val="none" w:sz="0" w:space="0" w:color="auto"/>
        <w:right w:val="none" w:sz="0" w:space="0" w:color="auto"/>
      </w:divBdr>
    </w:div>
    <w:div w:id="623081256">
      <w:marLeft w:val="0"/>
      <w:marRight w:val="0"/>
      <w:marTop w:val="0"/>
      <w:marBottom w:val="0"/>
      <w:divBdr>
        <w:top w:val="none" w:sz="0" w:space="0" w:color="auto"/>
        <w:left w:val="none" w:sz="0" w:space="0" w:color="auto"/>
        <w:bottom w:val="none" w:sz="0" w:space="0" w:color="auto"/>
        <w:right w:val="none" w:sz="0" w:space="0" w:color="auto"/>
      </w:divBdr>
      <w:divsChild>
        <w:div w:id="623081219">
          <w:marLeft w:val="0"/>
          <w:marRight w:val="0"/>
          <w:marTop w:val="0"/>
          <w:marBottom w:val="0"/>
          <w:divBdr>
            <w:top w:val="none" w:sz="0" w:space="0" w:color="auto"/>
            <w:left w:val="none" w:sz="0" w:space="0" w:color="auto"/>
            <w:bottom w:val="none" w:sz="0" w:space="0" w:color="auto"/>
            <w:right w:val="none" w:sz="0" w:space="0" w:color="auto"/>
          </w:divBdr>
        </w:div>
        <w:div w:id="623081223">
          <w:marLeft w:val="0"/>
          <w:marRight w:val="0"/>
          <w:marTop w:val="0"/>
          <w:marBottom w:val="0"/>
          <w:divBdr>
            <w:top w:val="none" w:sz="0" w:space="0" w:color="auto"/>
            <w:left w:val="none" w:sz="0" w:space="0" w:color="auto"/>
            <w:bottom w:val="none" w:sz="0" w:space="0" w:color="auto"/>
            <w:right w:val="none" w:sz="0" w:space="0" w:color="auto"/>
          </w:divBdr>
        </w:div>
        <w:div w:id="623081235">
          <w:marLeft w:val="0"/>
          <w:marRight w:val="0"/>
          <w:marTop w:val="0"/>
          <w:marBottom w:val="0"/>
          <w:divBdr>
            <w:top w:val="none" w:sz="0" w:space="0" w:color="auto"/>
            <w:left w:val="none" w:sz="0" w:space="0" w:color="auto"/>
            <w:bottom w:val="none" w:sz="0" w:space="0" w:color="auto"/>
            <w:right w:val="none" w:sz="0" w:space="0" w:color="auto"/>
          </w:divBdr>
        </w:div>
        <w:div w:id="623081236">
          <w:marLeft w:val="0"/>
          <w:marRight w:val="0"/>
          <w:marTop w:val="0"/>
          <w:marBottom w:val="0"/>
          <w:divBdr>
            <w:top w:val="none" w:sz="0" w:space="0" w:color="auto"/>
            <w:left w:val="none" w:sz="0" w:space="0" w:color="auto"/>
            <w:bottom w:val="none" w:sz="0" w:space="0" w:color="auto"/>
            <w:right w:val="none" w:sz="0" w:space="0" w:color="auto"/>
          </w:divBdr>
        </w:div>
        <w:div w:id="623081260">
          <w:marLeft w:val="0"/>
          <w:marRight w:val="0"/>
          <w:marTop w:val="0"/>
          <w:marBottom w:val="0"/>
          <w:divBdr>
            <w:top w:val="none" w:sz="0" w:space="0" w:color="auto"/>
            <w:left w:val="none" w:sz="0" w:space="0" w:color="auto"/>
            <w:bottom w:val="none" w:sz="0" w:space="0" w:color="auto"/>
            <w:right w:val="none" w:sz="0" w:space="0" w:color="auto"/>
          </w:divBdr>
        </w:div>
        <w:div w:id="623081283">
          <w:marLeft w:val="0"/>
          <w:marRight w:val="0"/>
          <w:marTop w:val="0"/>
          <w:marBottom w:val="0"/>
          <w:divBdr>
            <w:top w:val="none" w:sz="0" w:space="0" w:color="auto"/>
            <w:left w:val="none" w:sz="0" w:space="0" w:color="auto"/>
            <w:bottom w:val="none" w:sz="0" w:space="0" w:color="auto"/>
            <w:right w:val="none" w:sz="0" w:space="0" w:color="auto"/>
          </w:divBdr>
        </w:div>
        <w:div w:id="623081295">
          <w:marLeft w:val="0"/>
          <w:marRight w:val="0"/>
          <w:marTop w:val="0"/>
          <w:marBottom w:val="0"/>
          <w:divBdr>
            <w:top w:val="none" w:sz="0" w:space="0" w:color="auto"/>
            <w:left w:val="none" w:sz="0" w:space="0" w:color="auto"/>
            <w:bottom w:val="none" w:sz="0" w:space="0" w:color="auto"/>
            <w:right w:val="none" w:sz="0" w:space="0" w:color="auto"/>
          </w:divBdr>
        </w:div>
      </w:divsChild>
    </w:div>
    <w:div w:id="623081257">
      <w:marLeft w:val="0"/>
      <w:marRight w:val="0"/>
      <w:marTop w:val="0"/>
      <w:marBottom w:val="0"/>
      <w:divBdr>
        <w:top w:val="none" w:sz="0" w:space="0" w:color="auto"/>
        <w:left w:val="none" w:sz="0" w:space="0" w:color="auto"/>
        <w:bottom w:val="none" w:sz="0" w:space="0" w:color="auto"/>
        <w:right w:val="none" w:sz="0" w:space="0" w:color="auto"/>
      </w:divBdr>
    </w:div>
    <w:div w:id="623081273">
      <w:marLeft w:val="0"/>
      <w:marRight w:val="0"/>
      <w:marTop w:val="0"/>
      <w:marBottom w:val="0"/>
      <w:divBdr>
        <w:top w:val="none" w:sz="0" w:space="0" w:color="auto"/>
        <w:left w:val="none" w:sz="0" w:space="0" w:color="auto"/>
        <w:bottom w:val="none" w:sz="0" w:space="0" w:color="auto"/>
        <w:right w:val="none" w:sz="0" w:space="0" w:color="auto"/>
      </w:divBdr>
    </w:div>
    <w:div w:id="623081285">
      <w:marLeft w:val="0"/>
      <w:marRight w:val="0"/>
      <w:marTop w:val="0"/>
      <w:marBottom w:val="0"/>
      <w:divBdr>
        <w:top w:val="none" w:sz="0" w:space="0" w:color="auto"/>
        <w:left w:val="none" w:sz="0" w:space="0" w:color="auto"/>
        <w:bottom w:val="none" w:sz="0" w:space="0" w:color="auto"/>
        <w:right w:val="none" w:sz="0" w:space="0" w:color="auto"/>
      </w:divBdr>
    </w:div>
    <w:div w:id="623081287">
      <w:marLeft w:val="0"/>
      <w:marRight w:val="0"/>
      <w:marTop w:val="0"/>
      <w:marBottom w:val="0"/>
      <w:divBdr>
        <w:top w:val="none" w:sz="0" w:space="0" w:color="auto"/>
        <w:left w:val="none" w:sz="0" w:space="0" w:color="auto"/>
        <w:bottom w:val="none" w:sz="0" w:space="0" w:color="auto"/>
        <w:right w:val="none" w:sz="0" w:space="0" w:color="auto"/>
      </w:divBdr>
    </w:div>
    <w:div w:id="623081291">
      <w:marLeft w:val="0"/>
      <w:marRight w:val="0"/>
      <w:marTop w:val="0"/>
      <w:marBottom w:val="0"/>
      <w:divBdr>
        <w:top w:val="none" w:sz="0" w:space="0" w:color="auto"/>
        <w:left w:val="none" w:sz="0" w:space="0" w:color="auto"/>
        <w:bottom w:val="none" w:sz="0" w:space="0" w:color="auto"/>
        <w:right w:val="none" w:sz="0" w:space="0" w:color="auto"/>
      </w:divBdr>
    </w:div>
    <w:div w:id="623081299">
      <w:marLeft w:val="0"/>
      <w:marRight w:val="0"/>
      <w:marTop w:val="0"/>
      <w:marBottom w:val="0"/>
      <w:divBdr>
        <w:top w:val="none" w:sz="0" w:space="0" w:color="auto"/>
        <w:left w:val="none" w:sz="0" w:space="0" w:color="auto"/>
        <w:bottom w:val="none" w:sz="0" w:space="0" w:color="auto"/>
        <w:right w:val="none" w:sz="0" w:space="0" w:color="auto"/>
      </w:divBdr>
    </w:div>
    <w:div w:id="623081301">
      <w:marLeft w:val="0"/>
      <w:marRight w:val="0"/>
      <w:marTop w:val="0"/>
      <w:marBottom w:val="0"/>
      <w:divBdr>
        <w:top w:val="none" w:sz="0" w:space="0" w:color="auto"/>
        <w:left w:val="none" w:sz="0" w:space="0" w:color="auto"/>
        <w:bottom w:val="none" w:sz="0" w:space="0" w:color="auto"/>
        <w:right w:val="none" w:sz="0" w:space="0" w:color="auto"/>
      </w:divBdr>
    </w:div>
    <w:div w:id="623081302">
      <w:marLeft w:val="0"/>
      <w:marRight w:val="0"/>
      <w:marTop w:val="0"/>
      <w:marBottom w:val="0"/>
      <w:divBdr>
        <w:top w:val="none" w:sz="0" w:space="0" w:color="auto"/>
        <w:left w:val="none" w:sz="0" w:space="0" w:color="auto"/>
        <w:bottom w:val="none" w:sz="0" w:space="0" w:color="auto"/>
        <w:right w:val="none" w:sz="0" w:space="0" w:color="auto"/>
      </w:divBdr>
    </w:div>
    <w:div w:id="623081304">
      <w:marLeft w:val="0"/>
      <w:marRight w:val="0"/>
      <w:marTop w:val="0"/>
      <w:marBottom w:val="0"/>
      <w:divBdr>
        <w:top w:val="none" w:sz="0" w:space="0" w:color="auto"/>
        <w:left w:val="none" w:sz="0" w:space="0" w:color="auto"/>
        <w:bottom w:val="none" w:sz="0" w:space="0" w:color="auto"/>
        <w:right w:val="none" w:sz="0" w:space="0" w:color="auto"/>
      </w:divBdr>
    </w:div>
    <w:div w:id="623081307">
      <w:marLeft w:val="0"/>
      <w:marRight w:val="0"/>
      <w:marTop w:val="0"/>
      <w:marBottom w:val="0"/>
      <w:divBdr>
        <w:top w:val="none" w:sz="0" w:space="0" w:color="auto"/>
        <w:left w:val="none" w:sz="0" w:space="0" w:color="auto"/>
        <w:bottom w:val="none" w:sz="0" w:space="0" w:color="auto"/>
        <w:right w:val="none" w:sz="0" w:space="0" w:color="auto"/>
      </w:divBdr>
    </w:div>
    <w:div w:id="623081308">
      <w:marLeft w:val="0"/>
      <w:marRight w:val="0"/>
      <w:marTop w:val="0"/>
      <w:marBottom w:val="0"/>
      <w:divBdr>
        <w:top w:val="none" w:sz="0" w:space="0" w:color="auto"/>
        <w:left w:val="none" w:sz="0" w:space="0" w:color="auto"/>
        <w:bottom w:val="none" w:sz="0" w:space="0" w:color="auto"/>
        <w:right w:val="none" w:sz="0" w:space="0" w:color="auto"/>
      </w:divBdr>
    </w:div>
    <w:div w:id="623081309">
      <w:marLeft w:val="0"/>
      <w:marRight w:val="0"/>
      <w:marTop w:val="0"/>
      <w:marBottom w:val="0"/>
      <w:divBdr>
        <w:top w:val="none" w:sz="0" w:space="0" w:color="auto"/>
        <w:left w:val="none" w:sz="0" w:space="0" w:color="auto"/>
        <w:bottom w:val="none" w:sz="0" w:space="0" w:color="auto"/>
        <w:right w:val="none" w:sz="0" w:space="0" w:color="auto"/>
      </w:divBdr>
      <w:divsChild>
        <w:div w:id="623081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o-science.net/archive2012/195--2128.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buapa.kharkov.ua/e-book/tpdu/2010-3/doc/1/08.pdf" TargetMode="External"/><Relationship Id="rId12" Type="http://schemas.openxmlformats.org/officeDocument/2006/relationships/hyperlink" Target="http://nbuv.gov.ua/UJRN/int_XXI_2014_6_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59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buv.gov.ua/old_jrn/natural/Vetp/2010_29/10pnvpmf.pdf" TargetMode="External"/><Relationship Id="rId4" Type="http://schemas.openxmlformats.org/officeDocument/2006/relationships/webSettings" Target="webSettings.xml"/><Relationship Id="rId9" Type="http://schemas.openxmlformats.org/officeDocument/2006/relationships/hyperlink" Target="http://www.ukrstat.gov.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15759</Words>
  <Characters>8984</Characters>
  <Application>Microsoft Office Outlook</Application>
  <DocSecurity>0</DocSecurity>
  <Lines>0</Lines>
  <Paragraphs>0</Paragraphs>
  <ScaleCrop>false</ScaleCrop>
  <Company>WolfishLair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АНОТАЦІЯ</dc:title>
  <dc:subject/>
  <dc:creator>kaf_ek</dc:creator>
  <cp:keywords/>
  <dc:description/>
  <cp:lastModifiedBy>computer</cp:lastModifiedBy>
  <cp:revision>2</cp:revision>
  <cp:lastPrinted>2017-01-22T17:47:00Z</cp:lastPrinted>
  <dcterms:created xsi:type="dcterms:W3CDTF">2017-02-22T08:09:00Z</dcterms:created>
  <dcterms:modified xsi:type="dcterms:W3CDTF">2017-02-22T08:09:00Z</dcterms:modified>
</cp:coreProperties>
</file>