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97" w:rsidRPr="000C7145" w:rsidRDefault="00E37297" w:rsidP="00E37297">
      <w:pPr>
        <w:pStyle w:val="2"/>
        <w:spacing w:before="0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>Міністерство освіти і науки України</w:t>
      </w:r>
    </w:p>
    <w:p w:rsidR="00E37297" w:rsidRPr="000C7145" w:rsidRDefault="00E37297" w:rsidP="00E37297">
      <w:pPr>
        <w:pStyle w:val="2"/>
        <w:spacing w:before="0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 xml:space="preserve">Тернопільський НАЦІОНАЛЬНИЙ технічний Університет </w:t>
      </w:r>
    </w:p>
    <w:p w:rsidR="00E37297" w:rsidRDefault="00E37297" w:rsidP="00E37297">
      <w:pPr>
        <w:pStyle w:val="2"/>
        <w:spacing w:before="0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>імені Івана Пулюя</w:t>
      </w:r>
    </w:p>
    <w:p w:rsidR="00AD52DF" w:rsidRPr="00AD52DF" w:rsidRDefault="00AD52DF" w:rsidP="00E37297">
      <w:pPr>
        <w:pStyle w:val="2"/>
        <w:spacing w:before="0"/>
        <w:ind w:firstLine="0"/>
        <w:jc w:val="center"/>
        <w:rPr>
          <w:b/>
          <w:caps/>
          <w:sz w:val="10"/>
          <w:szCs w:val="10"/>
        </w:rPr>
      </w:pPr>
    </w:p>
    <w:p w:rsidR="00E37297" w:rsidRDefault="00E37297" w:rsidP="00E37297">
      <w:pPr>
        <w:pStyle w:val="2"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ПРИКЛАДНИХ ІНФОРМАЦІЙНИХ ТЕХНОЛОГІЙ ТА ЕЛЕКТРОІНЖЕНЕРІЇ</w:t>
      </w:r>
    </w:p>
    <w:p w:rsidR="00AD52DF" w:rsidRPr="00AD52DF" w:rsidRDefault="00AD52DF" w:rsidP="00E37297">
      <w:pPr>
        <w:pStyle w:val="2"/>
        <w:spacing w:before="0"/>
        <w:ind w:firstLine="0"/>
        <w:jc w:val="center"/>
        <w:rPr>
          <w:sz w:val="10"/>
          <w:szCs w:val="10"/>
        </w:rPr>
      </w:pPr>
    </w:p>
    <w:p w:rsidR="00E37297" w:rsidRPr="00E37297" w:rsidRDefault="00E37297" w:rsidP="00E37297">
      <w:pPr>
        <w:pStyle w:val="2"/>
        <w:spacing w:before="0"/>
        <w:ind w:firstLine="0"/>
        <w:jc w:val="center"/>
        <w:rPr>
          <w:sz w:val="28"/>
        </w:rPr>
      </w:pPr>
      <w:r w:rsidRPr="008F0989">
        <w:rPr>
          <w:sz w:val="28"/>
        </w:rPr>
        <w:t xml:space="preserve">КАФЕДРА </w:t>
      </w:r>
      <w:r>
        <w:rPr>
          <w:sz w:val="28"/>
        </w:rPr>
        <w:t>СИСТЕМ ЕЛЕКТРОСРОЖИВАННЯ ТА КОМП</w:t>
      </w:r>
      <w:r w:rsidRPr="00E37297">
        <w:rPr>
          <w:sz w:val="28"/>
          <w:lang w:val="ru-RU"/>
        </w:rPr>
        <w:t>’</w:t>
      </w:r>
      <w:r>
        <w:rPr>
          <w:sz w:val="28"/>
        </w:rPr>
        <w:t>ЮТЕРНИХ ТЕХНОЛОГІЙ В ЕЛЕКТРОЕНЕРГЕТИЦІ</w:t>
      </w:r>
    </w:p>
    <w:p w:rsidR="00E37297" w:rsidRDefault="00E37297" w:rsidP="00E37297">
      <w:pPr>
        <w:pStyle w:val="2"/>
        <w:ind w:firstLine="709"/>
        <w:jc w:val="center"/>
      </w:pPr>
    </w:p>
    <w:p w:rsidR="007B44F8" w:rsidRPr="000C7145" w:rsidRDefault="007B44F8" w:rsidP="00E37297">
      <w:pPr>
        <w:pStyle w:val="2"/>
        <w:ind w:firstLine="709"/>
        <w:jc w:val="center"/>
      </w:pPr>
    </w:p>
    <w:p w:rsidR="00E37297" w:rsidRPr="000C7145" w:rsidRDefault="000B633E" w:rsidP="00E37297">
      <w:pPr>
        <w:pStyle w:val="2"/>
        <w:ind w:firstLine="0"/>
        <w:jc w:val="center"/>
        <w:rPr>
          <w:b/>
          <w:bCs/>
          <w:sz w:val="32"/>
          <w:szCs w:val="28"/>
        </w:rPr>
      </w:pPr>
      <w:r>
        <w:rPr>
          <w:b/>
          <w:sz w:val="28"/>
          <w:szCs w:val="28"/>
        </w:rPr>
        <w:t>ТЕРНОВИЙ</w:t>
      </w:r>
      <w:r w:rsidR="00FD74CC" w:rsidRPr="00FD74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ВАДИМ</w:t>
      </w:r>
      <w:r w:rsidR="00FD74CC" w:rsidRPr="00FD74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РОМАН</w:t>
      </w:r>
      <w:r w:rsidR="00FD74CC" w:rsidRPr="00FD74CC">
        <w:rPr>
          <w:b/>
          <w:sz w:val="28"/>
          <w:szCs w:val="28"/>
        </w:rPr>
        <w:t>ОВИЧ</w:t>
      </w:r>
    </w:p>
    <w:p w:rsidR="00E37297" w:rsidRPr="000C7145" w:rsidRDefault="00E37297" w:rsidP="00E37297">
      <w:pPr>
        <w:pStyle w:val="2"/>
        <w:ind w:firstLine="709"/>
      </w:pPr>
    </w:p>
    <w:p w:rsidR="00E37297" w:rsidRPr="000C7145" w:rsidRDefault="00E37297" w:rsidP="00E37297">
      <w:pPr>
        <w:pStyle w:val="2"/>
        <w:ind w:firstLine="709"/>
        <w:jc w:val="right"/>
        <w:rPr>
          <w:sz w:val="28"/>
          <w:szCs w:val="28"/>
        </w:rPr>
      </w:pPr>
      <w:r w:rsidRPr="000C7145">
        <w:rPr>
          <w:sz w:val="28"/>
          <w:szCs w:val="28"/>
        </w:rPr>
        <w:t>УДК 621</w:t>
      </w:r>
      <w:r>
        <w:rPr>
          <w:sz w:val="28"/>
          <w:szCs w:val="28"/>
        </w:rPr>
        <w:t>.9</w:t>
      </w:r>
    </w:p>
    <w:p w:rsidR="00E37297" w:rsidRPr="000C7145" w:rsidRDefault="00E37297" w:rsidP="00E37297">
      <w:pPr>
        <w:pStyle w:val="2"/>
        <w:ind w:firstLine="709"/>
      </w:pPr>
    </w:p>
    <w:p w:rsidR="00E37297" w:rsidRPr="000C7145" w:rsidRDefault="00E37297" w:rsidP="00E37297">
      <w:pPr>
        <w:pStyle w:val="2"/>
        <w:ind w:firstLine="709"/>
      </w:pPr>
    </w:p>
    <w:p w:rsidR="00FD74CC" w:rsidRPr="00DE3FC7" w:rsidRDefault="000B633E" w:rsidP="00FD74CC">
      <w:pPr>
        <w:spacing w:after="0" w:line="360" w:lineRule="auto"/>
        <w:jc w:val="center"/>
        <w:rPr>
          <w:i/>
        </w:rPr>
      </w:pPr>
      <w:r>
        <w:rPr>
          <w:b/>
          <w:szCs w:val="28"/>
        </w:rPr>
        <w:t>ПІДВИЩЕННЯ</w:t>
      </w:r>
      <w:r w:rsidR="00FD74CC">
        <w:rPr>
          <w:b/>
          <w:szCs w:val="28"/>
        </w:rPr>
        <w:t xml:space="preserve"> </w:t>
      </w:r>
      <w:r>
        <w:rPr>
          <w:b/>
          <w:szCs w:val="28"/>
        </w:rPr>
        <w:t>ЕФЕКТИВНОСТІ ВИКОРИСТАННЯ</w:t>
      </w:r>
    </w:p>
    <w:p w:rsidR="00E37297" w:rsidRPr="008F0989" w:rsidRDefault="000B633E" w:rsidP="00FD74CC">
      <w:pPr>
        <w:spacing w:after="0" w:line="276" w:lineRule="auto"/>
        <w:jc w:val="center"/>
        <w:rPr>
          <w:b/>
          <w:bCs/>
          <w:caps/>
          <w:sz w:val="32"/>
          <w:szCs w:val="28"/>
        </w:rPr>
      </w:pPr>
      <w:r>
        <w:rPr>
          <w:b/>
          <w:szCs w:val="28"/>
        </w:rPr>
        <w:t>ЕЛЕКТРОЕНЕРГІЇ В ТЕХНОЛОГІЧНИХ</w:t>
      </w:r>
      <w:r w:rsidR="00FD74CC">
        <w:rPr>
          <w:b/>
          <w:szCs w:val="28"/>
        </w:rPr>
        <w:t xml:space="preserve"> </w:t>
      </w:r>
      <w:r>
        <w:rPr>
          <w:b/>
          <w:szCs w:val="28"/>
        </w:rPr>
        <w:t xml:space="preserve">ПРОЦЕСАХ ТОВ </w:t>
      </w:r>
      <w:r w:rsidR="00FD74CC">
        <w:rPr>
          <w:b/>
          <w:szCs w:val="28"/>
        </w:rPr>
        <w:t>«</w:t>
      </w:r>
      <w:r>
        <w:rPr>
          <w:b/>
          <w:szCs w:val="28"/>
        </w:rPr>
        <w:t>КРЕМІНЬ</w:t>
      </w:r>
      <w:r w:rsidR="00FD74CC">
        <w:rPr>
          <w:szCs w:val="28"/>
        </w:rPr>
        <w:t>»</w:t>
      </w:r>
    </w:p>
    <w:p w:rsidR="00E37297" w:rsidRPr="000C7145" w:rsidRDefault="00E37297" w:rsidP="00E37297">
      <w:pPr>
        <w:pStyle w:val="2"/>
        <w:ind w:firstLine="709"/>
        <w:rPr>
          <w:b/>
          <w:bCs/>
          <w:sz w:val="28"/>
          <w:szCs w:val="28"/>
        </w:rPr>
      </w:pPr>
    </w:p>
    <w:p w:rsidR="00E37297" w:rsidRPr="000C7145" w:rsidRDefault="00E37297" w:rsidP="00E37297">
      <w:pPr>
        <w:pStyle w:val="2"/>
        <w:ind w:firstLine="709"/>
        <w:jc w:val="center"/>
        <w:rPr>
          <w:b/>
          <w:bCs/>
          <w:sz w:val="28"/>
          <w:szCs w:val="28"/>
        </w:rPr>
      </w:pPr>
    </w:p>
    <w:p w:rsidR="00E37297" w:rsidRPr="000C7145" w:rsidRDefault="00E37297" w:rsidP="00E37297">
      <w:pPr>
        <w:pStyle w:val="2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 w:rsidRPr="008F0989">
        <w:rPr>
          <w:bCs/>
          <w:sz w:val="28"/>
          <w:szCs w:val="28"/>
        </w:rPr>
        <w:t>8.050</w:t>
      </w:r>
      <w:r w:rsidR="00AD52DF">
        <w:rPr>
          <w:bCs/>
          <w:sz w:val="28"/>
          <w:szCs w:val="28"/>
        </w:rPr>
        <w:t>7</w:t>
      </w:r>
      <w:r w:rsidRPr="008F0989">
        <w:rPr>
          <w:bCs/>
          <w:sz w:val="28"/>
          <w:szCs w:val="28"/>
        </w:rPr>
        <w:t>0</w:t>
      </w:r>
      <w:r w:rsidR="00AD52DF">
        <w:rPr>
          <w:bCs/>
          <w:sz w:val="28"/>
          <w:szCs w:val="28"/>
        </w:rPr>
        <w:t>103</w:t>
      </w:r>
      <w:r w:rsidRPr="008F0989">
        <w:rPr>
          <w:bCs/>
          <w:sz w:val="28"/>
          <w:szCs w:val="28"/>
        </w:rPr>
        <w:t xml:space="preserve"> «</w:t>
      </w:r>
      <w:r w:rsidR="00AD52DF" w:rsidRPr="00AD52DF">
        <w:rPr>
          <w:sz w:val="28"/>
        </w:rPr>
        <w:t>Електротехнічні системи електроспоживання</w:t>
      </w:r>
      <w:r w:rsidRPr="008F0989">
        <w:rPr>
          <w:bCs/>
          <w:sz w:val="28"/>
          <w:szCs w:val="28"/>
        </w:rPr>
        <w:t>»</w:t>
      </w:r>
    </w:p>
    <w:p w:rsidR="00E37297" w:rsidRPr="000C7145" w:rsidRDefault="00E37297" w:rsidP="00E37297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E37297" w:rsidRPr="000C7145" w:rsidRDefault="00E37297" w:rsidP="00E37297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E37297" w:rsidRPr="000C7145" w:rsidRDefault="00E37297" w:rsidP="00E37297">
      <w:pPr>
        <w:pStyle w:val="2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 w:rsidRPr="000C7145">
        <w:rPr>
          <w:b/>
          <w:bCs/>
          <w:spacing w:val="-5"/>
          <w:kern w:val="16"/>
          <w:sz w:val="28"/>
          <w:szCs w:val="28"/>
        </w:rPr>
        <w:t>Автореферат</w:t>
      </w:r>
    </w:p>
    <w:p w:rsidR="00E37297" w:rsidRPr="000C7145" w:rsidRDefault="00E37297" w:rsidP="00E37297">
      <w:pPr>
        <w:pStyle w:val="2"/>
        <w:ind w:firstLine="0"/>
        <w:jc w:val="center"/>
        <w:rPr>
          <w:spacing w:val="-5"/>
          <w:kern w:val="16"/>
          <w:sz w:val="28"/>
          <w:szCs w:val="28"/>
        </w:rPr>
      </w:pPr>
      <w:r>
        <w:rPr>
          <w:spacing w:val="-5"/>
          <w:kern w:val="16"/>
          <w:sz w:val="28"/>
          <w:szCs w:val="28"/>
        </w:rPr>
        <w:t>дипломної роботи на здобуття освітнього ступеня «магістр»</w:t>
      </w:r>
    </w:p>
    <w:p w:rsidR="00E37297" w:rsidRPr="000C7145" w:rsidRDefault="00E37297" w:rsidP="00E37297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E37297" w:rsidRPr="000C7145" w:rsidRDefault="00E37297" w:rsidP="00E37297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E37297" w:rsidRDefault="00E37297" w:rsidP="00E37297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E37297" w:rsidRDefault="00E37297" w:rsidP="00E37297">
      <w:pPr>
        <w:pStyle w:val="2"/>
        <w:ind w:firstLine="0"/>
        <w:jc w:val="center"/>
        <w:rPr>
          <w:spacing w:val="-5"/>
          <w:kern w:val="16"/>
          <w:sz w:val="28"/>
          <w:szCs w:val="28"/>
        </w:rPr>
      </w:pPr>
      <w:r w:rsidRPr="000C7145">
        <w:rPr>
          <w:spacing w:val="-5"/>
          <w:kern w:val="16"/>
          <w:sz w:val="28"/>
          <w:szCs w:val="28"/>
        </w:rPr>
        <w:t>Тернопіль</w:t>
      </w:r>
    </w:p>
    <w:p w:rsidR="00E37297" w:rsidRPr="000C7145" w:rsidRDefault="00E37297" w:rsidP="00E37297">
      <w:pPr>
        <w:pStyle w:val="2"/>
        <w:ind w:firstLine="0"/>
        <w:jc w:val="center"/>
        <w:rPr>
          <w:spacing w:val="-5"/>
          <w:kern w:val="16"/>
          <w:sz w:val="28"/>
          <w:szCs w:val="28"/>
        </w:rPr>
        <w:sectPr w:rsidR="00E37297" w:rsidRPr="000C7145">
          <w:headerReference w:type="even" r:id="rId8"/>
          <w:headerReference w:type="default" r:id="rId9"/>
          <w:footerReference w:type="default" r:id="rId10"/>
          <w:pgSz w:w="11906" w:h="16838" w:code="9"/>
          <w:pgMar w:top="1134" w:right="567" w:bottom="1134" w:left="1134" w:header="851" w:footer="680" w:gutter="0"/>
          <w:cols w:space="708"/>
          <w:titlePg/>
          <w:docGrid w:linePitch="360"/>
        </w:sectPr>
      </w:pPr>
      <w:r w:rsidRPr="000C7145">
        <w:rPr>
          <w:spacing w:val="-5"/>
          <w:kern w:val="16"/>
          <w:sz w:val="28"/>
          <w:szCs w:val="28"/>
        </w:rPr>
        <w:t>201</w:t>
      </w:r>
      <w:r w:rsidR="007B44F8">
        <w:rPr>
          <w:spacing w:val="-5"/>
          <w:kern w:val="16"/>
          <w:sz w:val="28"/>
          <w:szCs w:val="28"/>
        </w:rPr>
        <w:t>7</w:t>
      </w:r>
    </w:p>
    <w:p w:rsidR="00E37297" w:rsidRPr="000C7145" w:rsidRDefault="00E37297" w:rsidP="00E37297">
      <w:pPr>
        <w:pStyle w:val="2"/>
        <w:ind w:firstLine="709"/>
        <w:rPr>
          <w:sz w:val="16"/>
          <w:szCs w:val="28"/>
        </w:rPr>
      </w:pPr>
    </w:p>
    <w:tbl>
      <w:tblPr>
        <w:tblW w:w="10075" w:type="dxa"/>
        <w:tblLayout w:type="fixed"/>
        <w:tblLook w:val="0000" w:firstRow="0" w:lastRow="0" w:firstColumn="0" w:lastColumn="0" w:noHBand="0" w:noVBand="0"/>
      </w:tblPr>
      <w:tblGrid>
        <w:gridCol w:w="2988"/>
        <w:gridCol w:w="7087"/>
      </w:tblGrid>
      <w:tr w:rsidR="00E37297" w:rsidRPr="000C7145" w:rsidTr="00445A47">
        <w:trPr>
          <w:cantSplit/>
          <w:trHeight w:val="293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297" w:rsidRPr="000C7145" w:rsidRDefault="00E37297" w:rsidP="00445A47">
            <w:pPr>
              <w:pStyle w:val="2"/>
              <w:ind w:firstLine="709"/>
              <w:rPr>
                <w:sz w:val="28"/>
                <w:szCs w:val="28"/>
              </w:rPr>
            </w:pPr>
            <w:r w:rsidRPr="000C7145">
              <w:rPr>
                <w:sz w:val="28"/>
                <w:szCs w:val="28"/>
              </w:rPr>
              <w:t xml:space="preserve">Роботу виконано </w:t>
            </w:r>
            <w:r>
              <w:rPr>
                <w:sz w:val="28"/>
                <w:szCs w:val="28"/>
              </w:rPr>
              <w:t xml:space="preserve">на кафедрі </w:t>
            </w:r>
            <w:r w:rsidR="00AD52DF">
              <w:rPr>
                <w:sz w:val="28"/>
                <w:szCs w:val="28"/>
              </w:rPr>
              <w:t>систем електроспоживання та комп</w:t>
            </w:r>
            <w:r w:rsidR="00AD52DF" w:rsidRPr="00AD52DF">
              <w:rPr>
                <w:sz w:val="28"/>
                <w:szCs w:val="28"/>
                <w:lang w:val="ru-RU"/>
              </w:rPr>
              <w:t>’</w:t>
            </w:r>
            <w:r w:rsidR="00AD52DF">
              <w:rPr>
                <w:sz w:val="28"/>
                <w:szCs w:val="28"/>
              </w:rPr>
              <w:t>ютерних технологій в електроенергетиці</w:t>
            </w:r>
            <w:r w:rsidRPr="000C7145">
              <w:rPr>
                <w:spacing w:val="6"/>
                <w:sz w:val="28"/>
                <w:szCs w:val="28"/>
              </w:rPr>
              <w:t xml:space="preserve"> Тернопільсько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національно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технічно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університет</w:t>
            </w:r>
            <w:r>
              <w:rPr>
                <w:spacing w:val="6"/>
                <w:sz w:val="28"/>
                <w:szCs w:val="28"/>
              </w:rPr>
              <w:t>у</w:t>
            </w:r>
            <w:r w:rsidRPr="000C7145">
              <w:rPr>
                <w:spacing w:val="6"/>
                <w:sz w:val="28"/>
                <w:szCs w:val="28"/>
              </w:rPr>
              <w:t xml:space="preserve"> імені Івана Пулюя</w:t>
            </w:r>
            <w:r w:rsidRPr="000C7145">
              <w:rPr>
                <w:sz w:val="28"/>
                <w:szCs w:val="28"/>
              </w:rPr>
              <w:t xml:space="preserve"> Міністерства освіти і науки України</w:t>
            </w:r>
          </w:p>
          <w:p w:rsidR="00E37297" w:rsidRPr="000C7145" w:rsidRDefault="00E37297" w:rsidP="00445A47">
            <w:pPr>
              <w:pStyle w:val="2"/>
              <w:ind w:firstLine="709"/>
              <w:rPr>
                <w:spacing w:val="6"/>
                <w:sz w:val="16"/>
                <w:szCs w:val="28"/>
              </w:rPr>
            </w:pPr>
          </w:p>
        </w:tc>
      </w:tr>
      <w:tr w:rsidR="00E37297" w:rsidRPr="000C7145" w:rsidTr="00445A47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E37297" w:rsidRPr="000C7145" w:rsidRDefault="00E37297" w:rsidP="00445A4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Pr="000C7145">
              <w:rPr>
                <w:b/>
                <w:bCs/>
                <w:sz w:val="28"/>
                <w:szCs w:val="28"/>
              </w:rPr>
              <w:t>ерівник</w:t>
            </w:r>
            <w:r>
              <w:rPr>
                <w:b/>
                <w:bCs/>
                <w:sz w:val="28"/>
                <w:szCs w:val="28"/>
              </w:rPr>
              <w:t xml:space="preserve"> роботи</w:t>
            </w:r>
            <w:r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E37297" w:rsidRDefault="00E37297" w:rsidP="00445A4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</w:t>
            </w:r>
            <w:r w:rsidRPr="000C7145">
              <w:rPr>
                <w:sz w:val="28"/>
                <w:szCs w:val="28"/>
              </w:rPr>
              <w:t xml:space="preserve"> технічних наук, </w:t>
            </w:r>
            <w:r>
              <w:rPr>
                <w:sz w:val="28"/>
                <w:szCs w:val="28"/>
              </w:rPr>
              <w:t>доцент</w:t>
            </w:r>
            <w:r w:rsidRPr="000C71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кафедри </w:t>
            </w:r>
            <w:r w:rsidR="007B44F8">
              <w:rPr>
                <w:sz w:val="28"/>
                <w:szCs w:val="28"/>
              </w:rPr>
              <w:t>систем електроспоживання та комп</w:t>
            </w:r>
            <w:r w:rsidR="007B44F8" w:rsidRPr="00AD52DF">
              <w:rPr>
                <w:sz w:val="28"/>
                <w:szCs w:val="28"/>
                <w:lang w:val="ru-RU"/>
              </w:rPr>
              <w:t>’</w:t>
            </w:r>
            <w:r w:rsidR="007B44F8">
              <w:rPr>
                <w:sz w:val="28"/>
                <w:szCs w:val="28"/>
              </w:rPr>
              <w:t>ютерних технологій в електроенергетиці</w:t>
            </w:r>
            <w:r w:rsidRPr="000C7145">
              <w:rPr>
                <w:sz w:val="28"/>
                <w:szCs w:val="28"/>
              </w:rPr>
              <w:br/>
            </w:r>
            <w:r w:rsidR="007B44F8">
              <w:rPr>
                <w:b/>
                <w:bCs/>
                <w:sz w:val="28"/>
                <w:szCs w:val="28"/>
              </w:rPr>
              <w:t>Оробчук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B44F8">
              <w:rPr>
                <w:b/>
                <w:bCs/>
                <w:sz w:val="28"/>
                <w:szCs w:val="28"/>
              </w:rPr>
              <w:t>Богдан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B44F8">
              <w:rPr>
                <w:b/>
                <w:bCs/>
                <w:sz w:val="28"/>
                <w:szCs w:val="28"/>
              </w:rPr>
              <w:t>Ярослав</w:t>
            </w:r>
            <w:r>
              <w:rPr>
                <w:b/>
                <w:bCs/>
                <w:sz w:val="28"/>
                <w:szCs w:val="28"/>
              </w:rPr>
              <w:t>ович</w:t>
            </w:r>
            <w:r w:rsidRPr="000C7145">
              <w:rPr>
                <w:b/>
                <w:bCs/>
                <w:sz w:val="28"/>
                <w:szCs w:val="28"/>
              </w:rPr>
              <w:t>,</w:t>
            </w:r>
            <w:r w:rsidRPr="000C7145">
              <w:rPr>
                <w:sz w:val="28"/>
                <w:szCs w:val="28"/>
              </w:rPr>
              <w:br/>
              <w:t xml:space="preserve">Тернопільський національний технічний університет імені Івана Пулюя, </w:t>
            </w:r>
          </w:p>
          <w:p w:rsidR="00E37297" w:rsidRPr="000C7145" w:rsidRDefault="00E37297" w:rsidP="00445A47">
            <w:pPr>
              <w:pStyle w:val="2"/>
              <w:ind w:left="78" w:firstLine="0"/>
              <w:jc w:val="left"/>
              <w:rPr>
                <w:sz w:val="28"/>
                <w:szCs w:val="28"/>
              </w:rPr>
            </w:pPr>
          </w:p>
          <w:p w:rsidR="00E37297" w:rsidRPr="000C7145" w:rsidRDefault="00E37297" w:rsidP="00445A47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  <w:p w:rsidR="00E37297" w:rsidRPr="000C7145" w:rsidRDefault="00E37297" w:rsidP="00445A47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</w:tc>
      </w:tr>
      <w:tr w:rsidR="00E37297" w:rsidRPr="000C7145" w:rsidTr="00445A47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E37297" w:rsidRPr="000C7145" w:rsidRDefault="00E37297" w:rsidP="00445A47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Рецензент</w:t>
            </w:r>
            <w:r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110AC3" w:rsidRDefault="00E37297" w:rsidP="00110AC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кандидат</w:t>
            </w:r>
            <w:r w:rsidRPr="000C7145">
              <w:rPr>
                <w:color w:val="auto"/>
                <w:sz w:val="28"/>
                <w:szCs w:val="28"/>
              </w:rPr>
              <w:t xml:space="preserve"> технічних наук, </w:t>
            </w:r>
          </w:p>
          <w:p w:rsidR="00110AC3" w:rsidRPr="000C7145" w:rsidRDefault="00E37297" w:rsidP="00110AC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доцент кафедри </w:t>
            </w:r>
            <w:r w:rsidR="00110AC3">
              <w:rPr>
                <w:color w:val="auto"/>
                <w:sz w:val="28"/>
                <w:szCs w:val="28"/>
              </w:rPr>
              <w:t>світлотехніки та електротехніки</w:t>
            </w:r>
          </w:p>
          <w:p w:rsidR="00E37297" w:rsidRPr="000C7145" w:rsidRDefault="00110AC3" w:rsidP="00110AC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Костик Любов Миколаївна</w:t>
            </w:r>
            <w:r w:rsidR="00E37297" w:rsidRPr="000C7145">
              <w:rPr>
                <w:b/>
                <w:bCs/>
                <w:color w:val="auto"/>
                <w:sz w:val="28"/>
                <w:szCs w:val="28"/>
              </w:rPr>
              <w:t>,</w:t>
            </w:r>
          </w:p>
          <w:p w:rsidR="00E37297" w:rsidRPr="000C7145" w:rsidRDefault="009E1A98" w:rsidP="00445A47">
            <w:pPr>
              <w:pStyle w:val="Default"/>
              <w:rPr>
                <w:color w:val="auto"/>
                <w:sz w:val="28"/>
                <w:szCs w:val="28"/>
              </w:rPr>
            </w:pPr>
            <w:r w:rsidRPr="000C7145">
              <w:rPr>
                <w:sz w:val="28"/>
                <w:szCs w:val="28"/>
              </w:rPr>
              <w:t>Тернопільський національний технічний університет імені Івана Пулюя</w:t>
            </w:r>
            <w:bookmarkStart w:id="0" w:name="_GoBack"/>
            <w:bookmarkEnd w:id="0"/>
            <w:r w:rsidR="00E37297" w:rsidRPr="000C7145">
              <w:rPr>
                <w:color w:val="auto"/>
                <w:sz w:val="28"/>
                <w:szCs w:val="28"/>
              </w:rPr>
              <w:t>,</w:t>
            </w:r>
          </w:p>
          <w:p w:rsidR="00E37297" w:rsidRPr="000C7145" w:rsidRDefault="00E37297" w:rsidP="00445A4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  <w:p w:rsidR="00E37297" w:rsidRPr="000C7145" w:rsidRDefault="00E37297" w:rsidP="00445A47">
            <w:pPr>
              <w:pStyle w:val="2"/>
              <w:ind w:firstLine="0"/>
              <w:jc w:val="left"/>
              <w:rPr>
                <w:spacing w:val="6"/>
                <w:sz w:val="28"/>
                <w:szCs w:val="28"/>
              </w:rPr>
            </w:pPr>
          </w:p>
        </w:tc>
      </w:tr>
    </w:tbl>
    <w:p w:rsidR="00E37297" w:rsidRDefault="00E37297" w:rsidP="00E37297">
      <w:pPr>
        <w:pStyle w:val="2"/>
        <w:ind w:firstLine="709"/>
        <w:rPr>
          <w:sz w:val="28"/>
          <w:szCs w:val="28"/>
        </w:rPr>
      </w:pPr>
    </w:p>
    <w:p w:rsidR="007B44F8" w:rsidRDefault="007B44F8" w:rsidP="00E37297">
      <w:pPr>
        <w:pStyle w:val="2"/>
        <w:ind w:firstLine="709"/>
        <w:rPr>
          <w:sz w:val="28"/>
          <w:szCs w:val="28"/>
        </w:rPr>
      </w:pPr>
    </w:p>
    <w:p w:rsidR="007B44F8" w:rsidRDefault="007B44F8" w:rsidP="00E37297">
      <w:pPr>
        <w:pStyle w:val="2"/>
        <w:ind w:firstLine="709"/>
        <w:rPr>
          <w:sz w:val="28"/>
          <w:szCs w:val="28"/>
        </w:rPr>
      </w:pPr>
    </w:p>
    <w:p w:rsidR="007B44F8" w:rsidRDefault="007B44F8" w:rsidP="00E37297">
      <w:pPr>
        <w:pStyle w:val="2"/>
        <w:ind w:firstLine="709"/>
        <w:rPr>
          <w:sz w:val="28"/>
          <w:szCs w:val="28"/>
        </w:rPr>
      </w:pPr>
    </w:p>
    <w:p w:rsidR="007B44F8" w:rsidRDefault="007B44F8" w:rsidP="00E37297">
      <w:pPr>
        <w:pStyle w:val="2"/>
        <w:ind w:firstLine="709"/>
        <w:rPr>
          <w:sz w:val="28"/>
          <w:szCs w:val="28"/>
        </w:rPr>
      </w:pPr>
    </w:p>
    <w:p w:rsidR="007B44F8" w:rsidRPr="000C7145" w:rsidRDefault="007B44F8" w:rsidP="00E37297">
      <w:pPr>
        <w:pStyle w:val="2"/>
        <w:ind w:firstLine="709"/>
        <w:rPr>
          <w:sz w:val="28"/>
          <w:szCs w:val="28"/>
        </w:rPr>
      </w:pPr>
    </w:p>
    <w:p w:rsidR="00E37297" w:rsidRDefault="00E37297" w:rsidP="007B44F8">
      <w:pPr>
        <w:spacing w:after="0" w:line="240" w:lineRule="auto"/>
        <w:ind w:firstLine="567"/>
        <w:jc w:val="both"/>
        <w:rPr>
          <w:bCs/>
          <w:szCs w:val="28"/>
        </w:rPr>
      </w:pPr>
      <w:r w:rsidRPr="000C7145">
        <w:rPr>
          <w:szCs w:val="28"/>
        </w:rPr>
        <w:t xml:space="preserve">Захист відбудеться </w:t>
      </w:r>
      <w:r w:rsidR="00DD2F48" w:rsidRPr="00DD2F48">
        <w:rPr>
          <w:szCs w:val="28"/>
        </w:rPr>
        <w:t>22</w:t>
      </w:r>
      <w:r w:rsidRPr="000C7145">
        <w:rPr>
          <w:szCs w:val="28"/>
        </w:rPr>
        <w:t xml:space="preserve"> </w:t>
      </w:r>
      <w:r>
        <w:rPr>
          <w:szCs w:val="28"/>
        </w:rPr>
        <w:t>лютого</w:t>
      </w:r>
      <w:r w:rsidRPr="000C7145">
        <w:rPr>
          <w:szCs w:val="28"/>
        </w:rPr>
        <w:t xml:space="preserve"> 201</w:t>
      </w:r>
      <w:r w:rsidR="007B44F8">
        <w:rPr>
          <w:szCs w:val="28"/>
        </w:rPr>
        <w:t>7</w:t>
      </w:r>
      <w:r w:rsidRPr="000C7145">
        <w:rPr>
          <w:szCs w:val="28"/>
          <w:lang w:val="ru-RU"/>
        </w:rPr>
        <w:t> </w:t>
      </w:r>
      <w:r w:rsidRPr="000C7145">
        <w:rPr>
          <w:szCs w:val="28"/>
        </w:rPr>
        <w:t xml:space="preserve">р. </w:t>
      </w:r>
      <w:r w:rsidRPr="003955E9">
        <w:rPr>
          <w:szCs w:val="28"/>
        </w:rPr>
        <w:t xml:space="preserve">о </w:t>
      </w:r>
      <w:r w:rsidR="007B44F8">
        <w:rPr>
          <w:szCs w:val="28"/>
        </w:rPr>
        <w:t>14</w:t>
      </w:r>
      <w:r w:rsidRPr="000C7145">
        <w:rPr>
          <w:szCs w:val="28"/>
          <w:vertAlign w:val="superscript"/>
        </w:rPr>
        <w:t>.00</w:t>
      </w:r>
      <w:r w:rsidRPr="000C7145">
        <w:rPr>
          <w:szCs w:val="28"/>
        </w:rPr>
        <w:t xml:space="preserve"> годині на засіданні </w:t>
      </w:r>
      <w:r>
        <w:rPr>
          <w:szCs w:val="28"/>
        </w:rPr>
        <w:t>екзаменаційної комісії</w:t>
      </w:r>
      <w:r w:rsidRPr="000C7145">
        <w:rPr>
          <w:szCs w:val="28"/>
        </w:rPr>
        <w:t xml:space="preserve"> </w:t>
      </w:r>
      <w:r>
        <w:rPr>
          <w:szCs w:val="28"/>
        </w:rPr>
        <w:t>№</w:t>
      </w:r>
      <w:r w:rsidR="00DD2F48" w:rsidRPr="00DD2F48">
        <w:rPr>
          <w:szCs w:val="28"/>
        </w:rPr>
        <w:t xml:space="preserve"> 40</w:t>
      </w:r>
      <w:r>
        <w:rPr>
          <w:szCs w:val="28"/>
        </w:rPr>
        <w:t xml:space="preserve"> </w:t>
      </w:r>
      <w:r w:rsidRPr="000C7145">
        <w:rPr>
          <w:szCs w:val="28"/>
        </w:rPr>
        <w:t>у Тернопільському національному технічному університеті імені Івана Пулюя за адресою:</w:t>
      </w:r>
      <w:r w:rsidRPr="003955E9">
        <w:rPr>
          <w:szCs w:val="28"/>
        </w:rPr>
        <w:t xml:space="preserve"> </w:t>
      </w:r>
      <w:r w:rsidRPr="000C7145">
        <w:rPr>
          <w:bCs/>
          <w:szCs w:val="28"/>
        </w:rPr>
        <w:t xml:space="preserve">46001, м. Тернопіль, </w:t>
      </w:r>
      <w:r w:rsidR="007B44F8">
        <w:rPr>
          <w:bCs/>
          <w:szCs w:val="28"/>
        </w:rPr>
        <w:t xml:space="preserve">                                </w:t>
      </w:r>
      <w:r w:rsidRPr="000C7145">
        <w:rPr>
          <w:bCs/>
          <w:szCs w:val="28"/>
        </w:rPr>
        <w:t xml:space="preserve">вул. </w:t>
      </w:r>
      <w:r w:rsidR="007B44F8">
        <w:rPr>
          <w:bCs/>
          <w:szCs w:val="28"/>
        </w:rPr>
        <w:t>Микулинецька</w:t>
      </w:r>
      <w:r w:rsidRPr="000C7145">
        <w:rPr>
          <w:bCs/>
          <w:szCs w:val="28"/>
        </w:rPr>
        <w:t>,</w:t>
      </w:r>
      <w:r>
        <w:rPr>
          <w:bCs/>
          <w:szCs w:val="28"/>
        </w:rPr>
        <w:t xml:space="preserve"> 4</w:t>
      </w:r>
      <w:r w:rsidR="007B44F8">
        <w:rPr>
          <w:bCs/>
          <w:szCs w:val="28"/>
        </w:rPr>
        <w:t>6</w:t>
      </w:r>
      <w:r>
        <w:rPr>
          <w:bCs/>
          <w:szCs w:val="28"/>
        </w:rPr>
        <w:t>,</w:t>
      </w:r>
      <w:r w:rsidRPr="000C7145">
        <w:rPr>
          <w:bCs/>
          <w:szCs w:val="28"/>
        </w:rPr>
        <w:t xml:space="preserve"> навчальний корпус №</w:t>
      </w:r>
      <w:r w:rsidR="007B44F8">
        <w:rPr>
          <w:bCs/>
          <w:szCs w:val="28"/>
        </w:rPr>
        <w:t xml:space="preserve"> 7</w:t>
      </w:r>
      <w:r w:rsidRPr="000C7145">
        <w:rPr>
          <w:bCs/>
          <w:szCs w:val="28"/>
        </w:rPr>
        <w:t xml:space="preserve">, ауд. </w:t>
      </w:r>
      <w:r w:rsidR="007B44F8">
        <w:rPr>
          <w:bCs/>
          <w:szCs w:val="28"/>
        </w:rPr>
        <w:t>310</w:t>
      </w:r>
    </w:p>
    <w:p w:rsidR="007B44F8" w:rsidRDefault="007B44F8" w:rsidP="00E37297">
      <w:pPr>
        <w:spacing w:after="0" w:line="240" w:lineRule="auto"/>
        <w:ind w:firstLine="567"/>
        <w:jc w:val="center"/>
        <w:rPr>
          <w:bCs/>
          <w:szCs w:val="28"/>
        </w:rPr>
      </w:pPr>
    </w:p>
    <w:p w:rsidR="007B44F8" w:rsidRDefault="007B44F8" w:rsidP="00E37297">
      <w:pPr>
        <w:spacing w:after="0" w:line="240" w:lineRule="auto"/>
        <w:ind w:firstLine="567"/>
        <w:jc w:val="center"/>
        <w:rPr>
          <w:bCs/>
          <w:szCs w:val="28"/>
        </w:rPr>
      </w:pPr>
    </w:p>
    <w:p w:rsidR="007B44F8" w:rsidRDefault="007B44F8" w:rsidP="00E37297">
      <w:pPr>
        <w:spacing w:after="0" w:line="240" w:lineRule="auto"/>
        <w:ind w:firstLine="567"/>
        <w:jc w:val="center"/>
        <w:rPr>
          <w:bCs/>
          <w:szCs w:val="28"/>
        </w:rPr>
      </w:pPr>
    </w:p>
    <w:p w:rsidR="007B44F8" w:rsidRDefault="007B44F8" w:rsidP="00E37297">
      <w:pPr>
        <w:spacing w:after="0" w:line="240" w:lineRule="auto"/>
        <w:ind w:firstLine="567"/>
        <w:jc w:val="center"/>
        <w:rPr>
          <w:bCs/>
          <w:szCs w:val="28"/>
        </w:rPr>
      </w:pPr>
    </w:p>
    <w:p w:rsidR="007B7E11" w:rsidRDefault="004D4CAE" w:rsidP="004D4CAE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  <w:r w:rsidRPr="00125795">
        <w:rPr>
          <w:rFonts w:eastAsia="Times New Roman"/>
          <w:b/>
          <w:szCs w:val="28"/>
          <w:lang w:eastAsia="uk-UA"/>
        </w:rPr>
        <w:lastRenderedPageBreak/>
        <w:t>ЗАГАЛЬНІ ХАРАКТЕРИСТИКИ РОБОТИ</w:t>
      </w:r>
    </w:p>
    <w:p w:rsidR="00804817" w:rsidRDefault="00804817" w:rsidP="004D4CAE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</w:p>
    <w:p w:rsidR="0041633F" w:rsidRDefault="004D4CAE" w:rsidP="0041633F">
      <w:pPr>
        <w:spacing w:after="0" w:line="240" w:lineRule="auto"/>
        <w:ind w:firstLine="567"/>
        <w:jc w:val="both"/>
        <w:rPr>
          <w:color w:val="222222"/>
          <w:szCs w:val="28"/>
        </w:rPr>
      </w:pPr>
      <w:r w:rsidRPr="00735019">
        <w:rPr>
          <w:rFonts w:eastAsia="TimesNewRomanPSMT"/>
          <w:b/>
          <w:bCs/>
          <w:szCs w:val="28"/>
        </w:rPr>
        <w:t>Актуальність теми.</w:t>
      </w:r>
      <w:r w:rsidRPr="009F0218">
        <w:rPr>
          <w:rFonts w:eastAsia="TimesNewRomanPSMT"/>
          <w:b/>
          <w:bCs/>
          <w:szCs w:val="28"/>
        </w:rPr>
        <w:t xml:space="preserve"> </w:t>
      </w:r>
      <w:r w:rsidR="0041633F" w:rsidRPr="00BB5A42">
        <w:rPr>
          <w:color w:val="222222"/>
          <w:szCs w:val="28"/>
        </w:rPr>
        <w:t>Актуальність завдань підвищення ефективності електропостачання при наявності факторів, що знижують якість електроенергії, обумовлена тим, що вона безпосередньо пов'язана з вирішенням завдань зниження втрат, економії, раціонального і ефективного використання енергії та електротехнологічного обладнання.</w:t>
      </w:r>
    </w:p>
    <w:p w:rsidR="0041633F" w:rsidRPr="008035F3" w:rsidRDefault="0041633F" w:rsidP="0041633F">
      <w:pPr>
        <w:spacing w:after="0" w:line="240" w:lineRule="auto"/>
        <w:ind w:firstLine="567"/>
        <w:jc w:val="both"/>
        <w:rPr>
          <w:color w:val="222222"/>
          <w:szCs w:val="28"/>
        </w:rPr>
      </w:pPr>
      <w:r w:rsidRPr="008035F3">
        <w:rPr>
          <w:color w:val="222222"/>
          <w:szCs w:val="28"/>
        </w:rPr>
        <w:t>Розвиток нових виробництв, застосування нових електротехнологічних установок, широке поширення несиметричних, нелінійних і швидкоплинних навантажень істотно впливає на якість електричної енергії.</w:t>
      </w:r>
    </w:p>
    <w:p w:rsidR="0041633F" w:rsidRPr="00A02829" w:rsidRDefault="0041633F" w:rsidP="0041633F">
      <w:pPr>
        <w:spacing w:after="0" w:line="240" w:lineRule="auto"/>
        <w:ind w:firstLine="567"/>
        <w:jc w:val="both"/>
        <w:rPr>
          <w:color w:val="222222"/>
          <w:szCs w:val="28"/>
        </w:rPr>
      </w:pPr>
      <w:r w:rsidRPr="00A02829">
        <w:rPr>
          <w:color w:val="222222"/>
          <w:szCs w:val="28"/>
        </w:rPr>
        <w:t xml:space="preserve">Відхилення показників якості електроенергії від регламентованих </w:t>
      </w:r>
      <w:r>
        <w:rPr>
          <w:color w:val="222222"/>
          <w:szCs w:val="28"/>
        </w:rPr>
        <w:t>держав</w:t>
      </w:r>
      <w:r>
        <w:rPr>
          <w:color w:val="222222"/>
          <w:szCs w:val="28"/>
        </w:rPr>
        <w:softHyphen/>
        <w:t>ним стандартом</w:t>
      </w:r>
      <w:r w:rsidRPr="00A02829">
        <w:rPr>
          <w:color w:val="222222"/>
          <w:szCs w:val="28"/>
        </w:rPr>
        <w:t xml:space="preserve"> призводить до зниження ефективності </w:t>
      </w:r>
      <w:r>
        <w:rPr>
          <w:color w:val="222222"/>
          <w:szCs w:val="28"/>
        </w:rPr>
        <w:t>п</w:t>
      </w:r>
      <w:r w:rsidRPr="00A02829">
        <w:rPr>
          <w:color w:val="222222"/>
          <w:szCs w:val="28"/>
        </w:rPr>
        <w:t>роцес</w:t>
      </w:r>
      <w:r>
        <w:rPr>
          <w:color w:val="222222"/>
          <w:szCs w:val="28"/>
        </w:rPr>
        <w:t>і</w:t>
      </w:r>
      <w:r w:rsidRPr="00A02829">
        <w:rPr>
          <w:color w:val="222222"/>
          <w:szCs w:val="28"/>
        </w:rPr>
        <w:t>в у всіх ланках системи електропостачання, посилення взаємного негативного впливу наванта</w:t>
      </w:r>
      <w:r>
        <w:rPr>
          <w:color w:val="222222"/>
          <w:szCs w:val="28"/>
        </w:rPr>
        <w:softHyphen/>
      </w:r>
      <w:r w:rsidRPr="00A02829">
        <w:rPr>
          <w:color w:val="222222"/>
          <w:szCs w:val="28"/>
        </w:rPr>
        <w:t>жень, тобто до порушення електромагнітної сумісності електричної мережі і споживачів.</w:t>
      </w:r>
    </w:p>
    <w:p w:rsidR="00AF1686" w:rsidRDefault="0041633F" w:rsidP="0041633F">
      <w:pPr>
        <w:spacing w:after="0" w:line="240" w:lineRule="auto"/>
        <w:ind w:firstLine="680"/>
        <w:jc w:val="both"/>
        <w:rPr>
          <w:color w:val="222222"/>
          <w:szCs w:val="28"/>
        </w:rPr>
      </w:pPr>
      <w:r w:rsidRPr="00BD36CB">
        <w:rPr>
          <w:color w:val="222222"/>
          <w:szCs w:val="28"/>
        </w:rPr>
        <w:t xml:space="preserve">Для забезпечення ефективного електропостачання споживачів в таких умовах необхідні розробка </w:t>
      </w:r>
      <w:r>
        <w:rPr>
          <w:color w:val="222222"/>
          <w:szCs w:val="28"/>
        </w:rPr>
        <w:t>та</w:t>
      </w:r>
      <w:r w:rsidRPr="00BD36CB">
        <w:rPr>
          <w:color w:val="222222"/>
          <w:szCs w:val="28"/>
        </w:rPr>
        <w:t xml:space="preserve"> здійснення методів і технічних засобів, характер яких визначається що відбуваються в системі енергетичними процесами.</w:t>
      </w:r>
    </w:p>
    <w:p w:rsidR="0041633F" w:rsidRDefault="0041633F" w:rsidP="0041633F">
      <w:pPr>
        <w:spacing w:after="0" w:line="240" w:lineRule="auto"/>
        <w:ind w:firstLine="680"/>
        <w:jc w:val="both"/>
        <w:rPr>
          <w:color w:val="222222"/>
          <w:szCs w:val="28"/>
        </w:rPr>
      </w:pPr>
      <w:r w:rsidRPr="00AF25D2">
        <w:rPr>
          <w:color w:val="222222"/>
          <w:szCs w:val="28"/>
        </w:rPr>
        <w:t>Електропостачання виробничих підприємств і населених пунктів в сільській місцевості має свої особливості в порівнянні з електропостачанням промисло</w:t>
      </w:r>
      <w:r>
        <w:rPr>
          <w:color w:val="222222"/>
          <w:szCs w:val="28"/>
        </w:rPr>
        <w:softHyphen/>
      </w:r>
      <w:r w:rsidRPr="00AF25D2">
        <w:rPr>
          <w:color w:val="222222"/>
          <w:szCs w:val="28"/>
        </w:rPr>
        <w:t>вості і міст. Головна з них - це необхідність підводити електроенергію до вели</w:t>
      </w:r>
      <w:r>
        <w:rPr>
          <w:color w:val="222222"/>
          <w:szCs w:val="28"/>
        </w:rPr>
        <w:softHyphen/>
      </w:r>
      <w:r w:rsidRPr="00AF25D2">
        <w:rPr>
          <w:color w:val="222222"/>
          <w:szCs w:val="28"/>
        </w:rPr>
        <w:t>чезного числа порівняно малопотужних об'єктів, розосереджених на великій території. В результаті, протяжність мереж у багато разів перевищує цю вели</w:t>
      </w:r>
      <w:r>
        <w:rPr>
          <w:color w:val="222222"/>
          <w:szCs w:val="28"/>
        </w:rPr>
        <w:softHyphen/>
      </w:r>
      <w:r w:rsidRPr="00AF25D2">
        <w:rPr>
          <w:color w:val="222222"/>
          <w:szCs w:val="28"/>
        </w:rPr>
        <w:t>чину в інших галузях народного господарства. За роки реформ виробництво сільськогосподарської продукції скоротилося на 45%. Зно</w:t>
      </w:r>
      <w:r>
        <w:rPr>
          <w:color w:val="222222"/>
          <w:szCs w:val="28"/>
        </w:rPr>
        <w:t>шення</w:t>
      </w:r>
      <w:r w:rsidRPr="00AF25D2">
        <w:rPr>
          <w:color w:val="222222"/>
          <w:szCs w:val="28"/>
        </w:rPr>
        <w:t xml:space="preserve"> сільськогоспо</w:t>
      </w:r>
      <w:r>
        <w:rPr>
          <w:color w:val="222222"/>
          <w:szCs w:val="28"/>
        </w:rPr>
        <w:softHyphen/>
      </w:r>
      <w:r w:rsidRPr="00AF25D2">
        <w:rPr>
          <w:color w:val="222222"/>
          <w:szCs w:val="28"/>
        </w:rPr>
        <w:t>дарської техніки досяг</w:t>
      </w:r>
      <w:r>
        <w:rPr>
          <w:color w:val="222222"/>
          <w:szCs w:val="28"/>
        </w:rPr>
        <w:t>ло</w:t>
      </w:r>
      <w:r w:rsidRPr="00AF25D2">
        <w:rPr>
          <w:color w:val="222222"/>
          <w:szCs w:val="28"/>
        </w:rPr>
        <w:t xml:space="preserve"> критичного рівня - 65</w:t>
      </w:r>
      <w:r>
        <w:rPr>
          <w:color w:val="222222"/>
          <w:szCs w:val="28"/>
        </w:rPr>
        <w:t>…</w:t>
      </w:r>
      <w:r w:rsidRPr="00AF25D2">
        <w:rPr>
          <w:color w:val="222222"/>
          <w:szCs w:val="28"/>
        </w:rPr>
        <w:t>70%.</w:t>
      </w:r>
    </w:p>
    <w:p w:rsidR="0041633F" w:rsidRDefault="0041633F" w:rsidP="0041633F">
      <w:pPr>
        <w:spacing w:after="0" w:line="240" w:lineRule="auto"/>
        <w:ind w:firstLine="567"/>
        <w:jc w:val="both"/>
        <w:rPr>
          <w:color w:val="222222"/>
          <w:szCs w:val="28"/>
        </w:rPr>
      </w:pPr>
      <w:r w:rsidRPr="00FE047A">
        <w:rPr>
          <w:color w:val="222222"/>
          <w:szCs w:val="28"/>
        </w:rPr>
        <w:t xml:space="preserve">За останні десятиліття в матеріальному виробництві дуже високого ступеня досягла автоматизація процесів, з'явилося багато технологічних циклів з тонким налаштуванням, електрифіковані в значній мірі основні і допоміжні виробничі процеси і т. </w:t>
      </w:r>
      <w:r>
        <w:rPr>
          <w:color w:val="222222"/>
          <w:szCs w:val="28"/>
        </w:rPr>
        <w:t>д</w:t>
      </w:r>
      <w:r w:rsidRPr="00FE047A">
        <w:rPr>
          <w:color w:val="222222"/>
          <w:szCs w:val="28"/>
        </w:rPr>
        <w:t>.</w:t>
      </w:r>
      <w:r>
        <w:rPr>
          <w:color w:val="222222"/>
          <w:szCs w:val="28"/>
        </w:rPr>
        <w:t xml:space="preserve"> </w:t>
      </w:r>
    </w:p>
    <w:p w:rsidR="0041633F" w:rsidRPr="00FE047A" w:rsidRDefault="0041633F" w:rsidP="0041633F">
      <w:pPr>
        <w:spacing w:after="0" w:line="240" w:lineRule="auto"/>
        <w:ind w:firstLine="567"/>
        <w:jc w:val="both"/>
        <w:rPr>
          <w:color w:val="222222"/>
          <w:szCs w:val="28"/>
        </w:rPr>
      </w:pPr>
      <w:r w:rsidRPr="0062112B">
        <w:rPr>
          <w:color w:val="222222"/>
          <w:szCs w:val="28"/>
        </w:rPr>
        <w:t>Однією з особливостей сільського електропостачання на сучасному етапі є зростання числа об'єктів першої категорії по надійності. У господарств часто не вистачає коштів на забезпечення і підтримання категорійності своїх об'єктів, що призводить до аварій і економічни</w:t>
      </w:r>
      <w:r>
        <w:rPr>
          <w:color w:val="222222"/>
          <w:szCs w:val="28"/>
        </w:rPr>
        <w:t>х</w:t>
      </w:r>
      <w:r w:rsidRPr="0062112B">
        <w:rPr>
          <w:color w:val="222222"/>
          <w:szCs w:val="28"/>
        </w:rPr>
        <w:t xml:space="preserve"> збитк</w:t>
      </w:r>
      <w:r>
        <w:rPr>
          <w:color w:val="222222"/>
          <w:szCs w:val="28"/>
        </w:rPr>
        <w:t>ів</w:t>
      </w:r>
      <w:r w:rsidRPr="0062112B">
        <w:rPr>
          <w:color w:val="222222"/>
          <w:szCs w:val="28"/>
        </w:rPr>
        <w:t>, так як припинення подачі електро</w:t>
      </w:r>
      <w:r>
        <w:rPr>
          <w:color w:val="222222"/>
          <w:szCs w:val="28"/>
        </w:rPr>
        <w:softHyphen/>
      </w:r>
      <w:r w:rsidRPr="0062112B">
        <w:rPr>
          <w:color w:val="222222"/>
          <w:szCs w:val="28"/>
        </w:rPr>
        <w:t>енергії призводить до зриву основних технологічних процесів: доїння, году</w:t>
      </w:r>
      <w:r>
        <w:rPr>
          <w:color w:val="222222"/>
          <w:szCs w:val="28"/>
        </w:rPr>
        <w:softHyphen/>
      </w:r>
      <w:r w:rsidRPr="0062112B">
        <w:rPr>
          <w:color w:val="222222"/>
          <w:szCs w:val="28"/>
        </w:rPr>
        <w:t>ван</w:t>
      </w:r>
      <w:r>
        <w:rPr>
          <w:color w:val="222222"/>
          <w:szCs w:val="28"/>
        </w:rPr>
        <w:softHyphen/>
      </w:r>
      <w:r w:rsidRPr="0062112B">
        <w:rPr>
          <w:color w:val="222222"/>
          <w:szCs w:val="28"/>
        </w:rPr>
        <w:t>ня, напування, кормоприготування, перерви в роботі вентиляції та опалення, і отже, до порушення мікроклімату в тваринницьких приміщеннях, порушення режиму інкубації яєць і т. п.</w:t>
      </w:r>
    </w:p>
    <w:p w:rsidR="0041633F" w:rsidRPr="00D47C29" w:rsidRDefault="0041633F" w:rsidP="0041633F">
      <w:pPr>
        <w:spacing w:after="0" w:line="240" w:lineRule="auto"/>
        <w:ind w:firstLine="680"/>
        <w:jc w:val="both"/>
        <w:rPr>
          <w:rFonts w:eastAsia="TimesNewRoman"/>
          <w:szCs w:val="28"/>
        </w:rPr>
      </w:pPr>
      <w:r w:rsidRPr="00974F67">
        <w:rPr>
          <w:color w:val="222222"/>
          <w:szCs w:val="28"/>
        </w:rPr>
        <w:t xml:space="preserve">Сказане вище наочно показує, наскільки актуальна проблема </w:t>
      </w:r>
      <w:r>
        <w:rPr>
          <w:color w:val="222222"/>
          <w:szCs w:val="28"/>
        </w:rPr>
        <w:t xml:space="preserve">підвищення </w:t>
      </w:r>
      <w:r w:rsidRPr="00B82D88">
        <w:rPr>
          <w:color w:val="222222"/>
          <w:szCs w:val="28"/>
        </w:rPr>
        <w:t>ефективності використання електроенергії в технологічних процесах</w:t>
      </w:r>
      <w:r w:rsidRPr="0012255A">
        <w:rPr>
          <w:i/>
          <w:sz w:val="20"/>
        </w:rPr>
        <w:t xml:space="preserve"> </w:t>
      </w:r>
      <w:r w:rsidRPr="00974F67">
        <w:rPr>
          <w:color w:val="222222"/>
          <w:szCs w:val="28"/>
        </w:rPr>
        <w:t>сільського господарства. Від її раціонального вирішення в значній мірі залежить економічна ефективність застосування електроенергії в сільському господарстві і побуті сільського населення.</w:t>
      </w:r>
    </w:p>
    <w:p w:rsidR="00BC18FF" w:rsidRDefault="00BC18FF" w:rsidP="004D4CAE">
      <w:pPr>
        <w:pStyle w:val="2"/>
        <w:spacing w:before="0"/>
        <w:rPr>
          <w:rFonts w:eastAsiaTheme="minorHAnsi"/>
          <w:b/>
          <w:bCs/>
          <w:sz w:val="28"/>
          <w:szCs w:val="28"/>
          <w:lang w:eastAsia="en-US"/>
        </w:rPr>
      </w:pPr>
    </w:p>
    <w:p w:rsidR="00BC18FF" w:rsidRDefault="00BC18FF" w:rsidP="004D4CAE">
      <w:pPr>
        <w:pStyle w:val="2"/>
        <w:spacing w:before="0"/>
        <w:rPr>
          <w:rFonts w:eastAsiaTheme="minorHAnsi"/>
          <w:b/>
          <w:bCs/>
          <w:sz w:val="28"/>
          <w:szCs w:val="28"/>
          <w:lang w:eastAsia="en-US"/>
        </w:rPr>
      </w:pPr>
    </w:p>
    <w:p w:rsidR="004D4CAE" w:rsidRDefault="008A5BF5" w:rsidP="004D4CAE">
      <w:pPr>
        <w:pStyle w:val="2"/>
        <w:spacing w:before="0"/>
        <w:rPr>
          <w:rFonts w:eastAsiaTheme="minorHAnsi"/>
          <w:b/>
          <w:bCs/>
          <w:sz w:val="28"/>
          <w:szCs w:val="28"/>
          <w:lang w:eastAsia="en-US"/>
        </w:rPr>
      </w:pPr>
      <w:r w:rsidRPr="008A5BF5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  </w:t>
      </w:r>
      <w:r w:rsidR="004D4CAE" w:rsidRPr="004D4CAE">
        <w:rPr>
          <w:rFonts w:eastAsiaTheme="minorHAnsi"/>
          <w:b/>
          <w:bCs/>
          <w:sz w:val="28"/>
          <w:szCs w:val="28"/>
          <w:lang w:eastAsia="en-US"/>
        </w:rPr>
        <w:t xml:space="preserve">Мета і завдання дослідження. </w:t>
      </w:r>
    </w:p>
    <w:p w:rsidR="000D053A" w:rsidRPr="000D053A" w:rsidRDefault="000D053A" w:rsidP="004D4CAE">
      <w:pPr>
        <w:pStyle w:val="2"/>
        <w:spacing w:before="0"/>
        <w:rPr>
          <w:sz w:val="10"/>
          <w:szCs w:val="10"/>
        </w:rPr>
      </w:pPr>
    </w:p>
    <w:p w:rsidR="008A5BF5" w:rsidRDefault="00AF6C4A" w:rsidP="008A5BF5">
      <w:pPr>
        <w:spacing w:after="0" w:line="240" w:lineRule="auto"/>
        <w:ind w:firstLine="709"/>
        <w:jc w:val="both"/>
        <w:rPr>
          <w:szCs w:val="28"/>
        </w:rPr>
      </w:pPr>
      <w:r w:rsidRPr="00CF1E72">
        <w:rPr>
          <w:szCs w:val="28"/>
        </w:rPr>
        <w:t>Метою роботи</w:t>
      </w:r>
      <w:r w:rsidRPr="00A421EB">
        <w:rPr>
          <w:szCs w:val="28"/>
        </w:rPr>
        <w:t xml:space="preserve"> </w:t>
      </w:r>
      <w:r>
        <w:rPr>
          <w:szCs w:val="28"/>
        </w:rPr>
        <w:t xml:space="preserve">є </w:t>
      </w:r>
      <w:r w:rsidR="008A5BF5" w:rsidRPr="009872C4">
        <w:rPr>
          <w:szCs w:val="28"/>
        </w:rPr>
        <w:t>розроб</w:t>
      </w:r>
      <w:r w:rsidR="008A5BF5">
        <w:rPr>
          <w:szCs w:val="28"/>
        </w:rPr>
        <w:t>ка</w:t>
      </w:r>
      <w:r w:rsidR="008A5BF5" w:rsidRPr="009872C4">
        <w:rPr>
          <w:szCs w:val="28"/>
        </w:rPr>
        <w:t xml:space="preserve"> </w:t>
      </w:r>
      <w:r w:rsidR="008A5BF5">
        <w:rPr>
          <w:szCs w:val="28"/>
        </w:rPr>
        <w:t>засобів</w:t>
      </w:r>
      <w:r w:rsidR="008A5BF5" w:rsidRPr="009872C4">
        <w:rPr>
          <w:szCs w:val="28"/>
        </w:rPr>
        <w:t xml:space="preserve"> </w:t>
      </w:r>
      <w:r w:rsidR="008A5BF5">
        <w:rPr>
          <w:color w:val="000000"/>
          <w:szCs w:val="28"/>
        </w:rPr>
        <w:t>з</w:t>
      </w:r>
      <w:r w:rsidR="008A5BF5" w:rsidRPr="00CC6929">
        <w:rPr>
          <w:color w:val="000000"/>
          <w:szCs w:val="28"/>
        </w:rPr>
        <w:t xml:space="preserve">ниження затрат електричної енергії при </w:t>
      </w:r>
      <w:r w:rsidR="008A5BF5">
        <w:rPr>
          <w:color w:val="000000"/>
          <w:szCs w:val="28"/>
        </w:rPr>
        <w:t xml:space="preserve">організації технологічного процесу на корівнику і відгодівельнику та </w:t>
      </w:r>
      <w:r w:rsidR="008A5BF5" w:rsidRPr="00CC6929">
        <w:rPr>
          <w:color w:val="000000"/>
          <w:szCs w:val="28"/>
        </w:rPr>
        <w:t>виробництві кормових сумішей за рахунок</w:t>
      </w:r>
      <w:r w:rsidR="008A5BF5" w:rsidRPr="00CC6929">
        <w:rPr>
          <w:szCs w:val="28"/>
        </w:rPr>
        <w:t xml:space="preserve"> </w:t>
      </w:r>
      <w:r w:rsidR="008A5BF5" w:rsidRPr="00CC6929">
        <w:rPr>
          <w:color w:val="000000"/>
          <w:szCs w:val="28"/>
        </w:rPr>
        <w:t>створення енерго</w:t>
      </w:r>
      <w:r w:rsidR="008A5BF5">
        <w:rPr>
          <w:color w:val="000000"/>
          <w:szCs w:val="28"/>
        </w:rPr>
        <w:softHyphen/>
      </w:r>
      <w:r w:rsidR="008A5BF5" w:rsidRPr="00CC6929">
        <w:rPr>
          <w:color w:val="000000"/>
          <w:szCs w:val="28"/>
        </w:rPr>
        <w:t>зберігаючих режимів роботи силового електрообладнання з врахуванням змінних властивостей вихідних компонентів</w:t>
      </w:r>
      <w:r w:rsidR="008A5BF5" w:rsidRPr="00024CEF">
        <w:rPr>
          <w:szCs w:val="28"/>
        </w:rPr>
        <w:t xml:space="preserve">. </w:t>
      </w:r>
    </w:p>
    <w:p w:rsidR="008A5BF5" w:rsidRPr="009872C4" w:rsidRDefault="008A5BF5" w:rsidP="008A5BF5">
      <w:pPr>
        <w:spacing w:after="0" w:line="240" w:lineRule="auto"/>
        <w:ind w:firstLine="709"/>
        <w:jc w:val="both"/>
        <w:rPr>
          <w:szCs w:val="28"/>
        </w:rPr>
      </w:pPr>
      <w:r w:rsidRPr="00203E44">
        <w:rPr>
          <w:szCs w:val="28"/>
        </w:rPr>
        <w:t xml:space="preserve"> </w:t>
      </w:r>
      <w:r w:rsidRPr="009872C4">
        <w:rPr>
          <w:szCs w:val="28"/>
        </w:rPr>
        <w:t>Для досягнення поставленої мети необхідно було вирішити такі завдання:</w:t>
      </w:r>
    </w:p>
    <w:p w:rsidR="008A5BF5" w:rsidRPr="009872C4" w:rsidRDefault="008A5BF5" w:rsidP="008A5BF5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9872C4">
        <w:rPr>
          <w:szCs w:val="28"/>
        </w:rPr>
        <w:t xml:space="preserve">1. </w:t>
      </w:r>
      <w:r>
        <w:rPr>
          <w:szCs w:val="28"/>
        </w:rPr>
        <w:t>Р</w:t>
      </w:r>
      <w:r w:rsidRPr="00487E40">
        <w:rPr>
          <w:szCs w:val="28"/>
        </w:rPr>
        <w:t>озробити систему електроустаткування приміщень корівника</w:t>
      </w:r>
      <w:r>
        <w:rPr>
          <w:szCs w:val="28"/>
        </w:rPr>
        <w:t xml:space="preserve"> і відгодівельника</w:t>
      </w:r>
      <w:r w:rsidRPr="009872C4">
        <w:rPr>
          <w:szCs w:val="28"/>
        </w:rPr>
        <w:t>.</w:t>
      </w:r>
    </w:p>
    <w:p w:rsidR="008A5BF5" w:rsidRPr="0072507F" w:rsidRDefault="008A5BF5" w:rsidP="008A5BF5">
      <w:pPr>
        <w:pStyle w:val="a5"/>
        <w:ind w:firstLine="708"/>
        <w:rPr>
          <w:sz w:val="28"/>
          <w:szCs w:val="28"/>
        </w:rPr>
      </w:pPr>
      <w:r w:rsidRPr="0072507F">
        <w:rPr>
          <w:sz w:val="28"/>
          <w:szCs w:val="28"/>
        </w:rPr>
        <w:t xml:space="preserve">2. </w:t>
      </w:r>
      <w:r w:rsidRPr="008A5BF5">
        <w:rPr>
          <w:sz w:val="28"/>
          <w:szCs w:val="28"/>
          <w:lang w:val="uk-UA"/>
        </w:rPr>
        <w:t>Розробити технологічну схему роздачі кормів</w:t>
      </w:r>
      <w:r w:rsidRPr="0072507F">
        <w:rPr>
          <w:sz w:val="28"/>
          <w:szCs w:val="28"/>
        </w:rPr>
        <w:t xml:space="preserve">. </w:t>
      </w:r>
    </w:p>
    <w:p w:rsidR="008A5BF5" w:rsidRPr="0072507F" w:rsidRDefault="008A5BF5" w:rsidP="008A5BF5">
      <w:pPr>
        <w:spacing w:after="0" w:line="240" w:lineRule="auto"/>
        <w:jc w:val="both"/>
        <w:rPr>
          <w:szCs w:val="28"/>
        </w:rPr>
      </w:pPr>
      <w:r w:rsidRPr="0072507F">
        <w:rPr>
          <w:szCs w:val="28"/>
        </w:rPr>
        <w:tab/>
        <w:t xml:space="preserve">3. </w:t>
      </w:r>
      <w:r>
        <w:rPr>
          <w:szCs w:val="28"/>
        </w:rPr>
        <w:t>Р</w:t>
      </w:r>
      <w:r w:rsidRPr="00062341">
        <w:rPr>
          <w:szCs w:val="28"/>
        </w:rPr>
        <w:t xml:space="preserve">озробити </w:t>
      </w:r>
      <w:r>
        <w:rPr>
          <w:szCs w:val="28"/>
        </w:rPr>
        <w:t>ф</w:t>
      </w:r>
      <w:r w:rsidRPr="00ED1DAA">
        <w:rPr>
          <w:szCs w:val="28"/>
        </w:rPr>
        <w:t>ункціональн</w:t>
      </w:r>
      <w:r>
        <w:rPr>
          <w:szCs w:val="28"/>
        </w:rPr>
        <w:t>у</w:t>
      </w:r>
      <w:r w:rsidRPr="00ED1DAA">
        <w:rPr>
          <w:szCs w:val="28"/>
        </w:rPr>
        <w:t xml:space="preserve"> та електричн</w:t>
      </w:r>
      <w:r>
        <w:rPr>
          <w:szCs w:val="28"/>
        </w:rPr>
        <w:t>у</w:t>
      </w:r>
      <w:r w:rsidRPr="00ED1DAA">
        <w:rPr>
          <w:szCs w:val="28"/>
        </w:rPr>
        <w:t xml:space="preserve"> схем</w:t>
      </w:r>
      <w:r>
        <w:rPr>
          <w:szCs w:val="28"/>
        </w:rPr>
        <w:t>у</w:t>
      </w:r>
      <w:r w:rsidRPr="00ED1DAA">
        <w:rPr>
          <w:szCs w:val="28"/>
        </w:rPr>
        <w:t xml:space="preserve"> керування лінією роздачі кормів</w:t>
      </w:r>
      <w:r w:rsidRPr="0072507F">
        <w:rPr>
          <w:szCs w:val="28"/>
        </w:rPr>
        <w:t xml:space="preserve">. </w:t>
      </w:r>
    </w:p>
    <w:p w:rsidR="008A5BF5" w:rsidRPr="0072507F" w:rsidRDefault="008A5BF5" w:rsidP="008A5BF5">
      <w:pPr>
        <w:spacing w:after="0" w:line="240" w:lineRule="auto"/>
        <w:jc w:val="both"/>
        <w:rPr>
          <w:szCs w:val="28"/>
        </w:rPr>
      </w:pPr>
      <w:r w:rsidRPr="0072507F">
        <w:rPr>
          <w:szCs w:val="28"/>
        </w:rPr>
        <w:tab/>
        <w:t xml:space="preserve">4. </w:t>
      </w:r>
      <w:r>
        <w:rPr>
          <w:szCs w:val="28"/>
        </w:rPr>
        <w:t>Р</w:t>
      </w:r>
      <w:r w:rsidRPr="00062341">
        <w:rPr>
          <w:szCs w:val="28"/>
        </w:rPr>
        <w:t xml:space="preserve">озробити </w:t>
      </w:r>
      <w:r>
        <w:rPr>
          <w:szCs w:val="28"/>
        </w:rPr>
        <w:t>с</w:t>
      </w:r>
      <w:r w:rsidRPr="00EA2F79">
        <w:rPr>
          <w:szCs w:val="28"/>
        </w:rPr>
        <w:t>хем</w:t>
      </w:r>
      <w:r>
        <w:rPr>
          <w:szCs w:val="28"/>
        </w:rPr>
        <w:t>у</w:t>
      </w:r>
      <w:r w:rsidRPr="00EA2F79">
        <w:rPr>
          <w:szCs w:val="28"/>
        </w:rPr>
        <w:t xml:space="preserve"> автоматизації водопостачання</w:t>
      </w:r>
      <w:r w:rsidRPr="0072507F">
        <w:rPr>
          <w:szCs w:val="28"/>
        </w:rPr>
        <w:t>.</w:t>
      </w:r>
    </w:p>
    <w:p w:rsidR="00AF6C4A" w:rsidRDefault="008A5BF5" w:rsidP="008A5BF5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2507F">
        <w:rPr>
          <w:sz w:val="28"/>
          <w:szCs w:val="28"/>
        </w:rPr>
        <w:t xml:space="preserve">5. </w:t>
      </w:r>
      <w:r>
        <w:rPr>
          <w:sz w:val="28"/>
          <w:szCs w:val="28"/>
        </w:rPr>
        <w:t>Р</w:t>
      </w:r>
      <w:r w:rsidRPr="003D1A9D">
        <w:rPr>
          <w:sz w:val="28"/>
          <w:szCs w:val="28"/>
        </w:rPr>
        <w:t>озроб</w:t>
      </w:r>
      <w:r>
        <w:rPr>
          <w:sz w:val="28"/>
          <w:szCs w:val="28"/>
        </w:rPr>
        <w:t>ити</w:t>
      </w:r>
      <w:r w:rsidRPr="003D1A9D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у</w:t>
      </w:r>
      <w:r w:rsidRPr="003D1A9D">
        <w:rPr>
          <w:sz w:val="28"/>
          <w:szCs w:val="28"/>
        </w:rPr>
        <w:t xml:space="preserve"> оптиміза</w:t>
      </w:r>
      <w:r>
        <w:rPr>
          <w:sz w:val="28"/>
          <w:szCs w:val="28"/>
        </w:rPr>
        <w:t>ції</w:t>
      </w:r>
      <w:r w:rsidRPr="003D1A9D">
        <w:rPr>
          <w:sz w:val="28"/>
          <w:szCs w:val="28"/>
        </w:rPr>
        <w:t xml:space="preserve"> умови роботи електроприводу робочих машин в умовах живлення від однофазної мережі при векторно-алгоритмічній комутації</w:t>
      </w:r>
      <w:r w:rsidRPr="0072507F">
        <w:rPr>
          <w:sz w:val="28"/>
          <w:szCs w:val="28"/>
        </w:rPr>
        <w:t>.</w:t>
      </w:r>
    </w:p>
    <w:p w:rsidR="00BC18FF" w:rsidRPr="00BC18FF" w:rsidRDefault="00BC18FF" w:rsidP="00BC18FF">
      <w:pPr>
        <w:widowControl w:val="0"/>
        <w:spacing w:after="0" w:line="240" w:lineRule="auto"/>
        <w:ind w:firstLine="709"/>
        <w:jc w:val="both"/>
        <w:rPr>
          <w:sz w:val="10"/>
          <w:szCs w:val="10"/>
        </w:rPr>
      </w:pPr>
    </w:p>
    <w:p w:rsidR="00BC18FF" w:rsidRPr="00BC18FF" w:rsidRDefault="00BC18FF" w:rsidP="00BC18FF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BC18FF">
        <w:rPr>
          <w:rStyle w:val="hps"/>
          <w:b/>
          <w:szCs w:val="28"/>
        </w:rPr>
        <w:t>Об'єкт</w:t>
      </w:r>
      <w:r w:rsidRPr="00BC18FF">
        <w:rPr>
          <w:rStyle w:val="longtext"/>
          <w:szCs w:val="28"/>
        </w:rPr>
        <w:t xml:space="preserve"> </w:t>
      </w:r>
      <w:r w:rsidRPr="00BC18FF">
        <w:rPr>
          <w:rStyle w:val="hps"/>
          <w:b/>
          <w:szCs w:val="28"/>
        </w:rPr>
        <w:t xml:space="preserve">дослідження - </w:t>
      </w:r>
      <w:r w:rsidR="00AA34A1" w:rsidRPr="00A47E0C">
        <w:rPr>
          <w:szCs w:val="28"/>
        </w:rPr>
        <w:t>схем</w:t>
      </w:r>
      <w:r w:rsidR="00AA34A1">
        <w:rPr>
          <w:szCs w:val="28"/>
        </w:rPr>
        <w:t>а</w:t>
      </w:r>
      <w:r w:rsidR="00AA34A1" w:rsidRPr="00A47E0C">
        <w:rPr>
          <w:szCs w:val="28"/>
        </w:rPr>
        <w:t xml:space="preserve"> </w:t>
      </w:r>
      <w:r w:rsidR="00AA34A1">
        <w:rPr>
          <w:szCs w:val="28"/>
        </w:rPr>
        <w:t>електропостачання сільськогосподарського товариства з обмеженою відповідальністю «Кремінь»</w:t>
      </w:r>
      <w:r w:rsidR="00AA34A1" w:rsidRPr="009872C4">
        <w:rPr>
          <w:szCs w:val="28"/>
        </w:rPr>
        <w:t>.</w:t>
      </w:r>
    </w:p>
    <w:p w:rsidR="00BC18FF" w:rsidRPr="00BC18FF" w:rsidRDefault="00BC18FF" w:rsidP="00BC18FF">
      <w:pPr>
        <w:widowControl w:val="0"/>
        <w:spacing w:after="0" w:line="240" w:lineRule="auto"/>
        <w:ind w:firstLine="708"/>
        <w:jc w:val="both"/>
        <w:rPr>
          <w:rStyle w:val="hps"/>
          <w:b/>
          <w:sz w:val="10"/>
          <w:szCs w:val="10"/>
        </w:rPr>
      </w:pPr>
    </w:p>
    <w:p w:rsidR="009B179F" w:rsidRDefault="00BC18FF" w:rsidP="00BC18FF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BC18FF">
        <w:rPr>
          <w:rStyle w:val="hps"/>
          <w:b/>
          <w:szCs w:val="28"/>
        </w:rPr>
        <w:t>Предмет</w:t>
      </w:r>
      <w:r w:rsidRPr="00BC18FF">
        <w:rPr>
          <w:rStyle w:val="longtext"/>
          <w:szCs w:val="28"/>
        </w:rPr>
        <w:t xml:space="preserve"> </w:t>
      </w:r>
      <w:r w:rsidRPr="00BC18FF">
        <w:rPr>
          <w:rStyle w:val="hps"/>
          <w:b/>
          <w:szCs w:val="28"/>
        </w:rPr>
        <w:t>дослідження</w:t>
      </w:r>
      <w:r w:rsidRPr="00BC18FF">
        <w:rPr>
          <w:rStyle w:val="hps"/>
          <w:szCs w:val="28"/>
        </w:rPr>
        <w:t xml:space="preserve"> – </w:t>
      </w:r>
      <w:r w:rsidR="00AA34A1" w:rsidRPr="00B41F40">
        <w:rPr>
          <w:szCs w:val="28"/>
        </w:rPr>
        <w:t xml:space="preserve">вплив </w:t>
      </w:r>
      <w:r w:rsidR="00AA34A1">
        <w:rPr>
          <w:szCs w:val="28"/>
        </w:rPr>
        <w:t>п</w:t>
      </w:r>
      <w:r w:rsidR="00AA34A1" w:rsidRPr="00B41F40">
        <w:rPr>
          <w:szCs w:val="28"/>
        </w:rPr>
        <w:t xml:space="preserve">ідвищення ефективності використання електроенергії </w:t>
      </w:r>
      <w:r w:rsidR="00AA34A1">
        <w:rPr>
          <w:szCs w:val="28"/>
        </w:rPr>
        <w:t>на</w:t>
      </w:r>
      <w:r w:rsidR="00AA34A1" w:rsidRPr="00B41F40">
        <w:rPr>
          <w:szCs w:val="28"/>
        </w:rPr>
        <w:t xml:space="preserve"> технологічн</w:t>
      </w:r>
      <w:r w:rsidR="00AA34A1">
        <w:rPr>
          <w:szCs w:val="28"/>
        </w:rPr>
        <w:t>і</w:t>
      </w:r>
      <w:r w:rsidR="00AA34A1" w:rsidRPr="00B41F40">
        <w:rPr>
          <w:szCs w:val="28"/>
        </w:rPr>
        <w:t xml:space="preserve"> процес</w:t>
      </w:r>
      <w:r w:rsidR="00AA34A1">
        <w:rPr>
          <w:szCs w:val="28"/>
        </w:rPr>
        <w:t>и сільськогосподарського товариства</w:t>
      </w:r>
      <w:r w:rsidRPr="009872C4">
        <w:rPr>
          <w:szCs w:val="28"/>
        </w:rPr>
        <w:t>.</w:t>
      </w:r>
    </w:p>
    <w:p w:rsidR="009B179F" w:rsidRPr="009B179F" w:rsidRDefault="009B179F" w:rsidP="009B179F">
      <w:pPr>
        <w:widowControl w:val="0"/>
        <w:spacing w:after="0" w:line="240" w:lineRule="auto"/>
        <w:ind w:firstLine="708"/>
        <w:jc w:val="both"/>
        <w:rPr>
          <w:sz w:val="10"/>
          <w:szCs w:val="10"/>
        </w:rPr>
      </w:pPr>
    </w:p>
    <w:p w:rsidR="00AA34A1" w:rsidRDefault="00AA34A1" w:rsidP="00AA34A1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872C4">
        <w:rPr>
          <w:b/>
          <w:sz w:val="28"/>
          <w:szCs w:val="28"/>
        </w:rPr>
        <w:t>Наукова новизна роботи</w:t>
      </w:r>
      <w:r>
        <w:rPr>
          <w:b/>
          <w:sz w:val="28"/>
          <w:szCs w:val="28"/>
        </w:rPr>
        <w:t>.</w:t>
      </w:r>
    </w:p>
    <w:p w:rsidR="001A7D75" w:rsidRDefault="00AA34A1" w:rsidP="00AA34A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34A1">
        <w:rPr>
          <w:sz w:val="28"/>
          <w:szCs w:val="28"/>
        </w:rPr>
        <w:t>Наукова новизна роботи</w:t>
      </w:r>
      <w:r w:rsidRPr="009872C4">
        <w:rPr>
          <w:b/>
          <w:sz w:val="28"/>
          <w:szCs w:val="28"/>
        </w:rPr>
        <w:t xml:space="preserve"> </w:t>
      </w:r>
      <w:r w:rsidRPr="00EE29C8">
        <w:rPr>
          <w:sz w:val="28"/>
          <w:szCs w:val="28"/>
        </w:rPr>
        <w:t>полягає в</w:t>
      </w:r>
      <w:r>
        <w:rPr>
          <w:sz w:val="28"/>
          <w:szCs w:val="28"/>
        </w:rPr>
        <w:t xml:space="preserve"> розробці </w:t>
      </w:r>
      <w:r w:rsidRPr="002001BC">
        <w:rPr>
          <w:sz w:val="28"/>
          <w:szCs w:val="28"/>
        </w:rPr>
        <w:t>комплексн</w:t>
      </w:r>
      <w:r>
        <w:rPr>
          <w:sz w:val="28"/>
          <w:szCs w:val="28"/>
        </w:rPr>
        <w:t>ого</w:t>
      </w:r>
      <w:r w:rsidRPr="002001BC">
        <w:rPr>
          <w:sz w:val="28"/>
          <w:szCs w:val="28"/>
        </w:rPr>
        <w:t xml:space="preserve"> </w:t>
      </w:r>
      <w:r w:rsidRPr="00946F55">
        <w:rPr>
          <w:sz w:val="28"/>
          <w:szCs w:val="28"/>
        </w:rPr>
        <w:t xml:space="preserve">підходу до </w:t>
      </w:r>
      <w:r>
        <w:rPr>
          <w:sz w:val="28"/>
          <w:szCs w:val="28"/>
        </w:rPr>
        <w:t xml:space="preserve">підвищення ефективності </w:t>
      </w:r>
      <w:r w:rsidRPr="00946F55">
        <w:rPr>
          <w:sz w:val="30"/>
          <w:szCs w:val="30"/>
        </w:rPr>
        <w:t xml:space="preserve">використання електроенергії в технологічних </w:t>
      </w:r>
      <w:r>
        <w:rPr>
          <w:sz w:val="30"/>
          <w:szCs w:val="30"/>
        </w:rPr>
        <w:t xml:space="preserve"> </w:t>
      </w:r>
      <w:r w:rsidRPr="00946F55">
        <w:rPr>
          <w:sz w:val="30"/>
          <w:szCs w:val="30"/>
        </w:rPr>
        <w:t xml:space="preserve">процесах </w:t>
      </w:r>
      <w:r>
        <w:rPr>
          <w:sz w:val="30"/>
          <w:szCs w:val="30"/>
        </w:rPr>
        <w:t>сільськогосподарського товариства</w:t>
      </w:r>
      <w:r w:rsidRPr="00946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рахунок впровадження автоматизованих схем керування технологічними процесами та використання </w:t>
      </w:r>
      <w:r w:rsidRPr="003D1A9D">
        <w:rPr>
          <w:sz w:val="28"/>
          <w:szCs w:val="28"/>
        </w:rPr>
        <w:t>програм</w:t>
      </w:r>
      <w:r>
        <w:rPr>
          <w:sz w:val="28"/>
          <w:szCs w:val="28"/>
        </w:rPr>
        <w:t>и</w:t>
      </w:r>
      <w:r w:rsidRPr="003D1A9D">
        <w:rPr>
          <w:sz w:val="28"/>
          <w:szCs w:val="28"/>
        </w:rPr>
        <w:t xml:space="preserve"> оптиміза</w:t>
      </w:r>
      <w:r>
        <w:rPr>
          <w:sz w:val="28"/>
          <w:szCs w:val="28"/>
        </w:rPr>
        <w:t>ції</w:t>
      </w:r>
      <w:r w:rsidRPr="003D1A9D">
        <w:rPr>
          <w:sz w:val="28"/>
          <w:szCs w:val="28"/>
        </w:rPr>
        <w:t xml:space="preserve"> умови роботи електроприводу робочих машин в умовах живлення від однофазної мережі при векторно-алгоритмічній комутації</w:t>
      </w:r>
      <w:r w:rsidRPr="002001BC">
        <w:rPr>
          <w:sz w:val="28"/>
          <w:szCs w:val="28"/>
        </w:rPr>
        <w:t>.</w:t>
      </w:r>
    </w:p>
    <w:p w:rsidR="0083118A" w:rsidRPr="001060C1" w:rsidRDefault="0083118A" w:rsidP="00CC148D">
      <w:pPr>
        <w:pStyle w:val="2"/>
        <w:spacing w:before="0"/>
        <w:rPr>
          <w:sz w:val="10"/>
          <w:szCs w:val="10"/>
        </w:rPr>
      </w:pPr>
    </w:p>
    <w:p w:rsidR="00AA34A1" w:rsidRDefault="007C5827" w:rsidP="001A7D75">
      <w:pPr>
        <w:pStyle w:val="2"/>
        <w:spacing w:before="0"/>
        <w:rPr>
          <w:rFonts w:eastAsia="Times New Roman"/>
          <w:b/>
          <w:sz w:val="28"/>
          <w:szCs w:val="28"/>
        </w:rPr>
      </w:pPr>
      <w:r w:rsidRPr="00CC148D">
        <w:rPr>
          <w:rFonts w:eastAsia="Times New Roman"/>
          <w:b/>
          <w:sz w:val="28"/>
          <w:szCs w:val="28"/>
        </w:rPr>
        <w:t>Практичн</w:t>
      </w:r>
      <w:r w:rsidR="00C97CFA">
        <w:rPr>
          <w:rFonts w:eastAsia="Times New Roman"/>
          <w:b/>
          <w:sz w:val="28"/>
          <w:szCs w:val="28"/>
        </w:rPr>
        <w:t>а</w:t>
      </w:r>
      <w:r w:rsidRPr="00CC148D">
        <w:rPr>
          <w:rFonts w:eastAsia="Times New Roman"/>
          <w:b/>
          <w:sz w:val="28"/>
          <w:szCs w:val="28"/>
        </w:rPr>
        <w:t xml:space="preserve"> знач</w:t>
      </w:r>
      <w:r w:rsidR="00C97CFA">
        <w:rPr>
          <w:rFonts w:eastAsia="Times New Roman"/>
          <w:b/>
          <w:sz w:val="28"/>
          <w:szCs w:val="28"/>
        </w:rPr>
        <w:t>имість</w:t>
      </w:r>
      <w:r w:rsidRPr="00CC148D">
        <w:rPr>
          <w:rFonts w:eastAsia="Times New Roman"/>
          <w:b/>
          <w:sz w:val="28"/>
          <w:szCs w:val="28"/>
        </w:rPr>
        <w:t xml:space="preserve"> отриманих результатів</w:t>
      </w:r>
      <w:r w:rsidR="00AA34A1">
        <w:rPr>
          <w:rFonts w:eastAsia="Times New Roman"/>
          <w:b/>
          <w:sz w:val="28"/>
          <w:szCs w:val="28"/>
        </w:rPr>
        <w:t>.</w:t>
      </w:r>
    </w:p>
    <w:p w:rsidR="00CC148D" w:rsidRDefault="00AA34A1" w:rsidP="001A7D75">
      <w:pPr>
        <w:pStyle w:val="2"/>
        <w:spacing w:before="0"/>
        <w:rPr>
          <w:sz w:val="28"/>
          <w:szCs w:val="28"/>
        </w:rPr>
      </w:pPr>
      <w:r w:rsidRPr="009872C4">
        <w:rPr>
          <w:sz w:val="28"/>
          <w:szCs w:val="28"/>
        </w:rPr>
        <w:t>Результати виконаного дослідження призначені для</w:t>
      </w:r>
      <w:r>
        <w:rPr>
          <w:sz w:val="28"/>
          <w:szCs w:val="28"/>
        </w:rPr>
        <w:t xml:space="preserve"> підвищення</w:t>
      </w:r>
      <w:r w:rsidRPr="009872C4">
        <w:rPr>
          <w:sz w:val="28"/>
          <w:szCs w:val="28"/>
        </w:rPr>
        <w:t xml:space="preserve"> </w:t>
      </w:r>
      <w:r w:rsidRPr="00F75F41">
        <w:rPr>
          <w:sz w:val="28"/>
          <w:szCs w:val="28"/>
        </w:rPr>
        <w:t>ефектив</w:t>
      </w:r>
      <w:r>
        <w:rPr>
          <w:sz w:val="28"/>
          <w:szCs w:val="28"/>
        </w:rPr>
        <w:softHyphen/>
      </w:r>
      <w:r w:rsidRPr="00F75F41">
        <w:rPr>
          <w:sz w:val="28"/>
          <w:szCs w:val="28"/>
        </w:rPr>
        <w:t>ності електропостачання сільськогосподарськ</w:t>
      </w:r>
      <w:r>
        <w:rPr>
          <w:sz w:val="28"/>
          <w:szCs w:val="28"/>
        </w:rPr>
        <w:t>их</w:t>
      </w:r>
      <w:r w:rsidRPr="00F75F41">
        <w:rPr>
          <w:sz w:val="28"/>
          <w:szCs w:val="28"/>
        </w:rPr>
        <w:t xml:space="preserve"> </w:t>
      </w:r>
      <w:r>
        <w:rPr>
          <w:sz w:val="28"/>
          <w:szCs w:val="28"/>
        </w:rPr>
        <w:t>споживачів за рахунок впровад</w:t>
      </w:r>
      <w:r>
        <w:rPr>
          <w:sz w:val="28"/>
          <w:szCs w:val="28"/>
        </w:rPr>
        <w:softHyphen/>
        <w:t xml:space="preserve">ження </w:t>
      </w:r>
      <w:r w:rsidRPr="00B72CDC">
        <w:rPr>
          <w:sz w:val="28"/>
          <w:szCs w:val="28"/>
        </w:rPr>
        <w:t xml:space="preserve">сучасних організаційно-технологічних розробок, що дозволить значно підвищити ефективність електропостачання споживачів </w:t>
      </w:r>
      <w:r>
        <w:rPr>
          <w:sz w:val="28"/>
          <w:szCs w:val="28"/>
        </w:rPr>
        <w:t>агропромислового комплексу</w:t>
      </w:r>
      <w:r w:rsidRPr="00B72CDC">
        <w:rPr>
          <w:sz w:val="28"/>
          <w:szCs w:val="28"/>
        </w:rPr>
        <w:t xml:space="preserve"> Україн</w:t>
      </w:r>
      <w:r>
        <w:rPr>
          <w:sz w:val="28"/>
          <w:szCs w:val="28"/>
        </w:rPr>
        <w:t>и</w:t>
      </w:r>
      <w:r w:rsidRPr="009872C4">
        <w:rPr>
          <w:sz w:val="28"/>
          <w:szCs w:val="28"/>
        </w:rPr>
        <w:t>.</w:t>
      </w:r>
    </w:p>
    <w:p w:rsidR="001060C1" w:rsidRDefault="001060C1" w:rsidP="00C476BA">
      <w:pPr>
        <w:pStyle w:val="a5"/>
        <w:spacing w:after="0"/>
        <w:ind w:firstLine="567"/>
        <w:jc w:val="both"/>
        <w:rPr>
          <w:sz w:val="10"/>
          <w:szCs w:val="10"/>
          <w:lang w:val="uk-UA"/>
        </w:rPr>
      </w:pPr>
    </w:p>
    <w:p w:rsidR="00E37297" w:rsidRPr="001060C1" w:rsidRDefault="00E37297" w:rsidP="00C476BA">
      <w:pPr>
        <w:pStyle w:val="a5"/>
        <w:spacing w:after="0"/>
        <w:ind w:firstLine="567"/>
        <w:jc w:val="both"/>
        <w:rPr>
          <w:sz w:val="10"/>
          <w:szCs w:val="10"/>
          <w:lang w:val="uk-UA"/>
        </w:rPr>
      </w:pPr>
    </w:p>
    <w:p w:rsidR="00AA34A1" w:rsidRDefault="008263FD" w:rsidP="00C476BA">
      <w:pPr>
        <w:pStyle w:val="a5"/>
        <w:spacing w:after="0"/>
        <w:ind w:firstLine="567"/>
        <w:jc w:val="both"/>
        <w:rPr>
          <w:b/>
          <w:sz w:val="28"/>
          <w:szCs w:val="28"/>
          <w:lang w:val="uk-UA" w:eastAsia="uk-UA"/>
        </w:rPr>
      </w:pPr>
      <w:r w:rsidRPr="008263FD">
        <w:rPr>
          <w:b/>
          <w:sz w:val="28"/>
          <w:szCs w:val="28"/>
          <w:lang w:val="uk-UA" w:eastAsia="uk-UA"/>
        </w:rPr>
        <w:t xml:space="preserve">Апробація. </w:t>
      </w:r>
    </w:p>
    <w:p w:rsidR="008263FD" w:rsidRDefault="00A93294" w:rsidP="00C476BA">
      <w:pPr>
        <w:pStyle w:val="a5"/>
        <w:spacing w:after="0"/>
        <w:ind w:firstLine="567"/>
        <w:jc w:val="both"/>
        <w:rPr>
          <w:sz w:val="28"/>
          <w:szCs w:val="28"/>
        </w:rPr>
      </w:pPr>
      <w:r w:rsidRPr="00E37297">
        <w:rPr>
          <w:sz w:val="28"/>
          <w:szCs w:val="28"/>
          <w:lang w:val="uk-UA"/>
        </w:rPr>
        <w:t>Основні положення роботи і її результати доповідалися на студентській науково-технічній конфе</w:t>
      </w:r>
      <w:r w:rsidRPr="00E37297">
        <w:rPr>
          <w:sz w:val="28"/>
          <w:szCs w:val="28"/>
          <w:lang w:val="uk-UA"/>
        </w:rPr>
        <w:softHyphen/>
        <w:t>ренції «Актуальні питання розвитку агропромислового комплексу» 22-24 лис</w:t>
      </w:r>
      <w:r w:rsidRPr="00E37297">
        <w:rPr>
          <w:sz w:val="28"/>
          <w:szCs w:val="28"/>
          <w:lang w:val="uk-UA"/>
        </w:rPr>
        <w:softHyphen/>
        <w:t>топада 2016 р. (Бережани, 2016 р.)</w:t>
      </w:r>
    </w:p>
    <w:p w:rsidR="00E37297" w:rsidRPr="00E37297" w:rsidRDefault="00E37297" w:rsidP="00C476BA">
      <w:pPr>
        <w:pStyle w:val="a5"/>
        <w:spacing w:after="0"/>
        <w:ind w:firstLine="567"/>
        <w:jc w:val="both"/>
        <w:rPr>
          <w:b/>
          <w:sz w:val="10"/>
          <w:szCs w:val="10"/>
        </w:rPr>
      </w:pPr>
    </w:p>
    <w:p w:rsidR="00AA34A1" w:rsidRDefault="00B249E4" w:rsidP="00C476BA">
      <w:pPr>
        <w:spacing w:after="0" w:line="240" w:lineRule="auto"/>
        <w:ind w:firstLine="567"/>
        <w:jc w:val="both"/>
        <w:rPr>
          <w:rFonts w:eastAsia="Times New Roman"/>
          <w:b/>
          <w:szCs w:val="28"/>
          <w:lang w:eastAsia="uk-UA"/>
        </w:rPr>
      </w:pPr>
      <w:r>
        <w:rPr>
          <w:rFonts w:eastAsia="Times New Roman"/>
          <w:b/>
          <w:szCs w:val="28"/>
          <w:lang w:eastAsia="uk-UA"/>
        </w:rPr>
        <w:t xml:space="preserve">Структура роботи.  </w:t>
      </w:r>
    </w:p>
    <w:p w:rsidR="00B249E4" w:rsidRDefault="00B249E4" w:rsidP="00C476BA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Робота складається зі вступу, 8 розділів, висновків, </w:t>
      </w:r>
      <w:r w:rsidR="007C5827">
        <w:rPr>
          <w:rFonts w:eastAsia="Times New Roman"/>
          <w:szCs w:val="28"/>
          <w:lang w:eastAsia="uk-UA"/>
        </w:rPr>
        <w:t>переліку посилань</w:t>
      </w:r>
      <w:r>
        <w:rPr>
          <w:rFonts w:eastAsia="Times New Roman"/>
          <w:szCs w:val="28"/>
          <w:lang w:eastAsia="uk-UA"/>
        </w:rPr>
        <w:t xml:space="preserve"> (</w:t>
      </w:r>
      <w:r w:rsidR="00A413FE" w:rsidRPr="00A413FE">
        <w:rPr>
          <w:rFonts w:eastAsia="Times New Roman"/>
          <w:szCs w:val="28"/>
          <w:lang w:val="ru-RU" w:eastAsia="uk-UA"/>
        </w:rPr>
        <w:t>41</w:t>
      </w:r>
      <w:r w:rsidR="007C5827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найменуван</w:t>
      </w:r>
      <w:r w:rsidR="00A413FE">
        <w:rPr>
          <w:rFonts w:eastAsia="Times New Roman"/>
          <w:szCs w:val="28"/>
          <w:lang w:eastAsia="uk-UA"/>
        </w:rPr>
        <w:t>ня</w:t>
      </w:r>
      <w:r>
        <w:rPr>
          <w:rFonts w:eastAsia="Times New Roman"/>
          <w:szCs w:val="28"/>
          <w:lang w:eastAsia="uk-UA"/>
        </w:rPr>
        <w:t>)</w:t>
      </w:r>
      <w:r w:rsidR="006A7672">
        <w:rPr>
          <w:rFonts w:eastAsia="Times New Roman"/>
          <w:szCs w:val="28"/>
          <w:lang w:val="ru-RU" w:eastAsia="uk-UA"/>
        </w:rPr>
        <w:t xml:space="preserve">, 3 </w:t>
      </w:r>
      <w:r w:rsidR="006A7672" w:rsidRPr="006A7672">
        <w:rPr>
          <w:rFonts w:eastAsia="Times New Roman"/>
          <w:szCs w:val="28"/>
          <w:lang w:eastAsia="uk-UA"/>
        </w:rPr>
        <w:t>додатків</w:t>
      </w:r>
      <w:r>
        <w:rPr>
          <w:rFonts w:eastAsia="Times New Roman"/>
          <w:szCs w:val="28"/>
          <w:lang w:eastAsia="uk-UA"/>
        </w:rPr>
        <w:t>.</w:t>
      </w:r>
    </w:p>
    <w:p w:rsidR="00B249E4" w:rsidRDefault="00B249E4" w:rsidP="00C476BA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 w:rsidRPr="003E3000">
        <w:rPr>
          <w:rFonts w:eastAsia="Times New Roman"/>
          <w:szCs w:val="28"/>
          <w:lang w:eastAsia="uk-UA"/>
        </w:rPr>
        <w:t>Загальний обсяг текстової частини – 1</w:t>
      </w:r>
      <w:r w:rsidR="002324E5">
        <w:rPr>
          <w:rFonts w:eastAsia="Times New Roman"/>
          <w:szCs w:val="28"/>
          <w:lang w:eastAsia="uk-UA"/>
        </w:rPr>
        <w:t>3</w:t>
      </w:r>
      <w:r w:rsidR="00C40A55" w:rsidRPr="00C40A55">
        <w:rPr>
          <w:rFonts w:eastAsia="Times New Roman"/>
          <w:szCs w:val="28"/>
          <w:lang w:val="ru-RU" w:eastAsia="uk-UA"/>
        </w:rPr>
        <w:t>4</w:t>
      </w:r>
      <w:r w:rsidRPr="003E3000">
        <w:rPr>
          <w:rFonts w:eastAsia="Times New Roman"/>
          <w:szCs w:val="28"/>
          <w:lang w:eastAsia="uk-UA"/>
        </w:rPr>
        <w:t xml:space="preserve"> сторін</w:t>
      </w:r>
      <w:r w:rsidR="004B4E83">
        <w:rPr>
          <w:rFonts w:eastAsia="Times New Roman"/>
          <w:szCs w:val="28"/>
          <w:lang w:val="en-US" w:eastAsia="uk-UA"/>
        </w:rPr>
        <w:t>o</w:t>
      </w:r>
      <w:r w:rsidR="003E3000" w:rsidRPr="003E3000">
        <w:rPr>
          <w:rFonts w:eastAsia="Times New Roman"/>
          <w:szCs w:val="28"/>
          <w:lang w:eastAsia="uk-UA"/>
        </w:rPr>
        <w:t>к</w:t>
      </w:r>
      <w:r w:rsidRPr="003E3000">
        <w:rPr>
          <w:rFonts w:eastAsia="Times New Roman"/>
          <w:szCs w:val="28"/>
          <w:lang w:eastAsia="uk-UA"/>
        </w:rPr>
        <w:t xml:space="preserve">, </w:t>
      </w:r>
      <w:r w:rsidR="002324E5">
        <w:rPr>
          <w:rFonts w:eastAsia="Times New Roman"/>
          <w:szCs w:val="28"/>
          <w:lang w:val="ru-RU" w:eastAsia="uk-UA"/>
        </w:rPr>
        <w:t>21</w:t>
      </w:r>
      <w:r w:rsidRPr="003E3000">
        <w:rPr>
          <w:rFonts w:eastAsia="Times New Roman"/>
          <w:szCs w:val="28"/>
          <w:lang w:eastAsia="uk-UA"/>
        </w:rPr>
        <w:t xml:space="preserve"> таблиц</w:t>
      </w:r>
      <w:r w:rsidR="002324E5">
        <w:rPr>
          <w:rFonts w:eastAsia="Times New Roman"/>
          <w:szCs w:val="28"/>
          <w:lang w:eastAsia="uk-UA"/>
        </w:rPr>
        <w:t>і</w:t>
      </w:r>
      <w:r w:rsidRPr="003E3000">
        <w:rPr>
          <w:rFonts w:eastAsia="Times New Roman"/>
          <w:szCs w:val="28"/>
          <w:lang w:eastAsia="uk-UA"/>
        </w:rPr>
        <w:t xml:space="preserve">, </w:t>
      </w:r>
      <w:r w:rsidR="002324E5">
        <w:rPr>
          <w:rFonts w:eastAsia="Times New Roman"/>
          <w:szCs w:val="28"/>
          <w:lang w:val="ru-RU" w:eastAsia="uk-UA"/>
        </w:rPr>
        <w:t>20</w:t>
      </w:r>
      <w:r w:rsidRPr="003E3000">
        <w:rPr>
          <w:rFonts w:eastAsia="Times New Roman"/>
          <w:szCs w:val="28"/>
          <w:lang w:eastAsia="uk-UA"/>
        </w:rPr>
        <w:t xml:space="preserve"> рисун</w:t>
      </w:r>
      <w:r w:rsidR="003E3000" w:rsidRPr="003E3000">
        <w:rPr>
          <w:rFonts w:eastAsia="Times New Roman"/>
          <w:szCs w:val="28"/>
          <w:lang w:eastAsia="uk-UA"/>
        </w:rPr>
        <w:t>к</w:t>
      </w:r>
      <w:r w:rsidR="00C03098">
        <w:rPr>
          <w:rFonts w:eastAsia="Times New Roman"/>
          <w:szCs w:val="28"/>
          <w:lang w:eastAsia="uk-UA"/>
        </w:rPr>
        <w:t>ів</w:t>
      </w:r>
      <w:r w:rsidR="00643FEC">
        <w:rPr>
          <w:rFonts w:eastAsia="Times New Roman"/>
          <w:szCs w:val="28"/>
          <w:lang w:eastAsia="uk-UA"/>
        </w:rPr>
        <w:t>.</w:t>
      </w:r>
    </w:p>
    <w:p w:rsidR="00B249E4" w:rsidRDefault="00B249E4" w:rsidP="00B249E4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  <w:r w:rsidRPr="00520A1E">
        <w:rPr>
          <w:rFonts w:eastAsia="Times New Roman"/>
          <w:b/>
          <w:szCs w:val="28"/>
          <w:lang w:eastAsia="uk-UA"/>
        </w:rPr>
        <w:lastRenderedPageBreak/>
        <w:t>ОСНОВНИЙ ЗМІСТ РОБОТИ</w:t>
      </w:r>
    </w:p>
    <w:p w:rsidR="00B95D76" w:rsidRPr="00B95D76" w:rsidRDefault="00B95D76" w:rsidP="00B249E4">
      <w:pPr>
        <w:spacing w:after="0" w:line="240" w:lineRule="auto"/>
        <w:ind w:firstLine="567"/>
        <w:jc w:val="center"/>
        <w:rPr>
          <w:rFonts w:eastAsia="Times New Roman"/>
          <w:b/>
          <w:sz w:val="10"/>
          <w:szCs w:val="10"/>
          <w:lang w:eastAsia="uk-UA"/>
        </w:rPr>
      </w:pPr>
    </w:p>
    <w:p w:rsidR="00B249E4" w:rsidRDefault="00B249E4" w:rsidP="00B249E4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b/>
          <w:szCs w:val="28"/>
          <w:lang w:eastAsia="uk-UA"/>
        </w:rPr>
        <w:t xml:space="preserve"> </w:t>
      </w:r>
      <w:r w:rsidRPr="008A7D33">
        <w:rPr>
          <w:rFonts w:eastAsia="Times New Roman"/>
          <w:szCs w:val="28"/>
          <w:lang w:eastAsia="uk-UA"/>
        </w:rPr>
        <w:t>У</w:t>
      </w:r>
      <w:r>
        <w:rPr>
          <w:rFonts w:eastAsia="Times New Roman"/>
          <w:b/>
          <w:szCs w:val="28"/>
          <w:lang w:eastAsia="uk-UA"/>
        </w:rPr>
        <w:t xml:space="preserve"> вступі </w:t>
      </w:r>
      <w:r w:rsidRPr="008A7D33">
        <w:rPr>
          <w:rFonts w:eastAsia="Times New Roman"/>
          <w:szCs w:val="28"/>
          <w:lang w:eastAsia="uk-UA"/>
        </w:rPr>
        <w:t>подано загальну характеристику роботи</w:t>
      </w:r>
      <w:r>
        <w:rPr>
          <w:rFonts w:eastAsia="Times New Roman"/>
          <w:szCs w:val="28"/>
          <w:lang w:eastAsia="uk-UA"/>
        </w:rPr>
        <w:t>: стан розробки наукової проблеми й актуальність, мету і завдання роботи, об’єкт</w:t>
      </w:r>
      <w:r w:rsidR="00B90159">
        <w:rPr>
          <w:rFonts w:eastAsia="Times New Roman"/>
          <w:szCs w:val="28"/>
          <w:lang w:eastAsia="uk-UA"/>
        </w:rPr>
        <w:t xml:space="preserve"> та</w:t>
      </w:r>
      <w:r>
        <w:rPr>
          <w:rFonts w:eastAsia="Times New Roman"/>
          <w:szCs w:val="28"/>
          <w:lang w:eastAsia="uk-UA"/>
        </w:rPr>
        <w:t xml:space="preserve"> предмет</w:t>
      </w:r>
      <w:r w:rsidR="00B90159">
        <w:rPr>
          <w:rFonts w:eastAsia="Times New Roman"/>
          <w:szCs w:val="28"/>
          <w:lang w:eastAsia="uk-UA"/>
        </w:rPr>
        <w:t xml:space="preserve"> дослідження</w:t>
      </w:r>
      <w:r>
        <w:rPr>
          <w:rFonts w:eastAsia="Times New Roman"/>
          <w:szCs w:val="28"/>
          <w:lang w:eastAsia="uk-UA"/>
        </w:rPr>
        <w:t>, описану наукову новизну і практичну значимість отриманих результатів.</w:t>
      </w:r>
    </w:p>
    <w:p w:rsidR="007F0892" w:rsidRPr="00F70FD3" w:rsidRDefault="007F0892" w:rsidP="00B249E4">
      <w:pPr>
        <w:spacing w:after="0" w:line="240" w:lineRule="auto"/>
        <w:ind w:firstLine="567"/>
        <w:jc w:val="both"/>
        <w:rPr>
          <w:rFonts w:eastAsia="Times New Roman"/>
          <w:sz w:val="10"/>
          <w:szCs w:val="10"/>
          <w:lang w:eastAsia="uk-UA"/>
        </w:rPr>
      </w:pPr>
    </w:p>
    <w:p w:rsidR="008A38A4" w:rsidRDefault="00B249E4" w:rsidP="00EC4736">
      <w:pPr>
        <w:spacing w:after="0" w:line="240" w:lineRule="auto"/>
        <w:ind w:firstLine="567"/>
        <w:jc w:val="both"/>
        <w:rPr>
          <w:color w:val="000000"/>
          <w:szCs w:val="28"/>
        </w:rPr>
      </w:pPr>
      <w:r w:rsidRPr="0067274C">
        <w:rPr>
          <w:rFonts w:eastAsia="Times New Roman"/>
          <w:b/>
          <w:szCs w:val="28"/>
          <w:lang w:eastAsia="uk-UA"/>
        </w:rPr>
        <w:t>У першому розділі «</w:t>
      </w:r>
      <w:r w:rsidR="00B90159">
        <w:rPr>
          <w:rFonts w:eastAsia="Times New Roman"/>
          <w:b/>
          <w:szCs w:val="28"/>
          <w:lang w:eastAsia="uk-UA"/>
        </w:rPr>
        <w:t>Аналітична частина</w:t>
      </w:r>
      <w:r w:rsidRPr="0067274C">
        <w:rPr>
          <w:rFonts w:eastAsia="Times New Roman"/>
          <w:b/>
          <w:szCs w:val="28"/>
          <w:lang w:eastAsia="uk-UA"/>
        </w:rPr>
        <w:t>»</w:t>
      </w:r>
      <w:r w:rsidRPr="0067274C">
        <w:rPr>
          <w:rFonts w:eastAsia="Times New Roman"/>
          <w:szCs w:val="28"/>
          <w:lang w:eastAsia="uk-UA"/>
        </w:rPr>
        <w:t xml:space="preserve"> </w:t>
      </w:r>
      <w:r w:rsidR="00EC4736">
        <w:rPr>
          <w:rFonts w:eastAsia="Times New Roman"/>
          <w:szCs w:val="28"/>
          <w:lang w:eastAsia="uk-UA"/>
        </w:rPr>
        <w:t xml:space="preserve">розглянуто </w:t>
      </w:r>
      <w:r w:rsidR="0066073A">
        <w:rPr>
          <w:color w:val="000000"/>
          <w:szCs w:val="28"/>
        </w:rPr>
        <w:t>о</w:t>
      </w:r>
      <w:r w:rsidR="0066073A" w:rsidRPr="00B15DC5">
        <w:rPr>
          <w:color w:val="000000"/>
          <w:szCs w:val="28"/>
        </w:rPr>
        <w:t xml:space="preserve">сновні </w:t>
      </w:r>
      <w:r w:rsidR="000D5DFA">
        <w:rPr>
          <w:szCs w:val="28"/>
        </w:rPr>
        <w:t>с</w:t>
      </w:r>
      <w:r w:rsidR="000D5DFA" w:rsidRPr="00D04406">
        <w:rPr>
          <w:szCs w:val="28"/>
        </w:rPr>
        <w:t>учасні проблеми розвитку електроенергетики</w:t>
      </w:r>
      <w:r w:rsidR="000D5DFA">
        <w:rPr>
          <w:szCs w:val="28"/>
        </w:rPr>
        <w:t xml:space="preserve">, </w:t>
      </w:r>
      <w:r w:rsidR="000D5DFA">
        <w:rPr>
          <w:bCs/>
          <w:szCs w:val="28"/>
          <w:lang w:eastAsia="uk-UA"/>
        </w:rPr>
        <w:t>ш</w:t>
      </w:r>
      <w:r w:rsidR="000D5DFA" w:rsidRPr="00D04406">
        <w:rPr>
          <w:bCs/>
          <w:szCs w:val="28"/>
          <w:lang w:eastAsia="uk-UA"/>
        </w:rPr>
        <w:t>ляхи енергозбереження</w:t>
      </w:r>
      <w:r w:rsidR="000D5DFA" w:rsidRPr="00D04406">
        <w:rPr>
          <w:szCs w:val="28"/>
          <w:lang w:eastAsia="uk-UA"/>
        </w:rPr>
        <w:t xml:space="preserve"> в агропромис</w:t>
      </w:r>
      <w:r w:rsidR="000D5DFA">
        <w:rPr>
          <w:szCs w:val="28"/>
          <w:lang w:eastAsia="uk-UA"/>
        </w:rPr>
        <w:softHyphen/>
      </w:r>
      <w:r w:rsidR="000D5DFA" w:rsidRPr="00D04406">
        <w:rPr>
          <w:szCs w:val="28"/>
          <w:lang w:eastAsia="uk-UA"/>
        </w:rPr>
        <w:t>ловому комплексі</w:t>
      </w:r>
      <w:r w:rsidR="000C5D1A">
        <w:rPr>
          <w:szCs w:val="28"/>
          <w:lang w:eastAsia="uk-UA"/>
        </w:rPr>
        <w:t xml:space="preserve"> (АПК)</w:t>
      </w:r>
      <w:r w:rsidR="000D5DFA">
        <w:rPr>
          <w:szCs w:val="28"/>
          <w:lang w:eastAsia="uk-UA"/>
        </w:rPr>
        <w:t>, о</w:t>
      </w:r>
      <w:r w:rsidR="000D5DFA" w:rsidRPr="00D04406">
        <w:rPr>
          <w:szCs w:val="28"/>
          <w:lang w:eastAsia="uk-UA"/>
        </w:rPr>
        <w:t>гляд автоматизованих систем в агропромисловому комплек</w:t>
      </w:r>
      <w:r w:rsidR="000D5DFA">
        <w:rPr>
          <w:szCs w:val="28"/>
          <w:lang w:eastAsia="uk-UA"/>
        </w:rPr>
        <w:softHyphen/>
      </w:r>
      <w:r w:rsidR="000D5DFA" w:rsidRPr="00D04406">
        <w:rPr>
          <w:szCs w:val="28"/>
          <w:lang w:eastAsia="uk-UA"/>
        </w:rPr>
        <w:t>сі</w:t>
      </w:r>
      <w:r w:rsidR="000D5DFA">
        <w:rPr>
          <w:szCs w:val="28"/>
          <w:lang w:eastAsia="uk-UA"/>
        </w:rPr>
        <w:t xml:space="preserve"> та </w:t>
      </w:r>
      <w:r w:rsidR="000D5DFA">
        <w:rPr>
          <w:bCs/>
          <w:color w:val="000000"/>
          <w:szCs w:val="28"/>
        </w:rPr>
        <w:t>о</w:t>
      </w:r>
      <w:r w:rsidR="000D5DFA" w:rsidRPr="00D04406">
        <w:rPr>
          <w:bCs/>
          <w:color w:val="000000"/>
          <w:szCs w:val="28"/>
        </w:rPr>
        <w:t>бладнання сільськогосподарських електромереж</w:t>
      </w:r>
      <w:r w:rsidR="000D5DFA">
        <w:rPr>
          <w:bCs/>
          <w:color w:val="000000"/>
          <w:szCs w:val="28"/>
        </w:rPr>
        <w:t xml:space="preserve">, проведено аналіз </w:t>
      </w:r>
      <w:r w:rsidR="000D5DFA">
        <w:rPr>
          <w:color w:val="000000"/>
          <w:szCs w:val="28"/>
        </w:rPr>
        <w:t>к</w:t>
      </w:r>
      <w:r w:rsidR="000D5DFA" w:rsidRPr="00D04406">
        <w:rPr>
          <w:color w:val="000000"/>
          <w:szCs w:val="28"/>
        </w:rPr>
        <w:t>атего</w:t>
      </w:r>
      <w:r w:rsidR="000D5DFA">
        <w:rPr>
          <w:color w:val="000000"/>
          <w:szCs w:val="28"/>
        </w:rPr>
        <w:softHyphen/>
      </w:r>
      <w:r w:rsidR="000D5DFA" w:rsidRPr="00D04406">
        <w:rPr>
          <w:color w:val="000000"/>
          <w:szCs w:val="28"/>
        </w:rPr>
        <w:t>рії споживачів за надійністю електропостачання тварин</w:t>
      </w:r>
      <w:r w:rsidR="000D5DFA" w:rsidRPr="00D04406">
        <w:rPr>
          <w:color w:val="000000"/>
          <w:szCs w:val="28"/>
        </w:rPr>
        <w:softHyphen/>
        <w:t>ницьких господарств</w:t>
      </w:r>
      <w:r w:rsidR="008D735B">
        <w:rPr>
          <w:color w:val="000000"/>
          <w:szCs w:val="28"/>
        </w:rPr>
        <w:t>.</w:t>
      </w:r>
    </w:p>
    <w:p w:rsidR="005B25F5" w:rsidRDefault="00AC5118" w:rsidP="005B25F5">
      <w:pPr>
        <w:spacing w:after="0" w:line="240" w:lineRule="auto"/>
        <w:ind w:firstLine="709"/>
        <w:jc w:val="both"/>
        <w:rPr>
          <w:szCs w:val="28"/>
          <w:lang w:eastAsia="uk-UA"/>
        </w:rPr>
      </w:pPr>
      <w:r w:rsidRPr="00144EAA">
        <w:rPr>
          <w:szCs w:val="28"/>
          <w:lang w:eastAsia="uk-UA"/>
        </w:rPr>
        <w:t>Загальновідомо, що зростання виробництва і споживання енергії нерозрив</w:t>
      </w:r>
      <w:r>
        <w:rPr>
          <w:szCs w:val="28"/>
          <w:lang w:eastAsia="uk-UA"/>
        </w:rPr>
        <w:softHyphen/>
      </w:r>
      <w:r w:rsidRPr="00144EAA">
        <w:rPr>
          <w:szCs w:val="28"/>
          <w:lang w:eastAsia="uk-UA"/>
        </w:rPr>
        <w:t>но зв'язане з прогресом людського суспільства, яке на протязі всієї своєї історії, а особливо протягом останнього століття, постійно веде боротьбу за збільшення свого енергетичного ба</w:t>
      </w:r>
      <w:r w:rsidRPr="00144EAA">
        <w:rPr>
          <w:szCs w:val="28"/>
          <w:lang w:eastAsia="uk-UA"/>
        </w:rPr>
        <w:softHyphen/>
        <w:t>гатства</w:t>
      </w:r>
      <w:r>
        <w:rPr>
          <w:szCs w:val="28"/>
          <w:lang w:eastAsia="uk-UA"/>
        </w:rPr>
        <w:t>.</w:t>
      </w:r>
    </w:p>
    <w:p w:rsidR="00AC5118" w:rsidRDefault="00CC4DF2" w:rsidP="005B25F5">
      <w:pPr>
        <w:spacing w:after="0" w:line="240" w:lineRule="auto"/>
        <w:ind w:firstLine="709"/>
        <w:jc w:val="both"/>
        <w:rPr>
          <w:szCs w:val="28"/>
          <w:lang w:eastAsia="uk-UA"/>
        </w:rPr>
      </w:pPr>
      <w:r w:rsidRPr="00144EAA">
        <w:rPr>
          <w:szCs w:val="28"/>
          <w:lang w:eastAsia="uk-UA"/>
        </w:rPr>
        <w:t>Одним з найбільших споживачів енергії у народному господарстві є сіль</w:t>
      </w:r>
      <w:r>
        <w:rPr>
          <w:szCs w:val="28"/>
          <w:lang w:eastAsia="uk-UA"/>
        </w:rPr>
        <w:softHyphen/>
      </w:r>
      <w:r w:rsidRPr="00144EAA">
        <w:rPr>
          <w:szCs w:val="28"/>
          <w:lang w:eastAsia="uk-UA"/>
        </w:rPr>
        <w:t>ськогосподарське виробництво. Так, агропромисловий комплекс України спожи</w:t>
      </w:r>
      <w:r>
        <w:rPr>
          <w:szCs w:val="28"/>
          <w:lang w:eastAsia="uk-UA"/>
        </w:rPr>
        <w:softHyphen/>
      </w:r>
      <w:r w:rsidRPr="00144EAA">
        <w:rPr>
          <w:szCs w:val="28"/>
          <w:lang w:eastAsia="uk-UA"/>
        </w:rPr>
        <w:t>ває 35 млн</w:t>
      </w:r>
      <w:r>
        <w:rPr>
          <w:szCs w:val="28"/>
          <w:lang w:eastAsia="uk-UA"/>
        </w:rPr>
        <w:t>.</w:t>
      </w:r>
      <w:r w:rsidRPr="00144EAA">
        <w:rPr>
          <w:szCs w:val="28"/>
          <w:lang w:eastAsia="uk-UA"/>
        </w:rPr>
        <w:t xml:space="preserve"> т умовного палива за рік, половина якого – у вигляді дефіцитного рідкого палива. Тому у найближчі роки необхідно поліпшити енергетичну базу сільськогосподарського виробництва, а насамперед забезпечити теплотою та енергією житло та комунально-побутові потреби. Однак</w:t>
      </w:r>
      <w:r>
        <w:rPr>
          <w:szCs w:val="28"/>
          <w:lang w:eastAsia="uk-UA"/>
        </w:rPr>
        <w:t>,</w:t>
      </w:r>
      <w:r w:rsidRPr="00144EAA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>п</w:t>
      </w:r>
      <w:r w:rsidRPr="00144EAA">
        <w:rPr>
          <w:szCs w:val="28"/>
          <w:lang w:eastAsia="uk-UA"/>
        </w:rPr>
        <w:t>оки що ці завдання вирішуються без належного економічного обґрунтування.</w:t>
      </w:r>
    </w:p>
    <w:p w:rsidR="00621152" w:rsidRDefault="00621152" w:rsidP="005B25F5">
      <w:pPr>
        <w:spacing w:after="0" w:line="240" w:lineRule="auto"/>
        <w:ind w:firstLine="709"/>
        <w:jc w:val="both"/>
        <w:rPr>
          <w:szCs w:val="28"/>
          <w:lang w:eastAsia="uk-UA"/>
        </w:rPr>
      </w:pPr>
      <w:r w:rsidRPr="00DB7D26">
        <w:rPr>
          <w:rFonts w:ascii="Times New Roman CYR" w:hAnsi="Times New Roman CYR" w:cs="Arial"/>
          <w:bCs/>
          <w:szCs w:val="28"/>
        </w:rPr>
        <w:t xml:space="preserve">Сільські електричні мережі здебільшого протяжні і мають невелику потужність. Питоме навантаження низьковольтних мереж сільських населених пунктів коливається від 3 до 8 кВт/км, що значно менше, ніж у навіть невеликих містах, де воно становить 10 </w:t>
      </w:r>
      <w:r w:rsidRPr="00DB7D26">
        <w:rPr>
          <w:rFonts w:ascii="Calibri" w:hAnsi="Calibri" w:cs="Arial"/>
          <w:bCs/>
          <w:szCs w:val="28"/>
        </w:rPr>
        <w:t>..</w:t>
      </w:r>
      <w:r w:rsidRPr="00DB7D26">
        <w:rPr>
          <w:rFonts w:ascii="Times New Roman CYR" w:hAnsi="Times New Roman CYR" w:cs="Arial"/>
          <w:bCs/>
          <w:szCs w:val="28"/>
        </w:rPr>
        <w:t>.</w:t>
      </w:r>
      <w:r w:rsidRPr="00DB7D26">
        <w:rPr>
          <w:rFonts w:ascii="Calibri" w:hAnsi="Calibri" w:cs="Arial"/>
          <w:bCs/>
          <w:szCs w:val="28"/>
        </w:rPr>
        <w:t xml:space="preserve"> </w:t>
      </w:r>
      <w:r w:rsidRPr="00DB7D26">
        <w:rPr>
          <w:rFonts w:ascii="Times New Roman CYR" w:hAnsi="Times New Roman CYR" w:cs="Arial"/>
          <w:bCs/>
          <w:szCs w:val="28"/>
        </w:rPr>
        <w:t>60 кВт/км. Тому необхідна подача електроенергії до значної кількості розосереджених порівняно малопотужних об'єктів. У резуль</w:t>
      </w:r>
      <w:r w:rsidRPr="00DB7D26">
        <w:rPr>
          <w:rFonts w:ascii="Calibri" w:hAnsi="Calibri" w:cs="Arial"/>
          <w:bCs/>
          <w:szCs w:val="28"/>
        </w:rPr>
        <w:softHyphen/>
      </w:r>
      <w:r w:rsidRPr="00DB7D26">
        <w:rPr>
          <w:rFonts w:ascii="Times New Roman CYR" w:hAnsi="Times New Roman CYR" w:cs="Arial"/>
          <w:bCs/>
          <w:szCs w:val="28"/>
        </w:rPr>
        <w:t>таті протяжність мереж (з розрахунку на одиницю потужності споживача) у багато разів перевищує цю величину в інших галузях народного господарства, а вартість електропостачання у сільському господарстві становить до 75 % загаль</w:t>
      </w:r>
      <w:r w:rsidRPr="00DB7D26">
        <w:rPr>
          <w:rFonts w:ascii="Calibri" w:hAnsi="Calibri" w:cs="Arial"/>
          <w:bCs/>
          <w:szCs w:val="28"/>
        </w:rPr>
        <w:softHyphen/>
      </w:r>
      <w:r w:rsidRPr="00DB7D26">
        <w:rPr>
          <w:rFonts w:ascii="Times New Roman CYR" w:hAnsi="Times New Roman CYR" w:cs="Arial"/>
          <w:bCs/>
          <w:szCs w:val="28"/>
        </w:rPr>
        <w:t>ної вартості електроенергії, враховуючи витрати на придбання електрифі</w:t>
      </w:r>
      <w:r>
        <w:rPr>
          <w:rFonts w:ascii="Times New Roman CYR" w:hAnsi="Times New Roman CYR" w:cs="Arial"/>
          <w:bCs/>
          <w:szCs w:val="28"/>
        </w:rPr>
        <w:softHyphen/>
      </w:r>
      <w:r w:rsidRPr="00DB7D26">
        <w:rPr>
          <w:rFonts w:ascii="Times New Roman CYR" w:hAnsi="Times New Roman CYR" w:cs="Arial"/>
          <w:bCs/>
          <w:szCs w:val="28"/>
        </w:rPr>
        <w:t>кованого технологічного обладнання.</w:t>
      </w:r>
    </w:p>
    <w:p w:rsidR="00DD7DCC" w:rsidRDefault="00DD7DCC" w:rsidP="005B25F5">
      <w:pPr>
        <w:spacing w:after="0" w:line="240" w:lineRule="auto"/>
        <w:ind w:firstLine="709"/>
        <w:jc w:val="both"/>
        <w:rPr>
          <w:rFonts w:ascii="open_sansregular" w:hAnsi="open_sansregular"/>
          <w:color w:val="000000"/>
          <w:szCs w:val="28"/>
        </w:rPr>
      </w:pPr>
      <w:r w:rsidRPr="00DB7D26">
        <w:rPr>
          <w:rFonts w:ascii="open_sansregular" w:hAnsi="open_sansregular"/>
          <w:color w:val="000000"/>
          <w:szCs w:val="28"/>
        </w:rPr>
        <w:t>У системах електропостачання сільських регіонів України використову</w:t>
      </w:r>
      <w:r w:rsidRPr="00DB7D26">
        <w:rPr>
          <w:rFonts w:ascii="open_sansregular" w:hAnsi="open_sansregular"/>
          <w:color w:val="000000"/>
          <w:szCs w:val="28"/>
        </w:rPr>
        <w:softHyphen/>
        <w:t>ються кілька рівнів напруги: 35 кВ; 10 кВ та 0,4 кВ. Основними складовими систем є трансформаторні підстанції, лінії електропередачі, розподільні пункти, а також малі електростанції (місцеві гідроелектростанції та резервні джерела електроенергії). Найпоширенішими елементами є трансформаторні підстанції напругою 10/0,4 кВ, лінії електропередачі напругою 0,38 кВ та резервні елек</w:t>
      </w:r>
      <w:r w:rsidR="005A550D">
        <w:rPr>
          <w:rFonts w:ascii="open_sansregular" w:hAnsi="open_sansregular"/>
          <w:color w:val="000000"/>
          <w:szCs w:val="28"/>
        </w:rPr>
        <w:softHyphen/>
      </w:r>
      <w:r w:rsidRPr="00DB7D26">
        <w:rPr>
          <w:rFonts w:ascii="open_sansregular" w:hAnsi="open_sansregular"/>
          <w:color w:val="000000"/>
          <w:szCs w:val="28"/>
        </w:rPr>
        <w:t>тричні станції з двигунами внутрішнього згорання потужністю від 10 до 630 кВт. Серед спожив</w:t>
      </w:r>
      <w:r>
        <w:rPr>
          <w:rFonts w:ascii="open_sansregular" w:hAnsi="open_sansregular"/>
          <w:color w:val="000000"/>
          <w:szCs w:val="28"/>
        </w:rPr>
        <w:t>а</w:t>
      </w:r>
      <w:r w:rsidRPr="00DB7D26">
        <w:rPr>
          <w:rFonts w:ascii="open_sansregular" w:hAnsi="open_sansregular"/>
          <w:color w:val="000000"/>
          <w:szCs w:val="28"/>
        </w:rPr>
        <w:t>чів найпоширенішими стали комплектні трансформаторні під</w:t>
      </w:r>
      <w:r w:rsidR="005A550D">
        <w:rPr>
          <w:rFonts w:ascii="open_sansregular" w:hAnsi="open_sansregular"/>
          <w:color w:val="000000"/>
          <w:szCs w:val="28"/>
        </w:rPr>
        <w:softHyphen/>
      </w:r>
      <w:r w:rsidRPr="00DB7D26">
        <w:rPr>
          <w:rFonts w:ascii="open_sansregular" w:hAnsi="open_sansregular"/>
          <w:color w:val="000000"/>
          <w:szCs w:val="28"/>
        </w:rPr>
        <w:t>станції, що випускаються на підприємствах України та держав СНД, а також що</w:t>
      </w:r>
      <w:r w:rsidR="005A550D">
        <w:rPr>
          <w:rFonts w:ascii="open_sansregular" w:hAnsi="open_sansregular"/>
          <w:color w:val="000000"/>
          <w:szCs w:val="28"/>
        </w:rPr>
        <w:softHyphen/>
      </w:r>
      <w:r w:rsidRPr="00DB7D26">
        <w:rPr>
          <w:rFonts w:ascii="open_sansregular" w:hAnsi="open_sansregular"/>
          <w:color w:val="000000"/>
          <w:szCs w:val="28"/>
        </w:rPr>
        <w:t>глові трансформаторні підстанції з трансформаторами потужністю 63 і 100 кВА.</w:t>
      </w:r>
    </w:p>
    <w:p w:rsidR="000C5D1A" w:rsidRDefault="000C5D1A" w:rsidP="005B25F5">
      <w:pPr>
        <w:spacing w:after="0" w:line="240" w:lineRule="auto"/>
        <w:ind w:firstLine="709"/>
        <w:jc w:val="both"/>
        <w:rPr>
          <w:szCs w:val="28"/>
        </w:rPr>
      </w:pPr>
      <w:r w:rsidRPr="00144EAA">
        <w:rPr>
          <w:szCs w:val="28"/>
          <w:lang w:eastAsia="uk-UA"/>
        </w:rPr>
        <w:t xml:space="preserve">Енергозбереження та зниження енергоємності бажано проводити в усіх сферах і галузях енергоспоживання </w:t>
      </w:r>
      <w:r>
        <w:rPr>
          <w:szCs w:val="28"/>
          <w:lang w:eastAsia="uk-UA"/>
        </w:rPr>
        <w:t>АПК</w:t>
      </w:r>
      <w:r w:rsidRPr="00144EAA">
        <w:rPr>
          <w:szCs w:val="28"/>
          <w:lang w:eastAsia="uk-UA"/>
        </w:rPr>
        <w:t>. Основ</w:t>
      </w:r>
      <w:r w:rsidR="00DD6F37">
        <w:rPr>
          <w:szCs w:val="28"/>
          <w:lang w:eastAsia="uk-UA"/>
        </w:rPr>
        <w:t>ою</w:t>
      </w:r>
      <w:r w:rsidRPr="00144EAA">
        <w:rPr>
          <w:szCs w:val="28"/>
          <w:lang w:eastAsia="uk-UA"/>
        </w:rPr>
        <w:t xml:space="preserve"> зниження енергоємності </w:t>
      </w:r>
      <w:r>
        <w:rPr>
          <w:szCs w:val="28"/>
          <w:lang w:eastAsia="uk-UA"/>
        </w:rPr>
        <w:t>має стати</w:t>
      </w:r>
      <w:r w:rsidRPr="00144EAA">
        <w:rPr>
          <w:szCs w:val="28"/>
          <w:lang w:eastAsia="uk-UA"/>
        </w:rPr>
        <w:t xml:space="preserve"> оснащення сфери ма</w:t>
      </w:r>
      <w:r>
        <w:rPr>
          <w:szCs w:val="28"/>
          <w:lang w:eastAsia="uk-UA"/>
        </w:rPr>
        <w:softHyphen/>
      </w:r>
      <w:r w:rsidRPr="00144EAA">
        <w:rPr>
          <w:szCs w:val="28"/>
          <w:lang w:eastAsia="uk-UA"/>
        </w:rPr>
        <w:t xml:space="preserve">теріального виробництва, послуг, будівель новітніми </w:t>
      </w:r>
      <w:r w:rsidRPr="00144EAA">
        <w:rPr>
          <w:szCs w:val="28"/>
          <w:lang w:eastAsia="uk-UA"/>
        </w:rPr>
        <w:lastRenderedPageBreak/>
        <w:t>технологіями, обладнан</w:t>
      </w:r>
      <w:r>
        <w:rPr>
          <w:szCs w:val="28"/>
          <w:lang w:eastAsia="uk-UA"/>
        </w:rPr>
        <w:softHyphen/>
      </w:r>
      <w:r w:rsidRPr="00144EAA">
        <w:rPr>
          <w:szCs w:val="28"/>
          <w:lang w:eastAsia="uk-UA"/>
        </w:rPr>
        <w:t>ням, які відповідатимуть сучасному науково-технічному рівню розвитку людства.</w:t>
      </w:r>
    </w:p>
    <w:p w:rsidR="00717F54" w:rsidRPr="00717F54" w:rsidRDefault="00717F54" w:rsidP="003C1669">
      <w:pPr>
        <w:spacing w:after="0" w:line="240" w:lineRule="auto"/>
        <w:ind w:firstLine="567"/>
        <w:jc w:val="both"/>
        <w:rPr>
          <w:rFonts w:eastAsia="Times New Roman"/>
          <w:sz w:val="10"/>
          <w:szCs w:val="10"/>
          <w:lang w:eastAsia="uk-UA"/>
        </w:rPr>
      </w:pPr>
    </w:p>
    <w:p w:rsidR="004E5889" w:rsidRDefault="00BD4166" w:rsidP="004B5A61">
      <w:pPr>
        <w:pStyle w:val="a0"/>
        <w:numPr>
          <w:ilvl w:val="0"/>
          <w:numId w:val="0"/>
        </w:numPr>
        <w:spacing w:line="240" w:lineRule="auto"/>
        <w:ind w:firstLine="567"/>
      </w:pPr>
      <w:r>
        <w:rPr>
          <w:rFonts w:eastAsia="Times New Roman"/>
          <w:b/>
        </w:rPr>
        <w:t xml:space="preserve">  </w:t>
      </w:r>
      <w:r w:rsidR="00304C65" w:rsidRPr="004B5A61">
        <w:rPr>
          <w:rFonts w:eastAsia="Times New Roman"/>
          <w:b/>
        </w:rPr>
        <w:t>У другому розділі «</w:t>
      </w:r>
      <w:r w:rsidR="00305F61">
        <w:rPr>
          <w:rFonts w:eastAsia="Times New Roman"/>
          <w:b/>
        </w:rPr>
        <w:t>Науково-дослідна частина</w:t>
      </w:r>
      <w:r w:rsidR="00304C65" w:rsidRPr="004B5A61">
        <w:rPr>
          <w:rFonts w:eastAsia="Times New Roman"/>
          <w:b/>
        </w:rPr>
        <w:t xml:space="preserve">» </w:t>
      </w:r>
      <w:r w:rsidR="00562F7F" w:rsidRPr="00562F7F">
        <w:rPr>
          <w:rFonts w:eastAsia="Times New Roman"/>
        </w:rPr>
        <w:t xml:space="preserve">було </w:t>
      </w:r>
      <w:r w:rsidR="009F43EF">
        <w:rPr>
          <w:rFonts w:eastAsia="Times New Roman"/>
        </w:rPr>
        <w:t xml:space="preserve">розглянуто </w:t>
      </w:r>
      <w:r w:rsidR="009F43EF">
        <w:rPr>
          <w:color w:val="000000"/>
        </w:rPr>
        <w:t>с</w:t>
      </w:r>
      <w:r w:rsidR="009F43EF" w:rsidRPr="009E4E30">
        <w:rPr>
          <w:color w:val="000000"/>
        </w:rPr>
        <w:t>пеци</w:t>
      </w:r>
      <w:r w:rsidR="009F43EF">
        <w:rPr>
          <w:color w:val="000000"/>
        </w:rPr>
        <w:softHyphen/>
      </w:r>
      <w:r w:rsidR="009F43EF" w:rsidRPr="009E4E30">
        <w:rPr>
          <w:color w:val="000000"/>
        </w:rPr>
        <w:t>фік</w:t>
      </w:r>
      <w:r w:rsidR="009F43EF">
        <w:rPr>
          <w:color w:val="000000"/>
        </w:rPr>
        <w:t>у</w:t>
      </w:r>
      <w:r w:rsidR="009F43EF" w:rsidRPr="009E4E30">
        <w:rPr>
          <w:color w:val="000000"/>
        </w:rPr>
        <w:t xml:space="preserve"> електропостачання сільських господарств</w:t>
      </w:r>
      <w:r w:rsidR="009F43EF">
        <w:rPr>
          <w:color w:val="000000"/>
        </w:rPr>
        <w:t xml:space="preserve">, </w:t>
      </w:r>
      <w:r w:rsidR="00A50889">
        <w:rPr>
          <w:color w:val="000000"/>
        </w:rPr>
        <w:t>умови з</w:t>
      </w:r>
      <w:r w:rsidR="00A50889" w:rsidRPr="009908A6">
        <w:rPr>
          <w:color w:val="000000"/>
        </w:rPr>
        <w:t>абезпечення надійності систем електропостачання сільського</w:t>
      </w:r>
      <w:r w:rsidR="00A50889" w:rsidRPr="009908A6">
        <w:rPr>
          <w:color w:val="000000"/>
        </w:rPr>
        <w:softHyphen/>
        <w:t>сподарських об’єктів</w:t>
      </w:r>
      <w:r w:rsidR="00A50889">
        <w:rPr>
          <w:color w:val="000000"/>
        </w:rPr>
        <w:t>, виконано п</w:t>
      </w:r>
      <w:r w:rsidR="00A50889" w:rsidRPr="006C1F71">
        <w:rPr>
          <w:color w:val="000000"/>
        </w:rPr>
        <w:t>остановк</w:t>
      </w:r>
      <w:r w:rsidR="00A50889">
        <w:rPr>
          <w:color w:val="000000"/>
        </w:rPr>
        <w:t>у</w:t>
      </w:r>
      <w:r w:rsidR="00A50889" w:rsidRPr="006C1F71">
        <w:rPr>
          <w:color w:val="000000"/>
        </w:rPr>
        <w:t xml:space="preserve"> проблеми</w:t>
      </w:r>
      <w:r w:rsidR="00A50889">
        <w:rPr>
          <w:color w:val="000000"/>
        </w:rPr>
        <w:t>, проведено а</w:t>
      </w:r>
      <w:r w:rsidR="00A50889" w:rsidRPr="009C0B74">
        <w:rPr>
          <w:color w:val="000000"/>
        </w:rPr>
        <w:t>наліз останніх досліджень і публікацій</w:t>
      </w:r>
      <w:r w:rsidR="00A50889">
        <w:rPr>
          <w:color w:val="000000"/>
        </w:rPr>
        <w:t xml:space="preserve"> за тематикою роботи та викладено </w:t>
      </w:r>
      <w:r w:rsidR="00A50889">
        <w:rPr>
          <w:bCs/>
        </w:rPr>
        <w:t>о</w:t>
      </w:r>
      <w:r w:rsidR="00A50889" w:rsidRPr="00303B78">
        <w:rPr>
          <w:bCs/>
        </w:rPr>
        <w:t>сновні матеріали дослідження</w:t>
      </w:r>
      <w:r w:rsidR="00D569EC">
        <w:t>.</w:t>
      </w:r>
    </w:p>
    <w:p w:rsidR="00B24F97" w:rsidRDefault="00013572" w:rsidP="00B24F97">
      <w:pPr>
        <w:spacing w:after="0" w:line="240" w:lineRule="auto"/>
        <w:ind w:firstLine="567"/>
        <w:jc w:val="both"/>
        <w:rPr>
          <w:color w:val="000000"/>
          <w:szCs w:val="28"/>
        </w:rPr>
      </w:pPr>
      <w:r w:rsidRPr="005D51D9">
        <w:rPr>
          <w:color w:val="000000"/>
          <w:szCs w:val="28"/>
        </w:rPr>
        <w:t>Електроенергія стає на сьогоднішній день основним явищем в сільському господарстві - електромеханізаці</w:t>
      </w:r>
      <w:r>
        <w:rPr>
          <w:color w:val="000000"/>
          <w:szCs w:val="28"/>
        </w:rPr>
        <w:t>ї</w:t>
      </w:r>
      <w:r w:rsidRPr="005D51D9">
        <w:rPr>
          <w:color w:val="000000"/>
          <w:szCs w:val="28"/>
        </w:rPr>
        <w:t xml:space="preserve"> численних виробничих процесів сільгосппід</w:t>
      </w:r>
      <w:r>
        <w:rPr>
          <w:color w:val="000000"/>
          <w:szCs w:val="28"/>
        </w:rPr>
        <w:softHyphen/>
      </w:r>
      <w:r w:rsidRPr="005D51D9">
        <w:rPr>
          <w:color w:val="000000"/>
          <w:szCs w:val="28"/>
        </w:rPr>
        <w:t>приємств зробила її найважливішим базисом. І цей аспект стає самим прямим приводом для необхідності підвищення якості її подачі, а також економічності та інших аспектів.</w:t>
      </w:r>
    </w:p>
    <w:p w:rsidR="00013572" w:rsidRDefault="00013572" w:rsidP="00B24F97">
      <w:pPr>
        <w:spacing w:after="0" w:line="24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Як відомо, поголів'я тва</w:t>
      </w:r>
      <w:r w:rsidRPr="00CC6929">
        <w:rPr>
          <w:color w:val="000000"/>
          <w:szCs w:val="28"/>
        </w:rPr>
        <w:t>ринницьких ферм і к</w:t>
      </w:r>
      <w:r>
        <w:rPr>
          <w:color w:val="000000"/>
          <w:szCs w:val="28"/>
        </w:rPr>
        <w:t>омплексів підрозділяють на віко</w:t>
      </w:r>
      <w:r w:rsidRPr="00CC6929">
        <w:rPr>
          <w:color w:val="000000"/>
          <w:szCs w:val="28"/>
        </w:rPr>
        <w:t>ві, виробничі і фізіологічні групи. Причому годівля</w:t>
      </w:r>
      <w:r>
        <w:rPr>
          <w:color w:val="000000"/>
          <w:szCs w:val="28"/>
        </w:rPr>
        <w:t xml:space="preserve"> кожної групи повинна</w:t>
      </w:r>
      <w:r w:rsidRPr="00CC6929">
        <w:rPr>
          <w:color w:val="000000"/>
          <w:szCs w:val="28"/>
        </w:rPr>
        <w:t xml:space="preserve"> здійснюватися в суворій відповідності з рекомендованим раціоном. Отже, кормоцех</w:t>
      </w:r>
      <w:r>
        <w:rPr>
          <w:color w:val="000000"/>
          <w:szCs w:val="28"/>
        </w:rPr>
        <w:t xml:space="preserve"> </w:t>
      </w:r>
      <w:r w:rsidRPr="00CC6929">
        <w:rPr>
          <w:color w:val="000000"/>
          <w:szCs w:val="28"/>
        </w:rPr>
        <w:t>повинен мати систему машин, що забезпечують швидку перебудову ліній на той чи інший раціон і видачу</w:t>
      </w:r>
      <w:r w:rsidRPr="00CC6929">
        <w:rPr>
          <w:szCs w:val="28"/>
        </w:rPr>
        <w:t xml:space="preserve"> </w:t>
      </w:r>
      <w:r w:rsidRPr="00CC6929">
        <w:rPr>
          <w:color w:val="000000"/>
          <w:szCs w:val="28"/>
        </w:rPr>
        <w:t>з</w:t>
      </w:r>
      <w:r>
        <w:rPr>
          <w:color w:val="000000"/>
          <w:szCs w:val="28"/>
        </w:rPr>
        <w:t xml:space="preserve">а мінімальний термін необхідної </w:t>
      </w:r>
      <w:r w:rsidRPr="00CC6929">
        <w:rPr>
          <w:color w:val="000000"/>
          <w:szCs w:val="28"/>
        </w:rPr>
        <w:t>кількості кормосуміші відповідно до високих зооветеринарних вимог.</w:t>
      </w:r>
    </w:p>
    <w:p w:rsidR="00013572" w:rsidRDefault="00013572" w:rsidP="0001357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color w:val="000000"/>
          <w:szCs w:val="28"/>
        </w:rPr>
      </w:pPr>
      <w:r w:rsidRPr="00CC6929">
        <w:rPr>
          <w:color w:val="000000"/>
          <w:szCs w:val="28"/>
        </w:rPr>
        <w:t>Проведений аналіз рекомендованих сумішей кормів для</w:t>
      </w:r>
      <w:r w:rsidRPr="00CC6929">
        <w:rPr>
          <w:szCs w:val="28"/>
        </w:rPr>
        <w:t xml:space="preserve"> </w:t>
      </w:r>
      <w:r w:rsidRPr="00CC6929">
        <w:rPr>
          <w:color w:val="000000"/>
          <w:szCs w:val="28"/>
        </w:rPr>
        <w:t>великої рогатої худоби дозволяє виділити 23 раціони.</w:t>
      </w:r>
      <w:r w:rsidRPr="00CC6929">
        <w:rPr>
          <w:szCs w:val="28"/>
        </w:rPr>
        <w:t xml:space="preserve"> </w:t>
      </w:r>
      <w:r w:rsidRPr="00CC6929">
        <w:rPr>
          <w:color w:val="000000"/>
          <w:szCs w:val="28"/>
        </w:rPr>
        <w:t>Регульований електропривод з фіксова</w:t>
      </w:r>
      <w:r>
        <w:rPr>
          <w:color w:val="000000"/>
          <w:szCs w:val="28"/>
        </w:rPr>
        <w:softHyphen/>
      </w:r>
      <w:r w:rsidRPr="00CC6929">
        <w:rPr>
          <w:color w:val="000000"/>
          <w:szCs w:val="28"/>
        </w:rPr>
        <w:t>ними діапазонами повинен не лише забезпечувати задану видачу</w:t>
      </w:r>
      <w:r w:rsidRPr="00CC6929">
        <w:rPr>
          <w:szCs w:val="28"/>
        </w:rPr>
        <w:t xml:space="preserve"> </w:t>
      </w:r>
      <w:r w:rsidRPr="00CC6929">
        <w:rPr>
          <w:color w:val="000000"/>
          <w:szCs w:val="28"/>
        </w:rPr>
        <w:t>компонентів, але й компенсувати виникаючу нерівномірність дозування до допустимих меж</w:t>
      </w:r>
      <w:r>
        <w:rPr>
          <w:color w:val="000000"/>
          <w:szCs w:val="28"/>
        </w:rPr>
        <w:t>:</w:t>
      </w:r>
    </w:p>
    <w:p w:rsidR="00013572" w:rsidRPr="008C06EE" w:rsidRDefault="00013572" w:rsidP="00013572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sz w:val="10"/>
          <w:szCs w:val="10"/>
        </w:rPr>
      </w:pPr>
    </w:p>
    <w:p w:rsidR="00013572" w:rsidRPr="00CC6929" w:rsidRDefault="00013572" w:rsidP="00013572">
      <w:pPr>
        <w:spacing w:line="360" w:lineRule="auto"/>
        <w:jc w:val="right"/>
        <w:rPr>
          <w:szCs w:val="28"/>
        </w:rPr>
      </w:pPr>
      <w:r w:rsidRPr="00860E5B">
        <w:rPr>
          <w:position w:val="-28"/>
          <w:szCs w:val="28"/>
        </w:rPr>
        <w:t xml:space="preserve">          </w:t>
      </w:r>
      <w:r w:rsidRPr="000C105B">
        <w:rPr>
          <w:position w:val="-30"/>
          <w:szCs w:val="28"/>
        </w:rPr>
        <w:object w:dxaOrig="35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1pt;height:40.9pt" o:ole="">
            <v:imagedata r:id="rId11" o:title=""/>
          </v:shape>
          <o:OLEObject Type="Embed" ProgID="Equation.DSMT4" ShapeID="_x0000_i1025" DrawAspect="Content" ObjectID="_1549266344" r:id="rId12"/>
        </w:object>
      </w:r>
      <w:r>
        <w:rPr>
          <w:szCs w:val="28"/>
        </w:rPr>
        <w:t>,</w:t>
      </w:r>
      <w:r w:rsidRPr="00CC6929">
        <w:rPr>
          <w:szCs w:val="28"/>
        </w:rPr>
        <w:t xml:space="preserve">                          </w:t>
      </w:r>
      <w:r w:rsidRPr="00860E5B">
        <w:rPr>
          <w:szCs w:val="28"/>
        </w:rPr>
        <w:t xml:space="preserve">       </w:t>
      </w:r>
      <w:r w:rsidRPr="00CC6929">
        <w:rPr>
          <w:szCs w:val="28"/>
        </w:rPr>
        <w:t xml:space="preserve"> (</w:t>
      </w:r>
      <w:r>
        <w:rPr>
          <w:szCs w:val="28"/>
        </w:rPr>
        <w:t>1</w:t>
      </w:r>
      <w:r w:rsidRPr="00CC6929">
        <w:rPr>
          <w:szCs w:val="28"/>
        </w:rPr>
        <w:t>)</w:t>
      </w:r>
    </w:p>
    <w:p w:rsidR="00013572" w:rsidRDefault="00013572" w:rsidP="000135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color w:val="000000"/>
          <w:szCs w:val="28"/>
        </w:rPr>
      </w:pPr>
      <w:r w:rsidRPr="00CC6929">
        <w:rPr>
          <w:color w:val="000000"/>
          <w:szCs w:val="28"/>
        </w:rPr>
        <w:t>де</w:t>
      </w:r>
      <w:r w:rsidRPr="000C105B">
        <w:rPr>
          <w:color w:val="000000"/>
          <w:szCs w:val="28"/>
        </w:rPr>
        <w:t xml:space="preserve"> </w:t>
      </w:r>
      <w:r w:rsidRPr="000C105B">
        <w:rPr>
          <w:i/>
          <w:color w:val="000000"/>
          <w:szCs w:val="28"/>
          <w:lang w:val="en-US"/>
        </w:rPr>
        <w:t>Q</w:t>
      </w:r>
      <w:r w:rsidRPr="000C105B">
        <w:rPr>
          <w:color w:val="000000"/>
          <w:szCs w:val="28"/>
          <w:vertAlign w:val="subscript"/>
          <w:lang w:val="en-US"/>
        </w:rPr>
        <w:t>max</w:t>
      </w:r>
      <w:r w:rsidRPr="00CC6929">
        <w:rPr>
          <w:color w:val="000000"/>
          <w:szCs w:val="28"/>
        </w:rPr>
        <w:t xml:space="preserve">; </w:t>
      </w:r>
      <w:r w:rsidRPr="000C105B">
        <w:rPr>
          <w:i/>
          <w:color w:val="000000"/>
          <w:szCs w:val="28"/>
          <w:lang w:val="en-US"/>
        </w:rPr>
        <w:t>Q</w:t>
      </w:r>
      <w:r w:rsidRPr="000C105B">
        <w:rPr>
          <w:color w:val="000000"/>
          <w:szCs w:val="28"/>
          <w:vertAlign w:val="subscript"/>
          <w:lang w:val="en-US"/>
        </w:rPr>
        <w:t>min</w:t>
      </w:r>
      <w:r w:rsidRPr="000C105B">
        <w:t xml:space="preserve"> </w:t>
      </w:r>
      <w:r w:rsidRPr="00CC6929">
        <w:rPr>
          <w:color w:val="000000"/>
          <w:szCs w:val="28"/>
        </w:rPr>
        <w:t xml:space="preserve"> – максимальні та мінімальні масові</w:t>
      </w:r>
      <w:r w:rsidRPr="00CC6929">
        <w:rPr>
          <w:szCs w:val="28"/>
        </w:rPr>
        <w:t xml:space="preserve"> </w:t>
      </w:r>
      <w:r w:rsidRPr="00CC6929">
        <w:rPr>
          <w:color w:val="000000"/>
          <w:szCs w:val="28"/>
        </w:rPr>
        <w:t xml:space="preserve">витрати матеріалу, кг/с; </w:t>
      </w:r>
      <w:r>
        <w:rPr>
          <w:color w:val="000000"/>
          <w:szCs w:val="28"/>
        </w:rPr>
        <w:t xml:space="preserve">    </w:t>
      </w:r>
    </w:p>
    <w:p w:rsidR="00013572" w:rsidRDefault="00013572" w:rsidP="000135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sym w:font="Symbol" w:char="F020"/>
      </w:r>
      <w:r>
        <w:rPr>
          <w:color w:val="000000"/>
          <w:szCs w:val="28"/>
        </w:rPr>
        <w:sym w:font="Symbol" w:char="F044"/>
      </w:r>
      <w:r w:rsidRPr="000C105B">
        <w:rPr>
          <w:i/>
          <w:color w:val="000000"/>
          <w:szCs w:val="28"/>
          <w:lang w:val="en-US"/>
        </w:rPr>
        <w:t>Q</w:t>
      </w:r>
      <w:r w:rsidRPr="009D1D10">
        <w:rPr>
          <w:i/>
          <w:color w:val="000000"/>
          <w:szCs w:val="28"/>
          <w:lang w:val="ru-RU"/>
        </w:rPr>
        <w:t xml:space="preserve"> </w:t>
      </w:r>
      <w:r w:rsidRPr="00CC6929">
        <w:rPr>
          <w:color w:val="000000"/>
          <w:szCs w:val="28"/>
        </w:rPr>
        <w:t>– допустима похибка</w:t>
      </w:r>
      <w:r w:rsidRPr="00CC6929">
        <w:rPr>
          <w:szCs w:val="28"/>
        </w:rPr>
        <w:t xml:space="preserve"> </w:t>
      </w:r>
      <w:r w:rsidRPr="00CC6929">
        <w:rPr>
          <w:color w:val="000000"/>
          <w:szCs w:val="28"/>
        </w:rPr>
        <w:t xml:space="preserve">дозування, кг/с; </w:t>
      </w:r>
    </w:p>
    <w:p w:rsidR="00013572" w:rsidRDefault="00013572" w:rsidP="0001357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color w:val="000000"/>
          <w:szCs w:val="28"/>
        </w:rPr>
      </w:pPr>
      <w:r>
        <w:t xml:space="preserve">     </w:t>
      </w:r>
      <w:r w:rsidRPr="009D1D10">
        <w:rPr>
          <w:i/>
          <w:color w:val="000000"/>
          <w:szCs w:val="28"/>
        </w:rPr>
        <w:sym w:font="Symbol" w:char="F077"/>
      </w:r>
      <w:r w:rsidRPr="000C105B">
        <w:rPr>
          <w:color w:val="000000"/>
          <w:szCs w:val="28"/>
          <w:vertAlign w:val="subscript"/>
          <w:lang w:val="en-US"/>
        </w:rPr>
        <w:t>max</w:t>
      </w:r>
      <w:r w:rsidRPr="00CC6929">
        <w:rPr>
          <w:color w:val="000000"/>
          <w:szCs w:val="28"/>
        </w:rPr>
        <w:t xml:space="preserve">; </w:t>
      </w:r>
      <w:r w:rsidRPr="009D1D10">
        <w:rPr>
          <w:i/>
          <w:color w:val="000000"/>
          <w:szCs w:val="28"/>
        </w:rPr>
        <w:sym w:font="Symbol" w:char="F077"/>
      </w:r>
      <w:r w:rsidRPr="000C105B">
        <w:rPr>
          <w:color w:val="000000"/>
          <w:szCs w:val="28"/>
          <w:vertAlign w:val="subscript"/>
          <w:lang w:val="en-US"/>
        </w:rPr>
        <w:t>min</w:t>
      </w:r>
      <w:r w:rsidRPr="000C105B">
        <w:t xml:space="preserve"> </w:t>
      </w:r>
      <w:r w:rsidRPr="00CC6929">
        <w:rPr>
          <w:color w:val="000000"/>
          <w:szCs w:val="28"/>
        </w:rPr>
        <w:t xml:space="preserve"> – максимальні та мінімальні кутові швидкості електропри</w:t>
      </w:r>
      <w:r>
        <w:rPr>
          <w:color w:val="000000"/>
          <w:szCs w:val="28"/>
        </w:rPr>
        <w:softHyphen/>
      </w:r>
      <w:r w:rsidRPr="00CC6929">
        <w:rPr>
          <w:color w:val="000000"/>
          <w:szCs w:val="28"/>
        </w:rPr>
        <w:t>воду, які відповідають</w:t>
      </w:r>
      <w:r w:rsidRPr="00CC6929">
        <w:rPr>
          <w:szCs w:val="28"/>
        </w:rPr>
        <w:t xml:space="preserve"> </w:t>
      </w:r>
      <w:r w:rsidRPr="000C105B">
        <w:rPr>
          <w:i/>
          <w:color w:val="000000"/>
          <w:szCs w:val="28"/>
          <w:lang w:val="en-US"/>
        </w:rPr>
        <w:t>Q</w:t>
      </w:r>
      <w:r w:rsidRPr="000C105B">
        <w:rPr>
          <w:color w:val="000000"/>
          <w:szCs w:val="28"/>
          <w:vertAlign w:val="subscript"/>
          <w:lang w:val="en-US"/>
        </w:rPr>
        <w:t>max</w:t>
      </w:r>
      <w:r w:rsidRPr="00CC6929">
        <w:rPr>
          <w:color w:val="000000"/>
          <w:szCs w:val="28"/>
        </w:rPr>
        <w:t xml:space="preserve">; </w:t>
      </w:r>
      <w:r w:rsidRPr="000C105B">
        <w:rPr>
          <w:i/>
          <w:color w:val="000000"/>
          <w:szCs w:val="28"/>
          <w:lang w:val="en-US"/>
        </w:rPr>
        <w:t>Q</w:t>
      </w:r>
      <w:r w:rsidRPr="000C105B">
        <w:rPr>
          <w:color w:val="000000"/>
          <w:szCs w:val="28"/>
          <w:vertAlign w:val="subscript"/>
          <w:lang w:val="en-US"/>
        </w:rPr>
        <w:t>min</w:t>
      </w:r>
      <w:r w:rsidRPr="00CC6929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CC6929">
        <w:rPr>
          <w:color w:val="000000"/>
          <w:szCs w:val="28"/>
        </w:rPr>
        <w:t>с</w:t>
      </w:r>
      <w:r w:rsidRPr="009D1D10">
        <w:rPr>
          <w:color w:val="000000"/>
          <w:szCs w:val="28"/>
          <w:vertAlign w:val="superscript"/>
        </w:rPr>
        <w:t>-1</w:t>
      </w:r>
      <w:r w:rsidRPr="00CC6929">
        <w:rPr>
          <w:color w:val="000000"/>
          <w:szCs w:val="28"/>
        </w:rPr>
        <w:t xml:space="preserve">; </w:t>
      </w:r>
    </w:p>
    <w:p w:rsidR="00013572" w:rsidRDefault="00013572" w:rsidP="00013572">
      <w:pPr>
        <w:spacing w:after="0" w:line="240" w:lineRule="auto"/>
        <w:ind w:firstLine="426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</w:rPr>
        <w:sym w:font="Symbol" w:char="F044"/>
      </w:r>
      <w:r w:rsidRPr="009D1D10">
        <w:rPr>
          <w:i/>
          <w:color w:val="000000"/>
          <w:szCs w:val="28"/>
        </w:rPr>
        <w:sym w:font="Symbol" w:char="F077"/>
      </w:r>
      <w:r w:rsidRPr="009D1D10">
        <w:rPr>
          <w:i/>
          <w:color w:val="000000"/>
          <w:szCs w:val="28"/>
          <w:lang w:val="ru-RU"/>
        </w:rPr>
        <w:t xml:space="preserve"> </w:t>
      </w:r>
      <w:r w:rsidRPr="00CC6929">
        <w:rPr>
          <w:color w:val="000000"/>
          <w:szCs w:val="28"/>
        </w:rPr>
        <w:t>– точність підтримання швидкості</w:t>
      </w:r>
      <w:r w:rsidRPr="00CC6929">
        <w:rPr>
          <w:szCs w:val="28"/>
        </w:rPr>
        <w:t xml:space="preserve"> </w:t>
      </w:r>
      <w:r w:rsidRPr="00CC6929">
        <w:rPr>
          <w:color w:val="000000"/>
          <w:szCs w:val="28"/>
        </w:rPr>
        <w:t>на природній та штучній характе</w:t>
      </w:r>
      <w:r>
        <w:rPr>
          <w:color w:val="000000"/>
          <w:szCs w:val="28"/>
        </w:rPr>
        <w:softHyphen/>
      </w:r>
      <w:r w:rsidRPr="00CC6929">
        <w:rPr>
          <w:color w:val="000000"/>
          <w:szCs w:val="28"/>
        </w:rPr>
        <w:t>ристиках (с</w:t>
      </w:r>
      <w:r w:rsidRPr="009D1D10">
        <w:rPr>
          <w:color w:val="000000"/>
          <w:szCs w:val="28"/>
          <w:vertAlign w:val="superscript"/>
        </w:rPr>
        <w:t>-1</w:t>
      </w:r>
      <w:r w:rsidRPr="00CC6929">
        <w:rPr>
          <w:color w:val="000000"/>
          <w:szCs w:val="28"/>
        </w:rPr>
        <w:t xml:space="preserve">), причому </w:t>
      </w:r>
      <w:r>
        <w:rPr>
          <w:color w:val="000000"/>
          <w:szCs w:val="28"/>
        </w:rPr>
        <w:sym w:font="Symbol" w:char="F044"/>
      </w:r>
      <w:r w:rsidRPr="009D1D10">
        <w:rPr>
          <w:i/>
          <w:color w:val="000000"/>
          <w:szCs w:val="28"/>
        </w:rPr>
        <w:sym w:font="Symbol" w:char="F077"/>
      </w:r>
      <w:r w:rsidRPr="009D1D10">
        <w:rPr>
          <w:i/>
          <w:color w:val="000000"/>
          <w:szCs w:val="28"/>
          <w:lang w:val="ru-RU"/>
        </w:rPr>
        <w:t xml:space="preserve"> </w:t>
      </w:r>
      <w:r w:rsidRPr="009D1D10">
        <w:rPr>
          <w:color w:val="000000"/>
          <w:szCs w:val="28"/>
          <w:lang w:val="ru-RU"/>
        </w:rPr>
        <w:t xml:space="preserve">= </w:t>
      </w:r>
      <w:r w:rsidRPr="009D1D10">
        <w:rPr>
          <w:i/>
          <w:color w:val="000000"/>
          <w:szCs w:val="28"/>
          <w:lang w:val="en-US"/>
        </w:rPr>
        <w:t>f</w:t>
      </w:r>
      <w:r w:rsidRPr="009D1D10">
        <w:rPr>
          <w:color w:val="000000"/>
          <w:szCs w:val="28"/>
          <w:lang w:val="ru-RU"/>
        </w:rPr>
        <w:t>(</w:t>
      </w:r>
      <w:r>
        <w:rPr>
          <w:color w:val="000000"/>
          <w:szCs w:val="28"/>
        </w:rPr>
        <w:sym w:font="Symbol" w:char="F044"/>
      </w:r>
      <w:r w:rsidRPr="000C105B">
        <w:rPr>
          <w:i/>
          <w:color w:val="000000"/>
          <w:szCs w:val="28"/>
          <w:lang w:val="en-US"/>
        </w:rPr>
        <w:t>Q</w:t>
      </w:r>
      <w:r w:rsidRPr="009D1D10">
        <w:rPr>
          <w:color w:val="000000"/>
          <w:szCs w:val="28"/>
          <w:lang w:val="ru-RU"/>
        </w:rPr>
        <w:t>)</w:t>
      </w:r>
      <w:r>
        <w:rPr>
          <w:color w:val="000000"/>
          <w:szCs w:val="28"/>
          <w:lang w:val="ru-RU"/>
        </w:rPr>
        <w:t>.</w:t>
      </w:r>
    </w:p>
    <w:p w:rsidR="00013572" w:rsidRDefault="0052402F" w:rsidP="00013572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Однією із проблем приготування </w:t>
      </w:r>
      <w:r w:rsidRPr="00AC2503">
        <w:rPr>
          <w:szCs w:val="28"/>
        </w:rPr>
        <w:t>кормосу</w:t>
      </w:r>
      <w:r>
        <w:rPr>
          <w:szCs w:val="28"/>
        </w:rPr>
        <w:softHyphen/>
      </w:r>
      <w:r w:rsidRPr="00AC2503">
        <w:rPr>
          <w:szCs w:val="28"/>
        </w:rPr>
        <w:t>мішей</w:t>
      </w:r>
      <w:r>
        <w:rPr>
          <w:szCs w:val="28"/>
        </w:rPr>
        <w:t xml:space="preserve"> для тварин на лінтніх стійбищах є відсутність трифазного живлення.</w:t>
      </w:r>
      <w:r w:rsidRPr="00D064B1">
        <w:rPr>
          <w:szCs w:val="28"/>
        </w:rPr>
        <w:t xml:space="preserve"> </w:t>
      </w:r>
      <w:r>
        <w:rPr>
          <w:szCs w:val="28"/>
        </w:rPr>
        <w:t>Тому виникає н</w:t>
      </w:r>
      <w:r w:rsidRPr="00D064B1">
        <w:rPr>
          <w:szCs w:val="28"/>
        </w:rPr>
        <w:t>еобхідн</w:t>
      </w:r>
      <w:r>
        <w:rPr>
          <w:szCs w:val="28"/>
        </w:rPr>
        <w:t>ість</w:t>
      </w:r>
      <w:r w:rsidRPr="00D064B1">
        <w:rPr>
          <w:szCs w:val="28"/>
        </w:rPr>
        <w:t xml:space="preserve"> вико</w:t>
      </w:r>
      <w:r>
        <w:rPr>
          <w:szCs w:val="28"/>
        </w:rPr>
        <w:softHyphen/>
      </w:r>
      <w:r w:rsidRPr="00D064B1">
        <w:rPr>
          <w:szCs w:val="28"/>
        </w:rPr>
        <w:t>ристовувати розроблені</w:t>
      </w:r>
      <w:r w:rsidRPr="00D064B1">
        <w:rPr>
          <w:b/>
          <w:bCs/>
          <w:szCs w:val="28"/>
        </w:rPr>
        <w:t xml:space="preserve"> </w:t>
      </w:r>
      <w:r w:rsidRPr="00D064B1">
        <w:rPr>
          <w:szCs w:val="28"/>
        </w:rPr>
        <w:t xml:space="preserve">пристрої безконденсаторного запуску трифазного короткозамкнутого електродвигуна від однофазної мережі, при з’єднанні обмоток статора </w:t>
      </w:r>
      <w:r>
        <w:rPr>
          <w:szCs w:val="28"/>
        </w:rPr>
        <w:t>за</w:t>
      </w:r>
      <w:r w:rsidRPr="00D064B1">
        <w:rPr>
          <w:szCs w:val="28"/>
        </w:rPr>
        <w:t xml:space="preserve"> схем</w:t>
      </w:r>
      <w:r>
        <w:rPr>
          <w:szCs w:val="28"/>
        </w:rPr>
        <w:t>ою</w:t>
      </w:r>
      <w:r w:rsidRPr="00D064B1">
        <w:rPr>
          <w:szCs w:val="28"/>
        </w:rPr>
        <w:t xml:space="preserve"> трикутник та зірка.</w:t>
      </w:r>
    </w:p>
    <w:p w:rsidR="00406AE7" w:rsidRDefault="00406AE7" w:rsidP="00013572">
      <w:pPr>
        <w:spacing w:after="0" w:line="240" w:lineRule="auto"/>
        <w:ind w:firstLine="567"/>
        <w:jc w:val="both"/>
        <w:rPr>
          <w:szCs w:val="28"/>
        </w:rPr>
      </w:pPr>
      <w:r w:rsidRPr="00D064B1">
        <w:rPr>
          <w:szCs w:val="28"/>
        </w:rPr>
        <w:t>Дослід</w:t>
      </w:r>
      <w:r>
        <w:rPr>
          <w:szCs w:val="28"/>
        </w:rPr>
        <w:t>ження</w:t>
      </w:r>
      <w:r w:rsidRPr="00D064B1">
        <w:rPr>
          <w:szCs w:val="28"/>
        </w:rPr>
        <w:t xml:space="preserve"> показа</w:t>
      </w:r>
      <w:r>
        <w:rPr>
          <w:szCs w:val="28"/>
        </w:rPr>
        <w:t>ли</w:t>
      </w:r>
      <w:r w:rsidRPr="00D064B1">
        <w:rPr>
          <w:szCs w:val="28"/>
        </w:rPr>
        <w:t>, що при живленні від однофазної мережі для запуску, роботи та регулювання швидкості двигуна необхідно використовувати схеми на основі векторно-алгоритмічн</w:t>
      </w:r>
      <w:r>
        <w:rPr>
          <w:szCs w:val="28"/>
        </w:rPr>
        <w:t>ої</w:t>
      </w:r>
      <w:r w:rsidRPr="00D064B1">
        <w:rPr>
          <w:szCs w:val="28"/>
        </w:rPr>
        <w:t xml:space="preserve"> комутації.</w:t>
      </w:r>
    </w:p>
    <w:p w:rsidR="00406AE7" w:rsidRDefault="00406AE7" w:rsidP="00013572">
      <w:pPr>
        <w:spacing w:after="0" w:line="240" w:lineRule="auto"/>
        <w:ind w:firstLine="567"/>
        <w:jc w:val="both"/>
        <w:rPr>
          <w:szCs w:val="28"/>
        </w:rPr>
      </w:pPr>
      <w:r w:rsidRPr="00D064B1">
        <w:rPr>
          <w:szCs w:val="28"/>
        </w:rPr>
        <w:t xml:space="preserve">На кафедрі </w:t>
      </w:r>
      <w:r>
        <w:rPr>
          <w:szCs w:val="28"/>
        </w:rPr>
        <w:t>систем електроспоживання та комп</w:t>
      </w:r>
      <w:r w:rsidRPr="00B033C8">
        <w:rPr>
          <w:szCs w:val="28"/>
        </w:rPr>
        <w:t>’</w:t>
      </w:r>
      <w:r>
        <w:rPr>
          <w:szCs w:val="28"/>
        </w:rPr>
        <w:t>ютерних технологій в електроенергетиці ТНТУ</w:t>
      </w:r>
      <w:r w:rsidRPr="00D064B1">
        <w:rPr>
          <w:szCs w:val="28"/>
        </w:rPr>
        <w:t xml:space="preserve"> </w:t>
      </w:r>
      <w:r>
        <w:rPr>
          <w:szCs w:val="28"/>
        </w:rPr>
        <w:t>ім. Івана Пулюя</w:t>
      </w:r>
      <w:r w:rsidRPr="00D064B1">
        <w:rPr>
          <w:szCs w:val="28"/>
        </w:rPr>
        <w:t xml:space="preserve"> </w:t>
      </w:r>
      <w:r>
        <w:rPr>
          <w:szCs w:val="28"/>
        </w:rPr>
        <w:t xml:space="preserve">була </w:t>
      </w:r>
      <w:r w:rsidRPr="00D064B1">
        <w:rPr>
          <w:szCs w:val="28"/>
        </w:rPr>
        <w:t>розроблена програма (рис.</w:t>
      </w:r>
      <w:r>
        <w:rPr>
          <w:szCs w:val="28"/>
        </w:rPr>
        <w:t xml:space="preserve"> 1, 2</w:t>
      </w:r>
      <w:r w:rsidRPr="00D064B1">
        <w:rPr>
          <w:szCs w:val="28"/>
        </w:rPr>
        <w:t xml:space="preserve">), яка дозволяє розрахувати механічні характеристики, та визначити енергетичні </w:t>
      </w:r>
      <w:r w:rsidRPr="00D064B1">
        <w:rPr>
          <w:szCs w:val="28"/>
        </w:rPr>
        <w:lastRenderedPageBreak/>
        <w:t>показники, що дозволяє обґрунтувати режими його роботи та оптимізувати енерговитрати</w:t>
      </w:r>
      <w:r>
        <w:rPr>
          <w:szCs w:val="28"/>
        </w:rPr>
        <w:t>.</w:t>
      </w:r>
    </w:p>
    <w:p w:rsidR="0023758B" w:rsidRPr="0023758B" w:rsidRDefault="0023758B" w:rsidP="00013572">
      <w:pPr>
        <w:spacing w:after="0" w:line="240" w:lineRule="auto"/>
        <w:ind w:firstLine="567"/>
        <w:jc w:val="both"/>
        <w:rPr>
          <w:sz w:val="10"/>
          <w:szCs w:val="10"/>
        </w:rPr>
      </w:pPr>
    </w:p>
    <w:p w:rsidR="00406AE7" w:rsidRDefault="0023758B" w:rsidP="0023758B">
      <w:pPr>
        <w:spacing w:after="0" w:line="240" w:lineRule="auto"/>
        <w:jc w:val="both"/>
        <w:rPr>
          <w:sz w:val="24"/>
          <w:szCs w:val="24"/>
        </w:rPr>
      </w:pPr>
      <w:r w:rsidRPr="0023758B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CAC276" wp14:editId="6092EDBA">
                <wp:simplePos x="0" y="0"/>
                <wp:positionH relativeFrom="margin">
                  <wp:align>right</wp:align>
                </wp:positionH>
                <wp:positionV relativeFrom="paragraph">
                  <wp:posOffset>1797050</wp:posOffset>
                </wp:positionV>
                <wp:extent cx="2947670" cy="869950"/>
                <wp:effectExtent l="0" t="0" r="5080" b="6350"/>
                <wp:wrapSquare wrapText="bothSides"/>
                <wp:docPr id="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58B" w:rsidRPr="0023758B" w:rsidRDefault="0023758B" w:rsidP="0023758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758B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Рисунок 2 - </w:t>
                            </w:r>
                            <w:r w:rsidRPr="0023758B">
                              <w:rPr>
                                <w:i/>
                                <w:sz w:val="24"/>
                                <w:szCs w:val="24"/>
                              </w:rPr>
                              <w:t>Головне меню програми Visual Basic з розрахунком середнього значення вектору напруги у кожному з проміжків</w:t>
                            </w:r>
                            <w:r w:rsidRPr="00917346">
                              <w:rPr>
                                <w:i/>
                                <w:szCs w:val="28"/>
                              </w:rPr>
                              <w:t xml:space="preserve"> </w:t>
                            </w:r>
                            <w:r w:rsidRPr="0023758B">
                              <w:rPr>
                                <w:i/>
                                <w:sz w:val="24"/>
                                <w:szCs w:val="24"/>
                              </w:rPr>
                              <w:t>комутації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AC276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180.9pt;margin-top:141.5pt;width:232.1pt;height:6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" stroked="f">
                <v:textbox>
                  <w:txbxContent>
                    <w:p w:rsidR="0023758B" w:rsidRPr="0023758B" w:rsidRDefault="0023758B" w:rsidP="0023758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3758B">
                        <w:rPr>
                          <w:sz w:val="24"/>
                          <w:szCs w:val="24"/>
                          <w:lang w:val="ru-RU"/>
                        </w:rPr>
                        <w:t xml:space="preserve">Рисунок 2 - </w:t>
                      </w:r>
                      <w:r w:rsidRPr="0023758B">
                        <w:rPr>
                          <w:i/>
                          <w:sz w:val="24"/>
                          <w:szCs w:val="24"/>
                        </w:rPr>
                        <w:t xml:space="preserve">Головне меню програми </w:t>
                      </w:r>
                      <w:proofErr w:type="spellStart"/>
                      <w:r w:rsidRPr="0023758B">
                        <w:rPr>
                          <w:i/>
                          <w:sz w:val="24"/>
                          <w:szCs w:val="24"/>
                        </w:rPr>
                        <w:t>Visual</w:t>
                      </w:r>
                      <w:proofErr w:type="spellEnd"/>
                      <w:r w:rsidRPr="0023758B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758B">
                        <w:rPr>
                          <w:i/>
                          <w:sz w:val="24"/>
                          <w:szCs w:val="24"/>
                        </w:rPr>
                        <w:t>Basic</w:t>
                      </w:r>
                      <w:proofErr w:type="spellEnd"/>
                      <w:r w:rsidRPr="0023758B">
                        <w:rPr>
                          <w:i/>
                          <w:sz w:val="24"/>
                          <w:szCs w:val="24"/>
                        </w:rPr>
                        <w:t xml:space="preserve"> з розрахунком середнього значення вектору напруги у кожному з проміжків</w:t>
                      </w:r>
                      <w:r w:rsidRPr="00917346">
                        <w:rPr>
                          <w:i/>
                          <w:szCs w:val="28"/>
                        </w:rPr>
                        <w:t xml:space="preserve"> </w:t>
                      </w:r>
                      <w:r w:rsidRPr="0023758B">
                        <w:rPr>
                          <w:i/>
                          <w:sz w:val="24"/>
                          <w:szCs w:val="24"/>
                        </w:rPr>
                        <w:t>комутації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Cs w:val="28"/>
          <w:lang w:eastAsia="uk-UA"/>
        </w:rPr>
        <w:drawing>
          <wp:inline distT="0" distB="0" distL="0" distR="0" wp14:anchorId="16CE0BDA" wp14:editId="79A9605E">
            <wp:extent cx="2990178" cy="168120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_Рис_1+Excel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789" cy="169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  <w:szCs w:val="28"/>
          <w:lang w:eastAsia="uk-UA"/>
        </w:rPr>
        <w:drawing>
          <wp:inline distT="0" distB="0" distL="0" distR="0" wp14:anchorId="432F7713" wp14:editId="0EF7F90F">
            <wp:extent cx="2992741" cy="168264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_Рис_2+Excell (1)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965" cy="169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58B" w:rsidRDefault="0023758B" w:rsidP="0023758B">
      <w:pPr>
        <w:spacing w:after="0" w:line="240" w:lineRule="auto"/>
        <w:jc w:val="both"/>
        <w:rPr>
          <w:sz w:val="24"/>
          <w:szCs w:val="24"/>
        </w:rPr>
      </w:pPr>
      <w:r w:rsidRPr="0023758B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2947670" cy="1002030"/>
                <wp:effectExtent l="0" t="0" r="5080" b="7620"/>
                <wp:wrapSquare wrapText="bothSides"/>
                <wp:docPr id="2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58B" w:rsidRPr="0023758B" w:rsidRDefault="0023758B" w:rsidP="0023758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758B">
                              <w:rPr>
                                <w:sz w:val="24"/>
                                <w:szCs w:val="24"/>
                                <w:lang w:val="ru-RU"/>
                              </w:rPr>
                              <w:t>Рисунок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3758B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1 - </w:t>
                            </w:r>
                            <w:r w:rsidRPr="0023758B">
                              <w:rPr>
                                <w:i/>
                                <w:sz w:val="24"/>
                                <w:szCs w:val="24"/>
                              </w:rPr>
                              <w:t>Головне меню програми Visual Basic розрахунків середнього значення векторів напруги статорних обмоток елктродвигуна при векторно-алгоритмічній комутації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5.6pt;width:232.1pt;height:78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" stroked="f">
                <v:textbox>
                  <w:txbxContent>
                    <w:p w:rsidR="0023758B" w:rsidRPr="0023758B" w:rsidRDefault="0023758B" w:rsidP="0023758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3758B">
                        <w:rPr>
                          <w:sz w:val="24"/>
                          <w:szCs w:val="24"/>
                          <w:lang w:val="ru-RU"/>
                        </w:rPr>
                        <w:t>Рисунок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3758B">
                        <w:rPr>
                          <w:sz w:val="24"/>
                          <w:szCs w:val="24"/>
                          <w:lang w:val="ru-RU"/>
                        </w:rPr>
                        <w:t xml:space="preserve">1 - </w:t>
                      </w:r>
                      <w:r w:rsidRPr="0023758B">
                        <w:rPr>
                          <w:i/>
                          <w:sz w:val="24"/>
                          <w:szCs w:val="24"/>
                        </w:rPr>
                        <w:t xml:space="preserve">Головне меню програми </w:t>
                      </w:r>
                      <w:proofErr w:type="spellStart"/>
                      <w:r w:rsidRPr="0023758B">
                        <w:rPr>
                          <w:i/>
                          <w:sz w:val="24"/>
                          <w:szCs w:val="24"/>
                        </w:rPr>
                        <w:t>Visual</w:t>
                      </w:r>
                      <w:proofErr w:type="spellEnd"/>
                      <w:r w:rsidRPr="0023758B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758B">
                        <w:rPr>
                          <w:i/>
                          <w:sz w:val="24"/>
                          <w:szCs w:val="24"/>
                        </w:rPr>
                        <w:t>Basic</w:t>
                      </w:r>
                      <w:proofErr w:type="spellEnd"/>
                      <w:r w:rsidRPr="0023758B">
                        <w:rPr>
                          <w:i/>
                          <w:sz w:val="24"/>
                          <w:szCs w:val="24"/>
                        </w:rPr>
                        <w:t xml:space="preserve"> розрахунків середнього значення векторів напруги статорних обмоток </w:t>
                      </w:r>
                      <w:proofErr w:type="spellStart"/>
                      <w:r w:rsidRPr="0023758B">
                        <w:rPr>
                          <w:i/>
                          <w:sz w:val="24"/>
                          <w:szCs w:val="24"/>
                        </w:rPr>
                        <w:t>елктродвигуна</w:t>
                      </w:r>
                      <w:proofErr w:type="spellEnd"/>
                      <w:r w:rsidRPr="0023758B">
                        <w:rPr>
                          <w:i/>
                          <w:sz w:val="24"/>
                          <w:szCs w:val="24"/>
                        </w:rPr>
                        <w:t xml:space="preserve"> при </w:t>
                      </w:r>
                      <w:proofErr w:type="spellStart"/>
                      <w:r w:rsidRPr="0023758B">
                        <w:rPr>
                          <w:i/>
                          <w:sz w:val="24"/>
                          <w:szCs w:val="24"/>
                        </w:rPr>
                        <w:t>векторно</w:t>
                      </w:r>
                      <w:proofErr w:type="spellEnd"/>
                      <w:r w:rsidRPr="0023758B">
                        <w:rPr>
                          <w:i/>
                          <w:sz w:val="24"/>
                          <w:szCs w:val="24"/>
                        </w:rPr>
                        <w:t>-алгоритмічній комутації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3758B" w:rsidRDefault="0023758B" w:rsidP="0023758B">
      <w:pPr>
        <w:spacing w:after="0" w:line="240" w:lineRule="auto"/>
        <w:ind w:firstLine="708"/>
        <w:jc w:val="both"/>
        <w:rPr>
          <w:szCs w:val="28"/>
        </w:rPr>
      </w:pPr>
      <w:r w:rsidRPr="00D064B1">
        <w:rPr>
          <w:szCs w:val="28"/>
        </w:rPr>
        <w:t>Так, задавшись вихідними даними електродвигуна та схемою підключення до однофазної мережі можна отримати його пускові та робочі параметри.</w:t>
      </w:r>
    </w:p>
    <w:p w:rsidR="0023758B" w:rsidRPr="00CC6929" w:rsidRDefault="0023758B" w:rsidP="0023758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6"/>
        <w:jc w:val="both"/>
        <w:rPr>
          <w:szCs w:val="28"/>
        </w:rPr>
      </w:pPr>
      <w:r w:rsidRPr="00CC6929">
        <w:rPr>
          <w:color w:val="000000"/>
          <w:szCs w:val="28"/>
        </w:rPr>
        <w:t>Електропривод дозуючих пристроїв</w:t>
      </w:r>
      <w:r w:rsidRPr="00CC6929">
        <w:rPr>
          <w:szCs w:val="28"/>
        </w:rPr>
        <w:t xml:space="preserve"> </w:t>
      </w:r>
      <w:r w:rsidRPr="00CC6929">
        <w:rPr>
          <w:color w:val="000000"/>
          <w:szCs w:val="28"/>
        </w:rPr>
        <w:t>м</w:t>
      </w:r>
      <w:r>
        <w:rPr>
          <w:color w:val="000000"/>
          <w:szCs w:val="28"/>
        </w:rPr>
        <w:t>оже</w:t>
      </w:r>
      <w:r w:rsidRPr="00CC6929">
        <w:rPr>
          <w:color w:val="000000"/>
          <w:szCs w:val="28"/>
        </w:rPr>
        <w:t xml:space="preserve"> забезпечувати регулювання від 10:1 до 3:1 в залежності від виду компоненту кормосуміші.</w:t>
      </w:r>
      <w:r>
        <w:rPr>
          <w:color w:val="000000"/>
          <w:szCs w:val="28"/>
        </w:rPr>
        <w:t xml:space="preserve"> </w:t>
      </w:r>
      <w:r w:rsidRPr="00CC6929">
        <w:rPr>
          <w:color w:val="000000"/>
          <w:szCs w:val="28"/>
        </w:rPr>
        <w:t>Система регулювання м</w:t>
      </w:r>
      <w:r>
        <w:rPr>
          <w:color w:val="000000"/>
          <w:szCs w:val="28"/>
        </w:rPr>
        <w:t>оже</w:t>
      </w:r>
      <w:r w:rsidRPr="00CC6929">
        <w:rPr>
          <w:color w:val="000000"/>
          <w:szCs w:val="28"/>
        </w:rPr>
        <w:t xml:space="preserve"> забезпечувати плавність переходу від однієї швидкості до іншої в межах</w:t>
      </w:r>
      <w:r w:rsidRPr="00CC6929">
        <w:rPr>
          <w:szCs w:val="28"/>
        </w:rPr>
        <w:t xml:space="preserve"> </w:t>
      </w:r>
      <w:r w:rsidRPr="00CC6929">
        <w:rPr>
          <w:color w:val="000000"/>
          <w:szCs w:val="28"/>
        </w:rPr>
        <w:t>1,01…1,025 при високій стабільності.</w:t>
      </w:r>
    </w:p>
    <w:p w:rsidR="0023758B" w:rsidRDefault="0023758B" w:rsidP="0023758B">
      <w:pPr>
        <w:spacing w:after="0" w:line="240" w:lineRule="auto"/>
        <w:ind w:firstLine="708"/>
        <w:jc w:val="both"/>
        <w:rPr>
          <w:sz w:val="24"/>
          <w:szCs w:val="24"/>
        </w:rPr>
      </w:pPr>
      <w:r w:rsidRPr="003D1A9D">
        <w:rPr>
          <w:szCs w:val="28"/>
        </w:rPr>
        <w:t>Таким чином, розроблена програма дозволяє оптимізувати умови роботи електроприводу робочих машин в умовах живлення від однофазної мережі при векторно-алгоритмічній комутації.</w:t>
      </w:r>
    </w:p>
    <w:p w:rsidR="00C01CA1" w:rsidRDefault="00C01CA1" w:rsidP="00C8516E">
      <w:pPr>
        <w:pStyle w:val="a8"/>
        <w:spacing w:after="0"/>
        <w:ind w:left="0" w:firstLine="567"/>
        <w:jc w:val="both"/>
        <w:rPr>
          <w:rFonts w:eastAsiaTheme="minorEastAsia"/>
          <w:sz w:val="10"/>
          <w:szCs w:val="10"/>
          <w:lang w:val="uk-UA" w:eastAsia="uk-UA"/>
        </w:rPr>
      </w:pPr>
    </w:p>
    <w:p w:rsidR="00CA57EE" w:rsidRDefault="006805F8" w:rsidP="00CA57EE">
      <w:pPr>
        <w:pStyle w:val="a0"/>
        <w:numPr>
          <w:ilvl w:val="0"/>
          <w:numId w:val="0"/>
        </w:numPr>
        <w:spacing w:line="240" w:lineRule="auto"/>
        <w:ind w:firstLine="567"/>
      </w:pPr>
      <w:r w:rsidRPr="004B5A61">
        <w:rPr>
          <w:rFonts w:eastAsia="Times New Roman"/>
          <w:b/>
        </w:rPr>
        <w:t xml:space="preserve">У </w:t>
      </w:r>
      <w:r>
        <w:rPr>
          <w:rFonts w:eastAsia="Times New Roman"/>
          <w:b/>
        </w:rPr>
        <w:t>трет</w:t>
      </w:r>
      <w:r w:rsidR="00636898">
        <w:rPr>
          <w:rFonts w:eastAsia="Times New Roman"/>
          <w:b/>
        </w:rPr>
        <w:t>ьо</w:t>
      </w:r>
      <w:r>
        <w:rPr>
          <w:rFonts w:eastAsia="Times New Roman"/>
          <w:b/>
        </w:rPr>
        <w:t>му</w:t>
      </w:r>
      <w:r w:rsidRPr="004B5A61">
        <w:rPr>
          <w:rFonts w:eastAsia="Times New Roman"/>
          <w:b/>
        </w:rPr>
        <w:t xml:space="preserve"> розділі </w:t>
      </w:r>
      <w:r>
        <w:rPr>
          <w:rFonts w:eastAsia="Times New Roman"/>
          <w:b/>
        </w:rPr>
        <w:t>«</w:t>
      </w:r>
      <w:r w:rsidR="00B45503">
        <w:rPr>
          <w:b/>
        </w:rPr>
        <w:t>Технологічна частина</w:t>
      </w:r>
      <w:r>
        <w:rPr>
          <w:b/>
        </w:rPr>
        <w:t>»</w:t>
      </w:r>
      <w:r w:rsidRPr="006805F8">
        <w:t xml:space="preserve"> </w:t>
      </w:r>
      <w:r w:rsidR="00CA57EE" w:rsidRPr="00562F7F">
        <w:rPr>
          <w:rFonts w:eastAsia="Times New Roman"/>
        </w:rPr>
        <w:t xml:space="preserve">було </w:t>
      </w:r>
      <w:r w:rsidR="00CA57EE">
        <w:rPr>
          <w:rFonts w:eastAsia="Times New Roman"/>
        </w:rPr>
        <w:t>виконано аналіз гос</w:t>
      </w:r>
      <w:r w:rsidR="00F4181D">
        <w:rPr>
          <w:rFonts w:eastAsia="Times New Roman"/>
        </w:rPr>
        <w:softHyphen/>
      </w:r>
      <w:r w:rsidR="00CA57EE">
        <w:rPr>
          <w:rFonts w:eastAsia="Times New Roman"/>
        </w:rPr>
        <w:t xml:space="preserve">подарської діяльності досліджуваного товариства, </w:t>
      </w:r>
      <w:r w:rsidR="00CA57EE" w:rsidRPr="008A7A2C">
        <w:rPr>
          <w:bCs/>
        </w:rPr>
        <w:t>рівня електрифікації об'єкту</w:t>
      </w:r>
      <w:r w:rsidR="00CA57EE">
        <w:rPr>
          <w:bCs/>
        </w:rPr>
        <w:t>, розглянуто п</w:t>
      </w:r>
      <w:r w:rsidR="00CA57EE" w:rsidRPr="00C46CEF">
        <w:rPr>
          <w:bCs/>
        </w:rPr>
        <w:t>ринципов</w:t>
      </w:r>
      <w:r w:rsidR="00CA57EE">
        <w:rPr>
          <w:bCs/>
        </w:rPr>
        <w:t>у</w:t>
      </w:r>
      <w:r w:rsidR="00CA57EE" w:rsidRPr="00C46CEF">
        <w:rPr>
          <w:bCs/>
        </w:rPr>
        <w:t xml:space="preserve"> схем</w:t>
      </w:r>
      <w:r w:rsidR="00CA57EE">
        <w:rPr>
          <w:bCs/>
        </w:rPr>
        <w:t>у</w:t>
      </w:r>
      <w:r w:rsidR="00CA57EE" w:rsidRPr="00C46CEF">
        <w:rPr>
          <w:bCs/>
        </w:rPr>
        <w:t xml:space="preserve"> захисту електропр</w:t>
      </w:r>
      <w:r w:rsidR="00CA57EE">
        <w:rPr>
          <w:bCs/>
        </w:rPr>
        <w:t>и</w:t>
      </w:r>
      <w:r w:rsidR="00CA57EE" w:rsidRPr="00C46CEF">
        <w:rPr>
          <w:bCs/>
        </w:rPr>
        <w:t>водів</w:t>
      </w:r>
      <w:r w:rsidR="00CA57EE">
        <w:rPr>
          <w:bCs/>
        </w:rPr>
        <w:t>, здійснено в</w:t>
      </w:r>
      <w:r w:rsidR="00CA57EE" w:rsidRPr="00C46CEF">
        <w:rPr>
          <w:bCs/>
        </w:rPr>
        <w:t>ибір техно</w:t>
      </w:r>
      <w:r w:rsidR="00F4181D">
        <w:rPr>
          <w:bCs/>
        </w:rPr>
        <w:softHyphen/>
      </w:r>
      <w:r w:rsidR="00CA57EE" w:rsidRPr="00C46CEF">
        <w:rPr>
          <w:bCs/>
        </w:rPr>
        <w:t>логічних схем, устаткування і робочих машин</w:t>
      </w:r>
      <w:r w:rsidR="00CA57EE">
        <w:rPr>
          <w:bCs/>
        </w:rPr>
        <w:t>, проведено р</w:t>
      </w:r>
      <w:r w:rsidR="00CA57EE" w:rsidRPr="00C46CEF">
        <w:rPr>
          <w:bCs/>
        </w:rPr>
        <w:t>озрахунок і вибір водопостачальної установки, вибір електродвигунів</w:t>
      </w:r>
      <w:r w:rsidR="00CA57EE">
        <w:rPr>
          <w:bCs/>
        </w:rPr>
        <w:t xml:space="preserve"> та п</w:t>
      </w:r>
      <w:r w:rsidR="00CA57EE" w:rsidRPr="00A30668">
        <w:rPr>
          <w:bCs/>
        </w:rPr>
        <w:t>ринципов</w:t>
      </w:r>
      <w:r w:rsidR="00CA57EE">
        <w:rPr>
          <w:bCs/>
        </w:rPr>
        <w:t>ої</w:t>
      </w:r>
      <w:r w:rsidR="00CA57EE" w:rsidRPr="00A30668">
        <w:rPr>
          <w:bCs/>
        </w:rPr>
        <w:t xml:space="preserve"> електричн</w:t>
      </w:r>
      <w:r w:rsidR="00CA57EE">
        <w:rPr>
          <w:bCs/>
        </w:rPr>
        <w:t>ої</w:t>
      </w:r>
      <w:r w:rsidR="00CA57EE" w:rsidRPr="00A30668">
        <w:rPr>
          <w:bCs/>
        </w:rPr>
        <w:t xml:space="preserve"> схем</w:t>
      </w:r>
      <w:r w:rsidR="00CA57EE">
        <w:rPr>
          <w:bCs/>
        </w:rPr>
        <w:t>и</w:t>
      </w:r>
      <w:r w:rsidR="00CA57EE" w:rsidRPr="00A30668">
        <w:rPr>
          <w:bCs/>
        </w:rPr>
        <w:t xml:space="preserve"> автоматизації водопостачання</w:t>
      </w:r>
      <w:r w:rsidR="00CA57EE">
        <w:t>.</w:t>
      </w:r>
    </w:p>
    <w:p w:rsidR="00CA57EE" w:rsidRPr="00AE1F0B" w:rsidRDefault="00CA57EE" w:rsidP="00CA57EE">
      <w:pPr>
        <w:spacing w:after="0" w:line="240" w:lineRule="auto"/>
        <w:ind w:firstLine="708"/>
        <w:jc w:val="both"/>
        <w:rPr>
          <w:szCs w:val="28"/>
          <w:lang w:eastAsia="uk-UA"/>
        </w:rPr>
      </w:pPr>
      <w:r w:rsidRPr="00AE1F0B">
        <w:rPr>
          <w:szCs w:val="28"/>
          <w:lang w:eastAsia="uk-UA"/>
        </w:rPr>
        <w:t>На території молочно-тваринницької ферми знаходиться кормоцех, за допомогою якого проводиться все необхідне для годування тварин.</w:t>
      </w:r>
    </w:p>
    <w:p w:rsidR="00CA57EE" w:rsidRDefault="00CA57EE" w:rsidP="00CA57EE">
      <w:pPr>
        <w:spacing w:after="0" w:line="240" w:lineRule="auto"/>
        <w:ind w:firstLine="708"/>
        <w:jc w:val="both"/>
        <w:rPr>
          <w:szCs w:val="28"/>
        </w:rPr>
      </w:pPr>
      <w:r w:rsidRPr="00AE1F0B">
        <w:rPr>
          <w:szCs w:val="28"/>
          <w:lang w:eastAsia="uk-UA"/>
        </w:rPr>
        <w:t>На території села планується розмістити 7 трансформаторних підстанцій, які могли б забезпечувати тваринництво і рослинництво електроенергією напругою 10/0,4 кВ.</w:t>
      </w:r>
      <w:r>
        <w:rPr>
          <w:szCs w:val="28"/>
          <w:lang w:eastAsia="uk-UA"/>
        </w:rPr>
        <w:t xml:space="preserve"> </w:t>
      </w:r>
      <w:r w:rsidRPr="00AE1F0B">
        <w:rPr>
          <w:szCs w:val="28"/>
          <w:lang w:eastAsia="uk-UA"/>
        </w:rPr>
        <w:t xml:space="preserve">Підстанції від промислової зони «Ремзаводу» </w:t>
      </w:r>
      <w:r>
        <w:rPr>
          <w:szCs w:val="28"/>
          <w:lang w:eastAsia="uk-UA"/>
        </w:rPr>
        <w:t>міста</w:t>
      </w:r>
      <w:r w:rsidRPr="00AE1F0B">
        <w:rPr>
          <w:szCs w:val="28"/>
          <w:lang w:eastAsia="uk-UA"/>
        </w:rPr>
        <w:t xml:space="preserve"> Кременець</w:t>
      </w:r>
      <w:r>
        <w:rPr>
          <w:szCs w:val="28"/>
          <w:lang w:eastAsia="uk-UA"/>
        </w:rPr>
        <w:t xml:space="preserve"> повинні</w:t>
      </w:r>
      <w:r w:rsidRPr="00AE1F0B">
        <w:rPr>
          <w:szCs w:val="28"/>
          <w:lang w:eastAsia="uk-UA"/>
        </w:rPr>
        <w:t xml:space="preserve"> забезпечу</w:t>
      </w:r>
      <w:r>
        <w:rPr>
          <w:szCs w:val="28"/>
          <w:lang w:eastAsia="uk-UA"/>
        </w:rPr>
        <w:t>вати</w:t>
      </w:r>
      <w:r w:rsidRPr="00AE1F0B">
        <w:rPr>
          <w:szCs w:val="28"/>
          <w:lang w:eastAsia="uk-UA"/>
        </w:rPr>
        <w:t xml:space="preserve"> потужність від 160 до 250 кВА</w:t>
      </w:r>
      <w:r w:rsidRPr="00886B98">
        <w:rPr>
          <w:szCs w:val="28"/>
        </w:rPr>
        <w:t>.</w:t>
      </w:r>
    </w:p>
    <w:p w:rsidR="00CA57EE" w:rsidRDefault="00CA57EE" w:rsidP="00CA57EE">
      <w:pPr>
        <w:spacing w:after="0" w:line="240" w:lineRule="auto"/>
        <w:ind w:firstLine="708"/>
        <w:jc w:val="both"/>
        <w:rPr>
          <w:szCs w:val="28"/>
          <w:lang w:eastAsia="uk-UA"/>
        </w:rPr>
      </w:pPr>
      <w:r w:rsidRPr="00AE1F0B">
        <w:rPr>
          <w:szCs w:val="28"/>
          <w:lang w:eastAsia="uk-UA"/>
        </w:rPr>
        <w:t>При виборі пристроїв захисту необхідно прогнозувати очікувані аварійні режими електродвигуна, що захищається, оцінювати можливі порушення електробезпеки, визначати технічно найбільш відповідні пристрої захисту і економічно обґрунтовувати правильність вибору.</w:t>
      </w:r>
    </w:p>
    <w:p w:rsidR="00CA57EE" w:rsidRPr="00AE1F0B" w:rsidRDefault="00CA57EE" w:rsidP="00CA57EE">
      <w:pPr>
        <w:spacing w:line="240" w:lineRule="auto"/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На рис. </w:t>
      </w:r>
      <w:r w:rsidR="0023758B">
        <w:rPr>
          <w:szCs w:val="28"/>
          <w:lang w:eastAsia="uk-UA"/>
        </w:rPr>
        <w:t>3</w:t>
      </w:r>
      <w:r w:rsidRPr="00AE1F0B">
        <w:rPr>
          <w:szCs w:val="28"/>
          <w:lang w:eastAsia="uk-UA"/>
        </w:rPr>
        <w:t xml:space="preserve"> представлена блок-схема пристрою захисту з трьома пороговими елементами.</w:t>
      </w:r>
    </w:p>
    <w:p w:rsidR="00CA57EE" w:rsidRPr="00AE1F0B" w:rsidRDefault="00CA57EE" w:rsidP="00CA57EE">
      <w:pPr>
        <w:spacing w:after="0" w:line="360" w:lineRule="auto"/>
        <w:jc w:val="center"/>
        <w:rPr>
          <w:szCs w:val="28"/>
        </w:rPr>
      </w:pPr>
      <w:r>
        <w:rPr>
          <w:noProof/>
          <w:szCs w:val="28"/>
          <w:lang w:eastAsia="uk-UA"/>
        </w:rPr>
        <w:lastRenderedPageBreak/>
        <w:drawing>
          <wp:inline distT="0" distB="0" distL="0" distR="0" wp14:anchorId="3DB1050D" wp14:editId="4B1B8FD9">
            <wp:extent cx="2757865" cy="2132508"/>
            <wp:effectExtent l="0" t="0" r="444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265" cy="214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7EE" w:rsidRDefault="00CA57EE" w:rsidP="00CA57EE">
      <w:pPr>
        <w:spacing w:after="0" w:line="240" w:lineRule="auto"/>
        <w:jc w:val="center"/>
        <w:rPr>
          <w:sz w:val="24"/>
          <w:szCs w:val="24"/>
          <w:lang w:eastAsia="uk-UA"/>
        </w:rPr>
      </w:pPr>
      <w:r w:rsidRPr="00F03E10">
        <w:rPr>
          <w:sz w:val="24"/>
          <w:szCs w:val="24"/>
          <w:lang w:eastAsia="uk-UA"/>
        </w:rPr>
        <w:t xml:space="preserve">Рисункок </w:t>
      </w:r>
      <w:r w:rsidR="0023758B">
        <w:rPr>
          <w:sz w:val="24"/>
          <w:szCs w:val="24"/>
          <w:lang w:eastAsia="uk-UA"/>
        </w:rPr>
        <w:t>3</w:t>
      </w:r>
      <w:r w:rsidRPr="00F03E10">
        <w:rPr>
          <w:sz w:val="24"/>
          <w:szCs w:val="24"/>
          <w:lang w:eastAsia="uk-UA"/>
        </w:rPr>
        <w:t xml:space="preserve"> - Блок-схема пристрою захисту з трьома пороговими елемента</w:t>
      </w:r>
      <w:r w:rsidRPr="00F03E10">
        <w:rPr>
          <w:sz w:val="24"/>
          <w:szCs w:val="24"/>
          <w:lang w:eastAsia="uk-UA"/>
        </w:rPr>
        <w:softHyphen/>
        <w:t xml:space="preserve">ми:    </w:t>
      </w:r>
      <w:r>
        <w:rPr>
          <w:sz w:val="24"/>
          <w:szCs w:val="24"/>
          <w:lang w:eastAsia="uk-UA"/>
        </w:rPr>
        <w:t xml:space="preserve">                        </w:t>
      </w:r>
      <w:r w:rsidRPr="00F03E10">
        <w:rPr>
          <w:sz w:val="24"/>
          <w:szCs w:val="24"/>
          <w:lang w:eastAsia="uk-UA"/>
        </w:rPr>
        <w:t>1, 2, 3 - термістори (датчики температури); 4, 5 ,6 - порогові елементи; 7 – фор</w:t>
      </w:r>
      <w:r w:rsidRPr="00F03E10">
        <w:rPr>
          <w:sz w:val="24"/>
          <w:szCs w:val="24"/>
          <w:lang w:eastAsia="uk-UA"/>
        </w:rPr>
        <w:softHyphen/>
        <w:t>мувач;</w:t>
      </w:r>
      <w:r>
        <w:rPr>
          <w:sz w:val="24"/>
          <w:szCs w:val="24"/>
          <w:lang w:eastAsia="uk-UA"/>
        </w:rPr>
        <w:t xml:space="preserve">                      </w:t>
      </w:r>
      <w:r w:rsidRPr="00F03E10">
        <w:rPr>
          <w:sz w:val="24"/>
          <w:szCs w:val="24"/>
          <w:lang w:eastAsia="uk-UA"/>
        </w:rPr>
        <w:t xml:space="preserve"> 8 – елемент логіки “І”; 9 – елемент логіки ”АБО”; 10 – виконавчий орган</w:t>
      </w:r>
    </w:p>
    <w:p w:rsidR="00CA57EE" w:rsidRPr="00B24F97" w:rsidRDefault="00CA57EE" w:rsidP="00CA57EE">
      <w:pPr>
        <w:spacing w:after="0" w:line="240" w:lineRule="auto"/>
        <w:jc w:val="both"/>
        <w:rPr>
          <w:sz w:val="6"/>
          <w:szCs w:val="6"/>
          <w:lang w:eastAsia="uk-UA"/>
        </w:rPr>
      </w:pPr>
    </w:p>
    <w:p w:rsidR="00F4181D" w:rsidRDefault="00CA57EE" w:rsidP="00CA57EE">
      <w:pPr>
        <w:pStyle w:val="a0"/>
        <w:numPr>
          <w:ilvl w:val="0"/>
          <w:numId w:val="0"/>
        </w:numPr>
        <w:spacing w:line="240" w:lineRule="auto"/>
        <w:ind w:firstLine="567"/>
      </w:pPr>
      <w:r>
        <w:t>Запропонований</w:t>
      </w:r>
      <w:r w:rsidRPr="00AE1F0B">
        <w:t xml:space="preserve"> пристрій дозволяє проводити тепловий захист електричних машин і апаратів від небезпечного нагріву ізоляції обмоток внаслідок аварійних режимів роботи і перевантажень при різних швидкостях підвищення її темпе</w:t>
      </w:r>
      <w:r w:rsidRPr="00AE1F0B">
        <w:softHyphen/>
        <w:t>ратури. Цей пристрій вигідно відрізняється від інших пристроїв, оскільки точніше і надійніше може забезпечити захист ізоляції від перегріву за рахунок вико</w:t>
      </w:r>
      <w:r w:rsidRPr="00AE1F0B">
        <w:softHyphen/>
        <w:t>ристання швидкості зміни температури ізоляції, що захищається</w:t>
      </w:r>
      <w:r>
        <w:t>.</w:t>
      </w:r>
    </w:p>
    <w:p w:rsidR="002B5613" w:rsidRPr="002B5613" w:rsidRDefault="00202D1B" w:rsidP="00CA57EE">
      <w:pPr>
        <w:pStyle w:val="a0"/>
        <w:numPr>
          <w:ilvl w:val="0"/>
          <w:numId w:val="0"/>
        </w:numPr>
        <w:spacing w:line="240" w:lineRule="auto"/>
        <w:ind w:firstLine="567"/>
        <w:rPr>
          <w:sz w:val="10"/>
          <w:szCs w:val="10"/>
        </w:rPr>
      </w:pPr>
      <w:r w:rsidRPr="00DF55E4">
        <w:rPr>
          <w:i/>
        </w:rPr>
        <w:t xml:space="preserve">                                               </w:t>
      </w:r>
    </w:p>
    <w:p w:rsidR="00636898" w:rsidRPr="00597675" w:rsidRDefault="007535B7" w:rsidP="00DF55E4">
      <w:pPr>
        <w:pStyle w:val="a0"/>
        <w:numPr>
          <w:ilvl w:val="0"/>
          <w:numId w:val="0"/>
        </w:numPr>
        <w:spacing w:line="240" w:lineRule="auto"/>
        <w:ind w:firstLine="567"/>
        <w:rPr>
          <w:bCs/>
        </w:rPr>
      </w:pPr>
      <w:r w:rsidRPr="002F2368">
        <w:rPr>
          <w:rFonts w:eastAsia="Times New Roman"/>
          <w:b/>
        </w:rPr>
        <w:t xml:space="preserve">У четвертому розділі </w:t>
      </w:r>
      <w:r w:rsidR="008A38A4" w:rsidRPr="002F2368">
        <w:rPr>
          <w:rFonts w:eastAsia="Times New Roman"/>
          <w:b/>
        </w:rPr>
        <w:t>«</w:t>
      </w:r>
      <w:r w:rsidR="005B27A3" w:rsidRPr="005039BB">
        <w:rPr>
          <w:b/>
        </w:rPr>
        <w:t>П</w:t>
      </w:r>
      <w:r w:rsidR="00153125" w:rsidRPr="005039BB">
        <w:rPr>
          <w:b/>
        </w:rPr>
        <w:t>роектно-конструкторська частина</w:t>
      </w:r>
      <w:r w:rsidR="008A38A4" w:rsidRPr="002F2368">
        <w:rPr>
          <w:b/>
        </w:rPr>
        <w:t>»</w:t>
      </w:r>
      <w:r w:rsidR="00325C12" w:rsidRPr="002F2368">
        <w:t xml:space="preserve"> </w:t>
      </w:r>
      <w:r w:rsidR="00F4181D">
        <w:t>виконано</w:t>
      </w:r>
      <w:r w:rsidR="00DF55E4">
        <w:t xml:space="preserve"> </w:t>
      </w:r>
      <w:r w:rsidR="00F4181D">
        <w:t>р</w:t>
      </w:r>
      <w:r w:rsidR="00F4181D" w:rsidRPr="00F4181D">
        <w:t>озрахунок вентиляції і теплового балансу приміщення</w:t>
      </w:r>
      <w:r w:rsidR="00F4181D">
        <w:t xml:space="preserve"> і в</w:t>
      </w:r>
      <w:r w:rsidR="00F4181D" w:rsidRPr="00F4181D">
        <w:t>ибір устаткування і електроприводів</w:t>
      </w:r>
      <w:r w:rsidR="00F4181D">
        <w:t>,</w:t>
      </w:r>
      <w:r w:rsidR="00597675">
        <w:t xml:space="preserve"> проведено </w:t>
      </w:r>
      <w:r w:rsidR="00597675">
        <w:rPr>
          <w:bCs/>
        </w:rPr>
        <w:t>р</w:t>
      </w:r>
      <w:r w:rsidR="00597675" w:rsidRPr="00597675">
        <w:rPr>
          <w:bCs/>
        </w:rPr>
        <w:t>озрахунок і вибір електродвигуна</w:t>
      </w:r>
      <w:r w:rsidR="00597675">
        <w:rPr>
          <w:bCs/>
        </w:rPr>
        <w:t xml:space="preserve">, </w:t>
      </w:r>
      <w:r w:rsidR="00F4181D">
        <w:t xml:space="preserve"> </w:t>
      </w:r>
      <w:r w:rsidR="00597675">
        <w:t>р</w:t>
      </w:r>
      <w:r w:rsidR="00597675" w:rsidRPr="00597675">
        <w:t>озрахунок освітлення і опромінювання</w:t>
      </w:r>
      <w:r w:rsidR="00597675">
        <w:t xml:space="preserve"> і</w:t>
      </w:r>
      <w:r w:rsidR="00597675" w:rsidRPr="00597675">
        <w:t xml:space="preserve"> </w:t>
      </w:r>
      <w:r w:rsidR="00597675">
        <w:t>в</w:t>
      </w:r>
      <w:r w:rsidR="00597675" w:rsidRPr="00597675">
        <w:t>ибір електроустаткування</w:t>
      </w:r>
      <w:r w:rsidR="00597675">
        <w:t xml:space="preserve">, </w:t>
      </w:r>
      <w:r w:rsidR="00597675">
        <w:rPr>
          <w:bCs/>
        </w:rPr>
        <w:t>в</w:t>
      </w:r>
      <w:r w:rsidR="00597675" w:rsidRPr="00597675">
        <w:rPr>
          <w:bCs/>
        </w:rPr>
        <w:t>ибір і розрахунок апаратури захисту і управління</w:t>
      </w:r>
      <w:r w:rsidR="00597675">
        <w:rPr>
          <w:bCs/>
        </w:rPr>
        <w:t>, здійснено р</w:t>
      </w:r>
      <w:r w:rsidR="00597675" w:rsidRPr="00597675">
        <w:rPr>
          <w:bCs/>
        </w:rPr>
        <w:t>озрахунок внутрішніх силових мереж</w:t>
      </w:r>
      <w:r w:rsidR="00597675">
        <w:rPr>
          <w:bCs/>
        </w:rPr>
        <w:t>, проведено в</w:t>
      </w:r>
      <w:r w:rsidR="00597675" w:rsidRPr="00597675">
        <w:rPr>
          <w:bCs/>
        </w:rPr>
        <w:t>ибір автоматичних вимикачів</w:t>
      </w:r>
      <w:r w:rsidR="009E0803">
        <w:rPr>
          <w:bCs/>
        </w:rPr>
        <w:t>,</w:t>
      </w:r>
      <w:r w:rsidR="00597675">
        <w:rPr>
          <w:bCs/>
        </w:rPr>
        <w:t xml:space="preserve"> </w:t>
      </w:r>
      <w:r w:rsidR="00597675" w:rsidRPr="00597675">
        <w:rPr>
          <w:bCs/>
        </w:rPr>
        <w:t>запобіжників</w:t>
      </w:r>
      <w:r w:rsidR="009E0803">
        <w:rPr>
          <w:bCs/>
        </w:rPr>
        <w:t xml:space="preserve"> та </w:t>
      </w:r>
      <w:r w:rsidR="009E0803" w:rsidRPr="009E0803">
        <w:rPr>
          <w:bCs/>
        </w:rPr>
        <w:t>елементів схеми автоматизації установки кормороздавача</w:t>
      </w:r>
      <w:r w:rsidR="003D3A43" w:rsidRPr="00597675">
        <w:t xml:space="preserve">. </w:t>
      </w:r>
    </w:p>
    <w:p w:rsidR="00124805" w:rsidRDefault="001455FC" w:rsidP="003478AE">
      <w:pPr>
        <w:pStyle w:val="a0"/>
        <w:numPr>
          <w:ilvl w:val="0"/>
          <w:numId w:val="0"/>
        </w:numPr>
        <w:spacing w:line="240" w:lineRule="auto"/>
        <w:ind w:firstLine="567"/>
      </w:pPr>
      <w:r w:rsidRPr="00314655">
        <w:t xml:space="preserve">Розрахунок </w:t>
      </w:r>
      <w:r>
        <w:t>виконано</w:t>
      </w:r>
      <w:r w:rsidRPr="00314655">
        <w:t xml:space="preserve"> для стійлового приміщення корівника, оскільки в н</w:t>
      </w:r>
      <w:r>
        <w:t>ьо</w:t>
      </w:r>
      <w:r w:rsidRPr="00314655">
        <w:t>м</w:t>
      </w:r>
      <w:r>
        <w:t>у</w:t>
      </w:r>
      <w:r w:rsidRPr="00314655">
        <w:t xml:space="preserve"> необхідно підтримувати сприятливий мікроклімат. У створенні оптималь</w:t>
      </w:r>
      <w:r>
        <w:softHyphen/>
      </w:r>
      <w:r w:rsidRPr="00314655">
        <w:t>ного мікроклімату важливу роль грають вентиляція і опалювання приміщення.</w:t>
      </w:r>
    </w:p>
    <w:p w:rsidR="001455FC" w:rsidRDefault="00D72B09" w:rsidP="00D72B09">
      <w:pPr>
        <w:spacing w:after="0" w:line="240" w:lineRule="auto"/>
        <w:ind w:right="21" w:firstLine="708"/>
        <w:jc w:val="both"/>
        <w:rPr>
          <w:szCs w:val="28"/>
          <w:lang w:eastAsia="uk-UA"/>
        </w:rPr>
      </w:pPr>
      <w:r w:rsidRPr="00D72B09">
        <w:rPr>
          <w:rFonts w:eastAsiaTheme="minorEastAsia"/>
          <w:szCs w:val="28"/>
          <w:lang w:eastAsia="uk-UA"/>
        </w:rPr>
        <w:t xml:space="preserve">При проектуванні розгалужених внутрішніх електропроводок </w:t>
      </w:r>
      <w:r>
        <w:rPr>
          <w:rFonts w:eastAsiaTheme="minorEastAsia"/>
          <w:szCs w:val="28"/>
          <w:lang w:eastAsia="uk-UA"/>
        </w:rPr>
        <w:t>вибирали найоптимальніший</w:t>
      </w:r>
      <w:r w:rsidRPr="00D72B09">
        <w:rPr>
          <w:rFonts w:eastAsiaTheme="minorEastAsia"/>
          <w:szCs w:val="28"/>
          <w:lang w:eastAsia="uk-UA"/>
        </w:rPr>
        <w:t xml:space="preserve"> </w:t>
      </w:r>
      <w:r>
        <w:rPr>
          <w:rFonts w:eastAsiaTheme="minorEastAsia"/>
          <w:szCs w:val="28"/>
          <w:lang w:eastAsia="uk-UA"/>
        </w:rPr>
        <w:t>варіант</w:t>
      </w:r>
      <w:r w:rsidRPr="00D72B09">
        <w:rPr>
          <w:rFonts w:eastAsiaTheme="minorEastAsia"/>
          <w:szCs w:val="28"/>
          <w:lang w:eastAsia="uk-UA"/>
        </w:rPr>
        <w:t xml:space="preserve"> схеми</w:t>
      </w:r>
      <w:r>
        <w:rPr>
          <w:rFonts w:eastAsiaTheme="minorEastAsia"/>
          <w:szCs w:val="28"/>
          <w:lang w:eastAsia="uk-UA"/>
        </w:rPr>
        <w:t>, згідно якої</w:t>
      </w:r>
      <w:r w:rsidRPr="00D72B09">
        <w:rPr>
          <w:rFonts w:eastAsiaTheme="minorEastAsia"/>
          <w:szCs w:val="28"/>
          <w:lang w:eastAsia="uk-UA"/>
        </w:rPr>
        <w:t xml:space="preserve"> </w:t>
      </w:r>
      <w:r>
        <w:rPr>
          <w:rFonts w:eastAsiaTheme="minorEastAsia"/>
          <w:szCs w:val="28"/>
          <w:lang w:eastAsia="uk-UA"/>
        </w:rPr>
        <w:t>в</w:t>
      </w:r>
      <w:r w:rsidRPr="00D72B09">
        <w:rPr>
          <w:rFonts w:eastAsiaTheme="minorEastAsia"/>
          <w:szCs w:val="28"/>
          <w:lang w:eastAsia="uk-UA"/>
        </w:rPr>
        <w:t>нутрішні електропроводки повин</w:t>
      </w:r>
      <w:r>
        <w:rPr>
          <w:rFonts w:eastAsiaTheme="minorEastAsia"/>
          <w:szCs w:val="28"/>
          <w:lang w:eastAsia="uk-UA"/>
        </w:rPr>
        <w:softHyphen/>
      </w:r>
      <w:r w:rsidRPr="00D72B09">
        <w:rPr>
          <w:rFonts w:eastAsiaTheme="minorEastAsia"/>
          <w:szCs w:val="28"/>
          <w:lang w:eastAsia="uk-UA"/>
        </w:rPr>
        <w:t>ні бути надій</w:t>
      </w:r>
      <w:r w:rsidRPr="00D72B09">
        <w:rPr>
          <w:rFonts w:eastAsiaTheme="minorEastAsia"/>
          <w:szCs w:val="28"/>
          <w:lang w:eastAsia="uk-UA"/>
        </w:rPr>
        <w:softHyphen/>
        <w:t>ни</w:t>
      </w:r>
      <w:r w:rsidRPr="00D72B09">
        <w:rPr>
          <w:rFonts w:eastAsiaTheme="minorEastAsia"/>
          <w:szCs w:val="28"/>
          <w:lang w:eastAsia="uk-UA"/>
        </w:rPr>
        <w:softHyphen/>
        <w:t>ми, зручними і доступними в експлуатації, мінімальної протяжності, відповідати умовам навколишнього середовища, архітектурними особливостями приміщень і повною мірою забезпечувати безпеку людей і сільськогосподарських тварин, пожаро- і вибухобезпечність.</w:t>
      </w:r>
      <w:r>
        <w:rPr>
          <w:rFonts w:eastAsiaTheme="minorEastAsia"/>
          <w:szCs w:val="28"/>
          <w:lang w:eastAsia="uk-UA"/>
        </w:rPr>
        <w:t xml:space="preserve"> </w:t>
      </w:r>
      <w:r w:rsidRPr="00314655">
        <w:rPr>
          <w:szCs w:val="28"/>
          <w:lang w:eastAsia="uk-UA"/>
        </w:rPr>
        <w:t>Розрахунок вну</w:t>
      </w:r>
      <w:r>
        <w:rPr>
          <w:szCs w:val="28"/>
          <w:lang w:eastAsia="uk-UA"/>
        </w:rPr>
        <w:softHyphen/>
      </w:r>
      <w:r w:rsidRPr="00314655">
        <w:rPr>
          <w:szCs w:val="28"/>
          <w:lang w:eastAsia="uk-UA"/>
        </w:rPr>
        <w:t xml:space="preserve">трішніх розподільних мереж зводиться до вибору перетину </w:t>
      </w:r>
      <w:r>
        <w:rPr>
          <w:szCs w:val="28"/>
          <w:lang w:eastAsia="uk-UA"/>
        </w:rPr>
        <w:t>за</w:t>
      </w:r>
      <w:r w:rsidRPr="00314655">
        <w:rPr>
          <w:szCs w:val="28"/>
          <w:lang w:eastAsia="uk-UA"/>
        </w:rPr>
        <w:t xml:space="preserve"> тривало допусти</w:t>
      </w:r>
      <w:r>
        <w:rPr>
          <w:szCs w:val="28"/>
          <w:lang w:eastAsia="uk-UA"/>
        </w:rPr>
        <w:softHyphen/>
      </w:r>
      <w:r w:rsidRPr="00314655">
        <w:rPr>
          <w:szCs w:val="28"/>
          <w:lang w:eastAsia="uk-UA"/>
        </w:rPr>
        <w:t>м</w:t>
      </w:r>
      <w:r>
        <w:rPr>
          <w:szCs w:val="28"/>
          <w:lang w:eastAsia="uk-UA"/>
        </w:rPr>
        <w:t>и</w:t>
      </w:r>
      <w:r w:rsidRPr="00314655">
        <w:rPr>
          <w:szCs w:val="28"/>
          <w:lang w:eastAsia="uk-UA"/>
        </w:rPr>
        <w:t>м струм</w:t>
      </w:r>
      <w:r>
        <w:rPr>
          <w:szCs w:val="28"/>
          <w:lang w:eastAsia="uk-UA"/>
        </w:rPr>
        <w:t>ом.</w:t>
      </w:r>
    </w:p>
    <w:p w:rsidR="00487214" w:rsidRPr="00D72B09" w:rsidRDefault="00487214" w:rsidP="00D72B09">
      <w:pPr>
        <w:spacing w:after="0" w:line="240" w:lineRule="auto"/>
        <w:ind w:right="21" w:firstLine="708"/>
        <w:jc w:val="both"/>
      </w:pPr>
      <w:r>
        <w:rPr>
          <w:bCs/>
        </w:rPr>
        <w:t>В</w:t>
      </w:r>
      <w:r w:rsidRPr="00597675">
        <w:rPr>
          <w:bCs/>
          <w:szCs w:val="28"/>
          <w:lang w:eastAsia="uk-UA"/>
        </w:rPr>
        <w:t>ибір автоматичних вимикачів</w:t>
      </w:r>
      <w:r>
        <w:rPr>
          <w:bCs/>
        </w:rPr>
        <w:t xml:space="preserve">, </w:t>
      </w:r>
      <w:r w:rsidRPr="00597675">
        <w:rPr>
          <w:bCs/>
          <w:szCs w:val="28"/>
          <w:lang w:eastAsia="uk-UA"/>
        </w:rPr>
        <w:t>запобіжників</w:t>
      </w:r>
      <w:r>
        <w:rPr>
          <w:bCs/>
        </w:rPr>
        <w:t xml:space="preserve"> та </w:t>
      </w:r>
      <w:r w:rsidRPr="009E0803">
        <w:rPr>
          <w:bCs/>
          <w:szCs w:val="28"/>
          <w:lang w:eastAsia="uk-UA"/>
        </w:rPr>
        <w:t>елементів схеми автоматизації установки кормороздавача</w:t>
      </w:r>
      <w:r>
        <w:rPr>
          <w:bCs/>
          <w:szCs w:val="28"/>
          <w:lang w:eastAsia="uk-UA"/>
        </w:rPr>
        <w:t xml:space="preserve"> здійснено відповідно до вимог ПУЕ.</w:t>
      </w:r>
    </w:p>
    <w:p w:rsidR="00DF55E4" w:rsidRPr="00124805" w:rsidRDefault="00DF55E4" w:rsidP="00DF55E4">
      <w:pPr>
        <w:pStyle w:val="a0"/>
        <w:numPr>
          <w:ilvl w:val="0"/>
          <w:numId w:val="0"/>
        </w:numPr>
        <w:spacing w:line="240" w:lineRule="auto"/>
        <w:ind w:firstLine="567"/>
        <w:rPr>
          <w:color w:val="000000"/>
          <w:sz w:val="10"/>
          <w:szCs w:val="10"/>
        </w:rPr>
      </w:pPr>
    </w:p>
    <w:p w:rsidR="005E5E19" w:rsidRPr="00516EED" w:rsidRDefault="008A38A4" w:rsidP="0056134E">
      <w:pPr>
        <w:spacing w:after="0" w:line="240" w:lineRule="auto"/>
        <w:ind w:firstLine="708"/>
        <w:jc w:val="both"/>
        <w:rPr>
          <w:rFonts w:eastAsia="Times New Roman"/>
          <w:bCs/>
          <w:szCs w:val="28"/>
          <w:lang w:eastAsia="uk-UA"/>
        </w:rPr>
      </w:pPr>
      <w:r w:rsidRPr="002F2368">
        <w:rPr>
          <w:rFonts w:eastAsia="Times New Roman"/>
          <w:b/>
        </w:rPr>
        <w:t>У п</w:t>
      </w:r>
      <w:r w:rsidRPr="00025516">
        <w:rPr>
          <w:rFonts w:eastAsia="Times New Roman"/>
          <w:b/>
        </w:rPr>
        <w:t>’</w:t>
      </w:r>
      <w:r w:rsidRPr="002F2368">
        <w:rPr>
          <w:rFonts w:eastAsia="Times New Roman"/>
          <w:b/>
        </w:rPr>
        <w:t xml:space="preserve">ятому розділі </w:t>
      </w:r>
      <w:r w:rsidRPr="0059084F">
        <w:rPr>
          <w:rFonts w:eastAsia="Times New Roman"/>
          <w:b/>
        </w:rPr>
        <w:t>«</w:t>
      </w:r>
      <w:r w:rsidR="0059084F" w:rsidRPr="0059084F">
        <w:rPr>
          <w:b/>
        </w:rPr>
        <w:t>Спеціальна частина</w:t>
      </w:r>
      <w:r w:rsidRPr="0059084F">
        <w:rPr>
          <w:b/>
        </w:rPr>
        <w:t>»</w:t>
      </w:r>
      <w:r w:rsidR="00025516" w:rsidRPr="00025516">
        <w:rPr>
          <w:b/>
        </w:rPr>
        <w:t xml:space="preserve"> </w:t>
      </w:r>
      <w:r w:rsidR="008B24EE">
        <w:t xml:space="preserve">виконано </w:t>
      </w:r>
      <w:r w:rsidR="002943B2">
        <w:t>п</w:t>
      </w:r>
      <w:r w:rsidR="002943B2" w:rsidRPr="002943B2">
        <w:rPr>
          <w:rFonts w:eastAsiaTheme="minorEastAsia"/>
          <w:szCs w:val="28"/>
          <w:lang w:eastAsia="uk-UA"/>
        </w:rPr>
        <w:t>роектування зовніш</w:t>
      </w:r>
      <w:r w:rsidR="002943B2">
        <w:softHyphen/>
      </w:r>
      <w:r w:rsidR="002943B2" w:rsidRPr="002943B2">
        <w:rPr>
          <w:rFonts w:eastAsiaTheme="minorEastAsia"/>
          <w:szCs w:val="28"/>
          <w:lang w:eastAsia="uk-UA"/>
        </w:rPr>
        <w:t>ніх мереж ПЛ 0,4 кВ</w:t>
      </w:r>
      <w:r w:rsidR="002943B2">
        <w:t xml:space="preserve">, </w:t>
      </w:r>
      <w:r w:rsidR="0040439F" w:rsidRPr="0040439F">
        <w:rPr>
          <w:rFonts w:eastAsia="Times New Roman"/>
          <w:bCs/>
          <w:szCs w:val="28"/>
          <w:lang w:eastAsia="uk-UA"/>
        </w:rPr>
        <w:t>трансформаторної підстанції</w:t>
      </w:r>
      <w:r w:rsidR="0040439F">
        <w:rPr>
          <w:rFonts w:eastAsia="Times New Roman"/>
          <w:bCs/>
        </w:rPr>
        <w:t>, проведено р</w:t>
      </w:r>
      <w:r w:rsidR="0040439F" w:rsidRPr="0040439F">
        <w:rPr>
          <w:rFonts w:eastAsia="Times New Roman"/>
          <w:bCs/>
          <w:szCs w:val="28"/>
          <w:lang w:eastAsia="uk-UA"/>
        </w:rPr>
        <w:t>озрахунок ком</w:t>
      </w:r>
      <w:r w:rsidR="0040439F">
        <w:rPr>
          <w:rFonts w:eastAsia="Times New Roman"/>
          <w:bCs/>
        </w:rPr>
        <w:softHyphen/>
      </w:r>
      <w:r w:rsidR="0040439F" w:rsidRPr="0040439F">
        <w:rPr>
          <w:rFonts w:eastAsia="Times New Roman"/>
          <w:bCs/>
          <w:szCs w:val="28"/>
          <w:lang w:eastAsia="uk-UA"/>
        </w:rPr>
        <w:t>пенсації втрати напруги в лінії 10,5 кВ</w:t>
      </w:r>
      <w:r w:rsidR="0040439F">
        <w:rPr>
          <w:rFonts w:eastAsia="Times New Roman"/>
          <w:bCs/>
        </w:rPr>
        <w:t xml:space="preserve">, </w:t>
      </w:r>
      <w:r w:rsidR="005E5E19">
        <w:rPr>
          <w:rFonts w:eastAsia="Times New Roman"/>
          <w:bCs/>
          <w:szCs w:val="28"/>
          <w:lang w:eastAsia="uk-UA"/>
        </w:rPr>
        <w:t>в</w:t>
      </w:r>
      <w:r w:rsidR="005E5E19" w:rsidRPr="00516EED">
        <w:rPr>
          <w:rFonts w:eastAsia="Times New Roman"/>
          <w:bCs/>
          <w:szCs w:val="28"/>
          <w:lang w:eastAsia="uk-UA"/>
        </w:rPr>
        <w:t>изначен</w:t>
      </w:r>
      <w:r w:rsidR="005E5E19">
        <w:rPr>
          <w:rFonts w:eastAsia="Times New Roman"/>
          <w:bCs/>
          <w:szCs w:val="28"/>
          <w:lang w:eastAsia="uk-UA"/>
        </w:rPr>
        <w:t>а</w:t>
      </w:r>
      <w:r w:rsidR="005E5E19" w:rsidRPr="00516EED">
        <w:rPr>
          <w:rFonts w:eastAsia="Times New Roman"/>
          <w:bCs/>
          <w:szCs w:val="28"/>
          <w:lang w:eastAsia="uk-UA"/>
        </w:rPr>
        <w:t xml:space="preserve"> можлив</w:t>
      </w:r>
      <w:r w:rsidR="005E5E19">
        <w:rPr>
          <w:rFonts w:eastAsia="Times New Roman"/>
          <w:bCs/>
          <w:szCs w:val="28"/>
          <w:lang w:eastAsia="uk-UA"/>
        </w:rPr>
        <w:t>і</w:t>
      </w:r>
      <w:r w:rsidR="005E5E19" w:rsidRPr="00516EED">
        <w:rPr>
          <w:rFonts w:eastAsia="Times New Roman"/>
          <w:bCs/>
          <w:szCs w:val="28"/>
          <w:lang w:eastAsia="uk-UA"/>
        </w:rPr>
        <w:t>ст</w:t>
      </w:r>
      <w:r w:rsidR="005E5E19">
        <w:rPr>
          <w:rFonts w:eastAsia="Times New Roman"/>
          <w:bCs/>
          <w:szCs w:val="28"/>
          <w:lang w:eastAsia="uk-UA"/>
        </w:rPr>
        <w:t>ь</w:t>
      </w:r>
      <w:r w:rsidR="005E5E19" w:rsidRPr="00516EED">
        <w:rPr>
          <w:rFonts w:eastAsia="Times New Roman"/>
          <w:bCs/>
          <w:szCs w:val="28"/>
          <w:lang w:eastAsia="uk-UA"/>
        </w:rPr>
        <w:t xml:space="preserve"> пуску електро</w:t>
      </w:r>
      <w:r w:rsidR="005E5E19">
        <w:rPr>
          <w:rFonts w:eastAsia="Times New Roman"/>
          <w:bCs/>
          <w:szCs w:val="28"/>
          <w:lang w:eastAsia="uk-UA"/>
        </w:rPr>
        <w:softHyphen/>
      </w:r>
      <w:r w:rsidR="005E5E19" w:rsidRPr="00516EED">
        <w:rPr>
          <w:rFonts w:eastAsia="Times New Roman"/>
          <w:bCs/>
          <w:szCs w:val="28"/>
          <w:lang w:eastAsia="uk-UA"/>
        </w:rPr>
        <w:t>пр</w:t>
      </w:r>
      <w:r w:rsidR="0056134E">
        <w:rPr>
          <w:rFonts w:eastAsia="Times New Roman"/>
          <w:bCs/>
          <w:szCs w:val="28"/>
          <w:lang w:eastAsia="uk-UA"/>
        </w:rPr>
        <w:t>и</w:t>
      </w:r>
      <w:r w:rsidR="0056134E">
        <w:rPr>
          <w:rFonts w:eastAsia="Times New Roman"/>
          <w:bCs/>
          <w:szCs w:val="28"/>
          <w:lang w:eastAsia="uk-UA"/>
        </w:rPr>
        <w:softHyphen/>
      </w:r>
      <w:r w:rsidR="005E5E19" w:rsidRPr="00516EED">
        <w:rPr>
          <w:rFonts w:eastAsia="Times New Roman"/>
          <w:bCs/>
          <w:szCs w:val="28"/>
          <w:lang w:eastAsia="uk-UA"/>
        </w:rPr>
        <w:t>воду з асинхронним двигуном від джерела співрозмірної потужності</w:t>
      </w:r>
      <w:r w:rsidR="005E5E19">
        <w:rPr>
          <w:rFonts w:eastAsia="Times New Roman"/>
          <w:bCs/>
          <w:szCs w:val="28"/>
          <w:lang w:eastAsia="uk-UA"/>
        </w:rPr>
        <w:t xml:space="preserve">, здійснено </w:t>
      </w:r>
      <w:r w:rsidR="005E5E19">
        <w:rPr>
          <w:rFonts w:eastAsia="Times New Roman"/>
          <w:bCs/>
          <w:szCs w:val="28"/>
          <w:lang w:eastAsia="uk-UA"/>
        </w:rPr>
        <w:lastRenderedPageBreak/>
        <w:t>р</w:t>
      </w:r>
      <w:r w:rsidR="005E5E19" w:rsidRPr="005E5E19">
        <w:rPr>
          <w:rFonts w:eastAsia="Times New Roman"/>
          <w:bCs/>
          <w:szCs w:val="28"/>
          <w:lang w:eastAsia="uk-UA"/>
        </w:rPr>
        <w:t>озрахунок струмів короткого замикання і перевірка селективності спрацьо</w:t>
      </w:r>
      <w:r w:rsidR="0056134E">
        <w:rPr>
          <w:rFonts w:eastAsia="Times New Roman"/>
          <w:bCs/>
          <w:szCs w:val="28"/>
          <w:lang w:eastAsia="uk-UA"/>
        </w:rPr>
        <w:softHyphen/>
      </w:r>
      <w:r w:rsidR="005E5E19" w:rsidRPr="005E5E19">
        <w:rPr>
          <w:rFonts w:eastAsia="Times New Roman"/>
          <w:bCs/>
          <w:szCs w:val="28"/>
          <w:lang w:eastAsia="uk-UA"/>
        </w:rPr>
        <w:t>ву</w:t>
      </w:r>
      <w:r w:rsidR="0056134E">
        <w:rPr>
          <w:rFonts w:eastAsia="Times New Roman"/>
          <w:bCs/>
          <w:szCs w:val="28"/>
          <w:lang w:eastAsia="uk-UA"/>
        </w:rPr>
        <w:softHyphen/>
      </w:r>
      <w:r w:rsidR="005E5E19" w:rsidRPr="005E5E19">
        <w:rPr>
          <w:rFonts w:eastAsia="Times New Roman"/>
          <w:bCs/>
          <w:szCs w:val="28"/>
          <w:lang w:eastAsia="uk-UA"/>
        </w:rPr>
        <w:t>вання захисної апаратури</w:t>
      </w:r>
      <w:r w:rsidR="005E5E19">
        <w:rPr>
          <w:rFonts w:eastAsia="Times New Roman"/>
          <w:bCs/>
          <w:szCs w:val="28"/>
          <w:lang w:eastAsia="uk-UA"/>
        </w:rPr>
        <w:t>.</w:t>
      </w:r>
    </w:p>
    <w:p w:rsidR="0056134E" w:rsidRDefault="0056134E" w:rsidP="0056134E">
      <w:pPr>
        <w:tabs>
          <w:tab w:val="num" w:pos="720"/>
        </w:tabs>
        <w:spacing w:after="0" w:line="240" w:lineRule="auto"/>
        <w:ind w:firstLine="709"/>
        <w:jc w:val="both"/>
        <w:rPr>
          <w:rFonts w:eastAsia="Times New Roman"/>
          <w:szCs w:val="28"/>
          <w:lang w:eastAsia="uk-UA"/>
        </w:rPr>
      </w:pPr>
      <w:r w:rsidRPr="000D2720">
        <w:rPr>
          <w:rFonts w:eastAsia="Times New Roman"/>
          <w:szCs w:val="28"/>
          <w:lang w:eastAsia="uk-UA"/>
        </w:rPr>
        <w:tab/>
        <w:t>Для живлення електроенергією споживачів молочно-товарної ферми прий</w:t>
      </w:r>
      <w:r w:rsidRPr="000D2720">
        <w:rPr>
          <w:rFonts w:eastAsia="Times New Roman"/>
          <w:szCs w:val="28"/>
          <w:lang w:eastAsia="uk-UA"/>
        </w:rPr>
        <w:softHyphen/>
        <w:t>ма</w:t>
      </w:r>
      <w:r w:rsidRPr="000D2720">
        <w:rPr>
          <w:rFonts w:eastAsia="Times New Roman"/>
          <w:szCs w:val="28"/>
          <w:lang w:eastAsia="uk-UA"/>
        </w:rPr>
        <w:softHyphen/>
        <w:t xml:space="preserve">ємо схему з радіальними мережами. Розрахунок зовнішніх повітряних ліній 0,4 кВ проводиться </w:t>
      </w:r>
      <w:r>
        <w:rPr>
          <w:rFonts w:eastAsia="Times New Roman"/>
          <w:szCs w:val="28"/>
          <w:lang w:eastAsia="uk-UA"/>
        </w:rPr>
        <w:t>за</w:t>
      </w:r>
      <w:r w:rsidRPr="000D2720">
        <w:rPr>
          <w:rFonts w:eastAsia="Times New Roman"/>
          <w:szCs w:val="28"/>
          <w:lang w:eastAsia="uk-UA"/>
        </w:rPr>
        <w:t xml:space="preserve"> допустим</w:t>
      </w:r>
      <w:r>
        <w:rPr>
          <w:rFonts w:eastAsia="Times New Roman"/>
          <w:szCs w:val="28"/>
          <w:lang w:eastAsia="uk-UA"/>
        </w:rPr>
        <w:t>ою</w:t>
      </w:r>
      <w:r w:rsidRPr="000D2720">
        <w:rPr>
          <w:rFonts w:eastAsia="Times New Roman"/>
          <w:szCs w:val="28"/>
          <w:lang w:eastAsia="uk-UA"/>
        </w:rPr>
        <w:t xml:space="preserve"> втрат</w:t>
      </w:r>
      <w:r>
        <w:rPr>
          <w:rFonts w:eastAsia="Times New Roman"/>
          <w:szCs w:val="28"/>
          <w:lang w:eastAsia="uk-UA"/>
        </w:rPr>
        <w:t>ою</w:t>
      </w:r>
      <w:r w:rsidRPr="000D2720">
        <w:rPr>
          <w:rFonts w:eastAsia="Times New Roman"/>
          <w:szCs w:val="28"/>
          <w:lang w:eastAsia="uk-UA"/>
        </w:rPr>
        <w:t xml:space="preserve"> напруги. Для цього необхідно визначити втрату напруги в мережі 10 кВ:</w:t>
      </w:r>
    </w:p>
    <w:p w:rsidR="0056134E" w:rsidRPr="0056134E" w:rsidRDefault="0056134E" w:rsidP="0056134E">
      <w:pPr>
        <w:tabs>
          <w:tab w:val="num" w:pos="720"/>
        </w:tabs>
        <w:spacing w:after="0" w:line="240" w:lineRule="auto"/>
        <w:ind w:firstLine="709"/>
        <w:jc w:val="both"/>
        <w:rPr>
          <w:rFonts w:eastAsia="Times New Roman"/>
          <w:sz w:val="4"/>
          <w:szCs w:val="4"/>
          <w:lang w:eastAsia="uk-UA"/>
        </w:rPr>
      </w:pPr>
    </w:p>
    <w:p w:rsidR="0056134E" w:rsidRPr="000D2720" w:rsidRDefault="0056134E" w:rsidP="0056134E">
      <w:pPr>
        <w:tabs>
          <w:tab w:val="num" w:pos="720"/>
        </w:tabs>
        <w:spacing w:after="0" w:line="240" w:lineRule="auto"/>
        <w:rPr>
          <w:rFonts w:eastAsia="Times New Roman"/>
          <w:szCs w:val="28"/>
          <w:lang w:eastAsia="uk-UA"/>
        </w:rPr>
      </w:pPr>
      <w:r w:rsidRPr="000D2720">
        <w:rPr>
          <w:rFonts w:eastAsia="Times New Roman"/>
          <w:szCs w:val="28"/>
          <w:lang w:eastAsia="uk-UA"/>
        </w:rPr>
        <w:t xml:space="preserve">                             </w:t>
      </w:r>
      <w:r w:rsidRPr="000D2720">
        <w:rPr>
          <w:rFonts w:eastAsia="Times New Roman"/>
          <w:position w:val="-16"/>
          <w:szCs w:val="28"/>
          <w:lang w:eastAsia="uk-UA"/>
        </w:rPr>
        <w:object w:dxaOrig="4360" w:dyaOrig="480">
          <v:shape id="_x0000_i1026" type="#_x0000_t75" style="width:218.3pt;height:24.2pt" o:ole="">
            <v:imagedata r:id="rId16" o:title=""/>
          </v:shape>
          <o:OLEObject Type="Embed" ProgID="Equation.3" ShapeID="_x0000_i1026" DrawAspect="Content" ObjectID="_1549266345" r:id="rId17"/>
        </w:object>
      </w:r>
      <w:r>
        <w:rPr>
          <w:rFonts w:eastAsia="Times New Roman"/>
          <w:szCs w:val="28"/>
          <w:lang w:eastAsia="uk-UA"/>
        </w:rPr>
        <w:tab/>
      </w:r>
      <w:r>
        <w:rPr>
          <w:rFonts w:eastAsia="Times New Roman"/>
          <w:szCs w:val="28"/>
          <w:lang w:eastAsia="uk-UA"/>
        </w:rPr>
        <w:tab/>
        <w:t xml:space="preserve">              (</w:t>
      </w:r>
      <w:r w:rsidR="0023758B">
        <w:rPr>
          <w:rFonts w:eastAsia="Times New Roman"/>
          <w:szCs w:val="28"/>
          <w:lang w:eastAsia="uk-UA"/>
        </w:rPr>
        <w:t>2</w:t>
      </w:r>
      <w:r w:rsidRPr="000D2720">
        <w:rPr>
          <w:rFonts w:eastAsia="Times New Roman"/>
          <w:szCs w:val="28"/>
          <w:lang w:eastAsia="uk-UA"/>
        </w:rPr>
        <w:t>)</w:t>
      </w:r>
    </w:p>
    <w:p w:rsidR="0056134E" w:rsidRPr="000D2720" w:rsidRDefault="0056134E" w:rsidP="0056134E">
      <w:pPr>
        <w:tabs>
          <w:tab w:val="num" w:pos="0"/>
        </w:tabs>
        <w:spacing w:after="0" w:line="240" w:lineRule="auto"/>
        <w:jc w:val="both"/>
        <w:rPr>
          <w:rFonts w:eastAsia="Times New Roman"/>
          <w:szCs w:val="28"/>
          <w:lang w:eastAsia="uk-UA"/>
        </w:rPr>
      </w:pPr>
      <w:r w:rsidRPr="000D2720">
        <w:rPr>
          <w:rFonts w:eastAsia="Times New Roman"/>
          <w:szCs w:val="28"/>
          <w:lang w:eastAsia="uk-UA"/>
        </w:rPr>
        <w:t xml:space="preserve">де </w:t>
      </w:r>
      <w:r w:rsidRPr="000D2720">
        <w:rPr>
          <w:rFonts w:eastAsia="Times New Roman"/>
          <w:i/>
          <w:szCs w:val="28"/>
          <w:lang w:eastAsia="uk-UA"/>
        </w:rPr>
        <w:t>l</w:t>
      </w:r>
      <w:r w:rsidRPr="000D2720">
        <w:rPr>
          <w:rFonts w:eastAsia="Times New Roman"/>
          <w:szCs w:val="28"/>
          <w:lang w:eastAsia="uk-UA"/>
        </w:rPr>
        <w:t xml:space="preserve"> - довжина відпайки, рівна </w:t>
      </w:r>
      <w:smartTag w:uri="urn:schemas-microsoft-com:office:smarttags" w:element="metricconverter">
        <w:smartTagPr>
          <w:attr w:name="ProductID" w:val="0,4 км"/>
        </w:smartTagPr>
        <w:r w:rsidRPr="000D2720">
          <w:rPr>
            <w:rFonts w:eastAsia="Times New Roman"/>
            <w:szCs w:val="28"/>
            <w:lang w:eastAsia="uk-UA"/>
          </w:rPr>
          <w:t>0,4 км</w:t>
        </w:r>
      </w:smartTag>
      <w:r w:rsidRPr="000D2720">
        <w:rPr>
          <w:rFonts w:eastAsia="Times New Roman"/>
          <w:szCs w:val="28"/>
          <w:lang w:eastAsia="uk-UA"/>
        </w:rPr>
        <w:t>;</w:t>
      </w:r>
    </w:p>
    <w:p w:rsidR="0056134E" w:rsidRPr="000D2720" w:rsidRDefault="0056134E" w:rsidP="0056134E">
      <w:pPr>
        <w:tabs>
          <w:tab w:val="num" w:pos="360"/>
        </w:tabs>
        <w:spacing w:after="0" w:line="240" w:lineRule="auto"/>
        <w:jc w:val="both"/>
        <w:rPr>
          <w:rFonts w:eastAsia="Times New Roman"/>
          <w:szCs w:val="28"/>
          <w:lang w:eastAsia="uk-UA"/>
        </w:rPr>
      </w:pPr>
      <w:r w:rsidRPr="000D2720">
        <w:rPr>
          <w:rFonts w:eastAsia="Times New Roman"/>
          <w:szCs w:val="28"/>
          <w:lang w:eastAsia="uk-UA"/>
        </w:rPr>
        <w:tab/>
      </w:r>
      <w:r w:rsidRPr="000D2720">
        <w:rPr>
          <w:rFonts w:eastAsia="Times New Roman"/>
          <w:i/>
          <w:szCs w:val="28"/>
          <w:lang w:eastAsia="uk-UA"/>
        </w:rPr>
        <w:t>r</w:t>
      </w:r>
      <w:r w:rsidRPr="000D2720">
        <w:rPr>
          <w:rFonts w:eastAsia="Times New Roman"/>
          <w:i/>
          <w:szCs w:val="28"/>
          <w:vertAlign w:val="subscript"/>
          <w:lang w:eastAsia="uk-UA"/>
        </w:rPr>
        <w:t>0</w:t>
      </w:r>
      <w:r w:rsidRPr="000D2720">
        <w:rPr>
          <w:rFonts w:eastAsia="Times New Roman"/>
          <w:szCs w:val="28"/>
          <w:lang w:eastAsia="uk-UA"/>
        </w:rPr>
        <w:t xml:space="preserve"> - питома активний опір дроту, рівний 5,4 Ом/км;</w:t>
      </w:r>
    </w:p>
    <w:p w:rsidR="0056134E" w:rsidRPr="000D2720" w:rsidRDefault="0056134E" w:rsidP="0056134E">
      <w:pPr>
        <w:tabs>
          <w:tab w:val="num" w:pos="360"/>
        </w:tabs>
        <w:spacing w:after="0" w:line="240" w:lineRule="auto"/>
        <w:jc w:val="both"/>
        <w:rPr>
          <w:rFonts w:eastAsia="Times New Roman"/>
          <w:szCs w:val="28"/>
          <w:lang w:eastAsia="uk-UA"/>
        </w:rPr>
      </w:pPr>
      <w:r w:rsidRPr="000D2720">
        <w:rPr>
          <w:rFonts w:eastAsia="Times New Roman"/>
          <w:szCs w:val="28"/>
          <w:lang w:eastAsia="uk-UA"/>
        </w:rPr>
        <w:tab/>
      </w:r>
      <w:r w:rsidRPr="000D2720">
        <w:rPr>
          <w:rFonts w:eastAsia="Times New Roman"/>
          <w:i/>
          <w:szCs w:val="28"/>
          <w:lang w:eastAsia="uk-UA"/>
        </w:rPr>
        <w:t>х</w:t>
      </w:r>
      <w:r w:rsidRPr="000D2720">
        <w:rPr>
          <w:rFonts w:eastAsia="Times New Roman"/>
          <w:i/>
          <w:szCs w:val="28"/>
          <w:vertAlign w:val="subscript"/>
          <w:lang w:eastAsia="uk-UA"/>
        </w:rPr>
        <w:t>0</w:t>
      </w:r>
      <w:r w:rsidRPr="000D2720">
        <w:rPr>
          <w:rFonts w:eastAsia="Times New Roman"/>
          <w:szCs w:val="28"/>
          <w:lang w:eastAsia="uk-UA"/>
        </w:rPr>
        <w:t xml:space="preserve"> - питомий індуктивний опір дроту, рівний 0,394 Ом/км;</w:t>
      </w:r>
    </w:p>
    <w:p w:rsidR="0056134E" w:rsidRPr="000D2720" w:rsidRDefault="0056134E" w:rsidP="0056134E">
      <w:pPr>
        <w:tabs>
          <w:tab w:val="num" w:pos="360"/>
        </w:tabs>
        <w:spacing w:after="0" w:line="240" w:lineRule="auto"/>
        <w:jc w:val="both"/>
        <w:rPr>
          <w:rFonts w:eastAsia="Times New Roman"/>
          <w:szCs w:val="28"/>
          <w:lang w:eastAsia="uk-UA"/>
        </w:rPr>
      </w:pPr>
      <w:r w:rsidRPr="000D2720">
        <w:rPr>
          <w:rFonts w:eastAsia="Times New Roman"/>
          <w:szCs w:val="28"/>
          <w:lang w:eastAsia="uk-UA"/>
        </w:rPr>
        <w:tab/>
        <w:t>cos</w:t>
      </w:r>
      <w:r w:rsidRPr="000D2720">
        <w:rPr>
          <w:rFonts w:eastAsia="Times New Roman"/>
          <w:i/>
          <w:sz w:val="27"/>
          <w:szCs w:val="24"/>
          <w:lang w:val="en-US" w:eastAsia="ru-RU"/>
        </w:rPr>
        <w:t>φ</w:t>
      </w:r>
      <w:r w:rsidRPr="000D2720">
        <w:rPr>
          <w:rFonts w:eastAsia="Times New Roman"/>
          <w:szCs w:val="28"/>
          <w:lang w:eastAsia="uk-UA"/>
        </w:rPr>
        <w:t xml:space="preserve"> - средньозважений коефіцієнт потужності, cos</w:t>
      </w:r>
      <w:r w:rsidRPr="000D2720">
        <w:rPr>
          <w:rFonts w:eastAsia="Times New Roman"/>
          <w:i/>
          <w:sz w:val="27"/>
          <w:szCs w:val="24"/>
          <w:lang w:val="en-US" w:eastAsia="ru-RU"/>
        </w:rPr>
        <w:t>φ</w:t>
      </w:r>
      <w:r w:rsidRPr="000D2720">
        <w:rPr>
          <w:rFonts w:eastAsia="Times New Roman"/>
          <w:szCs w:val="28"/>
          <w:lang w:eastAsia="uk-UA"/>
        </w:rPr>
        <w:t xml:space="preserve"> = 0,85;</w:t>
      </w:r>
    </w:p>
    <w:p w:rsidR="00DC2AE6" w:rsidRDefault="0056134E" w:rsidP="0056134E">
      <w:pPr>
        <w:pStyle w:val="a0"/>
        <w:numPr>
          <w:ilvl w:val="0"/>
          <w:numId w:val="0"/>
        </w:numPr>
        <w:spacing w:line="240" w:lineRule="auto"/>
        <w:ind w:firstLine="284"/>
        <w:rPr>
          <w:rFonts w:eastAsia="Times New Roman"/>
        </w:rPr>
      </w:pPr>
      <w:r>
        <w:rPr>
          <w:rFonts w:eastAsia="Times New Roman"/>
        </w:rPr>
        <w:t xml:space="preserve"> </w:t>
      </w:r>
      <w:r w:rsidRPr="000D2720">
        <w:rPr>
          <w:rFonts w:eastAsia="Times New Roman"/>
        </w:rPr>
        <w:t>I</w:t>
      </w:r>
      <w:r w:rsidRPr="000D2720">
        <w:rPr>
          <w:rFonts w:eastAsia="Times New Roman"/>
          <w:vertAlign w:val="subscript"/>
        </w:rPr>
        <w:t>p.max</w:t>
      </w:r>
      <w:r w:rsidRPr="000D2720">
        <w:rPr>
          <w:rFonts w:eastAsia="Times New Roman"/>
        </w:rPr>
        <w:t xml:space="preserve"> – максимальний струм, A.</w:t>
      </w:r>
    </w:p>
    <w:p w:rsidR="0056134E" w:rsidRPr="0056134E" w:rsidRDefault="0056134E" w:rsidP="0056134E">
      <w:pPr>
        <w:pStyle w:val="a0"/>
        <w:numPr>
          <w:ilvl w:val="0"/>
          <w:numId w:val="0"/>
        </w:numPr>
        <w:spacing w:line="240" w:lineRule="auto"/>
        <w:ind w:firstLine="284"/>
        <w:rPr>
          <w:bCs/>
          <w:sz w:val="6"/>
          <w:szCs w:val="6"/>
        </w:rPr>
      </w:pPr>
    </w:p>
    <w:p w:rsidR="0056134E" w:rsidRDefault="0056134E" w:rsidP="0056134E">
      <w:pPr>
        <w:spacing w:after="0" w:line="240" w:lineRule="auto"/>
        <w:ind w:firstLine="708"/>
        <w:jc w:val="both"/>
        <w:rPr>
          <w:rFonts w:eastAsia="Times New Roman"/>
          <w:szCs w:val="28"/>
          <w:lang w:eastAsia="uk-UA"/>
        </w:rPr>
      </w:pPr>
      <w:r w:rsidRPr="000D2720">
        <w:rPr>
          <w:rFonts w:eastAsia="Times New Roman"/>
          <w:szCs w:val="28"/>
          <w:lang w:eastAsia="uk-UA"/>
        </w:rPr>
        <w:t>При пуску електродвигунів, коли спостерігається великий пусковий струм з ма</w:t>
      </w:r>
      <w:r w:rsidRPr="000D2720">
        <w:rPr>
          <w:rFonts w:eastAsia="Times New Roman"/>
          <w:szCs w:val="28"/>
          <w:lang w:val="ru-RU" w:eastAsia="uk-UA"/>
        </w:rPr>
        <w:softHyphen/>
      </w:r>
      <w:r w:rsidRPr="000D2720">
        <w:rPr>
          <w:rFonts w:eastAsia="Times New Roman"/>
          <w:szCs w:val="28"/>
          <w:lang w:eastAsia="uk-UA"/>
        </w:rPr>
        <w:t xml:space="preserve">лим коефіцієнтом потужності, спостерігається зниження напруги в лінії </w:t>
      </w:r>
      <w:r w:rsidRPr="000D2720">
        <w:rPr>
          <w:rFonts w:eastAsia="Times New Roman"/>
          <w:szCs w:val="28"/>
          <w:lang w:val="ru-RU" w:eastAsia="uk-UA"/>
        </w:rPr>
        <w:t xml:space="preserve"> </w:t>
      </w:r>
      <w:r>
        <w:rPr>
          <w:rFonts w:eastAsia="Times New Roman"/>
          <w:szCs w:val="28"/>
          <w:lang w:val="ru-RU" w:eastAsia="uk-UA"/>
        </w:rPr>
        <w:t xml:space="preserve">          </w:t>
      </w:r>
      <w:r w:rsidRPr="000D2720">
        <w:rPr>
          <w:rFonts w:eastAsia="Times New Roman"/>
          <w:szCs w:val="28"/>
          <w:lang w:val="ru-RU" w:eastAsia="uk-UA"/>
        </w:rPr>
        <w:t>10,5 к</w:t>
      </w:r>
      <w:r w:rsidRPr="000D2720">
        <w:rPr>
          <w:rFonts w:eastAsia="Times New Roman"/>
          <w:szCs w:val="28"/>
          <w:lang w:eastAsia="uk-UA"/>
        </w:rPr>
        <w:t>В.</w:t>
      </w:r>
      <w:r>
        <w:rPr>
          <w:rFonts w:eastAsia="Times New Roman"/>
          <w:szCs w:val="28"/>
          <w:lang w:eastAsia="uk-UA"/>
        </w:rPr>
        <w:t xml:space="preserve"> </w:t>
      </w:r>
      <w:r w:rsidRPr="000D2720">
        <w:rPr>
          <w:rFonts w:eastAsia="Times New Roman"/>
          <w:szCs w:val="28"/>
          <w:lang w:eastAsia="uk-UA"/>
        </w:rPr>
        <w:t xml:space="preserve">Тому для компенсації втрати напруги в повітряній лінії </w:t>
      </w:r>
      <w:r w:rsidRPr="000D2720">
        <w:rPr>
          <w:rFonts w:eastAsia="Times New Roman"/>
          <w:szCs w:val="28"/>
          <w:lang w:val="ru-RU" w:eastAsia="uk-UA"/>
        </w:rPr>
        <w:t>10,5 к</w:t>
      </w:r>
      <w:r w:rsidRPr="000D2720">
        <w:rPr>
          <w:rFonts w:eastAsia="Times New Roman"/>
          <w:szCs w:val="28"/>
          <w:lang w:eastAsia="uk-UA"/>
        </w:rPr>
        <w:t>В прий</w:t>
      </w:r>
      <w:r w:rsidRPr="000D2720">
        <w:rPr>
          <w:rFonts w:eastAsia="Times New Roman"/>
          <w:szCs w:val="28"/>
          <w:lang w:val="ru-RU" w:eastAsia="uk-UA"/>
        </w:rPr>
        <w:softHyphen/>
      </w:r>
      <w:r w:rsidRPr="000D2720">
        <w:rPr>
          <w:rFonts w:eastAsia="Times New Roman"/>
          <w:szCs w:val="28"/>
          <w:lang w:eastAsia="uk-UA"/>
        </w:rPr>
        <w:t>ма</w:t>
      </w:r>
      <w:r>
        <w:rPr>
          <w:rFonts w:eastAsia="Times New Roman"/>
          <w:szCs w:val="28"/>
          <w:lang w:eastAsia="uk-UA"/>
        </w:rPr>
        <w:softHyphen/>
      </w:r>
      <w:r w:rsidRPr="000D2720">
        <w:rPr>
          <w:rFonts w:eastAsia="Times New Roman"/>
          <w:szCs w:val="28"/>
          <w:lang w:eastAsia="uk-UA"/>
        </w:rPr>
        <w:t>ються конденсаторні батареї з повздовжним включенням конденсаторів.</w:t>
      </w:r>
    </w:p>
    <w:p w:rsidR="0056134E" w:rsidRDefault="00842A06" w:rsidP="0056134E">
      <w:pPr>
        <w:spacing w:after="0" w:line="240" w:lineRule="auto"/>
        <w:ind w:firstLine="708"/>
        <w:jc w:val="both"/>
        <w:rPr>
          <w:rFonts w:eastAsia="Times New Roman"/>
          <w:szCs w:val="28"/>
          <w:lang w:eastAsia="uk-UA"/>
        </w:rPr>
      </w:pPr>
      <w:r w:rsidRPr="000D2720">
        <w:rPr>
          <w:rFonts w:eastAsia="Times New Roman"/>
          <w:szCs w:val="28"/>
          <w:lang w:eastAsia="uk-UA"/>
        </w:rPr>
        <w:t>У сільських мережах напругою 380/220 В при струмах короткого замикан</w:t>
      </w:r>
      <w:r>
        <w:rPr>
          <w:rFonts w:eastAsia="Times New Roman"/>
          <w:szCs w:val="28"/>
          <w:lang w:eastAsia="uk-UA"/>
        </w:rPr>
        <w:softHyphen/>
      </w:r>
      <w:r w:rsidRPr="000D2720">
        <w:rPr>
          <w:rFonts w:eastAsia="Times New Roman"/>
          <w:szCs w:val="28"/>
          <w:lang w:eastAsia="uk-UA"/>
        </w:rPr>
        <w:t>ня опором лінії 10 кВ можна знехтувати, тому враховуємо тільки опір трансфор</w:t>
      </w:r>
      <w:r w:rsidRPr="000D2720">
        <w:rPr>
          <w:rFonts w:eastAsia="Times New Roman"/>
          <w:szCs w:val="28"/>
          <w:lang w:eastAsia="uk-UA"/>
        </w:rPr>
        <w:softHyphen/>
        <w:t>матора і проводів лінії 380/220 В.</w:t>
      </w:r>
      <w:r>
        <w:rPr>
          <w:rFonts w:eastAsia="Times New Roman"/>
          <w:szCs w:val="28"/>
          <w:lang w:eastAsia="uk-UA"/>
        </w:rPr>
        <w:t xml:space="preserve"> Розрахункова схема ліні показана на рис. </w:t>
      </w:r>
      <w:r w:rsidR="0023758B">
        <w:rPr>
          <w:rFonts w:eastAsia="Times New Roman"/>
          <w:szCs w:val="28"/>
          <w:lang w:eastAsia="uk-UA"/>
        </w:rPr>
        <w:t>4.</w:t>
      </w:r>
    </w:p>
    <w:p w:rsidR="00842A06" w:rsidRPr="000D2720" w:rsidRDefault="00842A06" w:rsidP="00842A06">
      <w:pPr>
        <w:spacing w:after="0" w:line="36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uk-UA"/>
        </w:rPr>
        <w:drawing>
          <wp:inline distT="0" distB="0" distL="0" distR="0" wp14:anchorId="084CCA98" wp14:editId="0504D1E9">
            <wp:extent cx="5735116" cy="165368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981" cy="165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A06" w:rsidRDefault="00842A06" w:rsidP="00842A0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842A06">
        <w:rPr>
          <w:rFonts w:eastAsia="Times New Roman"/>
          <w:sz w:val="24"/>
          <w:szCs w:val="24"/>
          <w:lang w:eastAsia="ru-RU"/>
        </w:rPr>
        <w:t xml:space="preserve">Рисунок </w:t>
      </w:r>
      <w:r w:rsidR="0023758B">
        <w:rPr>
          <w:rFonts w:eastAsia="Times New Roman"/>
          <w:sz w:val="24"/>
          <w:szCs w:val="24"/>
          <w:lang w:eastAsia="ru-RU"/>
        </w:rPr>
        <w:t>4</w:t>
      </w:r>
      <w:r w:rsidRPr="00842A06">
        <w:rPr>
          <w:rFonts w:eastAsia="Times New Roman"/>
          <w:sz w:val="24"/>
          <w:szCs w:val="24"/>
          <w:lang w:eastAsia="ru-RU"/>
        </w:rPr>
        <w:t xml:space="preserve"> – Розрахункова схема лінії</w:t>
      </w:r>
    </w:p>
    <w:p w:rsidR="0023758B" w:rsidRPr="00842A06" w:rsidRDefault="0023758B" w:rsidP="00842A06">
      <w:pPr>
        <w:spacing w:after="0" w:line="240" w:lineRule="auto"/>
        <w:jc w:val="center"/>
        <w:rPr>
          <w:bCs/>
          <w:sz w:val="24"/>
          <w:szCs w:val="24"/>
        </w:rPr>
      </w:pPr>
    </w:p>
    <w:p w:rsidR="004E5889" w:rsidRDefault="002264C2" w:rsidP="002F2368">
      <w:pPr>
        <w:spacing w:after="0" w:line="240" w:lineRule="auto"/>
        <w:ind w:firstLine="567"/>
        <w:jc w:val="both"/>
        <w:rPr>
          <w:szCs w:val="28"/>
        </w:rPr>
      </w:pPr>
      <w:r w:rsidRPr="002264C2">
        <w:rPr>
          <w:b/>
          <w:szCs w:val="28"/>
        </w:rPr>
        <w:t>У шостому розділі «Обґрунтування економічної ефективності»</w:t>
      </w:r>
      <w:r>
        <w:rPr>
          <w:b/>
          <w:szCs w:val="28"/>
        </w:rPr>
        <w:t xml:space="preserve"> </w:t>
      </w:r>
      <w:r w:rsidR="000A35F6">
        <w:rPr>
          <w:szCs w:val="28"/>
        </w:rPr>
        <w:t xml:space="preserve">виконано розрахунки капітальних вкладень та експлуатаційних витрат, а також проведено розрахунок </w:t>
      </w:r>
      <w:r w:rsidR="007066C8">
        <w:rPr>
          <w:szCs w:val="28"/>
        </w:rPr>
        <w:t>терміну окупності додаткових капітальних вкладень</w:t>
      </w:r>
      <w:r w:rsidR="00B95ED1">
        <w:rPr>
          <w:szCs w:val="28"/>
        </w:rPr>
        <w:t>.</w:t>
      </w:r>
    </w:p>
    <w:p w:rsidR="00F70FD3" w:rsidRPr="00F70FD3" w:rsidRDefault="00F70FD3" w:rsidP="002F2368">
      <w:pPr>
        <w:spacing w:after="0" w:line="240" w:lineRule="auto"/>
        <w:ind w:firstLine="567"/>
        <w:jc w:val="both"/>
        <w:rPr>
          <w:sz w:val="10"/>
          <w:szCs w:val="10"/>
        </w:rPr>
      </w:pPr>
    </w:p>
    <w:p w:rsidR="004E5889" w:rsidRDefault="002264C2" w:rsidP="002F2368">
      <w:pPr>
        <w:spacing w:after="0" w:line="240" w:lineRule="auto"/>
        <w:ind w:firstLine="567"/>
        <w:jc w:val="both"/>
        <w:rPr>
          <w:color w:val="000000"/>
          <w:szCs w:val="28"/>
        </w:rPr>
      </w:pPr>
      <w:r w:rsidRPr="002264C2">
        <w:rPr>
          <w:b/>
          <w:szCs w:val="28"/>
        </w:rPr>
        <w:t>У сьомому розділі «Охорона праці та безпека в надзвичайних ситуа</w:t>
      </w:r>
      <w:r w:rsidR="00C10F0B">
        <w:rPr>
          <w:b/>
          <w:szCs w:val="28"/>
        </w:rPr>
        <w:softHyphen/>
      </w:r>
      <w:r w:rsidRPr="002264C2">
        <w:rPr>
          <w:b/>
          <w:szCs w:val="28"/>
        </w:rPr>
        <w:t>ціях»</w:t>
      </w:r>
      <w:r w:rsidR="00354B06">
        <w:rPr>
          <w:b/>
          <w:szCs w:val="28"/>
        </w:rPr>
        <w:t xml:space="preserve"> </w:t>
      </w:r>
      <w:r w:rsidR="00980316" w:rsidRPr="00980316">
        <w:rPr>
          <w:szCs w:val="28"/>
        </w:rPr>
        <w:t>виконано</w:t>
      </w:r>
      <w:r w:rsidR="00980316">
        <w:rPr>
          <w:b/>
          <w:szCs w:val="28"/>
        </w:rPr>
        <w:t xml:space="preserve"> </w:t>
      </w:r>
      <w:r w:rsidR="00980316">
        <w:rPr>
          <w:noProof/>
          <w:szCs w:val="28"/>
        </w:rPr>
        <w:t>в</w:t>
      </w:r>
      <w:r w:rsidR="00980316" w:rsidRPr="004D004E">
        <w:rPr>
          <w:noProof/>
          <w:szCs w:val="28"/>
        </w:rPr>
        <w:t>изначення  санітарних норм для ТзОВ «Кремінь»</w:t>
      </w:r>
      <w:r w:rsidR="00980316">
        <w:rPr>
          <w:noProof/>
          <w:szCs w:val="28"/>
        </w:rPr>
        <w:t xml:space="preserve">, проведено </w:t>
      </w:r>
      <w:r w:rsidR="00980316">
        <w:rPr>
          <w:bCs/>
          <w:szCs w:val="28"/>
          <w:lang w:eastAsia="uk-UA"/>
        </w:rPr>
        <w:t>р</w:t>
      </w:r>
      <w:r w:rsidR="00980316" w:rsidRPr="004D004E">
        <w:rPr>
          <w:bCs/>
          <w:szCs w:val="28"/>
          <w:lang w:eastAsia="uk-UA"/>
        </w:rPr>
        <w:t>озрахунок пристрою заземлення ТП 10/0,4 кВ</w:t>
      </w:r>
      <w:r w:rsidR="00980316">
        <w:rPr>
          <w:bCs/>
          <w:szCs w:val="28"/>
          <w:lang w:eastAsia="uk-UA"/>
        </w:rPr>
        <w:t xml:space="preserve">, запропоновано заходи щодо </w:t>
      </w:r>
      <w:r w:rsidR="00980316">
        <w:rPr>
          <w:szCs w:val="28"/>
        </w:rPr>
        <w:t>п</w:t>
      </w:r>
      <w:r w:rsidR="00980316" w:rsidRPr="008D132B">
        <w:rPr>
          <w:szCs w:val="28"/>
        </w:rPr>
        <w:t>ідвищення стійкості кормоцеху до світлового випромінювання</w:t>
      </w:r>
      <w:r w:rsidR="00980316">
        <w:rPr>
          <w:szCs w:val="28"/>
        </w:rPr>
        <w:t xml:space="preserve"> та розроблено з</w:t>
      </w:r>
      <w:r w:rsidR="00980316" w:rsidRPr="008D132B">
        <w:rPr>
          <w:szCs w:val="28"/>
        </w:rPr>
        <w:t>агальні положення з евакуації</w:t>
      </w:r>
      <w:r w:rsidR="00980316">
        <w:rPr>
          <w:szCs w:val="28"/>
        </w:rPr>
        <w:t xml:space="preserve"> персоналу</w:t>
      </w:r>
      <w:r w:rsidR="005A6CFF">
        <w:rPr>
          <w:szCs w:val="28"/>
        </w:rPr>
        <w:t>.</w:t>
      </w:r>
    </w:p>
    <w:p w:rsidR="00F70FD3" w:rsidRPr="00F70FD3" w:rsidRDefault="00F70FD3" w:rsidP="002F2368">
      <w:pPr>
        <w:spacing w:after="0" w:line="240" w:lineRule="auto"/>
        <w:ind w:firstLine="567"/>
        <w:jc w:val="both"/>
        <w:rPr>
          <w:color w:val="000000"/>
          <w:sz w:val="10"/>
          <w:szCs w:val="10"/>
        </w:rPr>
      </w:pPr>
    </w:p>
    <w:p w:rsidR="00354B06" w:rsidRDefault="002264C2" w:rsidP="00354B06">
      <w:pPr>
        <w:pStyle w:val="2"/>
        <w:spacing w:before="0"/>
        <w:rPr>
          <w:sz w:val="28"/>
          <w:szCs w:val="28"/>
        </w:rPr>
      </w:pPr>
      <w:r w:rsidRPr="00354B06">
        <w:rPr>
          <w:b/>
          <w:sz w:val="28"/>
          <w:szCs w:val="28"/>
        </w:rPr>
        <w:t xml:space="preserve">У восьмому розділі «Екологія» </w:t>
      </w:r>
      <w:r w:rsidR="00C602AB">
        <w:rPr>
          <w:sz w:val="28"/>
          <w:szCs w:val="28"/>
        </w:rPr>
        <w:t xml:space="preserve">обгрунтовано </w:t>
      </w:r>
      <w:r w:rsidR="00C602AB">
        <w:rPr>
          <w:rStyle w:val="FontStyle14"/>
          <w:sz w:val="28"/>
        </w:rPr>
        <w:t>е</w:t>
      </w:r>
      <w:r w:rsidR="00C602AB" w:rsidRPr="004578B2">
        <w:rPr>
          <w:rStyle w:val="FontStyle14"/>
          <w:sz w:val="28"/>
        </w:rPr>
        <w:t>кологічність проекту</w:t>
      </w:r>
      <w:r w:rsidR="00C602AB">
        <w:rPr>
          <w:rStyle w:val="FontStyle14"/>
          <w:sz w:val="28"/>
        </w:rPr>
        <w:t xml:space="preserve"> та в</w:t>
      </w:r>
      <w:r w:rsidR="00C602AB" w:rsidRPr="004578B2">
        <w:rPr>
          <w:rStyle w:val="FontStyle14"/>
          <w:sz w:val="28"/>
        </w:rPr>
        <w:t>ажливість охорони грунтового покриву</w:t>
      </w:r>
      <w:r w:rsidR="00C602AB">
        <w:rPr>
          <w:rStyle w:val="FontStyle14"/>
          <w:sz w:val="28"/>
        </w:rPr>
        <w:t xml:space="preserve">, </w:t>
      </w:r>
      <w:r w:rsidR="006179E4">
        <w:rPr>
          <w:rStyle w:val="FontStyle14"/>
          <w:sz w:val="28"/>
        </w:rPr>
        <w:t>проведено к</w:t>
      </w:r>
      <w:r w:rsidR="006179E4" w:rsidRPr="004578B2">
        <w:rPr>
          <w:rStyle w:val="FontStyle14"/>
          <w:sz w:val="28"/>
        </w:rPr>
        <w:t>ласифікаці</w:t>
      </w:r>
      <w:r w:rsidR="006179E4">
        <w:rPr>
          <w:rStyle w:val="FontStyle14"/>
          <w:sz w:val="28"/>
        </w:rPr>
        <w:t>ю</w:t>
      </w:r>
      <w:r w:rsidR="006179E4" w:rsidRPr="004578B2">
        <w:rPr>
          <w:rStyle w:val="FontStyle14"/>
          <w:sz w:val="28"/>
        </w:rPr>
        <w:t xml:space="preserve"> грунтових забруднень</w:t>
      </w:r>
      <w:r w:rsidR="006179E4">
        <w:rPr>
          <w:rStyle w:val="FontStyle14"/>
          <w:sz w:val="28"/>
        </w:rPr>
        <w:t xml:space="preserve"> та </w:t>
      </w:r>
      <w:r w:rsidR="00C602AB">
        <w:rPr>
          <w:rStyle w:val="FontStyle14"/>
          <w:sz w:val="28"/>
        </w:rPr>
        <w:t xml:space="preserve">розглянуто </w:t>
      </w:r>
      <w:r w:rsidR="006179E4">
        <w:rPr>
          <w:rStyle w:val="FontStyle14"/>
          <w:sz w:val="28"/>
        </w:rPr>
        <w:t>ш</w:t>
      </w:r>
      <w:r w:rsidR="006179E4" w:rsidRPr="004578B2">
        <w:rPr>
          <w:rStyle w:val="FontStyle14"/>
          <w:sz w:val="28"/>
        </w:rPr>
        <w:t xml:space="preserve">ляхи </w:t>
      </w:r>
      <w:r w:rsidR="006179E4">
        <w:rPr>
          <w:rStyle w:val="FontStyle14"/>
          <w:sz w:val="28"/>
        </w:rPr>
        <w:t xml:space="preserve">усунення </w:t>
      </w:r>
      <w:r w:rsidR="006179E4" w:rsidRPr="004578B2">
        <w:rPr>
          <w:rStyle w:val="FontStyle14"/>
          <w:sz w:val="28"/>
        </w:rPr>
        <w:t>потраплян</w:t>
      </w:r>
      <w:r w:rsidR="006179E4">
        <w:rPr>
          <w:rStyle w:val="FontStyle14"/>
          <w:sz w:val="28"/>
        </w:rPr>
        <w:softHyphen/>
      </w:r>
      <w:r w:rsidR="006179E4" w:rsidRPr="004578B2">
        <w:rPr>
          <w:rStyle w:val="FontStyle14"/>
          <w:sz w:val="28"/>
        </w:rPr>
        <w:t>ня забруднень у грунт</w:t>
      </w:r>
      <w:r w:rsidR="006179E4">
        <w:rPr>
          <w:rStyle w:val="FontStyle14"/>
          <w:sz w:val="28"/>
        </w:rPr>
        <w:t>, а також проаналізовано с</w:t>
      </w:r>
      <w:r w:rsidR="006179E4" w:rsidRPr="004578B2">
        <w:rPr>
          <w:rStyle w:val="FontStyle14"/>
          <w:sz w:val="28"/>
        </w:rPr>
        <w:t>тан грунту в межах району проектування</w:t>
      </w:r>
      <w:r w:rsidR="00354B06">
        <w:rPr>
          <w:sz w:val="28"/>
          <w:szCs w:val="28"/>
        </w:rPr>
        <w:t>.</w:t>
      </w:r>
    </w:p>
    <w:p w:rsidR="00822BD5" w:rsidRPr="00354B06" w:rsidRDefault="00822BD5" w:rsidP="00354B06">
      <w:pPr>
        <w:pStyle w:val="2"/>
        <w:spacing w:before="0"/>
        <w:rPr>
          <w:sz w:val="28"/>
          <w:szCs w:val="28"/>
        </w:rPr>
      </w:pPr>
    </w:p>
    <w:p w:rsidR="0023758B" w:rsidRDefault="0023758B" w:rsidP="00BB237A">
      <w:pPr>
        <w:spacing w:after="0" w:line="240" w:lineRule="auto"/>
        <w:ind w:firstLine="567"/>
        <w:jc w:val="center"/>
        <w:rPr>
          <w:b/>
          <w:szCs w:val="28"/>
        </w:rPr>
      </w:pPr>
    </w:p>
    <w:p w:rsidR="0023758B" w:rsidRDefault="0023758B" w:rsidP="00BB237A">
      <w:pPr>
        <w:spacing w:after="0" w:line="240" w:lineRule="auto"/>
        <w:ind w:firstLine="567"/>
        <w:jc w:val="center"/>
        <w:rPr>
          <w:b/>
          <w:szCs w:val="28"/>
        </w:rPr>
      </w:pPr>
    </w:p>
    <w:p w:rsidR="00237514" w:rsidRDefault="00237514" w:rsidP="00BB237A">
      <w:pPr>
        <w:spacing w:after="0" w:line="240" w:lineRule="auto"/>
        <w:ind w:firstLine="567"/>
        <w:jc w:val="center"/>
        <w:rPr>
          <w:b/>
          <w:szCs w:val="28"/>
        </w:rPr>
      </w:pPr>
      <w:r w:rsidRPr="002F2368">
        <w:rPr>
          <w:b/>
          <w:szCs w:val="28"/>
        </w:rPr>
        <w:t>ВИСНОВКИ</w:t>
      </w:r>
    </w:p>
    <w:p w:rsidR="00F70F1C" w:rsidRPr="00F70F1C" w:rsidRDefault="00F70F1C" w:rsidP="00BB237A">
      <w:pPr>
        <w:spacing w:after="0" w:line="240" w:lineRule="auto"/>
        <w:ind w:firstLine="567"/>
        <w:jc w:val="center"/>
        <w:rPr>
          <w:b/>
          <w:sz w:val="10"/>
          <w:szCs w:val="10"/>
        </w:rPr>
      </w:pPr>
    </w:p>
    <w:p w:rsidR="00640E82" w:rsidRPr="00073D11" w:rsidRDefault="004826C7" w:rsidP="00640E82">
      <w:pPr>
        <w:spacing w:after="0" w:line="240" w:lineRule="auto"/>
        <w:jc w:val="both"/>
        <w:rPr>
          <w:b/>
          <w:szCs w:val="28"/>
          <w:lang w:eastAsia="uk-UA"/>
        </w:rPr>
      </w:pPr>
      <w:r w:rsidRPr="003252CE">
        <w:rPr>
          <w:sz w:val="32"/>
          <w:szCs w:val="32"/>
          <w:lang w:val="ru-RU"/>
        </w:rPr>
        <w:t xml:space="preserve">     </w:t>
      </w:r>
      <w:r>
        <w:rPr>
          <w:sz w:val="32"/>
          <w:szCs w:val="32"/>
          <w:lang w:val="ru-RU"/>
        </w:rPr>
        <w:t xml:space="preserve"> </w:t>
      </w:r>
      <w:r w:rsidR="00640E82">
        <w:rPr>
          <w:sz w:val="32"/>
          <w:szCs w:val="32"/>
          <w:lang w:val="ru-RU"/>
        </w:rPr>
        <w:t xml:space="preserve">  </w:t>
      </w:r>
      <w:r w:rsidR="00640E82" w:rsidRPr="003252CE">
        <w:rPr>
          <w:sz w:val="32"/>
          <w:szCs w:val="32"/>
          <w:lang w:val="ru-RU"/>
        </w:rPr>
        <w:t xml:space="preserve"> </w:t>
      </w:r>
      <w:r w:rsidR="00640E82" w:rsidRPr="00073D11">
        <w:rPr>
          <w:color w:val="000000"/>
          <w:szCs w:val="28"/>
          <w:lang w:eastAsia="uk-UA"/>
        </w:rPr>
        <w:t>На підставі виконаних досліджень в дипломній роботі зроблено наступні висновки</w:t>
      </w:r>
      <w:r w:rsidR="00640E82" w:rsidRPr="003252CE">
        <w:rPr>
          <w:sz w:val="30"/>
          <w:szCs w:val="30"/>
        </w:rPr>
        <w:t>:</w:t>
      </w:r>
    </w:p>
    <w:p w:rsidR="00640E82" w:rsidRPr="008A6731" w:rsidRDefault="00640E82" w:rsidP="00640E82">
      <w:pPr>
        <w:tabs>
          <w:tab w:val="left" w:pos="10620"/>
        </w:tabs>
        <w:spacing w:after="0" w:line="240" w:lineRule="auto"/>
        <w:ind w:firstLine="709"/>
        <w:jc w:val="both"/>
        <w:rPr>
          <w:szCs w:val="28"/>
        </w:rPr>
      </w:pPr>
      <w:r w:rsidRPr="008A6731">
        <w:rPr>
          <w:szCs w:val="28"/>
        </w:rPr>
        <w:t>1. Енергозбереження визначено одним із пріоритетних напрямків держав</w:t>
      </w:r>
      <w:r w:rsidRPr="008A6731">
        <w:rPr>
          <w:szCs w:val="28"/>
        </w:rPr>
        <w:softHyphen/>
        <w:t>ної політики України і має реалізуватися як довгострокова та чітко сплано</w:t>
      </w:r>
      <w:r w:rsidRPr="008A6731">
        <w:rPr>
          <w:szCs w:val="28"/>
        </w:rPr>
        <w:softHyphen/>
        <w:t>вана програма дій.</w:t>
      </w:r>
    </w:p>
    <w:p w:rsidR="00640E82" w:rsidRPr="008A6731" w:rsidRDefault="00640E82" w:rsidP="00640E82">
      <w:pPr>
        <w:tabs>
          <w:tab w:val="left" w:pos="10620"/>
        </w:tabs>
        <w:spacing w:after="0" w:line="240" w:lineRule="auto"/>
        <w:ind w:firstLine="709"/>
        <w:jc w:val="both"/>
        <w:rPr>
          <w:szCs w:val="28"/>
        </w:rPr>
      </w:pPr>
      <w:r w:rsidRPr="008A6731">
        <w:rPr>
          <w:szCs w:val="28"/>
        </w:rPr>
        <w:t>2. Розроблено систему електроустаткування приміщень корівника і відгодівельника.</w:t>
      </w:r>
    </w:p>
    <w:p w:rsidR="00640E82" w:rsidRPr="008A6731" w:rsidRDefault="00640E82" w:rsidP="00640E82">
      <w:pPr>
        <w:tabs>
          <w:tab w:val="left" w:pos="10620"/>
        </w:tabs>
        <w:spacing w:after="0" w:line="240" w:lineRule="auto"/>
        <w:ind w:firstLine="709"/>
        <w:jc w:val="both"/>
        <w:rPr>
          <w:szCs w:val="28"/>
        </w:rPr>
      </w:pPr>
      <w:r w:rsidRPr="008A6731">
        <w:rPr>
          <w:szCs w:val="28"/>
          <w:lang w:val="ru-RU"/>
        </w:rPr>
        <w:t xml:space="preserve">3. </w:t>
      </w:r>
      <w:r w:rsidRPr="008A6731">
        <w:rPr>
          <w:szCs w:val="28"/>
        </w:rPr>
        <w:t>Розроблено технологічну схему роздачі кормів.</w:t>
      </w:r>
    </w:p>
    <w:p w:rsidR="00640E82" w:rsidRPr="008A6731" w:rsidRDefault="00640E82" w:rsidP="00640E82">
      <w:pPr>
        <w:tabs>
          <w:tab w:val="left" w:pos="10620"/>
        </w:tabs>
        <w:spacing w:after="0" w:line="240" w:lineRule="auto"/>
        <w:ind w:firstLine="709"/>
        <w:jc w:val="both"/>
        <w:rPr>
          <w:szCs w:val="28"/>
        </w:rPr>
      </w:pPr>
      <w:r w:rsidRPr="008A6731">
        <w:rPr>
          <w:szCs w:val="28"/>
        </w:rPr>
        <w:t>4. Розроблено функціональну та електричну схему керування лінією роздачі кормів.</w:t>
      </w:r>
    </w:p>
    <w:p w:rsidR="00640E82" w:rsidRPr="008A6731" w:rsidRDefault="00640E82" w:rsidP="00640E82">
      <w:pPr>
        <w:tabs>
          <w:tab w:val="left" w:pos="10620"/>
        </w:tabs>
        <w:spacing w:after="0" w:line="240" w:lineRule="auto"/>
        <w:ind w:firstLine="709"/>
        <w:jc w:val="both"/>
        <w:rPr>
          <w:szCs w:val="28"/>
        </w:rPr>
      </w:pPr>
      <w:r w:rsidRPr="008A6731">
        <w:rPr>
          <w:szCs w:val="28"/>
        </w:rPr>
        <w:t>5. Розроблено схему автоматизації водопостачання.</w:t>
      </w:r>
    </w:p>
    <w:p w:rsidR="00640E82" w:rsidRPr="008A6731" w:rsidRDefault="00640E82" w:rsidP="00640E82">
      <w:pPr>
        <w:tabs>
          <w:tab w:val="left" w:pos="10620"/>
        </w:tabs>
        <w:spacing w:after="0" w:line="240" w:lineRule="auto"/>
        <w:ind w:firstLine="709"/>
        <w:jc w:val="both"/>
        <w:rPr>
          <w:szCs w:val="28"/>
        </w:rPr>
      </w:pPr>
      <w:r w:rsidRPr="008A6731">
        <w:rPr>
          <w:szCs w:val="28"/>
        </w:rPr>
        <w:t>6. Розроблено програму оптимізації умови роботи електропри</w:t>
      </w:r>
      <w:r w:rsidRPr="008A6731">
        <w:rPr>
          <w:szCs w:val="28"/>
        </w:rPr>
        <w:softHyphen/>
        <w:t>воду робочих машин в умовах живлення від однофазної мережі при векторно-алгоритмічній комутації.</w:t>
      </w:r>
    </w:p>
    <w:p w:rsidR="00640E82" w:rsidRPr="008A6731" w:rsidRDefault="00640E82" w:rsidP="00640E82">
      <w:pPr>
        <w:tabs>
          <w:tab w:val="left" w:pos="10620"/>
        </w:tabs>
        <w:spacing w:after="0" w:line="240" w:lineRule="auto"/>
        <w:ind w:firstLine="709"/>
        <w:jc w:val="both"/>
        <w:rPr>
          <w:color w:val="000000"/>
          <w:szCs w:val="28"/>
        </w:rPr>
      </w:pPr>
      <w:r w:rsidRPr="008A6731">
        <w:rPr>
          <w:szCs w:val="28"/>
        </w:rPr>
        <w:t xml:space="preserve">7. </w:t>
      </w:r>
      <w:r w:rsidRPr="008A6731">
        <w:rPr>
          <w:color w:val="000000"/>
          <w:szCs w:val="28"/>
        </w:rPr>
        <w:t>Електропривод дозуючих пристроїв</w:t>
      </w:r>
      <w:r w:rsidRPr="008A6731">
        <w:rPr>
          <w:szCs w:val="28"/>
        </w:rPr>
        <w:t xml:space="preserve"> </w:t>
      </w:r>
      <w:r w:rsidRPr="008A6731">
        <w:rPr>
          <w:color w:val="000000"/>
          <w:szCs w:val="28"/>
        </w:rPr>
        <w:t>може забезпечувати регулювання від 10:1 до 3:1 в залежності від виду компоненту кормосуміші.</w:t>
      </w:r>
    </w:p>
    <w:p w:rsidR="00640E82" w:rsidRPr="008A6731" w:rsidRDefault="00640E82" w:rsidP="00640E82">
      <w:pPr>
        <w:tabs>
          <w:tab w:val="left" w:pos="10620"/>
        </w:tabs>
        <w:spacing w:after="0" w:line="240" w:lineRule="auto"/>
        <w:ind w:firstLine="709"/>
        <w:jc w:val="both"/>
        <w:rPr>
          <w:color w:val="000000"/>
          <w:szCs w:val="28"/>
        </w:rPr>
      </w:pPr>
      <w:r w:rsidRPr="008A6731">
        <w:rPr>
          <w:color w:val="000000"/>
          <w:szCs w:val="28"/>
        </w:rPr>
        <w:t>8. Система регулювання може забезпечувати плавність переходу від однієї швидкості до іншої в межах</w:t>
      </w:r>
      <w:r w:rsidRPr="008A6731">
        <w:rPr>
          <w:szCs w:val="28"/>
        </w:rPr>
        <w:t xml:space="preserve"> </w:t>
      </w:r>
      <w:r w:rsidRPr="008A6731">
        <w:rPr>
          <w:color w:val="000000"/>
          <w:szCs w:val="28"/>
        </w:rPr>
        <w:t>1,01…1,025 при високій стабільності.</w:t>
      </w:r>
    </w:p>
    <w:p w:rsidR="00B709E6" w:rsidRPr="009D5320" w:rsidRDefault="00640E82" w:rsidP="00640E82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Pr="008A6731">
        <w:rPr>
          <w:szCs w:val="28"/>
        </w:rPr>
        <w:t>9. Таким чином, розроблена програма дозволяє оптимізувати умови роботи електроприводу робочих машин в умовах живлення від однофазної мережі при векторно-алгоритмічній комутації.</w:t>
      </w:r>
    </w:p>
    <w:p w:rsidR="00F70F1C" w:rsidRPr="009D5320" w:rsidRDefault="00F70F1C" w:rsidP="009D5320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3046F1" w:rsidRDefault="003046F1" w:rsidP="00F70F1C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B709E6" w:rsidRDefault="00C35561" w:rsidP="00C35561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  <w:r w:rsidRPr="008D4EED">
        <w:rPr>
          <w:rFonts w:eastAsia="Times New Roman"/>
          <w:b/>
          <w:szCs w:val="28"/>
          <w:lang w:eastAsia="uk-UA"/>
        </w:rPr>
        <w:t>ПЕРЕЛІК</w:t>
      </w:r>
      <w:r>
        <w:rPr>
          <w:rFonts w:eastAsia="Times New Roman"/>
          <w:b/>
          <w:szCs w:val="28"/>
          <w:lang w:eastAsia="uk-UA"/>
        </w:rPr>
        <w:t xml:space="preserve"> ПОСИЛАНЬ</w:t>
      </w:r>
    </w:p>
    <w:p w:rsidR="00C35561" w:rsidRDefault="00C35561" w:rsidP="00C35561">
      <w:pPr>
        <w:spacing w:after="0" w:line="240" w:lineRule="auto"/>
        <w:ind w:firstLine="567"/>
        <w:jc w:val="center"/>
        <w:rPr>
          <w:rFonts w:eastAsia="Times New Roman"/>
          <w:b/>
          <w:sz w:val="10"/>
          <w:szCs w:val="10"/>
          <w:lang w:eastAsia="uk-UA"/>
        </w:rPr>
      </w:pPr>
    </w:p>
    <w:p w:rsidR="003046F1" w:rsidRPr="00C35561" w:rsidRDefault="003046F1" w:rsidP="00C35561">
      <w:pPr>
        <w:spacing w:after="0" w:line="240" w:lineRule="auto"/>
        <w:ind w:firstLine="567"/>
        <w:jc w:val="center"/>
        <w:rPr>
          <w:rFonts w:eastAsia="Times New Roman"/>
          <w:b/>
          <w:sz w:val="10"/>
          <w:szCs w:val="10"/>
          <w:lang w:eastAsia="uk-UA"/>
        </w:rPr>
      </w:pPr>
    </w:p>
    <w:p w:rsidR="0014283D" w:rsidRPr="00E37297" w:rsidRDefault="0014283D" w:rsidP="0014283D">
      <w:pPr>
        <w:pStyle w:val="a5"/>
        <w:spacing w:after="0"/>
        <w:ind w:firstLine="567"/>
        <w:jc w:val="both"/>
        <w:rPr>
          <w:sz w:val="28"/>
          <w:szCs w:val="28"/>
          <w:lang w:val="uk-UA"/>
        </w:rPr>
      </w:pPr>
      <w:r w:rsidRPr="008263FD">
        <w:rPr>
          <w:sz w:val="28"/>
          <w:szCs w:val="28"/>
          <w:lang w:val="uk-UA" w:eastAsia="uk-UA"/>
        </w:rPr>
        <w:t xml:space="preserve">1. </w:t>
      </w:r>
      <w:r w:rsidR="000C0FF1">
        <w:rPr>
          <w:sz w:val="28"/>
          <w:szCs w:val="28"/>
          <w:lang w:val="uk-UA"/>
        </w:rPr>
        <w:t>Терновий</w:t>
      </w:r>
      <w:r>
        <w:rPr>
          <w:sz w:val="28"/>
          <w:szCs w:val="28"/>
          <w:lang w:val="uk-UA"/>
        </w:rPr>
        <w:t xml:space="preserve"> </w:t>
      </w:r>
      <w:r w:rsidR="000C0F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="000C0FF1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.</w:t>
      </w:r>
      <w:r w:rsidRPr="008263FD">
        <w:rPr>
          <w:sz w:val="28"/>
          <w:szCs w:val="28"/>
          <w:lang w:val="uk-UA"/>
        </w:rPr>
        <w:t xml:space="preserve"> </w:t>
      </w:r>
      <w:r w:rsidR="00C8198C" w:rsidRPr="00C8198C">
        <w:rPr>
          <w:sz w:val="28"/>
          <w:szCs w:val="28"/>
          <w:lang w:val="uk-UA"/>
        </w:rPr>
        <w:t>Підвищення надійності роботи силового обладнання підстанцій</w:t>
      </w:r>
      <w:r w:rsidRPr="00534A0E">
        <w:rPr>
          <w:sz w:val="28"/>
          <w:szCs w:val="28"/>
          <w:lang w:val="uk-UA"/>
        </w:rPr>
        <w:t>.</w:t>
      </w:r>
      <w:r w:rsidRPr="008263FD">
        <w:rPr>
          <w:sz w:val="28"/>
          <w:szCs w:val="28"/>
          <w:lang w:val="uk-UA"/>
        </w:rPr>
        <w:t xml:space="preserve"> </w:t>
      </w:r>
      <w:r w:rsidRPr="00534A0E">
        <w:rPr>
          <w:sz w:val="28"/>
          <w:szCs w:val="28"/>
          <w:lang w:val="uk-UA"/>
        </w:rPr>
        <w:t>Актуальні питання розвитку агропромисл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softHyphen/>
      </w:r>
      <w:r w:rsidRPr="00534A0E">
        <w:rPr>
          <w:sz w:val="28"/>
          <w:szCs w:val="28"/>
          <w:lang w:val="uk-UA"/>
        </w:rPr>
        <w:t>вого комплек</w:t>
      </w:r>
      <w:r>
        <w:rPr>
          <w:sz w:val="28"/>
          <w:szCs w:val="28"/>
          <w:lang w:val="uk-UA"/>
        </w:rPr>
        <w:softHyphen/>
      </w:r>
      <w:r w:rsidRPr="00534A0E">
        <w:rPr>
          <w:sz w:val="28"/>
          <w:szCs w:val="28"/>
          <w:lang w:val="uk-UA"/>
        </w:rPr>
        <w:t>су</w:t>
      </w:r>
      <w:r w:rsidRPr="008263FD">
        <w:rPr>
          <w:sz w:val="28"/>
          <w:szCs w:val="28"/>
          <w:lang w:val="uk-UA"/>
        </w:rPr>
        <w:t xml:space="preserve">: зб. тез доповідей </w:t>
      </w:r>
      <w:r w:rsidRPr="00534A0E">
        <w:rPr>
          <w:sz w:val="28"/>
          <w:szCs w:val="28"/>
          <w:lang w:val="uk-UA"/>
        </w:rPr>
        <w:t>студентської науково-</w:t>
      </w:r>
      <w:r>
        <w:rPr>
          <w:sz w:val="28"/>
          <w:szCs w:val="28"/>
          <w:lang w:val="uk-UA"/>
        </w:rPr>
        <w:t>практичної</w:t>
      </w:r>
      <w:r w:rsidRPr="00534A0E">
        <w:rPr>
          <w:sz w:val="28"/>
          <w:szCs w:val="28"/>
          <w:lang w:val="uk-UA"/>
        </w:rPr>
        <w:t xml:space="preserve"> конференції (</w:t>
      </w:r>
      <w:r>
        <w:rPr>
          <w:sz w:val="28"/>
          <w:szCs w:val="28"/>
          <w:lang w:val="uk-UA"/>
        </w:rPr>
        <w:t>Бережани</w:t>
      </w:r>
      <w:r w:rsidRPr="00534A0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22</w:t>
      </w:r>
      <w:r w:rsidRPr="00534A0E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24</w:t>
      </w:r>
      <w:r w:rsidRPr="00534A0E">
        <w:rPr>
          <w:sz w:val="28"/>
          <w:szCs w:val="28"/>
          <w:lang w:val="uk-UA"/>
        </w:rPr>
        <w:t xml:space="preserve"> листоп. </w:t>
      </w:r>
      <w:r w:rsidRPr="00E37297">
        <w:rPr>
          <w:sz w:val="28"/>
          <w:szCs w:val="28"/>
          <w:lang w:val="uk-UA"/>
        </w:rPr>
        <w:t xml:space="preserve">2016) // Бережани: ВП НУБІП </w:t>
      </w:r>
      <w:r w:rsidRPr="00AE055C">
        <w:rPr>
          <w:sz w:val="28"/>
          <w:szCs w:val="28"/>
          <w:lang w:val="uk-UA"/>
        </w:rPr>
        <w:t>України «Бережанський агротех</w:t>
      </w:r>
      <w:r>
        <w:rPr>
          <w:sz w:val="28"/>
          <w:szCs w:val="28"/>
          <w:lang w:val="uk-UA"/>
        </w:rPr>
        <w:softHyphen/>
      </w:r>
      <w:r w:rsidRPr="00AE055C">
        <w:rPr>
          <w:sz w:val="28"/>
          <w:szCs w:val="28"/>
          <w:lang w:val="uk-UA"/>
        </w:rPr>
        <w:t>нічний інститут</w:t>
      </w:r>
      <w:r w:rsidRPr="00E37297">
        <w:rPr>
          <w:sz w:val="28"/>
          <w:szCs w:val="28"/>
          <w:lang w:val="uk-UA"/>
        </w:rPr>
        <w:t xml:space="preserve">», 2016. – С. </w:t>
      </w:r>
      <w:r w:rsidR="00C8198C" w:rsidRPr="00DD2F48">
        <w:rPr>
          <w:sz w:val="28"/>
          <w:szCs w:val="28"/>
          <w:lang w:val="uk-UA"/>
        </w:rPr>
        <w:t>86</w:t>
      </w:r>
      <w:r w:rsidRPr="00E37297">
        <w:rPr>
          <w:sz w:val="28"/>
          <w:szCs w:val="28"/>
          <w:lang w:val="uk-UA"/>
        </w:rPr>
        <w:t>.</w:t>
      </w:r>
    </w:p>
    <w:p w:rsidR="00E37297" w:rsidRPr="00E37297" w:rsidRDefault="00E37297" w:rsidP="00C35561">
      <w:pPr>
        <w:pStyle w:val="ab"/>
        <w:ind w:left="0" w:firstLine="567"/>
        <w:rPr>
          <w:color w:val="000000"/>
        </w:rPr>
      </w:pPr>
    </w:p>
    <w:p w:rsidR="0023758B" w:rsidRDefault="0023758B" w:rsidP="00C35561">
      <w:pPr>
        <w:pStyle w:val="ab"/>
        <w:ind w:left="0" w:firstLine="567"/>
      </w:pPr>
    </w:p>
    <w:p w:rsidR="0023758B" w:rsidRDefault="0023758B" w:rsidP="00C35561">
      <w:pPr>
        <w:pStyle w:val="ab"/>
        <w:ind w:left="0" w:firstLine="567"/>
      </w:pPr>
    </w:p>
    <w:p w:rsidR="0023758B" w:rsidRDefault="0023758B" w:rsidP="00C35561">
      <w:pPr>
        <w:pStyle w:val="ab"/>
        <w:ind w:left="0" w:firstLine="567"/>
      </w:pPr>
    </w:p>
    <w:p w:rsidR="0023758B" w:rsidRDefault="0023758B" w:rsidP="00C35561">
      <w:pPr>
        <w:pStyle w:val="ab"/>
        <w:ind w:left="0" w:firstLine="567"/>
      </w:pPr>
    </w:p>
    <w:p w:rsidR="0023758B" w:rsidRDefault="0023758B" w:rsidP="00C35561">
      <w:pPr>
        <w:pStyle w:val="ab"/>
        <w:ind w:left="0" w:firstLine="567"/>
      </w:pPr>
    </w:p>
    <w:p w:rsidR="0023758B" w:rsidRDefault="0023758B" w:rsidP="00C35561">
      <w:pPr>
        <w:pStyle w:val="ab"/>
        <w:ind w:left="0" w:firstLine="567"/>
      </w:pPr>
    </w:p>
    <w:p w:rsidR="0023758B" w:rsidRDefault="0023758B" w:rsidP="00C35561">
      <w:pPr>
        <w:pStyle w:val="ab"/>
        <w:ind w:left="0" w:firstLine="567"/>
      </w:pPr>
    </w:p>
    <w:p w:rsidR="0023758B" w:rsidRDefault="0023758B" w:rsidP="00C35561">
      <w:pPr>
        <w:pStyle w:val="ab"/>
        <w:ind w:left="0" w:firstLine="567"/>
      </w:pPr>
    </w:p>
    <w:p w:rsidR="0023758B" w:rsidRDefault="0023758B" w:rsidP="00C35561">
      <w:pPr>
        <w:pStyle w:val="ab"/>
        <w:ind w:left="0" w:firstLine="567"/>
      </w:pPr>
    </w:p>
    <w:p w:rsidR="0023758B" w:rsidRDefault="0023758B" w:rsidP="00C35561">
      <w:pPr>
        <w:pStyle w:val="ab"/>
        <w:ind w:left="0" w:firstLine="567"/>
      </w:pPr>
    </w:p>
    <w:p w:rsidR="0023758B" w:rsidRDefault="0023758B" w:rsidP="00C35561">
      <w:pPr>
        <w:pStyle w:val="ab"/>
        <w:ind w:left="0" w:firstLine="567"/>
      </w:pPr>
    </w:p>
    <w:p w:rsidR="0023758B" w:rsidRDefault="0023758B" w:rsidP="00C35561">
      <w:pPr>
        <w:pStyle w:val="ab"/>
        <w:ind w:left="0" w:firstLine="567"/>
      </w:pPr>
    </w:p>
    <w:p w:rsidR="00237514" w:rsidRDefault="00237514" w:rsidP="00C35561">
      <w:pPr>
        <w:pStyle w:val="ab"/>
        <w:ind w:left="0" w:firstLine="567"/>
      </w:pPr>
      <w:r w:rsidRPr="002F2368">
        <w:lastRenderedPageBreak/>
        <w:t>АНОТАЦІЯ</w:t>
      </w:r>
    </w:p>
    <w:p w:rsidR="00BF3B7C" w:rsidRPr="00BF3B7C" w:rsidRDefault="00BF3B7C" w:rsidP="00B709E6">
      <w:pPr>
        <w:pStyle w:val="ab"/>
        <w:ind w:left="0" w:firstLine="567"/>
        <w:rPr>
          <w:sz w:val="10"/>
          <w:szCs w:val="10"/>
        </w:rPr>
      </w:pPr>
    </w:p>
    <w:p w:rsidR="0083118A" w:rsidRDefault="00F16FD8" w:rsidP="002F2368">
      <w:pPr>
        <w:spacing w:after="0" w:line="240" w:lineRule="auto"/>
        <w:ind w:firstLine="567"/>
        <w:jc w:val="both"/>
        <w:rPr>
          <w:szCs w:val="28"/>
        </w:rPr>
      </w:pPr>
      <w:r>
        <w:rPr>
          <w:b/>
          <w:szCs w:val="28"/>
        </w:rPr>
        <w:t>Терновий</w:t>
      </w:r>
      <w:r w:rsidR="00BB35D1">
        <w:rPr>
          <w:b/>
          <w:szCs w:val="28"/>
        </w:rPr>
        <w:t xml:space="preserve"> </w:t>
      </w:r>
      <w:r>
        <w:rPr>
          <w:b/>
          <w:szCs w:val="28"/>
        </w:rPr>
        <w:t>В</w:t>
      </w:r>
      <w:r w:rsidR="00BB35D1">
        <w:rPr>
          <w:b/>
          <w:szCs w:val="28"/>
        </w:rPr>
        <w:t>.</w:t>
      </w:r>
      <w:r>
        <w:rPr>
          <w:b/>
          <w:szCs w:val="28"/>
        </w:rPr>
        <w:t>Р</w:t>
      </w:r>
      <w:r w:rsidR="00BF3B7C">
        <w:rPr>
          <w:b/>
          <w:szCs w:val="28"/>
        </w:rPr>
        <w:t>.</w:t>
      </w:r>
      <w:r w:rsidR="0083118A" w:rsidRPr="0083118A">
        <w:rPr>
          <w:b/>
          <w:szCs w:val="28"/>
        </w:rPr>
        <w:t xml:space="preserve"> </w:t>
      </w:r>
      <w:r>
        <w:rPr>
          <w:b/>
          <w:szCs w:val="28"/>
        </w:rPr>
        <w:t>Підвищення ефективності використання електроенергії</w:t>
      </w:r>
      <w:r w:rsidR="00A53891">
        <w:rPr>
          <w:b/>
          <w:szCs w:val="28"/>
        </w:rPr>
        <w:t xml:space="preserve"> </w:t>
      </w:r>
      <w:r>
        <w:rPr>
          <w:b/>
          <w:szCs w:val="28"/>
        </w:rPr>
        <w:t xml:space="preserve">в технологічних процесах ТОВ </w:t>
      </w:r>
      <w:r w:rsidR="00A53891">
        <w:rPr>
          <w:b/>
          <w:szCs w:val="28"/>
        </w:rPr>
        <w:t>«</w:t>
      </w:r>
      <w:r>
        <w:rPr>
          <w:b/>
          <w:szCs w:val="28"/>
        </w:rPr>
        <w:t>Кремінь</w:t>
      </w:r>
      <w:r w:rsidR="00A53891">
        <w:rPr>
          <w:b/>
          <w:szCs w:val="28"/>
        </w:rPr>
        <w:t>»</w:t>
      </w:r>
      <w:r w:rsidR="0083118A">
        <w:rPr>
          <w:szCs w:val="28"/>
        </w:rPr>
        <w:t xml:space="preserve">, 8.05070103 – </w:t>
      </w:r>
      <w:r w:rsidR="00BF3B7C">
        <w:rPr>
          <w:szCs w:val="28"/>
        </w:rPr>
        <w:t>Е</w:t>
      </w:r>
      <w:r w:rsidR="0083118A">
        <w:rPr>
          <w:szCs w:val="28"/>
        </w:rPr>
        <w:t>лектро</w:t>
      </w:r>
      <w:r w:rsidR="00BF3B7C">
        <w:rPr>
          <w:szCs w:val="28"/>
        </w:rPr>
        <w:softHyphen/>
      </w:r>
      <w:r w:rsidR="0083118A">
        <w:rPr>
          <w:szCs w:val="28"/>
        </w:rPr>
        <w:t>технічні системи електроспоживання</w:t>
      </w:r>
      <w:r w:rsidR="00BF3B7C">
        <w:rPr>
          <w:szCs w:val="28"/>
        </w:rPr>
        <w:t>,</w:t>
      </w:r>
      <w:r w:rsidR="0083118A" w:rsidRPr="00B709E6">
        <w:rPr>
          <w:szCs w:val="28"/>
        </w:rPr>
        <w:t xml:space="preserve"> </w:t>
      </w:r>
      <w:r w:rsidR="0083118A">
        <w:rPr>
          <w:szCs w:val="28"/>
        </w:rPr>
        <w:t xml:space="preserve">Тернопільський </w:t>
      </w:r>
      <w:r w:rsidR="00E10A9F">
        <w:rPr>
          <w:szCs w:val="28"/>
        </w:rPr>
        <w:t>національний технічний універси</w:t>
      </w:r>
      <w:r w:rsidR="0083118A">
        <w:rPr>
          <w:szCs w:val="28"/>
        </w:rPr>
        <w:t>тет імені Івана Пулюя</w:t>
      </w:r>
      <w:r w:rsidR="00BF3B7C">
        <w:rPr>
          <w:szCs w:val="28"/>
        </w:rPr>
        <w:t>,</w:t>
      </w:r>
      <w:r w:rsidR="0083118A">
        <w:rPr>
          <w:szCs w:val="28"/>
        </w:rPr>
        <w:t xml:space="preserve"> Тернопіль, 2017.</w:t>
      </w:r>
    </w:p>
    <w:p w:rsidR="00084EC1" w:rsidRPr="00084EC1" w:rsidRDefault="00084EC1" w:rsidP="002F2368">
      <w:pPr>
        <w:spacing w:after="0" w:line="240" w:lineRule="auto"/>
        <w:ind w:firstLine="567"/>
        <w:jc w:val="both"/>
        <w:rPr>
          <w:sz w:val="10"/>
          <w:szCs w:val="10"/>
        </w:rPr>
      </w:pPr>
    </w:p>
    <w:p w:rsidR="00C4265B" w:rsidRDefault="00C4265B" w:rsidP="00C4265B">
      <w:pPr>
        <w:spacing w:after="0" w:line="240" w:lineRule="auto"/>
        <w:ind w:firstLine="709"/>
        <w:jc w:val="both"/>
        <w:rPr>
          <w:szCs w:val="28"/>
        </w:rPr>
      </w:pPr>
      <w:r w:rsidRPr="000147C1">
        <w:rPr>
          <w:szCs w:val="28"/>
        </w:rPr>
        <w:t xml:space="preserve">У </w:t>
      </w:r>
      <w:r>
        <w:rPr>
          <w:szCs w:val="28"/>
        </w:rPr>
        <w:t>дипломній</w:t>
      </w:r>
      <w:r w:rsidRPr="000147C1">
        <w:rPr>
          <w:szCs w:val="28"/>
        </w:rPr>
        <w:t xml:space="preserve"> роботі розглянута актуальність </w:t>
      </w:r>
      <w:r w:rsidRPr="00330795">
        <w:t>підвищення ефективності використання електроенергії в технологічних процесах</w:t>
      </w:r>
      <w:r w:rsidRPr="003A116A">
        <w:t xml:space="preserve"> </w:t>
      </w:r>
      <w:r>
        <w:rPr>
          <w:rFonts w:eastAsia="Times New Roman"/>
          <w:szCs w:val="24"/>
          <w:lang w:eastAsia="ru-RU"/>
        </w:rPr>
        <w:t>агропромислово</w:t>
      </w:r>
      <w:r>
        <w:t>го</w:t>
      </w:r>
      <w:r>
        <w:rPr>
          <w:rFonts w:eastAsia="Times New Roman"/>
          <w:szCs w:val="24"/>
          <w:lang w:eastAsia="ru-RU"/>
        </w:rPr>
        <w:t xml:space="preserve"> комплекс</w:t>
      </w:r>
      <w:r>
        <w:t xml:space="preserve">у за рахунок впровадження </w:t>
      </w:r>
      <w:r>
        <w:rPr>
          <w:rFonts w:eastAsia="Times New Roman"/>
          <w:szCs w:val="24"/>
          <w:lang w:eastAsia="ru-RU"/>
        </w:rPr>
        <w:t xml:space="preserve">автоматизованих </w:t>
      </w:r>
      <w:r w:rsidRPr="003A116A">
        <w:rPr>
          <w:rFonts w:eastAsia="Times New Roman"/>
          <w:szCs w:val="24"/>
          <w:lang w:eastAsia="ru-RU"/>
        </w:rPr>
        <w:t xml:space="preserve">систем </w:t>
      </w:r>
      <w:r>
        <w:rPr>
          <w:rFonts w:eastAsia="Times New Roman"/>
          <w:szCs w:val="24"/>
          <w:lang w:eastAsia="ru-RU"/>
        </w:rPr>
        <w:t>керування</w:t>
      </w:r>
      <w:r w:rsidRPr="000147C1">
        <w:rPr>
          <w:szCs w:val="28"/>
        </w:rPr>
        <w:t>.</w:t>
      </w:r>
    </w:p>
    <w:p w:rsidR="00C4265B" w:rsidRPr="000147C1" w:rsidRDefault="00C4265B" w:rsidP="00C4265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</w:t>
      </w:r>
      <w:r w:rsidRPr="00487E40">
        <w:rPr>
          <w:szCs w:val="28"/>
        </w:rPr>
        <w:t>озроб</w:t>
      </w:r>
      <w:r>
        <w:rPr>
          <w:szCs w:val="28"/>
        </w:rPr>
        <w:t>лено</w:t>
      </w:r>
      <w:r w:rsidRPr="00487E40">
        <w:rPr>
          <w:szCs w:val="28"/>
        </w:rPr>
        <w:t xml:space="preserve"> систему електроустаткування приміщень корівника</w:t>
      </w:r>
      <w:r>
        <w:rPr>
          <w:szCs w:val="28"/>
        </w:rPr>
        <w:t xml:space="preserve"> і відгоді</w:t>
      </w:r>
      <w:r>
        <w:rPr>
          <w:szCs w:val="28"/>
        </w:rPr>
        <w:softHyphen/>
        <w:t>вельника</w:t>
      </w:r>
      <w:r>
        <w:rPr>
          <w:color w:val="000000"/>
          <w:szCs w:val="28"/>
          <w:lang w:eastAsia="uk-UA"/>
        </w:rPr>
        <w:t xml:space="preserve">. </w:t>
      </w:r>
      <w:r>
        <w:rPr>
          <w:szCs w:val="28"/>
        </w:rPr>
        <w:t>Р</w:t>
      </w:r>
      <w:r w:rsidRPr="00062341">
        <w:rPr>
          <w:szCs w:val="28"/>
        </w:rPr>
        <w:t>озроб</w:t>
      </w:r>
      <w:r>
        <w:rPr>
          <w:szCs w:val="28"/>
        </w:rPr>
        <w:t>лено</w:t>
      </w:r>
      <w:r w:rsidRPr="00062341">
        <w:rPr>
          <w:szCs w:val="28"/>
        </w:rPr>
        <w:t xml:space="preserve"> </w:t>
      </w:r>
      <w:r>
        <w:rPr>
          <w:szCs w:val="28"/>
        </w:rPr>
        <w:t>технологічну, ф</w:t>
      </w:r>
      <w:r w:rsidRPr="00ED1DAA">
        <w:rPr>
          <w:szCs w:val="28"/>
        </w:rPr>
        <w:t>ункціональн</w:t>
      </w:r>
      <w:r>
        <w:rPr>
          <w:szCs w:val="28"/>
        </w:rPr>
        <w:t>у</w:t>
      </w:r>
      <w:r w:rsidRPr="00ED1DAA">
        <w:rPr>
          <w:szCs w:val="28"/>
        </w:rPr>
        <w:t xml:space="preserve"> та електричн</w:t>
      </w:r>
      <w:r>
        <w:rPr>
          <w:szCs w:val="28"/>
        </w:rPr>
        <w:t>у</w:t>
      </w:r>
      <w:r w:rsidRPr="00ED1DAA">
        <w:rPr>
          <w:szCs w:val="28"/>
        </w:rPr>
        <w:t xml:space="preserve"> схем</w:t>
      </w:r>
      <w:r>
        <w:rPr>
          <w:szCs w:val="28"/>
        </w:rPr>
        <w:t>у</w:t>
      </w:r>
      <w:r w:rsidRPr="00ED1DAA">
        <w:rPr>
          <w:szCs w:val="28"/>
        </w:rPr>
        <w:t xml:space="preserve"> керування лінією роздачі кормів</w:t>
      </w:r>
      <w:r>
        <w:rPr>
          <w:szCs w:val="28"/>
        </w:rPr>
        <w:t>. Розроблено</w:t>
      </w:r>
      <w:r w:rsidRPr="00062341">
        <w:rPr>
          <w:szCs w:val="28"/>
        </w:rPr>
        <w:t xml:space="preserve"> </w:t>
      </w:r>
      <w:r>
        <w:rPr>
          <w:szCs w:val="28"/>
        </w:rPr>
        <w:t>с</w:t>
      </w:r>
      <w:r w:rsidRPr="00EA2F79">
        <w:rPr>
          <w:szCs w:val="28"/>
        </w:rPr>
        <w:t>хем</w:t>
      </w:r>
      <w:r>
        <w:rPr>
          <w:szCs w:val="28"/>
        </w:rPr>
        <w:t>у</w:t>
      </w:r>
      <w:r w:rsidRPr="00EA2F79">
        <w:rPr>
          <w:szCs w:val="28"/>
        </w:rPr>
        <w:t xml:space="preserve"> автоматизації водопоста</w:t>
      </w:r>
      <w:r>
        <w:rPr>
          <w:szCs w:val="28"/>
        </w:rPr>
        <w:softHyphen/>
      </w:r>
      <w:r w:rsidRPr="00EA2F79">
        <w:rPr>
          <w:szCs w:val="28"/>
        </w:rPr>
        <w:t>чання</w:t>
      </w:r>
      <w:r>
        <w:rPr>
          <w:szCs w:val="28"/>
        </w:rPr>
        <w:t>.</w:t>
      </w:r>
    </w:p>
    <w:p w:rsidR="00C4265B" w:rsidRDefault="00C4265B" w:rsidP="00C4265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</w:t>
      </w:r>
      <w:r w:rsidRPr="003D1A9D">
        <w:rPr>
          <w:szCs w:val="28"/>
        </w:rPr>
        <w:t>озроб</w:t>
      </w:r>
      <w:r>
        <w:rPr>
          <w:szCs w:val="28"/>
        </w:rPr>
        <w:t>лено</w:t>
      </w:r>
      <w:r w:rsidRPr="003D1A9D">
        <w:rPr>
          <w:szCs w:val="28"/>
        </w:rPr>
        <w:t xml:space="preserve"> програм</w:t>
      </w:r>
      <w:r>
        <w:rPr>
          <w:szCs w:val="28"/>
        </w:rPr>
        <w:t>у</w:t>
      </w:r>
      <w:r w:rsidRPr="003D1A9D">
        <w:rPr>
          <w:szCs w:val="28"/>
        </w:rPr>
        <w:t xml:space="preserve"> оптиміза</w:t>
      </w:r>
      <w:r>
        <w:rPr>
          <w:szCs w:val="28"/>
        </w:rPr>
        <w:t>ції</w:t>
      </w:r>
      <w:r w:rsidRPr="003D1A9D">
        <w:rPr>
          <w:szCs w:val="28"/>
        </w:rPr>
        <w:t xml:space="preserve"> умови роботи електроприводу робочих машин в умовах живлення від однофазної мережі при векторно-алгоритмічній комутації</w:t>
      </w:r>
      <w:r w:rsidRPr="000147C1">
        <w:rPr>
          <w:szCs w:val="28"/>
        </w:rPr>
        <w:t>.</w:t>
      </w:r>
      <w:r>
        <w:rPr>
          <w:szCs w:val="28"/>
        </w:rPr>
        <w:t xml:space="preserve"> </w:t>
      </w:r>
    </w:p>
    <w:p w:rsidR="00C4265B" w:rsidRPr="00C4265B" w:rsidRDefault="00C4265B" w:rsidP="00C4265B">
      <w:pPr>
        <w:pStyle w:val="2"/>
        <w:spacing w:before="0"/>
        <w:rPr>
          <w:b/>
          <w:bCs/>
          <w:sz w:val="10"/>
          <w:szCs w:val="10"/>
        </w:rPr>
      </w:pPr>
    </w:p>
    <w:p w:rsidR="0083118A" w:rsidRDefault="00C4265B" w:rsidP="00C4265B">
      <w:pPr>
        <w:pStyle w:val="2"/>
        <w:spacing w:before="0"/>
        <w:rPr>
          <w:bCs/>
          <w:sz w:val="28"/>
          <w:szCs w:val="28"/>
        </w:rPr>
      </w:pPr>
      <w:r w:rsidRPr="000147C1">
        <w:rPr>
          <w:b/>
          <w:bCs/>
          <w:sz w:val="28"/>
          <w:szCs w:val="28"/>
        </w:rPr>
        <w:t>Ключові слова:</w:t>
      </w:r>
      <w:r w:rsidRPr="000147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електропостачання</w:t>
      </w:r>
      <w:r w:rsidRPr="000147C1">
        <w:rPr>
          <w:bCs/>
          <w:sz w:val="28"/>
          <w:szCs w:val="28"/>
        </w:rPr>
        <w:t xml:space="preserve">, </w:t>
      </w:r>
      <w:r w:rsidRPr="003045DB">
        <w:rPr>
          <w:color w:val="000000"/>
          <w:sz w:val="28"/>
          <w:szCs w:val="28"/>
        </w:rPr>
        <w:t>енергозбереження</w:t>
      </w:r>
      <w:r w:rsidRPr="000147C1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EA2F79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EA2F79">
        <w:rPr>
          <w:sz w:val="28"/>
          <w:szCs w:val="28"/>
        </w:rPr>
        <w:t xml:space="preserve"> автоматизації</w:t>
      </w:r>
      <w:r w:rsidRPr="000147C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програма оптимізації, </w:t>
      </w:r>
      <w:r>
        <w:rPr>
          <w:sz w:val="28"/>
          <w:szCs w:val="28"/>
        </w:rPr>
        <w:t>електропровод</w:t>
      </w:r>
      <w:r w:rsidRPr="000147C1">
        <w:rPr>
          <w:bCs/>
          <w:sz w:val="28"/>
          <w:szCs w:val="28"/>
        </w:rPr>
        <w:t>.</w:t>
      </w:r>
    </w:p>
    <w:p w:rsidR="003046F1" w:rsidRDefault="003046F1" w:rsidP="00013C55">
      <w:pPr>
        <w:pStyle w:val="2"/>
        <w:spacing w:before="0"/>
        <w:rPr>
          <w:bCs/>
          <w:sz w:val="28"/>
          <w:szCs w:val="28"/>
        </w:rPr>
      </w:pPr>
    </w:p>
    <w:p w:rsidR="00084EC1" w:rsidRPr="0083118A" w:rsidRDefault="00084EC1" w:rsidP="00013C55">
      <w:pPr>
        <w:pStyle w:val="2"/>
        <w:spacing w:before="0"/>
        <w:rPr>
          <w:b/>
          <w:bCs/>
          <w:sz w:val="28"/>
          <w:szCs w:val="28"/>
        </w:rPr>
      </w:pPr>
    </w:p>
    <w:p w:rsidR="0083118A" w:rsidRDefault="0083118A" w:rsidP="004D4CAE">
      <w:pPr>
        <w:spacing w:after="0" w:line="240" w:lineRule="auto"/>
        <w:ind w:firstLine="567"/>
        <w:jc w:val="center"/>
        <w:rPr>
          <w:b/>
          <w:lang w:val="en-US"/>
        </w:rPr>
      </w:pPr>
      <w:r w:rsidRPr="0083118A">
        <w:rPr>
          <w:b/>
          <w:lang w:val="en-US"/>
        </w:rPr>
        <w:t>ANNOTATION</w:t>
      </w:r>
    </w:p>
    <w:p w:rsidR="00084EC1" w:rsidRPr="00084EC1" w:rsidRDefault="00084EC1" w:rsidP="004D4CAE">
      <w:pPr>
        <w:spacing w:after="0" w:line="240" w:lineRule="auto"/>
        <w:ind w:firstLine="567"/>
        <w:jc w:val="center"/>
        <w:rPr>
          <w:b/>
          <w:sz w:val="10"/>
          <w:szCs w:val="10"/>
          <w:lang w:val="en-US"/>
        </w:rPr>
      </w:pPr>
    </w:p>
    <w:p w:rsidR="00E61D4B" w:rsidRDefault="00F16FD8" w:rsidP="00E61D4B">
      <w:pPr>
        <w:spacing w:after="0" w:line="240" w:lineRule="auto"/>
        <w:ind w:firstLine="567"/>
        <w:jc w:val="both"/>
        <w:rPr>
          <w:lang w:val="en-US"/>
        </w:rPr>
      </w:pPr>
      <w:r>
        <w:rPr>
          <w:b/>
          <w:lang w:val="en-US" w:eastAsia="uk-UA"/>
        </w:rPr>
        <w:t>Vadym</w:t>
      </w:r>
      <w:r w:rsidR="00C7116D">
        <w:rPr>
          <w:b/>
          <w:lang w:val="en-US" w:eastAsia="uk-UA"/>
        </w:rPr>
        <w:t xml:space="preserve"> </w:t>
      </w:r>
      <w:r>
        <w:rPr>
          <w:b/>
          <w:lang w:val="en-US" w:eastAsia="uk-UA"/>
        </w:rPr>
        <w:t>Ternov</w:t>
      </w:r>
      <w:r w:rsidR="006E73E3">
        <w:rPr>
          <w:b/>
          <w:lang w:val="en-US" w:eastAsia="uk-UA"/>
        </w:rPr>
        <w:t>i</w:t>
      </w:r>
      <w:r>
        <w:rPr>
          <w:b/>
          <w:lang w:val="en-US" w:eastAsia="uk-UA"/>
        </w:rPr>
        <w:t>y</w:t>
      </w:r>
      <w:r w:rsidR="00E61D4B" w:rsidRPr="007B7555">
        <w:rPr>
          <w:b/>
          <w:lang w:val="en-US"/>
        </w:rPr>
        <w:t xml:space="preserve">. </w:t>
      </w:r>
      <w:r w:rsidR="00B45D6F" w:rsidRPr="00B45D6F">
        <w:rPr>
          <w:b/>
          <w:lang w:val="en-US"/>
        </w:rPr>
        <w:t>Increasing efficiency use of electricity in technological processes agricultural firm</w:t>
      </w:r>
      <w:r w:rsidR="002A1DDB">
        <w:rPr>
          <w:b/>
        </w:rPr>
        <w:t xml:space="preserve"> «</w:t>
      </w:r>
      <w:r w:rsidR="00B45D6F">
        <w:rPr>
          <w:b/>
          <w:lang w:val="en-US"/>
        </w:rPr>
        <w:t>Kremin</w:t>
      </w:r>
      <w:r w:rsidR="002A1DDB">
        <w:rPr>
          <w:b/>
        </w:rPr>
        <w:t>»</w:t>
      </w:r>
      <w:r w:rsidR="00E61D4B" w:rsidRPr="007B7555">
        <w:rPr>
          <w:b/>
          <w:lang w:val="en-US"/>
        </w:rPr>
        <w:t xml:space="preserve">, </w:t>
      </w:r>
      <w:r w:rsidR="00E61D4B" w:rsidRPr="007B7555">
        <w:rPr>
          <w:szCs w:val="28"/>
          <w:lang w:val="en-US"/>
        </w:rPr>
        <w:t xml:space="preserve">8.05070103 – </w:t>
      </w:r>
      <w:r w:rsidR="007B7555" w:rsidRPr="007B7555">
        <w:rPr>
          <w:szCs w:val="28"/>
          <w:lang w:val="en-US"/>
        </w:rPr>
        <w:t xml:space="preserve">Electrotechnical Systems of Electricity Consumption; </w:t>
      </w:r>
      <w:r w:rsidR="00E61D4B" w:rsidRPr="007B7555">
        <w:rPr>
          <w:lang w:val="en-US"/>
        </w:rPr>
        <w:t>Ternopil Ivan Puluj National Technical University; Ternopil, 2017.</w:t>
      </w:r>
    </w:p>
    <w:p w:rsidR="00084EC1" w:rsidRPr="00084EC1" w:rsidRDefault="00084EC1" w:rsidP="00E61D4B">
      <w:pPr>
        <w:spacing w:after="0" w:line="240" w:lineRule="auto"/>
        <w:ind w:firstLine="567"/>
        <w:jc w:val="both"/>
        <w:rPr>
          <w:sz w:val="10"/>
          <w:szCs w:val="10"/>
          <w:lang w:val="en-US"/>
        </w:rPr>
      </w:pPr>
    </w:p>
    <w:p w:rsidR="00333CAC" w:rsidRDefault="00333CAC" w:rsidP="00333CAC">
      <w:pPr>
        <w:widowControl w:val="0"/>
        <w:spacing w:line="360" w:lineRule="auto"/>
        <w:jc w:val="center"/>
        <w:rPr>
          <w:b/>
          <w:szCs w:val="28"/>
          <w:lang w:val="en-US"/>
        </w:rPr>
      </w:pPr>
      <w:r w:rsidRPr="008626B5">
        <w:rPr>
          <w:b/>
          <w:szCs w:val="28"/>
          <w:lang w:val="en-US"/>
        </w:rPr>
        <w:t>ANNOTATION</w:t>
      </w:r>
    </w:p>
    <w:p w:rsidR="00333CAC" w:rsidRPr="00527161" w:rsidRDefault="00333CAC" w:rsidP="00333CAC">
      <w:pPr>
        <w:widowControl w:val="0"/>
        <w:spacing w:line="360" w:lineRule="auto"/>
        <w:jc w:val="center"/>
        <w:rPr>
          <w:b/>
          <w:bCs/>
          <w:sz w:val="10"/>
          <w:szCs w:val="10"/>
        </w:rPr>
      </w:pPr>
    </w:p>
    <w:p w:rsidR="00333CAC" w:rsidRDefault="00333CAC" w:rsidP="00333CAC">
      <w:pPr>
        <w:widowControl w:val="0"/>
        <w:spacing w:after="0" w:line="240" w:lineRule="auto"/>
        <w:ind w:firstLine="709"/>
        <w:jc w:val="both"/>
        <w:rPr>
          <w:bCs/>
          <w:szCs w:val="28"/>
          <w:lang w:val="en-US"/>
        </w:rPr>
      </w:pPr>
      <w:r w:rsidRPr="003411D8">
        <w:rPr>
          <w:bCs/>
          <w:szCs w:val="28"/>
          <w:lang w:val="en-US"/>
        </w:rPr>
        <w:t>In the diploma paper examined the relevance of increased efficiency use of electricity in technological processes of agroindustrial complex by introducing of automated control systems</w:t>
      </w:r>
      <w:r w:rsidRPr="001A320B">
        <w:rPr>
          <w:bCs/>
          <w:szCs w:val="28"/>
          <w:lang w:val="en-US"/>
        </w:rPr>
        <w:t>.</w:t>
      </w:r>
    </w:p>
    <w:p w:rsidR="00333CAC" w:rsidRDefault="00333CAC" w:rsidP="00333CAC">
      <w:pPr>
        <w:widowControl w:val="0"/>
        <w:spacing w:after="0" w:line="240" w:lineRule="auto"/>
        <w:ind w:firstLine="709"/>
        <w:jc w:val="both"/>
        <w:rPr>
          <w:bCs/>
          <w:szCs w:val="28"/>
        </w:rPr>
      </w:pPr>
      <w:r w:rsidRPr="006622A4">
        <w:rPr>
          <w:bCs/>
          <w:szCs w:val="28"/>
          <w:lang w:val="en-US"/>
        </w:rPr>
        <w:t>Designed electrical system of premises dairy farm and fattening shop</w:t>
      </w:r>
      <w:r>
        <w:rPr>
          <w:bCs/>
          <w:szCs w:val="28"/>
        </w:rPr>
        <w:t xml:space="preserve">. </w:t>
      </w:r>
      <w:r w:rsidRPr="00C03C74">
        <w:rPr>
          <w:bCs/>
          <w:szCs w:val="28"/>
          <w:lang w:val="en-US"/>
        </w:rPr>
        <w:t>Designed technological, functional and electrical circuit to control line of distribution  fodder.</w:t>
      </w:r>
      <w:r>
        <w:rPr>
          <w:bCs/>
          <w:szCs w:val="28"/>
        </w:rPr>
        <w:t xml:space="preserve"> </w:t>
      </w:r>
      <w:r w:rsidRPr="00825AD8">
        <w:rPr>
          <w:bCs/>
          <w:szCs w:val="28"/>
          <w:lang w:val="en-US"/>
        </w:rPr>
        <w:t>Designed scheme of automation the water supply</w:t>
      </w:r>
      <w:r>
        <w:rPr>
          <w:bCs/>
          <w:szCs w:val="28"/>
        </w:rPr>
        <w:t>.</w:t>
      </w:r>
    </w:p>
    <w:p w:rsidR="00333CAC" w:rsidRPr="003045DB" w:rsidRDefault="00333CAC" w:rsidP="00333CAC">
      <w:pPr>
        <w:widowControl w:val="0"/>
        <w:spacing w:after="0" w:line="240" w:lineRule="auto"/>
        <w:ind w:firstLine="709"/>
        <w:jc w:val="both"/>
        <w:rPr>
          <w:bCs/>
          <w:szCs w:val="28"/>
        </w:rPr>
      </w:pPr>
      <w:r w:rsidRPr="00D27739">
        <w:rPr>
          <w:bCs/>
          <w:szCs w:val="28"/>
        </w:rPr>
        <w:t>Designed program optimization of conditions of electric machines working in conditions of single-phase power network with vector-algorithmic switching</w:t>
      </w:r>
      <w:r>
        <w:rPr>
          <w:bCs/>
          <w:szCs w:val="28"/>
          <w:lang w:val="en-US"/>
        </w:rPr>
        <w:t>.</w:t>
      </w:r>
    </w:p>
    <w:p w:rsidR="00C4265B" w:rsidRPr="00C4265B" w:rsidRDefault="00C4265B" w:rsidP="00333CAC">
      <w:pPr>
        <w:spacing w:after="0" w:line="240" w:lineRule="auto"/>
        <w:ind w:firstLine="567"/>
        <w:jc w:val="both"/>
        <w:rPr>
          <w:b/>
          <w:bCs/>
          <w:sz w:val="10"/>
          <w:szCs w:val="10"/>
          <w:lang w:val="en-US"/>
        </w:rPr>
      </w:pPr>
    </w:p>
    <w:p w:rsidR="00257339" w:rsidRPr="007B7555" w:rsidRDefault="00333CAC" w:rsidP="00333CAC">
      <w:pPr>
        <w:spacing w:after="0" w:line="240" w:lineRule="auto"/>
        <w:ind w:firstLine="567"/>
        <w:jc w:val="both"/>
        <w:rPr>
          <w:lang w:val="en-US"/>
        </w:rPr>
      </w:pPr>
      <w:r w:rsidRPr="000147C1">
        <w:rPr>
          <w:b/>
          <w:bCs/>
          <w:szCs w:val="28"/>
          <w:lang w:val="en-US"/>
        </w:rPr>
        <w:t>Key words:</w:t>
      </w:r>
      <w:r w:rsidRPr="000147C1">
        <w:rPr>
          <w:bCs/>
          <w:szCs w:val="28"/>
          <w:lang w:val="en-US"/>
        </w:rPr>
        <w:t xml:space="preserve"> </w:t>
      </w:r>
      <w:r w:rsidRPr="00A85FCC">
        <w:rPr>
          <w:bCs/>
          <w:szCs w:val="28"/>
          <w:lang w:val="en-US"/>
        </w:rPr>
        <w:t>electrical supply</w:t>
      </w:r>
      <w:r w:rsidRPr="000147C1">
        <w:rPr>
          <w:bCs/>
          <w:szCs w:val="28"/>
          <w:lang w:val="en-US"/>
        </w:rPr>
        <w:t xml:space="preserve">, </w:t>
      </w:r>
      <w:r>
        <w:rPr>
          <w:bCs/>
          <w:szCs w:val="28"/>
          <w:lang w:val="en-US"/>
        </w:rPr>
        <w:t>e</w:t>
      </w:r>
      <w:r w:rsidRPr="00DF0631">
        <w:rPr>
          <w:bCs/>
          <w:szCs w:val="28"/>
          <w:lang w:val="en-US"/>
        </w:rPr>
        <w:t xml:space="preserve">nergy </w:t>
      </w:r>
      <w:r>
        <w:rPr>
          <w:bCs/>
          <w:szCs w:val="28"/>
          <w:lang w:val="en-US"/>
        </w:rPr>
        <w:t>c</w:t>
      </w:r>
      <w:r w:rsidRPr="00DF0631">
        <w:rPr>
          <w:bCs/>
          <w:szCs w:val="28"/>
          <w:lang w:val="en-US"/>
        </w:rPr>
        <w:t>onservation</w:t>
      </w:r>
      <w:r w:rsidRPr="000147C1">
        <w:rPr>
          <w:bCs/>
          <w:szCs w:val="28"/>
          <w:lang w:val="en-US"/>
        </w:rPr>
        <w:t xml:space="preserve">, </w:t>
      </w:r>
      <w:r w:rsidRPr="00825AD8">
        <w:rPr>
          <w:bCs/>
          <w:szCs w:val="28"/>
          <w:lang w:val="en-US"/>
        </w:rPr>
        <w:t>scheme of automation</w:t>
      </w:r>
      <w:r w:rsidRPr="000147C1">
        <w:rPr>
          <w:bCs/>
          <w:szCs w:val="28"/>
          <w:lang w:val="en-US"/>
        </w:rPr>
        <w:t xml:space="preserve">, </w:t>
      </w:r>
      <w:r>
        <w:rPr>
          <w:bCs/>
          <w:szCs w:val="28"/>
          <w:lang w:val="en-US"/>
        </w:rPr>
        <w:t xml:space="preserve">program of </w:t>
      </w:r>
      <w:r w:rsidRPr="00527161">
        <w:rPr>
          <w:bCs/>
          <w:szCs w:val="28"/>
        </w:rPr>
        <w:t>optimization</w:t>
      </w:r>
      <w:r>
        <w:rPr>
          <w:bCs/>
          <w:szCs w:val="28"/>
        </w:rPr>
        <w:t xml:space="preserve">, </w:t>
      </w:r>
      <w:r w:rsidRPr="0076495B">
        <w:rPr>
          <w:bCs/>
          <w:szCs w:val="28"/>
        </w:rPr>
        <w:t>electric drive</w:t>
      </w:r>
      <w:r w:rsidRPr="000147C1">
        <w:rPr>
          <w:bCs/>
          <w:szCs w:val="28"/>
          <w:lang w:val="en-US"/>
        </w:rPr>
        <w:t>.</w:t>
      </w:r>
    </w:p>
    <w:sectPr w:rsidR="00257339" w:rsidRPr="007B7555" w:rsidSect="004D4C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EDC" w:rsidRDefault="00537EDC" w:rsidP="007B44F8">
      <w:pPr>
        <w:spacing w:after="0" w:line="240" w:lineRule="auto"/>
      </w:pPr>
      <w:r>
        <w:separator/>
      </w:r>
    </w:p>
  </w:endnote>
  <w:endnote w:type="continuationSeparator" w:id="0">
    <w:p w:rsidR="00537EDC" w:rsidRDefault="00537EDC" w:rsidP="007B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6AB" w:rsidRDefault="00537EDC" w:rsidP="008146AB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EDC" w:rsidRDefault="00537EDC" w:rsidP="007B44F8">
      <w:pPr>
        <w:spacing w:after="0" w:line="240" w:lineRule="auto"/>
      </w:pPr>
      <w:r>
        <w:separator/>
      </w:r>
    </w:p>
  </w:footnote>
  <w:footnote w:type="continuationSeparator" w:id="0">
    <w:p w:rsidR="00537EDC" w:rsidRDefault="00537EDC" w:rsidP="007B4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15" w:rsidRDefault="00242C28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A1F15" w:rsidRDefault="00537EDC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15" w:rsidRDefault="00242C28">
    <w:pPr>
      <w:pStyle w:val="af2"/>
      <w:framePr w:wrap="around" w:vAnchor="text" w:hAnchor="margin" w:xAlign="center" w:y="1"/>
      <w:rPr>
        <w:rStyle w:val="af4"/>
        <w:lang w:val="en-US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E1A98">
      <w:rPr>
        <w:rStyle w:val="af4"/>
        <w:noProof/>
      </w:rPr>
      <w:t>11</w:t>
    </w:r>
    <w:r>
      <w:rPr>
        <w:rStyle w:val="af4"/>
      </w:rPr>
      <w:fldChar w:fldCharType="end"/>
    </w:r>
  </w:p>
  <w:p w:rsidR="00CA1F15" w:rsidRDefault="00537EDC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1D9"/>
    <w:multiLevelType w:val="hybridMultilevel"/>
    <w:tmpl w:val="33A23406"/>
    <w:lvl w:ilvl="0" w:tplc="AA6C5DF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520ED4"/>
    <w:multiLevelType w:val="hybridMultilevel"/>
    <w:tmpl w:val="3406226A"/>
    <w:lvl w:ilvl="0" w:tplc="0422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A6018B"/>
    <w:multiLevelType w:val="singleLevel"/>
    <w:tmpl w:val="E4D0A3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 w15:restartNumberingAfterBreak="0">
    <w:nsid w:val="22781985"/>
    <w:multiLevelType w:val="hybridMultilevel"/>
    <w:tmpl w:val="E1DE8758"/>
    <w:lvl w:ilvl="0" w:tplc="53487494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943092"/>
    <w:multiLevelType w:val="hybridMultilevel"/>
    <w:tmpl w:val="A8C6353E"/>
    <w:lvl w:ilvl="0" w:tplc="34A4E0F4">
      <w:start w:val="2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E966D8"/>
    <w:multiLevelType w:val="multilevel"/>
    <w:tmpl w:val="509027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6"/>
      <w:numFmt w:val="decimal"/>
      <w:isLgl/>
      <w:lvlText w:val="%1.%2"/>
      <w:lvlJc w:val="left"/>
      <w:pPr>
        <w:tabs>
          <w:tab w:val="num" w:pos="1495"/>
        </w:tabs>
        <w:ind w:left="14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9"/>
        </w:tabs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6"/>
        </w:tabs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43"/>
        </w:tabs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10"/>
        </w:tabs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17"/>
        </w:tabs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84"/>
        </w:tabs>
        <w:ind w:left="4384" w:hanging="2160"/>
      </w:pPr>
      <w:rPr>
        <w:rFonts w:hint="default"/>
      </w:rPr>
    </w:lvl>
  </w:abstractNum>
  <w:abstractNum w:abstractNumId="6" w15:restartNumberingAfterBreak="0">
    <w:nsid w:val="4AD21ED0"/>
    <w:multiLevelType w:val="hybridMultilevel"/>
    <w:tmpl w:val="0A6C327A"/>
    <w:lvl w:ilvl="0" w:tplc="F5E62578">
      <w:start w:val="1"/>
      <w:numFmt w:val="bullet"/>
      <w:pStyle w:val="a"/>
      <w:lvlText w:val=""/>
      <w:lvlJc w:val="left"/>
      <w:pPr>
        <w:tabs>
          <w:tab w:val="num" w:pos="1247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F05C8D"/>
    <w:multiLevelType w:val="singleLevel"/>
    <w:tmpl w:val="8A02E2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8" w15:restartNumberingAfterBreak="0">
    <w:nsid w:val="636565D1"/>
    <w:multiLevelType w:val="hybridMultilevel"/>
    <w:tmpl w:val="29089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621FF0"/>
    <w:multiLevelType w:val="singleLevel"/>
    <w:tmpl w:val="96BAE3EE"/>
    <w:lvl w:ilvl="0">
      <w:start w:val="1"/>
      <w:numFmt w:val="decimal"/>
      <w:pStyle w:val="a0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0" w15:restartNumberingAfterBreak="0">
    <w:nsid w:val="78AD5036"/>
    <w:multiLevelType w:val="hybridMultilevel"/>
    <w:tmpl w:val="55BA342C"/>
    <w:lvl w:ilvl="0" w:tplc="DABE272C">
      <w:start w:val="1"/>
      <w:numFmt w:val="decimal"/>
      <w:lvlText w:val="%1."/>
      <w:lvlJc w:val="left"/>
      <w:pPr>
        <w:ind w:left="1070" w:hanging="360"/>
      </w:pPr>
      <w:rPr>
        <w:rFonts w:hint="default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7B1409AE"/>
    <w:multiLevelType w:val="hybridMultilevel"/>
    <w:tmpl w:val="0C268A3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AE"/>
    <w:rsid w:val="00005A35"/>
    <w:rsid w:val="000064F1"/>
    <w:rsid w:val="00013572"/>
    <w:rsid w:val="00013C55"/>
    <w:rsid w:val="00015941"/>
    <w:rsid w:val="00025516"/>
    <w:rsid w:val="00037E5D"/>
    <w:rsid w:val="00040028"/>
    <w:rsid w:val="000435A5"/>
    <w:rsid w:val="00052C07"/>
    <w:rsid w:val="00084EC1"/>
    <w:rsid w:val="00091932"/>
    <w:rsid w:val="000928A9"/>
    <w:rsid w:val="000A35F6"/>
    <w:rsid w:val="000B633E"/>
    <w:rsid w:val="000C0FF1"/>
    <w:rsid w:val="000C5D1A"/>
    <w:rsid w:val="000D053A"/>
    <w:rsid w:val="000D5DFA"/>
    <w:rsid w:val="000F00A8"/>
    <w:rsid w:val="001060C1"/>
    <w:rsid w:val="00110AC3"/>
    <w:rsid w:val="00124805"/>
    <w:rsid w:val="00136F6A"/>
    <w:rsid w:val="0014283D"/>
    <w:rsid w:val="001455FC"/>
    <w:rsid w:val="00153125"/>
    <w:rsid w:val="0015382A"/>
    <w:rsid w:val="00173470"/>
    <w:rsid w:val="00173974"/>
    <w:rsid w:val="00182A11"/>
    <w:rsid w:val="00191D21"/>
    <w:rsid w:val="00197251"/>
    <w:rsid w:val="001A7D75"/>
    <w:rsid w:val="001D3325"/>
    <w:rsid w:val="001D3DED"/>
    <w:rsid w:val="00202D1B"/>
    <w:rsid w:val="002078B0"/>
    <w:rsid w:val="00225693"/>
    <w:rsid w:val="002264C2"/>
    <w:rsid w:val="002324E5"/>
    <w:rsid w:val="00237514"/>
    <w:rsid w:val="0023758B"/>
    <w:rsid w:val="00242C28"/>
    <w:rsid w:val="00257339"/>
    <w:rsid w:val="0028009B"/>
    <w:rsid w:val="002943B2"/>
    <w:rsid w:val="002958A6"/>
    <w:rsid w:val="00296B72"/>
    <w:rsid w:val="002A1DDB"/>
    <w:rsid w:val="002A685B"/>
    <w:rsid w:val="002B5613"/>
    <w:rsid w:val="002D48B7"/>
    <w:rsid w:val="002F0041"/>
    <w:rsid w:val="002F2368"/>
    <w:rsid w:val="003046F1"/>
    <w:rsid w:val="00304C65"/>
    <w:rsid w:val="00305F61"/>
    <w:rsid w:val="003213D1"/>
    <w:rsid w:val="00325C12"/>
    <w:rsid w:val="00333CAC"/>
    <w:rsid w:val="003405F4"/>
    <w:rsid w:val="00345C32"/>
    <w:rsid w:val="003478AE"/>
    <w:rsid w:val="00354B06"/>
    <w:rsid w:val="0038228F"/>
    <w:rsid w:val="003C1669"/>
    <w:rsid w:val="003C4ED7"/>
    <w:rsid w:val="003D0162"/>
    <w:rsid w:val="003D3A43"/>
    <w:rsid w:val="003E3000"/>
    <w:rsid w:val="003F6994"/>
    <w:rsid w:val="00400D97"/>
    <w:rsid w:val="0040439F"/>
    <w:rsid w:val="00405528"/>
    <w:rsid w:val="00406AE7"/>
    <w:rsid w:val="0041633F"/>
    <w:rsid w:val="00433B7C"/>
    <w:rsid w:val="00447C1C"/>
    <w:rsid w:val="00466359"/>
    <w:rsid w:val="00481544"/>
    <w:rsid w:val="004826C7"/>
    <w:rsid w:val="00487214"/>
    <w:rsid w:val="00496C3B"/>
    <w:rsid w:val="0049737C"/>
    <w:rsid w:val="004B1D3E"/>
    <w:rsid w:val="004B3A1C"/>
    <w:rsid w:val="004B4E83"/>
    <w:rsid w:val="004B5A61"/>
    <w:rsid w:val="004C231F"/>
    <w:rsid w:val="004D4CAE"/>
    <w:rsid w:val="004E2424"/>
    <w:rsid w:val="004E5889"/>
    <w:rsid w:val="005033A4"/>
    <w:rsid w:val="0052136D"/>
    <w:rsid w:val="0052402F"/>
    <w:rsid w:val="00534A0E"/>
    <w:rsid w:val="00537EDC"/>
    <w:rsid w:val="00556E1E"/>
    <w:rsid w:val="0056134E"/>
    <w:rsid w:val="00562F7F"/>
    <w:rsid w:val="00566A01"/>
    <w:rsid w:val="005811F6"/>
    <w:rsid w:val="0059084F"/>
    <w:rsid w:val="00595CAE"/>
    <w:rsid w:val="00597675"/>
    <w:rsid w:val="005A550D"/>
    <w:rsid w:val="005A6CFF"/>
    <w:rsid w:val="005B25F5"/>
    <w:rsid w:val="005B27A3"/>
    <w:rsid w:val="005E5E19"/>
    <w:rsid w:val="005F27FF"/>
    <w:rsid w:val="005F55DF"/>
    <w:rsid w:val="006179E4"/>
    <w:rsid w:val="00621152"/>
    <w:rsid w:val="00624E18"/>
    <w:rsid w:val="00636898"/>
    <w:rsid w:val="00640E82"/>
    <w:rsid w:val="00643580"/>
    <w:rsid w:val="00643FEC"/>
    <w:rsid w:val="006566CE"/>
    <w:rsid w:val="0066073A"/>
    <w:rsid w:val="0067274C"/>
    <w:rsid w:val="006805F8"/>
    <w:rsid w:val="00690EF9"/>
    <w:rsid w:val="006924C3"/>
    <w:rsid w:val="006A7672"/>
    <w:rsid w:val="006E5172"/>
    <w:rsid w:val="006E73E3"/>
    <w:rsid w:val="006F4BF2"/>
    <w:rsid w:val="007066C8"/>
    <w:rsid w:val="007148C8"/>
    <w:rsid w:val="00717F54"/>
    <w:rsid w:val="00730F1A"/>
    <w:rsid w:val="00735019"/>
    <w:rsid w:val="00737D5E"/>
    <w:rsid w:val="00750038"/>
    <w:rsid w:val="007505F6"/>
    <w:rsid w:val="007535B7"/>
    <w:rsid w:val="00766673"/>
    <w:rsid w:val="00771A4F"/>
    <w:rsid w:val="00781AB5"/>
    <w:rsid w:val="007B44F8"/>
    <w:rsid w:val="007B7555"/>
    <w:rsid w:val="007B7E11"/>
    <w:rsid w:val="007C5827"/>
    <w:rsid w:val="007D17C2"/>
    <w:rsid w:val="007D759C"/>
    <w:rsid w:val="007F0892"/>
    <w:rsid w:val="007F4753"/>
    <w:rsid w:val="00804817"/>
    <w:rsid w:val="00813A56"/>
    <w:rsid w:val="008171E5"/>
    <w:rsid w:val="00822213"/>
    <w:rsid w:val="00822BD5"/>
    <w:rsid w:val="00824873"/>
    <w:rsid w:val="008263FD"/>
    <w:rsid w:val="0083118A"/>
    <w:rsid w:val="00842A06"/>
    <w:rsid w:val="008648C2"/>
    <w:rsid w:val="008733B0"/>
    <w:rsid w:val="00886B98"/>
    <w:rsid w:val="008A38A4"/>
    <w:rsid w:val="008A5BF5"/>
    <w:rsid w:val="008B24EE"/>
    <w:rsid w:val="008D735B"/>
    <w:rsid w:val="008F25DA"/>
    <w:rsid w:val="00907E76"/>
    <w:rsid w:val="009352F4"/>
    <w:rsid w:val="00946AEE"/>
    <w:rsid w:val="0095719E"/>
    <w:rsid w:val="00966094"/>
    <w:rsid w:val="00975812"/>
    <w:rsid w:val="00976119"/>
    <w:rsid w:val="00980316"/>
    <w:rsid w:val="00990ADB"/>
    <w:rsid w:val="00991E48"/>
    <w:rsid w:val="009B179F"/>
    <w:rsid w:val="009B2B53"/>
    <w:rsid w:val="009D5320"/>
    <w:rsid w:val="009E0803"/>
    <w:rsid w:val="009E1A98"/>
    <w:rsid w:val="009F43EF"/>
    <w:rsid w:val="009F5643"/>
    <w:rsid w:val="00A1770F"/>
    <w:rsid w:val="00A17FBD"/>
    <w:rsid w:val="00A30668"/>
    <w:rsid w:val="00A413FE"/>
    <w:rsid w:val="00A46157"/>
    <w:rsid w:val="00A50889"/>
    <w:rsid w:val="00A53891"/>
    <w:rsid w:val="00A70F38"/>
    <w:rsid w:val="00A801C5"/>
    <w:rsid w:val="00A929E8"/>
    <w:rsid w:val="00A93294"/>
    <w:rsid w:val="00AA34A1"/>
    <w:rsid w:val="00AA7A9E"/>
    <w:rsid w:val="00AC1502"/>
    <w:rsid w:val="00AC4607"/>
    <w:rsid w:val="00AC5118"/>
    <w:rsid w:val="00AD52DF"/>
    <w:rsid w:val="00AD55BD"/>
    <w:rsid w:val="00AE055C"/>
    <w:rsid w:val="00AF1686"/>
    <w:rsid w:val="00AF6C4A"/>
    <w:rsid w:val="00B02C47"/>
    <w:rsid w:val="00B06C0D"/>
    <w:rsid w:val="00B06CDA"/>
    <w:rsid w:val="00B249E4"/>
    <w:rsid w:val="00B24F97"/>
    <w:rsid w:val="00B40DA8"/>
    <w:rsid w:val="00B45503"/>
    <w:rsid w:val="00B45D6F"/>
    <w:rsid w:val="00B65618"/>
    <w:rsid w:val="00B709E6"/>
    <w:rsid w:val="00B83355"/>
    <w:rsid w:val="00B90159"/>
    <w:rsid w:val="00B921DD"/>
    <w:rsid w:val="00B95D76"/>
    <w:rsid w:val="00B95ED1"/>
    <w:rsid w:val="00BB237A"/>
    <w:rsid w:val="00BB35D1"/>
    <w:rsid w:val="00BC18FF"/>
    <w:rsid w:val="00BC5796"/>
    <w:rsid w:val="00BD4166"/>
    <w:rsid w:val="00BF3B7C"/>
    <w:rsid w:val="00C01CA1"/>
    <w:rsid w:val="00C03098"/>
    <w:rsid w:val="00C06499"/>
    <w:rsid w:val="00C10F0B"/>
    <w:rsid w:val="00C15C35"/>
    <w:rsid w:val="00C35561"/>
    <w:rsid w:val="00C40A55"/>
    <w:rsid w:val="00C4265B"/>
    <w:rsid w:val="00C46CEF"/>
    <w:rsid w:val="00C474B7"/>
    <w:rsid w:val="00C476BA"/>
    <w:rsid w:val="00C503B7"/>
    <w:rsid w:val="00C602AB"/>
    <w:rsid w:val="00C7116D"/>
    <w:rsid w:val="00C77DD2"/>
    <w:rsid w:val="00C8198C"/>
    <w:rsid w:val="00C8516E"/>
    <w:rsid w:val="00C93E73"/>
    <w:rsid w:val="00C9575C"/>
    <w:rsid w:val="00C97CFA"/>
    <w:rsid w:val="00CA57EE"/>
    <w:rsid w:val="00CA725F"/>
    <w:rsid w:val="00CC148D"/>
    <w:rsid w:val="00CC3AF0"/>
    <w:rsid w:val="00CC4DF2"/>
    <w:rsid w:val="00CD13C3"/>
    <w:rsid w:val="00CD40E0"/>
    <w:rsid w:val="00CF2526"/>
    <w:rsid w:val="00D169A9"/>
    <w:rsid w:val="00D3297A"/>
    <w:rsid w:val="00D36F34"/>
    <w:rsid w:val="00D569EC"/>
    <w:rsid w:val="00D72B09"/>
    <w:rsid w:val="00D80170"/>
    <w:rsid w:val="00D8121A"/>
    <w:rsid w:val="00D87A17"/>
    <w:rsid w:val="00DA5135"/>
    <w:rsid w:val="00DC2AE6"/>
    <w:rsid w:val="00DD1906"/>
    <w:rsid w:val="00DD2F48"/>
    <w:rsid w:val="00DD6F37"/>
    <w:rsid w:val="00DD7DCC"/>
    <w:rsid w:val="00DE0FFA"/>
    <w:rsid w:val="00DF55E4"/>
    <w:rsid w:val="00E10A9F"/>
    <w:rsid w:val="00E37297"/>
    <w:rsid w:val="00E55E44"/>
    <w:rsid w:val="00E61D4B"/>
    <w:rsid w:val="00E863F8"/>
    <w:rsid w:val="00E8756F"/>
    <w:rsid w:val="00EA1041"/>
    <w:rsid w:val="00EA28E9"/>
    <w:rsid w:val="00EC0909"/>
    <w:rsid w:val="00EC2CBA"/>
    <w:rsid w:val="00EC4736"/>
    <w:rsid w:val="00ED6978"/>
    <w:rsid w:val="00EE0E61"/>
    <w:rsid w:val="00F03E10"/>
    <w:rsid w:val="00F14082"/>
    <w:rsid w:val="00F16FD8"/>
    <w:rsid w:val="00F4181D"/>
    <w:rsid w:val="00F634D4"/>
    <w:rsid w:val="00F652C2"/>
    <w:rsid w:val="00F700A8"/>
    <w:rsid w:val="00F70F1C"/>
    <w:rsid w:val="00F70FD3"/>
    <w:rsid w:val="00F75022"/>
    <w:rsid w:val="00F870B1"/>
    <w:rsid w:val="00F925DE"/>
    <w:rsid w:val="00FB5969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F0F000-029A-4893-B791-0BC59284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9"/>
    <w:qFormat/>
    <w:rsid w:val="0083118A"/>
    <w:pPr>
      <w:keepNext/>
      <w:autoSpaceDE w:val="0"/>
      <w:autoSpaceDN w:val="0"/>
      <w:spacing w:after="0" w:line="264" w:lineRule="auto"/>
      <w:ind w:right="282"/>
      <w:jc w:val="right"/>
      <w:outlineLvl w:val="0"/>
    </w:pPr>
    <w:rPr>
      <w:rFonts w:eastAsiaTheme="minorEastAsia"/>
      <w:sz w:val="24"/>
      <w:szCs w:val="24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">
    <w:name w:val="Body Text Indent 2"/>
    <w:basedOn w:val="a1"/>
    <w:link w:val="20"/>
    <w:uiPriority w:val="99"/>
    <w:rsid w:val="004D4CAE"/>
    <w:pPr>
      <w:autoSpaceDE w:val="0"/>
      <w:autoSpaceDN w:val="0"/>
      <w:spacing w:before="240" w:after="0" w:line="240" w:lineRule="auto"/>
      <w:ind w:firstLine="567"/>
      <w:jc w:val="both"/>
    </w:pPr>
    <w:rPr>
      <w:rFonts w:eastAsiaTheme="minorEastAsia"/>
      <w:sz w:val="24"/>
      <w:szCs w:val="24"/>
      <w:lang w:eastAsia="uk-UA"/>
    </w:rPr>
  </w:style>
  <w:style w:type="character" w:customStyle="1" w:styleId="20">
    <w:name w:val="Основний текст з відступом 2 Знак"/>
    <w:basedOn w:val="a2"/>
    <w:link w:val="2"/>
    <w:uiPriority w:val="99"/>
    <w:rsid w:val="004D4CAE"/>
    <w:rPr>
      <w:rFonts w:eastAsiaTheme="minorEastAsia"/>
      <w:sz w:val="24"/>
      <w:szCs w:val="24"/>
      <w:lang w:eastAsia="uk-UA"/>
    </w:rPr>
  </w:style>
  <w:style w:type="paragraph" w:styleId="21">
    <w:name w:val="Body Text 2"/>
    <w:basedOn w:val="a1"/>
    <w:link w:val="22"/>
    <w:uiPriority w:val="99"/>
    <w:unhideWhenUsed/>
    <w:rsid w:val="0067274C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lang w:val="ru-RU" w:eastAsia="ru-RU"/>
    </w:rPr>
  </w:style>
  <w:style w:type="character" w:customStyle="1" w:styleId="22">
    <w:name w:val="Основний текст 2 Знак"/>
    <w:basedOn w:val="a2"/>
    <w:link w:val="21"/>
    <w:uiPriority w:val="99"/>
    <w:rsid w:val="0067274C"/>
    <w:rPr>
      <w:rFonts w:eastAsia="Times New Roman"/>
      <w:sz w:val="20"/>
      <w:lang w:val="ru-RU" w:eastAsia="ru-RU"/>
    </w:rPr>
  </w:style>
  <w:style w:type="paragraph" w:styleId="a5">
    <w:name w:val="Body Text"/>
    <w:basedOn w:val="a1"/>
    <w:link w:val="a6"/>
    <w:uiPriority w:val="99"/>
    <w:unhideWhenUsed/>
    <w:rsid w:val="0067274C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0"/>
      <w:lang w:val="ru-RU" w:eastAsia="ru-RU"/>
    </w:rPr>
  </w:style>
  <w:style w:type="character" w:customStyle="1" w:styleId="a6">
    <w:name w:val="Основний текст Знак"/>
    <w:basedOn w:val="a2"/>
    <w:link w:val="a5"/>
    <w:uiPriority w:val="99"/>
    <w:rsid w:val="0067274C"/>
    <w:rPr>
      <w:rFonts w:eastAsia="Times New Roman"/>
      <w:sz w:val="20"/>
      <w:lang w:val="ru-RU" w:eastAsia="ru-RU"/>
    </w:rPr>
  </w:style>
  <w:style w:type="paragraph" w:styleId="a0">
    <w:name w:val="Subtitle"/>
    <w:basedOn w:val="a1"/>
    <w:link w:val="a7"/>
    <w:uiPriority w:val="99"/>
    <w:qFormat/>
    <w:rsid w:val="00C06499"/>
    <w:pPr>
      <w:numPr>
        <w:numId w:val="2"/>
      </w:numPr>
      <w:autoSpaceDE w:val="0"/>
      <w:autoSpaceDN w:val="0"/>
      <w:spacing w:after="0" w:line="360" w:lineRule="auto"/>
      <w:jc w:val="both"/>
    </w:pPr>
    <w:rPr>
      <w:rFonts w:eastAsiaTheme="minorEastAsia"/>
      <w:szCs w:val="28"/>
      <w:lang w:eastAsia="uk-UA"/>
    </w:rPr>
  </w:style>
  <w:style w:type="character" w:customStyle="1" w:styleId="a7">
    <w:name w:val="Підзаголовок Знак"/>
    <w:basedOn w:val="a2"/>
    <w:link w:val="a0"/>
    <w:uiPriority w:val="99"/>
    <w:rsid w:val="00C06499"/>
    <w:rPr>
      <w:rFonts w:eastAsiaTheme="minorEastAsia"/>
      <w:szCs w:val="28"/>
      <w:lang w:eastAsia="uk-UA"/>
    </w:rPr>
  </w:style>
  <w:style w:type="paragraph" w:styleId="a8">
    <w:name w:val="Body Text Indent"/>
    <w:basedOn w:val="a1"/>
    <w:link w:val="a9"/>
    <w:uiPriority w:val="99"/>
    <w:unhideWhenUsed/>
    <w:rsid w:val="00C15C3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lang w:val="ru-RU" w:eastAsia="ru-RU"/>
    </w:rPr>
  </w:style>
  <w:style w:type="character" w:customStyle="1" w:styleId="a9">
    <w:name w:val="Основний текст з відступом Знак"/>
    <w:basedOn w:val="a2"/>
    <w:link w:val="a8"/>
    <w:uiPriority w:val="99"/>
    <w:rsid w:val="00C15C35"/>
    <w:rPr>
      <w:rFonts w:eastAsia="Times New Roman"/>
      <w:sz w:val="20"/>
      <w:lang w:val="ru-RU" w:eastAsia="ru-RU"/>
    </w:rPr>
  </w:style>
  <w:style w:type="paragraph" w:customStyle="1" w:styleId="aa">
    <w:name w:val="Чертежный"/>
    <w:rsid w:val="00237514"/>
    <w:pPr>
      <w:spacing w:after="0" w:line="240" w:lineRule="auto"/>
      <w:jc w:val="both"/>
    </w:pPr>
    <w:rPr>
      <w:rFonts w:ascii="ISOCPEUR" w:eastAsia="Times New Roman" w:hAnsi="ISOCPEUR"/>
      <w:i/>
      <w:lang w:eastAsia="ru-RU"/>
    </w:rPr>
  </w:style>
  <w:style w:type="paragraph" w:styleId="ab">
    <w:name w:val="Title"/>
    <w:basedOn w:val="a1"/>
    <w:link w:val="ac"/>
    <w:qFormat/>
    <w:rsid w:val="00237514"/>
    <w:pPr>
      <w:spacing w:after="0" w:line="240" w:lineRule="auto"/>
      <w:ind w:left="180" w:firstLine="54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c">
    <w:name w:val="Назва Знак"/>
    <w:basedOn w:val="a2"/>
    <w:link w:val="ab"/>
    <w:rsid w:val="00237514"/>
    <w:rPr>
      <w:rFonts w:eastAsia="Times New Roman"/>
      <w:b/>
      <w:bCs/>
      <w:szCs w:val="28"/>
      <w:lang w:eastAsia="ru-RU"/>
    </w:rPr>
  </w:style>
  <w:style w:type="paragraph" w:styleId="ad">
    <w:name w:val="List Paragraph"/>
    <w:basedOn w:val="a1"/>
    <w:uiPriority w:val="34"/>
    <w:qFormat/>
    <w:rsid w:val="009F5643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83118A"/>
    <w:rPr>
      <w:rFonts w:eastAsiaTheme="minorEastAsia"/>
      <w:sz w:val="24"/>
      <w:szCs w:val="24"/>
      <w:lang w:eastAsia="uk-UA"/>
    </w:rPr>
  </w:style>
  <w:style w:type="paragraph" w:styleId="ae">
    <w:name w:val="Block Text"/>
    <w:basedOn w:val="a1"/>
    <w:semiHidden/>
    <w:rsid w:val="00025516"/>
    <w:pPr>
      <w:spacing w:after="0" w:line="360" w:lineRule="auto"/>
      <w:ind w:left="142" w:right="141" w:firstLine="567"/>
    </w:pPr>
    <w:rPr>
      <w:rFonts w:eastAsia="Times New Roman"/>
      <w:szCs w:val="24"/>
      <w:lang w:eastAsia="ru-RU"/>
    </w:rPr>
  </w:style>
  <w:style w:type="character" w:styleId="af">
    <w:name w:val="Strong"/>
    <w:basedOn w:val="a2"/>
    <w:uiPriority w:val="22"/>
    <w:qFormat/>
    <w:rsid w:val="000D053A"/>
    <w:rPr>
      <w:b/>
      <w:bCs/>
    </w:rPr>
  </w:style>
  <w:style w:type="character" w:customStyle="1" w:styleId="longtext">
    <w:name w:val="long_text"/>
    <w:basedOn w:val="a2"/>
    <w:rsid w:val="009B179F"/>
  </w:style>
  <w:style w:type="character" w:customStyle="1" w:styleId="hps">
    <w:name w:val="hps"/>
    <w:basedOn w:val="a2"/>
    <w:rsid w:val="009B179F"/>
  </w:style>
  <w:style w:type="character" w:customStyle="1" w:styleId="shorttext">
    <w:name w:val="short_text"/>
    <w:basedOn w:val="a2"/>
    <w:rsid w:val="007D759C"/>
  </w:style>
  <w:style w:type="paragraph" w:styleId="af0">
    <w:name w:val="Normal (Web)"/>
    <w:basedOn w:val="a1"/>
    <w:unhideWhenUsed/>
    <w:rsid w:val="00690E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western">
    <w:name w:val="western"/>
    <w:basedOn w:val="a1"/>
    <w:rsid w:val="00690E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styleId="3">
    <w:name w:val="Body Text Indent 3"/>
    <w:basedOn w:val="a1"/>
    <w:link w:val="30"/>
    <w:uiPriority w:val="99"/>
    <w:semiHidden/>
    <w:unhideWhenUsed/>
    <w:rsid w:val="00CD40E0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2"/>
    <w:link w:val="3"/>
    <w:uiPriority w:val="99"/>
    <w:semiHidden/>
    <w:rsid w:val="00CD40E0"/>
    <w:rPr>
      <w:sz w:val="16"/>
      <w:szCs w:val="16"/>
    </w:rPr>
  </w:style>
  <w:style w:type="paragraph" w:customStyle="1" w:styleId="af1">
    <w:name w:val="В:Основний текст"/>
    <w:basedOn w:val="a1"/>
    <w:rsid w:val="00FB5969"/>
    <w:pPr>
      <w:spacing w:after="0" w:line="240" w:lineRule="auto"/>
      <w:ind w:firstLine="540"/>
      <w:jc w:val="both"/>
    </w:pPr>
    <w:rPr>
      <w:rFonts w:eastAsia="Times New Roman"/>
      <w:sz w:val="24"/>
      <w:szCs w:val="24"/>
      <w:lang w:eastAsia="ru-RU"/>
    </w:rPr>
  </w:style>
  <w:style w:type="paragraph" w:styleId="af2">
    <w:name w:val="header"/>
    <w:basedOn w:val="a1"/>
    <w:link w:val="af3"/>
    <w:semiHidden/>
    <w:rsid w:val="00E37297"/>
    <w:pPr>
      <w:tabs>
        <w:tab w:val="center" w:pos="4677"/>
        <w:tab w:val="right" w:pos="9355"/>
      </w:tabs>
      <w:spacing w:after="0" w:line="240" w:lineRule="auto"/>
      <w:ind w:firstLine="284"/>
      <w:jc w:val="both"/>
    </w:pPr>
    <w:rPr>
      <w:rFonts w:eastAsia="Times New Roman"/>
      <w:sz w:val="20"/>
      <w:szCs w:val="24"/>
      <w:lang w:val="x-none" w:eastAsia="ru-RU"/>
    </w:rPr>
  </w:style>
  <w:style w:type="character" w:customStyle="1" w:styleId="af3">
    <w:name w:val="Верхній колонтитул Знак"/>
    <w:basedOn w:val="a2"/>
    <w:link w:val="af2"/>
    <w:semiHidden/>
    <w:rsid w:val="00E37297"/>
    <w:rPr>
      <w:rFonts w:eastAsia="Times New Roman"/>
      <w:sz w:val="20"/>
      <w:szCs w:val="24"/>
      <w:lang w:val="x-none" w:eastAsia="ru-RU"/>
    </w:rPr>
  </w:style>
  <w:style w:type="character" w:styleId="af4">
    <w:name w:val="page number"/>
    <w:basedOn w:val="a2"/>
    <w:semiHidden/>
    <w:rsid w:val="00E37297"/>
  </w:style>
  <w:style w:type="paragraph" w:styleId="af5">
    <w:name w:val="footer"/>
    <w:basedOn w:val="a1"/>
    <w:link w:val="af6"/>
    <w:rsid w:val="00E37297"/>
    <w:pPr>
      <w:tabs>
        <w:tab w:val="center" w:pos="4677"/>
        <w:tab w:val="right" w:pos="9355"/>
      </w:tabs>
      <w:spacing w:after="0" w:line="240" w:lineRule="auto"/>
      <w:ind w:firstLine="284"/>
      <w:jc w:val="both"/>
    </w:pPr>
    <w:rPr>
      <w:rFonts w:eastAsia="Times New Roman"/>
      <w:sz w:val="20"/>
      <w:szCs w:val="24"/>
      <w:lang w:val="x-none" w:eastAsia="ru-RU"/>
    </w:rPr>
  </w:style>
  <w:style w:type="character" w:customStyle="1" w:styleId="af6">
    <w:name w:val="Нижній колонтитул Знак"/>
    <w:basedOn w:val="a2"/>
    <w:link w:val="af5"/>
    <w:rsid w:val="00E37297"/>
    <w:rPr>
      <w:rFonts w:eastAsia="Times New Roman"/>
      <w:sz w:val="20"/>
      <w:szCs w:val="24"/>
      <w:lang w:val="x-none" w:eastAsia="ru-RU"/>
    </w:rPr>
  </w:style>
  <w:style w:type="paragraph" w:customStyle="1" w:styleId="Default">
    <w:name w:val="Default"/>
    <w:rsid w:val="00E3729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uk-UA"/>
    </w:rPr>
  </w:style>
  <w:style w:type="paragraph" w:customStyle="1" w:styleId="11">
    <w:name w:val="Стиль1"/>
    <w:basedOn w:val="a"/>
    <w:rsid w:val="004826C7"/>
    <w:pPr>
      <w:numPr>
        <w:numId w:val="0"/>
      </w:numPr>
      <w:tabs>
        <w:tab w:val="num" w:pos="1247"/>
      </w:tabs>
      <w:spacing w:after="0" w:line="288" w:lineRule="auto"/>
      <w:ind w:firstLine="680"/>
      <w:contextualSpacing w:val="0"/>
      <w:jc w:val="both"/>
    </w:pPr>
    <w:rPr>
      <w:rFonts w:eastAsia="Times New Roman"/>
      <w:color w:val="000000"/>
      <w:szCs w:val="28"/>
      <w:lang w:val="ru-RU" w:eastAsia="ru-RU"/>
    </w:rPr>
  </w:style>
  <w:style w:type="paragraph" w:styleId="a">
    <w:name w:val="List Bullet"/>
    <w:basedOn w:val="a1"/>
    <w:uiPriority w:val="99"/>
    <w:semiHidden/>
    <w:unhideWhenUsed/>
    <w:rsid w:val="004826C7"/>
    <w:pPr>
      <w:numPr>
        <w:numId w:val="12"/>
      </w:numPr>
      <w:contextualSpacing/>
    </w:pPr>
  </w:style>
  <w:style w:type="character" w:customStyle="1" w:styleId="FontStyle14">
    <w:name w:val="Font Style14"/>
    <w:basedOn w:val="a2"/>
    <w:uiPriority w:val="99"/>
    <w:rsid w:val="00C602AB"/>
    <w:rPr>
      <w:rFonts w:ascii="Times New Roman" w:hAnsi="Times New Roman" w:cs="Times New Roman"/>
      <w:sz w:val="24"/>
      <w:szCs w:val="24"/>
    </w:rPr>
  </w:style>
  <w:style w:type="table" w:styleId="af7">
    <w:name w:val="Table Grid"/>
    <w:basedOn w:val="a3"/>
    <w:uiPriority w:val="59"/>
    <w:rsid w:val="005E5E19"/>
    <w:pPr>
      <w:spacing w:after="0" w:line="240" w:lineRule="auto"/>
    </w:pPr>
    <w:rPr>
      <w:rFonts w:ascii="Calibri" w:eastAsia="Calibri" w:hAnsi="Calibri"/>
      <w:sz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0A63-9770-4918-86A4-22DA0E67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13939</Words>
  <Characters>7946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Orobchuk</cp:lastModifiedBy>
  <cp:revision>50</cp:revision>
  <dcterms:created xsi:type="dcterms:W3CDTF">2017-02-08T05:08:00Z</dcterms:created>
  <dcterms:modified xsi:type="dcterms:W3CDTF">2017-02-22T08:59:00Z</dcterms:modified>
</cp:coreProperties>
</file>