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97" w:rsidRPr="000C7145" w:rsidRDefault="00E37297" w:rsidP="00E37297">
      <w:pPr>
        <w:pStyle w:val="2"/>
        <w:spacing w:before="0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E37297" w:rsidRPr="000C7145" w:rsidRDefault="00E37297" w:rsidP="00E37297">
      <w:pPr>
        <w:pStyle w:val="2"/>
        <w:spacing w:before="0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E37297" w:rsidRDefault="00E37297" w:rsidP="00E37297">
      <w:pPr>
        <w:pStyle w:val="2"/>
        <w:spacing w:before="0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AD52DF" w:rsidRPr="00AD52DF" w:rsidRDefault="00AD52DF" w:rsidP="00E37297">
      <w:pPr>
        <w:pStyle w:val="2"/>
        <w:spacing w:before="0"/>
        <w:ind w:firstLine="0"/>
        <w:jc w:val="center"/>
        <w:rPr>
          <w:b/>
          <w:caps/>
          <w:sz w:val="10"/>
          <w:szCs w:val="10"/>
        </w:rPr>
      </w:pPr>
    </w:p>
    <w:p w:rsidR="00E37297" w:rsidRDefault="00E37297" w:rsidP="00E37297">
      <w:pPr>
        <w:pStyle w:val="2"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ПРИКЛАДНИХ ІНФОРМАЦІЙНИХ ТЕХНОЛОГІЙ ТА ЕЛЕКТРОІНЖЕНЕРІЇ</w:t>
      </w:r>
    </w:p>
    <w:p w:rsidR="00AD52DF" w:rsidRPr="00AD52DF" w:rsidRDefault="00AD52DF" w:rsidP="00E37297">
      <w:pPr>
        <w:pStyle w:val="2"/>
        <w:spacing w:before="0"/>
        <w:ind w:firstLine="0"/>
        <w:jc w:val="center"/>
        <w:rPr>
          <w:sz w:val="10"/>
          <w:szCs w:val="10"/>
        </w:rPr>
      </w:pPr>
    </w:p>
    <w:p w:rsidR="00E37297" w:rsidRPr="00E37297" w:rsidRDefault="00E37297" w:rsidP="00E37297">
      <w:pPr>
        <w:pStyle w:val="2"/>
        <w:spacing w:before="0"/>
        <w:ind w:firstLine="0"/>
        <w:jc w:val="center"/>
        <w:rPr>
          <w:sz w:val="28"/>
        </w:rPr>
      </w:pPr>
      <w:r w:rsidRPr="008F0989">
        <w:rPr>
          <w:sz w:val="28"/>
        </w:rPr>
        <w:t xml:space="preserve">КАФЕДРА </w:t>
      </w:r>
      <w:r>
        <w:rPr>
          <w:sz w:val="28"/>
        </w:rPr>
        <w:t>СИСТЕМ ЕЛЕКТРОСРОЖИВАННЯ ТА КОМП</w:t>
      </w:r>
      <w:r w:rsidRPr="00E37297">
        <w:rPr>
          <w:sz w:val="28"/>
          <w:lang w:val="ru-RU"/>
        </w:rPr>
        <w:t>’</w:t>
      </w:r>
      <w:r>
        <w:rPr>
          <w:sz w:val="28"/>
        </w:rPr>
        <w:t>ЮТЕРНИХ ТЕХНОЛОГІЙ В ЕЛЕКТРОЕНЕРГЕТИЦІ</w:t>
      </w:r>
    </w:p>
    <w:p w:rsidR="00E37297" w:rsidRDefault="00E37297" w:rsidP="00E37297">
      <w:pPr>
        <w:pStyle w:val="2"/>
        <w:ind w:firstLine="709"/>
        <w:jc w:val="center"/>
      </w:pPr>
    </w:p>
    <w:p w:rsidR="007B44F8" w:rsidRPr="000C7145" w:rsidRDefault="007B44F8" w:rsidP="00E37297">
      <w:pPr>
        <w:pStyle w:val="2"/>
        <w:ind w:firstLine="709"/>
        <w:jc w:val="center"/>
      </w:pPr>
    </w:p>
    <w:p w:rsidR="00E37297" w:rsidRPr="000C7145" w:rsidRDefault="00FD74CC" w:rsidP="00E37297">
      <w:pPr>
        <w:pStyle w:val="2"/>
        <w:ind w:firstLine="0"/>
        <w:jc w:val="center"/>
        <w:rPr>
          <w:b/>
          <w:bCs/>
          <w:sz w:val="32"/>
          <w:szCs w:val="28"/>
        </w:rPr>
      </w:pPr>
      <w:r w:rsidRPr="00FD74CC">
        <w:rPr>
          <w:b/>
          <w:sz w:val="28"/>
          <w:szCs w:val="28"/>
        </w:rPr>
        <w:t>ІВАНКІВ АНДРІЙ ВОЛОДИМИРОВИЧ</w:t>
      </w:r>
    </w:p>
    <w:p w:rsidR="00E37297" w:rsidRPr="000C7145" w:rsidRDefault="00E37297" w:rsidP="00E37297">
      <w:pPr>
        <w:pStyle w:val="2"/>
        <w:ind w:firstLine="709"/>
      </w:pPr>
    </w:p>
    <w:p w:rsidR="00E37297" w:rsidRPr="000C7145" w:rsidRDefault="00E37297" w:rsidP="00E37297">
      <w:pPr>
        <w:pStyle w:val="2"/>
        <w:ind w:firstLine="709"/>
        <w:jc w:val="right"/>
        <w:rPr>
          <w:sz w:val="28"/>
          <w:szCs w:val="28"/>
        </w:rPr>
      </w:pPr>
      <w:r w:rsidRPr="000C7145">
        <w:rPr>
          <w:sz w:val="28"/>
          <w:szCs w:val="28"/>
        </w:rPr>
        <w:t>УДК 621</w:t>
      </w:r>
      <w:r>
        <w:rPr>
          <w:sz w:val="28"/>
          <w:szCs w:val="28"/>
        </w:rPr>
        <w:t>.9</w:t>
      </w:r>
    </w:p>
    <w:p w:rsidR="00E37297" w:rsidRPr="000C7145" w:rsidRDefault="00E37297" w:rsidP="00E37297">
      <w:pPr>
        <w:pStyle w:val="2"/>
        <w:ind w:firstLine="709"/>
      </w:pPr>
    </w:p>
    <w:p w:rsidR="00E37297" w:rsidRPr="000C7145" w:rsidRDefault="00E37297" w:rsidP="00E37297">
      <w:pPr>
        <w:pStyle w:val="2"/>
        <w:ind w:firstLine="709"/>
      </w:pPr>
    </w:p>
    <w:p w:rsidR="00FD74CC" w:rsidRPr="00DE3FC7" w:rsidRDefault="00FD74CC" w:rsidP="00FD74CC">
      <w:pPr>
        <w:spacing w:after="0" w:line="360" w:lineRule="auto"/>
        <w:jc w:val="center"/>
        <w:rPr>
          <w:i/>
        </w:rPr>
      </w:pPr>
      <w:r>
        <w:rPr>
          <w:b/>
          <w:szCs w:val="28"/>
        </w:rPr>
        <w:t xml:space="preserve">ДОСЛІДЖЕННЯ АДАПТИВНОЇ СИСТЕМИ КЕРУВАННЯ </w:t>
      </w:r>
    </w:p>
    <w:p w:rsidR="00E37297" w:rsidRPr="008F0989" w:rsidRDefault="00FD74CC" w:rsidP="00FD74CC">
      <w:pPr>
        <w:spacing w:after="0" w:line="276" w:lineRule="auto"/>
        <w:jc w:val="center"/>
        <w:rPr>
          <w:b/>
          <w:bCs/>
          <w:caps/>
          <w:sz w:val="32"/>
          <w:szCs w:val="28"/>
        </w:rPr>
      </w:pPr>
      <w:r>
        <w:rPr>
          <w:b/>
          <w:szCs w:val="28"/>
        </w:rPr>
        <w:t>РЕЖИМАМИ ЕЛЕКТРОПОСТАЧАННЯ ВАТ «ТЕКСТЕРНО</w:t>
      </w:r>
      <w:r>
        <w:rPr>
          <w:szCs w:val="28"/>
        </w:rPr>
        <w:t>»</w:t>
      </w:r>
    </w:p>
    <w:p w:rsidR="00E37297" w:rsidRPr="000C7145" w:rsidRDefault="00E37297" w:rsidP="00E37297">
      <w:pPr>
        <w:pStyle w:val="2"/>
        <w:ind w:firstLine="709"/>
        <w:rPr>
          <w:b/>
          <w:bCs/>
          <w:sz w:val="28"/>
          <w:szCs w:val="28"/>
        </w:rPr>
      </w:pPr>
    </w:p>
    <w:p w:rsidR="00E37297" w:rsidRPr="000C7145" w:rsidRDefault="00E37297" w:rsidP="00E37297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E37297" w:rsidRPr="000C7145" w:rsidRDefault="00E37297" w:rsidP="00E37297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8F0989">
        <w:rPr>
          <w:bCs/>
          <w:sz w:val="28"/>
          <w:szCs w:val="28"/>
        </w:rPr>
        <w:t>8.050</w:t>
      </w:r>
      <w:r w:rsidR="00AD52DF">
        <w:rPr>
          <w:bCs/>
          <w:sz w:val="28"/>
          <w:szCs w:val="28"/>
        </w:rPr>
        <w:t>7</w:t>
      </w:r>
      <w:r w:rsidRPr="008F0989">
        <w:rPr>
          <w:bCs/>
          <w:sz w:val="28"/>
          <w:szCs w:val="28"/>
        </w:rPr>
        <w:t>0</w:t>
      </w:r>
      <w:r w:rsidR="00AD52DF">
        <w:rPr>
          <w:bCs/>
          <w:sz w:val="28"/>
          <w:szCs w:val="28"/>
        </w:rPr>
        <w:t>103</w:t>
      </w:r>
      <w:r w:rsidRPr="008F0989">
        <w:rPr>
          <w:bCs/>
          <w:sz w:val="28"/>
          <w:szCs w:val="28"/>
        </w:rPr>
        <w:t xml:space="preserve"> «</w:t>
      </w:r>
      <w:r w:rsidR="00AD52DF" w:rsidRPr="00AD52DF">
        <w:rPr>
          <w:sz w:val="28"/>
        </w:rPr>
        <w:t>Електротехнічні системи електроспоживання</w:t>
      </w:r>
      <w:r w:rsidRPr="008F0989">
        <w:rPr>
          <w:bCs/>
          <w:sz w:val="28"/>
          <w:szCs w:val="28"/>
        </w:rPr>
        <w:t>»</w:t>
      </w:r>
    </w:p>
    <w:p w:rsidR="00E37297" w:rsidRPr="000C7145" w:rsidRDefault="00E37297" w:rsidP="00E3729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E37297" w:rsidRPr="000C7145" w:rsidRDefault="00E37297" w:rsidP="00E3729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E37297" w:rsidRPr="000C7145" w:rsidRDefault="00E37297" w:rsidP="00E37297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E37297" w:rsidRPr="000C7145" w:rsidRDefault="00E37297" w:rsidP="00E37297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дипломної роботи на здобуття освітнього ступеня «магістр»</w:t>
      </w:r>
    </w:p>
    <w:p w:rsidR="00E37297" w:rsidRPr="000C7145" w:rsidRDefault="00E37297" w:rsidP="00E37297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E37297" w:rsidRPr="000C7145" w:rsidRDefault="00E37297" w:rsidP="00E3729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E37297" w:rsidRDefault="00E37297" w:rsidP="00E3729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E37297" w:rsidRDefault="00E37297" w:rsidP="00E37297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E37297" w:rsidRPr="000C7145" w:rsidRDefault="00E37297" w:rsidP="00E37297">
      <w:pPr>
        <w:pStyle w:val="2"/>
        <w:ind w:firstLine="0"/>
        <w:jc w:val="center"/>
        <w:rPr>
          <w:spacing w:val="-5"/>
          <w:kern w:val="16"/>
          <w:sz w:val="28"/>
          <w:szCs w:val="28"/>
        </w:rPr>
        <w:sectPr w:rsidR="00E37297" w:rsidRPr="000C7145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 w:rsidR="007B44F8">
        <w:rPr>
          <w:spacing w:val="-5"/>
          <w:kern w:val="16"/>
          <w:sz w:val="28"/>
          <w:szCs w:val="28"/>
        </w:rPr>
        <w:t>7</w:t>
      </w:r>
    </w:p>
    <w:p w:rsidR="00E37297" w:rsidRPr="000C7145" w:rsidRDefault="00E37297" w:rsidP="00E37297">
      <w:pPr>
        <w:pStyle w:val="2"/>
        <w:ind w:firstLine="709"/>
        <w:rPr>
          <w:sz w:val="16"/>
          <w:szCs w:val="28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E37297" w:rsidRPr="000C7145" w:rsidTr="00445A47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297" w:rsidRPr="000C7145" w:rsidRDefault="00E37297" w:rsidP="00445A47">
            <w:pPr>
              <w:pStyle w:val="2"/>
              <w:ind w:firstLine="709"/>
              <w:rPr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 xml:space="preserve">Роботу виконано </w:t>
            </w:r>
            <w:r>
              <w:rPr>
                <w:sz w:val="28"/>
                <w:szCs w:val="28"/>
              </w:rPr>
              <w:t xml:space="preserve">на кафедрі </w:t>
            </w:r>
            <w:r w:rsidR="00AD52DF">
              <w:rPr>
                <w:sz w:val="28"/>
                <w:szCs w:val="28"/>
              </w:rPr>
              <w:t>систем електроспоживання та комп</w:t>
            </w:r>
            <w:r w:rsidR="00AD52DF" w:rsidRPr="00AD52DF">
              <w:rPr>
                <w:sz w:val="28"/>
                <w:szCs w:val="28"/>
                <w:lang w:val="ru-RU"/>
              </w:rPr>
              <w:t>’</w:t>
            </w:r>
            <w:r w:rsidR="00AD52DF">
              <w:rPr>
                <w:sz w:val="28"/>
                <w:szCs w:val="28"/>
              </w:rPr>
              <w:t>ютерних технологій в електроенергетиці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 w:rsidRPr="000C7145">
              <w:rPr>
                <w:sz w:val="28"/>
                <w:szCs w:val="28"/>
              </w:rPr>
              <w:t xml:space="preserve"> Міністерства освіти і науки України</w:t>
            </w:r>
          </w:p>
          <w:p w:rsidR="00E37297" w:rsidRPr="000C7145" w:rsidRDefault="00E37297" w:rsidP="00445A47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E37297" w:rsidRPr="000C7145" w:rsidTr="00445A4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37297" w:rsidRPr="000C7145" w:rsidRDefault="00E37297" w:rsidP="00445A47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роботи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37297" w:rsidRDefault="00E37297" w:rsidP="00445A4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0C7145">
              <w:rPr>
                <w:sz w:val="28"/>
                <w:szCs w:val="28"/>
              </w:rPr>
              <w:t xml:space="preserve"> технічних наук, </w:t>
            </w:r>
            <w:r>
              <w:rPr>
                <w:sz w:val="28"/>
                <w:szCs w:val="28"/>
              </w:rPr>
              <w:t>доцент</w:t>
            </w:r>
            <w:r w:rsidRPr="000C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кафедри </w:t>
            </w:r>
            <w:r w:rsidR="007B44F8">
              <w:rPr>
                <w:sz w:val="28"/>
                <w:szCs w:val="28"/>
              </w:rPr>
              <w:t>систем електроспоживання та комп</w:t>
            </w:r>
            <w:r w:rsidR="007B44F8" w:rsidRPr="00AD52DF">
              <w:rPr>
                <w:sz w:val="28"/>
                <w:szCs w:val="28"/>
                <w:lang w:val="ru-RU"/>
              </w:rPr>
              <w:t>’</w:t>
            </w:r>
            <w:r w:rsidR="007B44F8">
              <w:rPr>
                <w:sz w:val="28"/>
                <w:szCs w:val="28"/>
              </w:rPr>
              <w:t>ютерних технологій в електроенергетиці</w:t>
            </w:r>
            <w:r w:rsidRPr="000C7145">
              <w:rPr>
                <w:sz w:val="28"/>
                <w:szCs w:val="28"/>
              </w:rPr>
              <w:br/>
            </w:r>
            <w:r w:rsidR="007B44F8">
              <w:rPr>
                <w:b/>
                <w:bCs/>
                <w:sz w:val="28"/>
                <w:szCs w:val="28"/>
              </w:rPr>
              <w:t>Оробчук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4F8">
              <w:rPr>
                <w:b/>
                <w:bCs/>
                <w:sz w:val="28"/>
                <w:szCs w:val="28"/>
              </w:rPr>
              <w:t>Богдан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4F8">
              <w:rPr>
                <w:b/>
                <w:bCs/>
                <w:sz w:val="28"/>
                <w:szCs w:val="28"/>
              </w:rPr>
              <w:t>Ярослав</w:t>
            </w:r>
            <w:r>
              <w:rPr>
                <w:b/>
                <w:bCs/>
                <w:sz w:val="28"/>
                <w:szCs w:val="28"/>
              </w:rPr>
              <w:t>ович</w:t>
            </w:r>
            <w:r w:rsidRPr="000C7145">
              <w:rPr>
                <w:b/>
                <w:bCs/>
                <w:sz w:val="28"/>
                <w:szCs w:val="28"/>
              </w:rPr>
              <w:t>,</w:t>
            </w:r>
            <w:r w:rsidRPr="000C7145">
              <w:rPr>
                <w:sz w:val="28"/>
                <w:szCs w:val="28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E37297" w:rsidRPr="000C7145" w:rsidRDefault="00E37297" w:rsidP="00445A47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E37297" w:rsidRPr="000C7145" w:rsidRDefault="00E37297" w:rsidP="00445A47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E37297" w:rsidRPr="000C7145" w:rsidRDefault="00E37297" w:rsidP="00445A47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  <w:tr w:rsidR="00E37297" w:rsidRPr="000C7145" w:rsidTr="00445A4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37297" w:rsidRPr="000C7145" w:rsidRDefault="00E37297" w:rsidP="00445A47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16E5C" w:rsidRDefault="00E37297" w:rsidP="00416E5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кандидат</w:t>
            </w:r>
            <w:r w:rsidRPr="000C7145">
              <w:rPr>
                <w:color w:val="auto"/>
                <w:sz w:val="28"/>
                <w:szCs w:val="28"/>
              </w:rPr>
              <w:t xml:space="preserve"> технічних наук, </w:t>
            </w:r>
          </w:p>
          <w:p w:rsidR="00416E5C" w:rsidRPr="000C7145" w:rsidRDefault="00E37297" w:rsidP="00416E5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доцент кафедри </w:t>
            </w:r>
            <w:r w:rsidR="00416E5C">
              <w:rPr>
                <w:color w:val="auto"/>
                <w:sz w:val="28"/>
                <w:szCs w:val="28"/>
              </w:rPr>
              <w:t>світлотехніки та електротехніки</w:t>
            </w:r>
          </w:p>
          <w:p w:rsidR="00E37297" w:rsidRPr="000C7145" w:rsidRDefault="00416E5C" w:rsidP="00416E5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Костик Любов Миколаївна</w:t>
            </w:r>
            <w:r w:rsidR="00E37297" w:rsidRPr="000C7145">
              <w:rPr>
                <w:b/>
                <w:bCs/>
                <w:color w:val="auto"/>
                <w:sz w:val="28"/>
                <w:szCs w:val="28"/>
              </w:rPr>
              <w:t>,</w:t>
            </w:r>
          </w:p>
          <w:p w:rsidR="00E37297" w:rsidRPr="000C7145" w:rsidRDefault="004C6B3C" w:rsidP="00445A47">
            <w:pPr>
              <w:pStyle w:val="Default"/>
              <w:rPr>
                <w:color w:val="auto"/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>Тернопільський національний технічний університет імені Івана Пулюя</w:t>
            </w:r>
            <w:bookmarkStart w:id="0" w:name="_GoBack"/>
            <w:bookmarkEnd w:id="0"/>
            <w:r w:rsidR="00E37297" w:rsidRPr="000C7145">
              <w:rPr>
                <w:color w:val="auto"/>
                <w:sz w:val="28"/>
                <w:szCs w:val="28"/>
              </w:rPr>
              <w:t>,</w:t>
            </w:r>
          </w:p>
          <w:p w:rsidR="00E37297" w:rsidRPr="000C7145" w:rsidRDefault="00E37297" w:rsidP="00445A4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E37297" w:rsidRPr="000C7145" w:rsidRDefault="00E37297" w:rsidP="00445A47">
            <w:pPr>
              <w:pStyle w:val="2"/>
              <w:ind w:firstLine="0"/>
              <w:jc w:val="left"/>
              <w:rPr>
                <w:spacing w:val="6"/>
                <w:sz w:val="28"/>
                <w:szCs w:val="28"/>
              </w:rPr>
            </w:pPr>
          </w:p>
        </w:tc>
      </w:tr>
    </w:tbl>
    <w:p w:rsidR="00E37297" w:rsidRDefault="00E37297" w:rsidP="00E37297">
      <w:pPr>
        <w:pStyle w:val="2"/>
        <w:ind w:firstLine="709"/>
        <w:rPr>
          <w:sz w:val="28"/>
          <w:szCs w:val="28"/>
        </w:rPr>
      </w:pPr>
    </w:p>
    <w:p w:rsidR="007B44F8" w:rsidRDefault="007B44F8" w:rsidP="00E37297">
      <w:pPr>
        <w:pStyle w:val="2"/>
        <w:ind w:firstLine="709"/>
        <w:rPr>
          <w:sz w:val="28"/>
          <w:szCs w:val="28"/>
        </w:rPr>
      </w:pPr>
    </w:p>
    <w:p w:rsidR="007B44F8" w:rsidRDefault="007B44F8" w:rsidP="00E37297">
      <w:pPr>
        <w:pStyle w:val="2"/>
        <w:ind w:firstLine="709"/>
        <w:rPr>
          <w:sz w:val="28"/>
          <w:szCs w:val="28"/>
        </w:rPr>
      </w:pPr>
    </w:p>
    <w:p w:rsidR="007B44F8" w:rsidRDefault="007B44F8" w:rsidP="00E37297">
      <w:pPr>
        <w:pStyle w:val="2"/>
        <w:ind w:firstLine="709"/>
        <w:rPr>
          <w:sz w:val="28"/>
          <w:szCs w:val="28"/>
        </w:rPr>
      </w:pPr>
    </w:p>
    <w:p w:rsidR="007B44F8" w:rsidRDefault="007B44F8" w:rsidP="00E37297">
      <w:pPr>
        <w:pStyle w:val="2"/>
        <w:ind w:firstLine="709"/>
        <w:rPr>
          <w:sz w:val="28"/>
          <w:szCs w:val="28"/>
        </w:rPr>
      </w:pPr>
    </w:p>
    <w:p w:rsidR="007B44F8" w:rsidRPr="000C7145" w:rsidRDefault="007B44F8" w:rsidP="00E37297">
      <w:pPr>
        <w:pStyle w:val="2"/>
        <w:ind w:firstLine="709"/>
        <w:rPr>
          <w:sz w:val="28"/>
          <w:szCs w:val="28"/>
        </w:rPr>
      </w:pPr>
    </w:p>
    <w:p w:rsidR="00E37297" w:rsidRDefault="00E37297" w:rsidP="007B44F8">
      <w:pPr>
        <w:spacing w:after="0" w:line="240" w:lineRule="auto"/>
        <w:ind w:firstLine="567"/>
        <w:jc w:val="both"/>
        <w:rPr>
          <w:bCs/>
          <w:szCs w:val="28"/>
        </w:rPr>
      </w:pPr>
      <w:r w:rsidRPr="000C7145">
        <w:rPr>
          <w:szCs w:val="28"/>
        </w:rPr>
        <w:t xml:space="preserve">Захист відбудеться </w:t>
      </w:r>
      <w:r w:rsidR="00FF2C55" w:rsidRPr="00FF2C55">
        <w:rPr>
          <w:szCs w:val="28"/>
        </w:rPr>
        <w:t>23</w:t>
      </w:r>
      <w:r w:rsidRPr="000C7145">
        <w:rPr>
          <w:szCs w:val="28"/>
        </w:rPr>
        <w:t xml:space="preserve"> </w:t>
      </w:r>
      <w:r>
        <w:rPr>
          <w:szCs w:val="28"/>
        </w:rPr>
        <w:t>лютого</w:t>
      </w:r>
      <w:r w:rsidRPr="000C7145">
        <w:rPr>
          <w:szCs w:val="28"/>
        </w:rPr>
        <w:t xml:space="preserve"> 201</w:t>
      </w:r>
      <w:r w:rsidR="007B44F8">
        <w:rPr>
          <w:szCs w:val="28"/>
        </w:rPr>
        <w:t>7</w:t>
      </w:r>
      <w:r w:rsidRPr="000C7145">
        <w:rPr>
          <w:szCs w:val="28"/>
          <w:lang w:val="ru-RU"/>
        </w:rPr>
        <w:t> </w:t>
      </w:r>
      <w:r w:rsidRPr="000C7145">
        <w:rPr>
          <w:szCs w:val="28"/>
        </w:rPr>
        <w:t xml:space="preserve">р. </w:t>
      </w:r>
      <w:r w:rsidRPr="003955E9">
        <w:rPr>
          <w:szCs w:val="28"/>
        </w:rPr>
        <w:t xml:space="preserve">о </w:t>
      </w:r>
      <w:r w:rsidR="007B44F8">
        <w:rPr>
          <w:szCs w:val="28"/>
        </w:rPr>
        <w:t>14</w:t>
      </w:r>
      <w:r w:rsidRPr="000C7145">
        <w:rPr>
          <w:szCs w:val="28"/>
          <w:vertAlign w:val="superscript"/>
        </w:rPr>
        <w:t>.00</w:t>
      </w:r>
      <w:r w:rsidRPr="000C7145">
        <w:rPr>
          <w:szCs w:val="28"/>
        </w:rPr>
        <w:t xml:space="preserve"> годині на засіданні </w:t>
      </w:r>
      <w:r>
        <w:rPr>
          <w:szCs w:val="28"/>
        </w:rPr>
        <w:t>екзаменаційної комісії</w:t>
      </w:r>
      <w:r w:rsidRPr="000C7145">
        <w:rPr>
          <w:szCs w:val="28"/>
        </w:rPr>
        <w:t xml:space="preserve"> </w:t>
      </w:r>
      <w:r>
        <w:rPr>
          <w:szCs w:val="28"/>
        </w:rPr>
        <w:t>№</w:t>
      </w:r>
      <w:r w:rsidR="00093D1A" w:rsidRPr="00093D1A">
        <w:rPr>
          <w:szCs w:val="28"/>
        </w:rPr>
        <w:t xml:space="preserve"> </w:t>
      </w:r>
      <w:r w:rsidR="00FF2C55" w:rsidRPr="00FF2C55">
        <w:rPr>
          <w:szCs w:val="28"/>
        </w:rPr>
        <w:t>40</w:t>
      </w:r>
      <w:r>
        <w:rPr>
          <w:szCs w:val="28"/>
        </w:rPr>
        <w:t xml:space="preserve"> </w:t>
      </w:r>
      <w:r w:rsidRPr="000C7145">
        <w:rPr>
          <w:szCs w:val="28"/>
        </w:rPr>
        <w:t>у Тернопільському національному технічному університеті імені Івана Пулюя за адресою:</w:t>
      </w:r>
      <w:r w:rsidRPr="003955E9">
        <w:rPr>
          <w:szCs w:val="28"/>
        </w:rPr>
        <w:t xml:space="preserve"> </w:t>
      </w:r>
      <w:r w:rsidRPr="000C7145">
        <w:rPr>
          <w:bCs/>
          <w:szCs w:val="28"/>
        </w:rPr>
        <w:t xml:space="preserve">46001, м. Тернопіль, </w:t>
      </w:r>
      <w:r w:rsidR="007B44F8">
        <w:rPr>
          <w:bCs/>
          <w:szCs w:val="28"/>
        </w:rPr>
        <w:t xml:space="preserve">                                </w:t>
      </w:r>
      <w:r w:rsidRPr="000C7145">
        <w:rPr>
          <w:bCs/>
          <w:szCs w:val="28"/>
        </w:rPr>
        <w:t xml:space="preserve">вул. </w:t>
      </w:r>
      <w:r w:rsidR="007B44F8">
        <w:rPr>
          <w:bCs/>
          <w:szCs w:val="28"/>
        </w:rPr>
        <w:t>Микулинецька</w:t>
      </w:r>
      <w:r w:rsidRPr="000C7145">
        <w:rPr>
          <w:bCs/>
          <w:szCs w:val="28"/>
        </w:rPr>
        <w:t>,</w:t>
      </w:r>
      <w:r>
        <w:rPr>
          <w:bCs/>
          <w:szCs w:val="28"/>
        </w:rPr>
        <w:t xml:space="preserve"> 4</w:t>
      </w:r>
      <w:r w:rsidR="007B44F8">
        <w:rPr>
          <w:bCs/>
          <w:szCs w:val="28"/>
        </w:rPr>
        <w:t>6</w:t>
      </w:r>
      <w:r>
        <w:rPr>
          <w:bCs/>
          <w:szCs w:val="28"/>
        </w:rPr>
        <w:t>,</w:t>
      </w:r>
      <w:r w:rsidRPr="000C7145">
        <w:rPr>
          <w:bCs/>
          <w:szCs w:val="28"/>
        </w:rPr>
        <w:t xml:space="preserve"> навчальний корпус №</w:t>
      </w:r>
      <w:r w:rsidR="007B44F8">
        <w:rPr>
          <w:bCs/>
          <w:szCs w:val="28"/>
        </w:rPr>
        <w:t xml:space="preserve"> 7</w:t>
      </w:r>
      <w:r w:rsidRPr="000C7145">
        <w:rPr>
          <w:bCs/>
          <w:szCs w:val="28"/>
        </w:rPr>
        <w:t xml:space="preserve">, ауд. </w:t>
      </w:r>
      <w:r w:rsidR="007B44F8">
        <w:rPr>
          <w:bCs/>
          <w:szCs w:val="28"/>
        </w:rPr>
        <w:t>310</w:t>
      </w: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7E11" w:rsidRDefault="004D4CAE" w:rsidP="004D4CAE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125795">
        <w:rPr>
          <w:rFonts w:eastAsia="Times New Roman"/>
          <w:b/>
          <w:szCs w:val="28"/>
          <w:lang w:eastAsia="uk-UA"/>
        </w:rPr>
        <w:t>ЗАГАЛЬНІ ХАРАКТЕРИСТИКИ РОБОТИ</w:t>
      </w:r>
    </w:p>
    <w:p w:rsidR="00804817" w:rsidRDefault="00804817" w:rsidP="004D4CAE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4B1D3E" w:rsidRPr="001A178F" w:rsidRDefault="004D4CAE" w:rsidP="004B1D3E">
      <w:pPr>
        <w:spacing w:after="0" w:line="240" w:lineRule="auto"/>
        <w:ind w:firstLine="680"/>
        <w:jc w:val="both"/>
        <w:rPr>
          <w:szCs w:val="28"/>
          <w:lang w:eastAsia="uk-UA"/>
        </w:rPr>
      </w:pPr>
      <w:r w:rsidRPr="00735019">
        <w:rPr>
          <w:rFonts w:eastAsia="TimesNewRomanPSMT"/>
          <w:b/>
          <w:bCs/>
          <w:szCs w:val="28"/>
        </w:rPr>
        <w:t>Актуальність теми.</w:t>
      </w:r>
      <w:r w:rsidRPr="009F0218">
        <w:rPr>
          <w:rFonts w:eastAsia="TimesNewRomanPSMT"/>
          <w:b/>
          <w:bCs/>
          <w:szCs w:val="28"/>
        </w:rPr>
        <w:t xml:space="preserve"> </w:t>
      </w:r>
      <w:r w:rsidR="004B1D3E" w:rsidRPr="001A178F">
        <w:rPr>
          <w:szCs w:val="28"/>
          <w:lang w:eastAsia="uk-UA"/>
        </w:rPr>
        <w:t>При дослідженні режимів електричних мереж необхідно звернути особливу увагу на явища, пов'язані з передачею реактивн</w:t>
      </w:r>
      <w:r w:rsidR="004B1D3E">
        <w:rPr>
          <w:szCs w:val="28"/>
          <w:lang w:eastAsia="uk-UA"/>
        </w:rPr>
        <w:t>ої</w:t>
      </w:r>
      <w:r w:rsidR="004B1D3E" w:rsidRPr="001A178F">
        <w:rPr>
          <w:szCs w:val="28"/>
          <w:lang w:eastAsia="uk-UA"/>
        </w:rPr>
        <w:t xml:space="preserve"> потужності по мережі, а також на способи її компенсації.</w:t>
      </w:r>
      <w:r w:rsidR="004B1D3E">
        <w:rPr>
          <w:szCs w:val="28"/>
          <w:lang w:eastAsia="uk-UA"/>
        </w:rPr>
        <w:t xml:space="preserve"> </w:t>
      </w:r>
      <w:r w:rsidR="004B1D3E" w:rsidRPr="001A178F">
        <w:rPr>
          <w:szCs w:val="28"/>
          <w:lang w:eastAsia="uk-UA"/>
        </w:rPr>
        <w:t>На відміну від активної потуж</w:t>
      </w:r>
      <w:r w:rsidR="004B1D3E">
        <w:rPr>
          <w:szCs w:val="28"/>
          <w:lang w:eastAsia="uk-UA"/>
        </w:rPr>
        <w:softHyphen/>
      </w:r>
      <w:r w:rsidR="004B1D3E" w:rsidRPr="001A178F">
        <w:rPr>
          <w:szCs w:val="28"/>
          <w:lang w:eastAsia="uk-UA"/>
        </w:rPr>
        <w:t>ності реактивна потужність споживається елементами мережі і електро</w:t>
      </w:r>
      <w:r w:rsidR="004B1D3E">
        <w:rPr>
          <w:szCs w:val="28"/>
          <w:lang w:eastAsia="uk-UA"/>
        </w:rPr>
        <w:softHyphen/>
      </w:r>
      <w:r w:rsidR="004B1D3E" w:rsidRPr="001A178F">
        <w:rPr>
          <w:szCs w:val="28"/>
          <w:lang w:eastAsia="uk-UA"/>
        </w:rPr>
        <w:t>прий</w:t>
      </w:r>
      <w:r w:rsidR="004B1D3E">
        <w:rPr>
          <w:szCs w:val="28"/>
          <w:lang w:eastAsia="uk-UA"/>
        </w:rPr>
        <w:softHyphen/>
      </w:r>
      <w:r w:rsidR="004B1D3E" w:rsidRPr="001A178F">
        <w:rPr>
          <w:szCs w:val="28"/>
          <w:lang w:eastAsia="uk-UA"/>
        </w:rPr>
        <w:t>мачами в с</w:t>
      </w:r>
      <w:r w:rsidR="004B1D3E">
        <w:rPr>
          <w:szCs w:val="28"/>
          <w:lang w:eastAsia="uk-UA"/>
        </w:rPr>
        <w:t>півроз</w:t>
      </w:r>
      <w:r w:rsidR="004B1D3E" w:rsidRPr="001A178F">
        <w:rPr>
          <w:szCs w:val="28"/>
          <w:lang w:eastAsia="uk-UA"/>
        </w:rPr>
        <w:t>мірних кількостях. При цьому вона може генеруватися не тільки на електричних станціях, але і в мережі. Зокрема, генерація реактивної</w:t>
      </w:r>
      <w:r w:rsidR="004B1D3E">
        <w:rPr>
          <w:szCs w:val="28"/>
          <w:lang w:eastAsia="uk-UA"/>
        </w:rPr>
        <w:t xml:space="preserve"> </w:t>
      </w:r>
      <w:r w:rsidR="004B1D3E" w:rsidRPr="001A178F">
        <w:rPr>
          <w:szCs w:val="28"/>
          <w:lang w:eastAsia="uk-UA"/>
        </w:rPr>
        <w:t>потужності ємкістю ліній є</w:t>
      </w:r>
      <w:r w:rsidR="004B1D3E">
        <w:rPr>
          <w:szCs w:val="28"/>
          <w:lang w:eastAsia="uk-UA"/>
        </w:rPr>
        <w:t xml:space="preserve"> </w:t>
      </w:r>
      <w:r w:rsidR="004B1D3E" w:rsidRPr="001A178F">
        <w:rPr>
          <w:szCs w:val="28"/>
          <w:lang w:eastAsia="uk-UA"/>
        </w:rPr>
        <w:t>вимушеною.</w:t>
      </w:r>
      <w:r w:rsidR="004B1D3E">
        <w:rPr>
          <w:szCs w:val="28"/>
          <w:lang w:eastAsia="uk-UA"/>
        </w:rPr>
        <w:t xml:space="preserve"> </w:t>
      </w:r>
    </w:p>
    <w:p w:rsidR="004D4CAE" w:rsidRPr="004B1D3E" w:rsidRDefault="004B1D3E" w:rsidP="004B1D3E">
      <w:pPr>
        <w:pStyle w:val="a8"/>
        <w:spacing w:after="0"/>
        <w:ind w:left="0" w:firstLine="567"/>
        <w:jc w:val="both"/>
        <w:rPr>
          <w:szCs w:val="28"/>
          <w:lang w:val="uk-UA"/>
        </w:rPr>
      </w:pPr>
      <w:r w:rsidRPr="001A178F">
        <w:rPr>
          <w:sz w:val="28"/>
          <w:szCs w:val="28"/>
          <w:lang w:val="uk-UA" w:eastAsia="uk-UA"/>
        </w:rPr>
        <w:t>Реактивна потужність є практично вдалою формою обліку умов про</w:t>
      </w:r>
      <w:r>
        <w:rPr>
          <w:sz w:val="28"/>
          <w:szCs w:val="28"/>
          <w:lang w:val="uk-UA" w:eastAsia="uk-UA"/>
        </w:rPr>
        <w:softHyphen/>
      </w:r>
      <w:r w:rsidRPr="001A178F">
        <w:rPr>
          <w:sz w:val="28"/>
          <w:szCs w:val="28"/>
          <w:lang w:val="uk-UA" w:eastAsia="uk-UA"/>
        </w:rPr>
        <w:t>ті</w:t>
      </w:r>
      <w:r>
        <w:rPr>
          <w:sz w:val="28"/>
          <w:szCs w:val="28"/>
          <w:lang w:val="uk-UA" w:eastAsia="uk-UA"/>
        </w:rPr>
        <w:softHyphen/>
      </w:r>
      <w:r w:rsidRPr="001A178F">
        <w:rPr>
          <w:sz w:val="28"/>
          <w:szCs w:val="28"/>
          <w:lang w:val="uk-UA" w:eastAsia="uk-UA"/>
        </w:rPr>
        <w:t>кан</w:t>
      </w:r>
      <w:r>
        <w:rPr>
          <w:sz w:val="28"/>
          <w:szCs w:val="28"/>
          <w:lang w:val="uk-UA" w:eastAsia="uk-UA"/>
        </w:rPr>
        <w:softHyphen/>
      </w:r>
      <w:r w:rsidRPr="001A178F">
        <w:rPr>
          <w:sz w:val="28"/>
          <w:szCs w:val="28"/>
          <w:lang w:val="uk-UA" w:eastAsia="uk-UA"/>
        </w:rPr>
        <w:t>ня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>періодичних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 xml:space="preserve">процесів в </w:t>
      </w:r>
      <w:r>
        <w:rPr>
          <w:sz w:val="28"/>
          <w:szCs w:val="28"/>
          <w:lang w:val="uk-UA" w:eastAsia="uk-UA"/>
        </w:rPr>
        <w:t>колі</w:t>
      </w:r>
      <w:r w:rsidRPr="001A178F">
        <w:rPr>
          <w:sz w:val="28"/>
          <w:szCs w:val="28"/>
          <w:lang w:val="uk-UA" w:eastAsia="uk-UA"/>
        </w:rPr>
        <w:t xml:space="preserve"> змінного струму. Оскільки для </w:t>
      </w:r>
      <w:r>
        <w:rPr>
          <w:sz w:val="28"/>
          <w:szCs w:val="28"/>
          <w:lang w:val="uk-UA" w:eastAsia="uk-UA"/>
        </w:rPr>
        <w:t>забез</w:t>
      </w:r>
      <w:r>
        <w:rPr>
          <w:sz w:val="28"/>
          <w:szCs w:val="28"/>
          <w:lang w:val="uk-UA" w:eastAsia="uk-UA"/>
        </w:rPr>
        <w:softHyphen/>
      </w:r>
      <w:r w:rsidRPr="001A178F">
        <w:rPr>
          <w:sz w:val="28"/>
          <w:szCs w:val="28"/>
          <w:lang w:val="uk-UA" w:eastAsia="uk-UA"/>
        </w:rPr>
        <w:t>печення умов їх протікання при допустимих параметра</w:t>
      </w:r>
      <w:r>
        <w:rPr>
          <w:sz w:val="28"/>
          <w:szCs w:val="28"/>
          <w:lang w:val="uk-UA" w:eastAsia="uk-UA"/>
        </w:rPr>
        <w:t>х</w:t>
      </w:r>
      <w:r w:rsidRPr="001A178F">
        <w:rPr>
          <w:sz w:val="28"/>
          <w:szCs w:val="28"/>
          <w:lang w:val="uk-UA" w:eastAsia="uk-UA"/>
        </w:rPr>
        <w:t xml:space="preserve"> режиму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>до</w:t>
      </w:r>
      <w:r>
        <w:rPr>
          <w:sz w:val="28"/>
          <w:szCs w:val="28"/>
          <w:lang w:val="uk-UA" w:eastAsia="uk-UA"/>
        </w:rPr>
        <w:softHyphen/>
      </w:r>
      <w:r w:rsidRPr="001A178F">
        <w:rPr>
          <w:sz w:val="28"/>
          <w:szCs w:val="28"/>
          <w:lang w:val="uk-UA" w:eastAsia="uk-UA"/>
        </w:rPr>
        <w:t>во</w:t>
      </w:r>
      <w:r>
        <w:rPr>
          <w:sz w:val="28"/>
          <w:szCs w:val="28"/>
          <w:lang w:val="uk-UA" w:eastAsia="uk-UA"/>
        </w:rPr>
        <w:softHyphen/>
      </w:r>
      <w:r w:rsidRPr="001A178F">
        <w:rPr>
          <w:sz w:val="28"/>
          <w:szCs w:val="28"/>
          <w:lang w:val="uk-UA" w:eastAsia="uk-UA"/>
        </w:rPr>
        <w:t>диться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>застосовувати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>спеціальні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 xml:space="preserve">компенсуючі пристрої, то виникає завдання їх </w:t>
      </w:r>
      <w:r w:rsidRPr="001A178F">
        <w:rPr>
          <w:sz w:val="28"/>
          <w:szCs w:val="28"/>
          <w:lang w:eastAsia="uk-UA"/>
        </w:rPr>
        <w:t>на</w:t>
      </w:r>
      <w:r>
        <w:rPr>
          <w:sz w:val="28"/>
          <w:szCs w:val="28"/>
          <w:lang w:val="uk-UA" w:eastAsia="uk-UA"/>
        </w:rPr>
        <w:t>й</w:t>
      </w:r>
      <w:r w:rsidRPr="001A178F">
        <w:rPr>
          <w:sz w:val="28"/>
          <w:szCs w:val="28"/>
          <w:lang w:eastAsia="uk-UA"/>
        </w:rPr>
        <w:t>в</w:t>
      </w:r>
      <w:r>
        <w:rPr>
          <w:sz w:val="28"/>
          <w:szCs w:val="28"/>
          <w:lang w:val="uk-UA" w:eastAsia="uk-UA"/>
        </w:rPr>
        <w:t>и</w:t>
      </w:r>
      <w:r w:rsidRPr="001A178F">
        <w:rPr>
          <w:sz w:val="28"/>
          <w:szCs w:val="28"/>
          <w:lang w:eastAsia="uk-UA"/>
        </w:rPr>
        <w:t>г</w:t>
      </w:r>
      <w:r>
        <w:rPr>
          <w:sz w:val="28"/>
          <w:szCs w:val="28"/>
          <w:lang w:val="uk-UA" w:eastAsia="uk-UA"/>
        </w:rPr>
        <w:t>і</w:t>
      </w:r>
      <w:r w:rsidRPr="001A178F">
        <w:rPr>
          <w:sz w:val="28"/>
          <w:szCs w:val="28"/>
          <w:lang w:eastAsia="uk-UA"/>
        </w:rPr>
        <w:t>дн</w:t>
      </w:r>
      <w:r>
        <w:rPr>
          <w:sz w:val="28"/>
          <w:szCs w:val="28"/>
          <w:lang w:val="uk-UA" w:eastAsia="uk-UA"/>
        </w:rPr>
        <w:t>і</w:t>
      </w:r>
      <w:r w:rsidRPr="001A178F">
        <w:rPr>
          <w:sz w:val="28"/>
          <w:szCs w:val="28"/>
          <w:lang w:eastAsia="uk-UA"/>
        </w:rPr>
        <w:t>ш</w:t>
      </w:r>
      <w:r>
        <w:rPr>
          <w:sz w:val="28"/>
          <w:szCs w:val="28"/>
          <w:lang w:val="uk-UA" w:eastAsia="uk-UA"/>
        </w:rPr>
        <w:t>о</w:t>
      </w:r>
      <w:r w:rsidRPr="001A178F">
        <w:rPr>
          <w:sz w:val="28"/>
          <w:szCs w:val="28"/>
          <w:lang w:eastAsia="uk-UA"/>
        </w:rPr>
        <w:t>г</w:t>
      </w:r>
      <w:r w:rsidRPr="001A178F">
        <w:rPr>
          <w:sz w:val="28"/>
          <w:szCs w:val="28"/>
          <w:lang w:val="uk-UA" w:eastAsia="uk-UA"/>
        </w:rPr>
        <w:t>о використання в умовах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>експлуатації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>мережі.</w:t>
      </w:r>
      <w:r>
        <w:rPr>
          <w:sz w:val="28"/>
          <w:szCs w:val="28"/>
          <w:lang w:val="uk-UA" w:eastAsia="uk-UA"/>
        </w:rPr>
        <w:t xml:space="preserve"> </w:t>
      </w:r>
      <w:r w:rsidRPr="001A178F">
        <w:rPr>
          <w:sz w:val="28"/>
          <w:szCs w:val="28"/>
          <w:lang w:val="uk-UA" w:eastAsia="uk-UA"/>
        </w:rPr>
        <w:t>При рішенні цієї задачі доцільно перш за все з'ясувати, з якими додатковими явищами пов'язана передача реактивн</w:t>
      </w:r>
      <w:r>
        <w:rPr>
          <w:sz w:val="28"/>
          <w:szCs w:val="28"/>
          <w:lang w:val="uk-UA" w:eastAsia="uk-UA"/>
        </w:rPr>
        <w:t>ої</w:t>
      </w:r>
      <w:r w:rsidRPr="001A178F">
        <w:rPr>
          <w:sz w:val="28"/>
          <w:szCs w:val="28"/>
          <w:lang w:val="uk-UA" w:eastAsia="uk-UA"/>
        </w:rPr>
        <w:t xml:space="preserve"> потужності по елементах мережі і який вплив ці явища </w:t>
      </w:r>
      <w:r>
        <w:rPr>
          <w:sz w:val="28"/>
          <w:szCs w:val="28"/>
          <w:lang w:val="uk-UA" w:eastAsia="uk-UA"/>
        </w:rPr>
        <w:t>м</w:t>
      </w:r>
      <w:r w:rsidRPr="001A178F">
        <w:rPr>
          <w:sz w:val="28"/>
          <w:szCs w:val="28"/>
          <w:lang w:val="uk-UA" w:eastAsia="uk-UA"/>
        </w:rPr>
        <w:t>ають на техніко-економічні показники роботи систем електро</w:t>
      </w:r>
      <w:r>
        <w:rPr>
          <w:sz w:val="28"/>
          <w:szCs w:val="28"/>
          <w:lang w:val="uk-UA" w:eastAsia="uk-UA"/>
        </w:rPr>
        <w:softHyphen/>
      </w:r>
      <w:r w:rsidRPr="001A178F">
        <w:rPr>
          <w:sz w:val="28"/>
          <w:szCs w:val="28"/>
          <w:lang w:val="uk-UA" w:eastAsia="uk-UA"/>
        </w:rPr>
        <w:t>постачання.</w:t>
      </w:r>
      <w:r w:rsidR="00804817" w:rsidRPr="004B1D3E">
        <w:rPr>
          <w:szCs w:val="28"/>
          <w:lang w:val="uk-UA"/>
        </w:rPr>
        <w:t>.</w:t>
      </w:r>
    </w:p>
    <w:p w:rsidR="004B1D3E" w:rsidRPr="001A178F" w:rsidRDefault="004B1D3E" w:rsidP="004B1D3E">
      <w:pPr>
        <w:spacing w:after="0" w:line="240" w:lineRule="auto"/>
        <w:ind w:firstLine="680"/>
        <w:jc w:val="both"/>
        <w:rPr>
          <w:szCs w:val="28"/>
          <w:lang w:eastAsia="uk-UA"/>
        </w:rPr>
      </w:pPr>
      <w:r w:rsidRPr="001A178F">
        <w:rPr>
          <w:szCs w:val="28"/>
          <w:lang w:eastAsia="uk-UA"/>
        </w:rPr>
        <w:t>Як відомо, передача реактивн</w:t>
      </w:r>
      <w:r>
        <w:rPr>
          <w:szCs w:val="28"/>
          <w:lang w:eastAsia="uk-UA"/>
        </w:rPr>
        <w:t>ої</w:t>
      </w:r>
      <w:r w:rsidRPr="001A178F">
        <w:rPr>
          <w:szCs w:val="28"/>
          <w:lang w:eastAsia="uk-UA"/>
        </w:rPr>
        <w:t xml:space="preserve"> потужності приводить до збільшення втрат напруги в мережі. З передачею реактивн</w:t>
      </w:r>
      <w:r>
        <w:rPr>
          <w:szCs w:val="28"/>
          <w:lang w:eastAsia="uk-UA"/>
        </w:rPr>
        <w:t>ої</w:t>
      </w:r>
      <w:r w:rsidRPr="001A178F">
        <w:rPr>
          <w:szCs w:val="28"/>
          <w:lang w:eastAsia="uk-UA"/>
        </w:rPr>
        <w:t xml:space="preserve"> потужності безпосередньо пов'язано збільшення навантаження у відповідних елементах мережі.</w:t>
      </w:r>
      <w:r>
        <w:rPr>
          <w:szCs w:val="28"/>
          <w:lang w:eastAsia="uk-UA"/>
        </w:rPr>
        <w:t xml:space="preserve"> </w:t>
      </w:r>
      <w:r w:rsidRPr="001A178F">
        <w:rPr>
          <w:szCs w:val="28"/>
          <w:lang w:eastAsia="uk-UA"/>
        </w:rPr>
        <w:t xml:space="preserve">Звідси </w:t>
      </w:r>
      <w:r>
        <w:rPr>
          <w:szCs w:val="28"/>
          <w:lang w:eastAsia="uk-UA"/>
        </w:rPr>
        <w:t>має місце</w:t>
      </w:r>
      <w:r w:rsidRPr="001A178F">
        <w:rPr>
          <w:szCs w:val="28"/>
          <w:lang w:eastAsia="uk-UA"/>
        </w:rPr>
        <w:t xml:space="preserve"> також і збільшення втрат активної потужності в елементах системи електропостачання, яке повинн</w:t>
      </w:r>
      <w:r>
        <w:rPr>
          <w:szCs w:val="28"/>
          <w:lang w:eastAsia="uk-UA"/>
        </w:rPr>
        <w:t>о</w:t>
      </w:r>
      <w:r w:rsidRPr="001A178F">
        <w:rPr>
          <w:szCs w:val="28"/>
          <w:lang w:eastAsia="uk-UA"/>
        </w:rPr>
        <w:t xml:space="preserve"> враховуватися в балансі по системі, тобто компенсуватися</w:t>
      </w:r>
      <w:r>
        <w:rPr>
          <w:szCs w:val="28"/>
          <w:lang w:eastAsia="uk-UA"/>
        </w:rPr>
        <w:t xml:space="preserve"> </w:t>
      </w:r>
      <w:r w:rsidRPr="001A178F">
        <w:rPr>
          <w:szCs w:val="28"/>
          <w:lang w:eastAsia="uk-UA"/>
        </w:rPr>
        <w:t>відповідною</w:t>
      </w:r>
      <w:r>
        <w:rPr>
          <w:szCs w:val="28"/>
          <w:lang w:eastAsia="uk-UA"/>
        </w:rPr>
        <w:t xml:space="preserve"> </w:t>
      </w:r>
      <w:r w:rsidRPr="001A178F">
        <w:rPr>
          <w:szCs w:val="28"/>
          <w:lang w:eastAsia="uk-UA"/>
        </w:rPr>
        <w:t>додатковою встановленою</w:t>
      </w:r>
      <w:r>
        <w:rPr>
          <w:szCs w:val="28"/>
          <w:lang w:eastAsia="uk-UA"/>
        </w:rPr>
        <w:t xml:space="preserve"> </w:t>
      </w:r>
      <w:r w:rsidRPr="001A178F">
        <w:rPr>
          <w:szCs w:val="28"/>
          <w:lang w:eastAsia="uk-UA"/>
        </w:rPr>
        <w:t>потужністю</w:t>
      </w:r>
      <w:r>
        <w:rPr>
          <w:szCs w:val="28"/>
          <w:lang w:eastAsia="uk-UA"/>
        </w:rPr>
        <w:t xml:space="preserve"> </w:t>
      </w:r>
      <w:r w:rsidRPr="001A178F">
        <w:rPr>
          <w:szCs w:val="28"/>
          <w:lang w:eastAsia="uk-UA"/>
        </w:rPr>
        <w:t>устат</w:t>
      </w:r>
      <w:r>
        <w:rPr>
          <w:szCs w:val="28"/>
          <w:lang w:eastAsia="uk-UA"/>
        </w:rPr>
        <w:softHyphen/>
      </w:r>
      <w:r w:rsidRPr="001A178F">
        <w:rPr>
          <w:szCs w:val="28"/>
          <w:lang w:eastAsia="uk-UA"/>
        </w:rPr>
        <w:t>ку</w:t>
      </w:r>
      <w:r>
        <w:rPr>
          <w:szCs w:val="28"/>
          <w:lang w:eastAsia="uk-UA"/>
        </w:rPr>
        <w:softHyphen/>
      </w:r>
      <w:r w:rsidRPr="001A178F">
        <w:rPr>
          <w:szCs w:val="28"/>
          <w:lang w:eastAsia="uk-UA"/>
        </w:rPr>
        <w:t>вання</w:t>
      </w:r>
      <w:r>
        <w:rPr>
          <w:szCs w:val="28"/>
          <w:lang w:eastAsia="uk-UA"/>
        </w:rPr>
        <w:t xml:space="preserve">  </w:t>
      </w:r>
      <w:r w:rsidRPr="001A178F">
        <w:rPr>
          <w:szCs w:val="28"/>
          <w:lang w:eastAsia="uk-UA"/>
        </w:rPr>
        <w:t>електричних станцій.</w:t>
      </w:r>
      <w:r>
        <w:rPr>
          <w:szCs w:val="28"/>
          <w:lang w:eastAsia="uk-UA"/>
        </w:rPr>
        <w:t xml:space="preserve"> </w:t>
      </w:r>
      <w:r w:rsidRPr="001A178F">
        <w:rPr>
          <w:szCs w:val="28"/>
          <w:lang w:eastAsia="uk-UA"/>
        </w:rPr>
        <w:t>Одночасно збільшуються втрати енергії за будь-який проміжок часу. Додатков</w:t>
      </w:r>
      <w:r>
        <w:rPr>
          <w:szCs w:val="28"/>
          <w:lang w:eastAsia="uk-UA"/>
        </w:rPr>
        <w:t>а</w:t>
      </w:r>
      <w:r w:rsidRPr="001A178F">
        <w:rPr>
          <w:szCs w:val="28"/>
          <w:lang w:eastAsia="uk-UA"/>
        </w:rPr>
        <w:t xml:space="preserve"> витрат</w:t>
      </w:r>
      <w:r>
        <w:rPr>
          <w:szCs w:val="28"/>
          <w:lang w:eastAsia="uk-UA"/>
        </w:rPr>
        <w:t>а</w:t>
      </w:r>
      <w:r w:rsidRPr="001A178F">
        <w:rPr>
          <w:szCs w:val="28"/>
          <w:lang w:eastAsia="uk-UA"/>
        </w:rPr>
        <w:t xml:space="preserve"> електроенергії означає додатков</w:t>
      </w:r>
      <w:r>
        <w:rPr>
          <w:szCs w:val="28"/>
          <w:lang w:eastAsia="uk-UA"/>
        </w:rPr>
        <w:t>у</w:t>
      </w:r>
      <w:r w:rsidRPr="001A178F">
        <w:rPr>
          <w:szCs w:val="28"/>
          <w:lang w:eastAsia="uk-UA"/>
        </w:rPr>
        <w:t xml:space="preserve"> витрат</w:t>
      </w:r>
      <w:r>
        <w:rPr>
          <w:szCs w:val="28"/>
          <w:lang w:eastAsia="uk-UA"/>
        </w:rPr>
        <w:t>у</w:t>
      </w:r>
      <w:r w:rsidRPr="001A178F">
        <w:rPr>
          <w:szCs w:val="28"/>
          <w:lang w:eastAsia="uk-UA"/>
        </w:rPr>
        <w:t xml:space="preserve"> енергоносіїв</w:t>
      </w:r>
      <w:r>
        <w:rPr>
          <w:szCs w:val="28"/>
          <w:lang w:eastAsia="uk-UA"/>
        </w:rPr>
        <w:t xml:space="preserve"> (</w:t>
      </w:r>
      <w:r w:rsidRPr="001A178F">
        <w:rPr>
          <w:szCs w:val="28"/>
          <w:lang w:eastAsia="uk-UA"/>
        </w:rPr>
        <w:t>практично — палива</w:t>
      </w:r>
      <w:r>
        <w:rPr>
          <w:szCs w:val="28"/>
          <w:lang w:eastAsia="uk-UA"/>
        </w:rPr>
        <w:t>)</w:t>
      </w:r>
      <w:r w:rsidRPr="001A178F">
        <w:rPr>
          <w:szCs w:val="28"/>
          <w:lang w:eastAsia="uk-UA"/>
        </w:rPr>
        <w:t>, що пов'язан</w:t>
      </w:r>
      <w:r>
        <w:rPr>
          <w:szCs w:val="28"/>
          <w:lang w:eastAsia="uk-UA"/>
        </w:rPr>
        <w:t>о</w:t>
      </w:r>
      <w:r w:rsidRPr="001A178F">
        <w:rPr>
          <w:szCs w:val="28"/>
          <w:lang w:eastAsia="uk-UA"/>
        </w:rPr>
        <w:t xml:space="preserve"> з додатковими грошовими і матеріальними витратами.</w:t>
      </w:r>
    </w:p>
    <w:p w:rsidR="008171E5" w:rsidRDefault="004B1D3E" w:rsidP="004B1D3E">
      <w:pPr>
        <w:widowControl w:val="0"/>
        <w:spacing w:after="0" w:line="240" w:lineRule="auto"/>
        <w:ind w:firstLine="708"/>
        <w:jc w:val="both"/>
        <w:rPr>
          <w:szCs w:val="28"/>
        </w:rPr>
      </w:pPr>
      <w:r w:rsidRPr="001A178F">
        <w:rPr>
          <w:szCs w:val="28"/>
          <w:lang w:eastAsia="uk-UA"/>
        </w:rPr>
        <w:t xml:space="preserve">Це означає, що для виконання поставленого </w:t>
      </w:r>
      <w:r>
        <w:rPr>
          <w:szCs w:val="28"/>
          <w:lang w:eastAsia="uk-UA"/>
        </w:rPr>
        <w:t>перед нами</w:t>
      </w:r>
      <w:r w:rsidRPr="001A178F">
        <w:rPr>
          <w:szCs w:val="28"/>
          <w:lang w:eastAsia="uk-UA"/>
        </w:rPr>
        <w:t xml:space="preserve"> завдання насправді потрібна генерація відповідно більш</w:t>
      </w:r>
      <w:r>
        <w:rPr>
          <w:szCs w:val="28"/>
          <w:lang w:eastAsia="uk-UA"/>
        </w:rPr>
        <w:t>ої</w:t>
      </w:r>
      <w:r w:rsidRPr="001A178F">
        <w:rPr>
          <w:szCs w:val="28"/>
          <w:lang w:eastAsia="uk-UA"/>
        </w:rPr>
        <w:t xml:space="preserve"> реактивн</w:t>
      </w:r>
      <w:r>
        <w:rPr>
          <w:szCs w:val="28"/>
          <w:lang w:eastAsia="uk-UA"/>
        </w:rPr>
        <w:t>ої</w:t>
      </w:r>
      <w:r w:rsidRPr="001A178F">
        <w:rPr>
          <w:szCs w:val="28"/>
          <w:lang w:eastAsia="uk-UA"/>
        </w:rPr>
        <w:t xml:space="preserve"> потужності, тобто практично установка</w:t>
      </w:r>
      <w:r>
        <w:rPr>
          <w:szCs w:val="28"/>
          <w:lang w:eastAsia="uk-UA"/>
        </w:rPr>
        <w:t xml:space="preserve"> </w:t>
      </w:r>
      <w:r w:rsidRPr="001A178F">
        <w:rPr>
          <w:szCs w:val="28"/>
          <w:lang w:eastAsia="uk-UA"/>
        </w:rPr>
        <w:t>додаткових</w:t>
      </w:r>
      <w:r>
        <w:rPr>
          <w:szCs w:val="28"/>
          <w:lang w:eastAsia="uk-UA"/>
        </w:rPr>
        <w:t xml:space="preserve"> </w:t>
      </w:r>
      <w:r w:rsidRPr="001A178F">
        <w:rPr>
          <w:szCs w:val="28"/>
          <w:lang w:eastAsia="uk-UA"/>
        </w:rPr>
        <w:t>компенсуючих пристроїв.</w:t>
      </w:r>
    </w:p>
    <w:p w:rsidR="00BC18FF" w:rsidRDefault="004B1D3E" w:rsidP="00BC18FF">
      <w:pPr>
        <w:spacing w:after="0" w:line="240" w:lineRule="auto"/>
        <w:ind w:firstLine="567"/>
        <w:jc w:val="both"/>
        <w:rPr>
          <w:szCs w:val="28"/>
          <w:lang w:eastAsia="uk-UA"/>
        </w:rPr>
      </w:pPr>
      <w:r w:rsidRPr="001A178F">
        <w:rPr>
          <w:szCs w:val="28"/>
          <w:lang w:eastAsia="uk-UA"/>
        </w:rPr>
        <w:t>З викладеного виходить, що визначення оптимального робочого режиму електричної мережі в процесі її поточної експлуатації потрібна значна кількість інформації про параметри режиму і потрібне виконання достатньо складних розрахунків по її обробці і отриманню відповіді. В деяких випадках завдання повинн</w:t>
      </w:r>
      <w:r>
        <w:rPr>
          <w:szCs w:val="28"/>
          <w:lang w:eastAsia="uk-UA"/>
        </w:rPr>
        <w:t>о</w:t>
      </w:r>
      <w:r w:rsidRPr="001A178F">
        <w:rPr>
          <w:szCs w:val="28"/>
          <w:lang w:eastAsia="uk-UA"/>
        </w:rPr>
        <w:t xml:space="preserve"> вирішуватися одночасно для всієї енергетичної системи. Для цього потрібне достатньо складне програмне і апаратне забезпечення, що здійснює отримання і обробку інформації, а також управління всіма автоматизованими пристроями, наявними в системі.</w:t>
      </w:r>
    </w:p>
    <w:p w:rsidR="00AF1686" w:rsidRPr="00D47C29" w:rsidRDefault="004B1D3E" w:rsidP="00BC18FF">
      <w:pPr>
        <w:spacing w:after="0" w:line="240" w:lineRule="auto"/>
        <w:ind w:firstLine="567"/>
        <w:jc w:val="both"/>
        <w:rPr>
          <w:rFonts w:eastAsia="TimesNewRoman"/>
          <w:szCs w:val="28"/>
        </w:rPr>
      </w:pPr>
      <w:r w:rsidRPr="00F04FE3">
        <w:rPr>
          <w:szCs w:val="28"/>
          <w:lang w:eastAsia="uk-UA"/>
        </w:rPr>
        <w:t xml:space="preserve">Робота є актуальною, так як </w:t>
      </w:r>
      <w:r>
        <w:rPr>
          <w:color w:val="000000"/>
          <w:szCs w:val="28"/>
          <w:lang w:eastAsia="uk-UA"/>
        </w:rPr>
        <w:t>в</w:t>
      </w:r>
      <w:r w:rsidRPr="00B762F0">
        <w:rPr>
          <w:color w:val="000000"/>
          <w:szCs w:val="28"/>
          <w:lang w:eastAsia="uk-UA"/>
        </w:rPr>
        <w:t xml:space="preserve">провадження </w:t>
      </w:r>
      <w:r>
        <w:rPr>
          <w:color w:val="000000"/>
          <w:szCs w:val="28"/>
          <w:lang w:eastAsia="uk-UA"/>
        </w:rPr>
        <w:t>запропонованого</w:t>
      </w:r>
      <w:r w:rsidRPr="00B762F0">
        <w:rPr>
          <w:color w:val="000000"/>
          <w:szCs w:val="28"/>
          <w:lang w:eastAsia="uk-UA"/>
        </w:rPr>
        <w:t xml:space="preserve"> програмного забезпечення і адаптивної системи управління дозволяють</w:t>
      </w:r>
      <w:r>
        <w:rPr>
          <w:color w:val="000000"/>
          <w:szCs w:val="28"/>
          <w:lang w:eastAsia="uk-UA"/>
        </w:rPr>
        <w:t xml:space="preserve"> </w:t>
      </w:r>
      <w:r w:rsidRPr="00B762F0">
        <w:rPr>
          <w:lang w:eastAsia="uk-UA"/>
        </w:rPr>
        <w:t>зменшити втрати енергії, грошові витрати на споживання і генерацію реактивної потужності</w:t>
      </w:r>
      <w:r>
        <w:rPr>
          <w:lang w:eastAsia="uk-UA"/>
        </w:rPr>
        <w:t xml:space="preserve"> та </w:t>
      </w:r>
      <w:r w:rsidRPr="00B762F0">
        <w:rPr>
          <w:lang w:eastAsia="uk-UA"/>
        </w:rPr>
        <w:t>підтримувати постійний рівень напруги у приймального кінця мережі</w:t>
      </w:r>
      <w:r>
        <w:rPr>
          <w:lang w:eastAsia="uk-UA"/>
        </w:rPr>
        <w:t>.</w:t>
      </w:r>
    </w:p>
    <w:p w:rsidR="00BC18FF" w:rsidRDefault="00BC18FF" w:rsidP="004D4CAE">
      <w:pPr>
        <w:pStyle w:val="2"/>
        <w:spacing w:before="0"/>
        <w:rPr>
          <w:rFonts w:eastAsiaTheme="minorHAnsi"/>
          <w:b/>
          <w:bCs/>
          <w:sz w:val="28"/>
          <w:szCs w:val="28"/>
          <w:lang w:eastAsia="en-US"/>
        </w:rPr>
      </w:pPr>
    </w:p>
    <w:p w:rsidR="00BC18FF" w:rsidRDefault="00BC18FF" w:rsidP="004D4CAE">
      <w:pPr>
        <w:pStyle w:val="2"/>
        <w:spacing w:before="0"/>
        <w:rPr>
          <w:rFonts w:eastAsiaTheme="minorHAnsi"/>
          <w:b/>
          <w:bCs/>
          <w:sz w:val="28"/>
          <w:szCs w:val="28"/>
          <w:lang w:eastAsia="en-US"/>
        </w:rPr>
      </w:pPr>
    </w:p>
    <w:p w:rsidR="00BC18FF" w:rsidRDefault="00BC18FF" w:rsidP="004D4CAE">
      <w:pPr>
        <w:pStyle w:val="2"/>
        <w:spacing w:before="0"/>
        <w:rPr>
          <w:rFonts w:eastAsiaTheme="minorHAnsi"/>
          <w:b/>
          <w:bCs/>
          <w:sz w:val="28"/>
          <w:szCs w:val="28"/>
          <w:lang w:eastAsia="en-US"/>
        </w:rPr>
      </w:pPr>
    </w:p>
    <w:p w:rsidR="004D4CAE" w:rsidRDefault="004D4CAE" w:rsidP="004D4CAE">
      <w:pPr>
        <w:pStyle w:val="2"/>
        <w:spacing w:before="0"/>
        <w:rPr>
          <w:rFonts w:eastAsiaTheme="minorHAnsi"/>
          <w:b/>
          <w:bCs/>
          <w:sz w:val="28"/>
          <w:szCs w:val="28"/>
          <w:lang w:eastAsia="en-US"/>
        </w:rPr>
      </w:pPr>
      <w:r w:rsidRPr="004D4CAE">
        <w:rPr>
          <w:rFonts w:eastAsiaTheme="minorHAnsi"/>
          <w:b/>
          <w:bCs/>
          <w:sz w:val="28"/>
          <w:szCs w:val="28"/>
          <w:lang w:eastAsia="en-US"/>
        </w:rPr>
        <w:t xml:space="preserve">Мета і завдання дослідження. </w:t>
      </w:r>
    </w:p>
    <w:p w:rsidR="000D053A" w:rsidRPr="000D053A" w:rsidRDefault="000D053A" w:rsidP="004D4CAE">
      <w:pPr>
        <w:pStyle w:val="2"/>
        <w:spacing w:before="0"/>
        <w:rPr>
          <w:sz w:val="10"/>
          <w:szCs w:val="10"/>
        </w:rPr>
      </w:pPr>
    </w:p>
    <w:p w:rsidR="00AF6C4A" w:rsidRPr="00226038" w:rsidRDefault="00AF6C4A" w:rsidP="00AF6C4A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E72">
        <w:rPr>
          <w:sz w:val="28"/>
          <w:szCs w:val="28"/>
        </w:rPr>
        <w:t>Метою роботи</w:t>
      </w:r>
      <w:r w:rsidRPr="00A421EB">
        <w:rPr>
          <w:sz w:val="28"/>
          <w:szCs w:val="28"/>
        </w:rPr>
        <w:t xml:space="preserve"> </w:t>
      </w:r>
      <w:r>
        <w:rPr>
          <w:sz w:val="28"/>
          <w:szCs w:val="28"/>
        </w:rPr>
        <w:t>є визначення оптимальних  режимів роботи електричних мереж та розробка програмного забезпечення для розрахунку оптимальних  режимів роботи електричних мереж</w:t>
      </w:r>
      <w:r w:rsidRPr="00226038">
        <w:rPr>
          <w:sz w:val="28"/>
          <w:szCs w:val="28"/>
        </w:rPr>
        <w:t>.</w:t>
      </w:r>
    </w:p>
    <w:p w:rsidR="00AF6C4A" w:rsidRPr="00A421EB" w:rsidRDefault="00AF6C4A" w:rsidP="00AF6C4A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1EB">
        <w:rPr>
          <w:sz w:val="28"/>
          <w:szCs w:val="28"/>
        </w:rPr>
        <w:t>Для досягнення мети роботи були поставлені такі задачі:</w:t>
      </w:r>
    </w:p>
    <w:p w:rsidR="00AF6C4A" w:rsidRDefault="00AF6C4A" w:rsidP="00AF6C4A">
      <w:pPr>
        <w:pStyle w:val="af0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E72">
        <w:rPr>
          <w:sz w:val="28"/>
          <w:szCs w:val="28"/>
        </w:rPr>
        <w:t>ровести</w:t>
      </w:r>
      <w:r w:rsidRPr="001738E3">
        <w:rPr>
          <w:sz w:val="28"/>
          <w:szCs w:val="28"/>
        </w:rPr>
        <w:t xml:space="preserve"> </w:t>
      </w:r>
      <w:r>
        <w:rPr>
          <w:sz w:val="28"/>
          <w:szCs w:val="28"/>
        </w:rPr>
        <w:t>огляд існуючих методів оптимізації для реалізації поставленої задачі;</w:t>
      </w:r>
    </w:p>
    <w:p w:rsidR="00AF6C4A" w:rsidRPr="00882DA3" w:rsidRDefault="00AF6C4A" w:rsidP="00AF6C4A">
      <w:pPr>
        <w:pStyle w:val="af0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розробити метод оптимізації за реактивною потужністю;</w:t>
      </w:r>
    </w:p>
    <w:p w:rsidR="00AF6C4A" w:rsidRDefault="00AF6C4A" w:rsidP="00AF6C4A">
      <w:pPr>
        <w:pStyle w:val="af0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розробити програмне забезпечення методу оптимізації;</w:t>
      </w:r>
    </w:p>
    <w:p w:rsidR="00AF6C4A" w:rsidRDefault="00AF6C4A" w:rsidP="00AF6C4A">
      <w:pPr>
        <w:pStyle w:val="af0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розробити адаптивну систему керування режимами електроспоживання;</w:t>
      </w:r>
    </w:p>
    <w:p w:rsidR="00AF6C4A" w:rsidRDefault="00AF6C4A" w:rsidP="00AF6C4A">
      <w:pPr>
        <w:pStyle w:val="af0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дослідити і отримати оптимальні режими для ВАТ «ТЕКСТЕРНО».</w:t>
      </w:r>
    </w:p>
    <w:p w:rsidR="00BC18FF" w:rsidRPr="00BC18FF" w:rsidRDefault="00BC18FF" w:rsidP="00BC18FF">
      <w:pPr>
        <w:widowControl w:val="0"/>
        <w:spacing w:after="0" w:line="240" w:lineRule="auto"/>
        <w:ind w:firstLine="709"/>
        <w:jc w:val="both"/>
        <w:rPr>
          <w:sz w:val="10"/>
          <w:szCs w:val="10"/>
        </w:rPr>
      </w:pPr>
    </w:p>
    <w:p w:rsidR="00BC18FF" w:rsidRPr="00BC18FF" w:rsidRDefault="00BC18FF" w:rsidP="00BC18FF">
      <w:pPr>
        <w:widowControl w:val="0"/>
        <w:spacing w:after="0" w:line="240" w:lineRule="auto"/>
        <w:ind w:firstLine="708"/>
        <w:jc w:val="both"/>
        <w:rPr>
          <w:szCs w:val="28"/>
        </w:rPr>
      </w:pPr>
      <w:r w:rsidRPr="00BC18FF">
        <w:rPr>
          <w:rStyle w:val="hps"/>
          <w:b/>
          <w:szCs w:val="28"/>
        </w:rPr>
        <w:t>Об'єкт</w:t>
      </w:r>
      <w:r w:rsidRPr="00BC18FF">
        <w:rPr>
          <w:rStyle w:val="longtext"/>
          <w:szCs w:val="28"/>
        </w:rPr>
        <w:t xml:space="preserve"> </w:t>
      </w:r>
      <w:r w:rsidRPr="00BC18FF">
        <w:rPr>
          <w:rStyle w:val="hps"/>
          <w:b/>
          <w:szCs w:val="28"/>
        </w:rPr>
        <w:t xml:space="preserve">дослідження - </w:t>
      </w:r>
      <w:r w:rsidR="00AF6C4A" w:rsidRPr="003965A6">
        <w:rPr>
          <w:szCs w:val="28"/>
          <w:lang w:eastAsia="uk-UA"/>
        </w:rPr>
        <w:t xml:space="preserve">електрична мережа </w:t>
      </w:r>
      <w:r w:rsidR="00AF6C4A">
        <w:rPr>
          <w:szCs w:val="28"/>
          <w:lang w:eastAsia="uk-UA"/>
        </w:rPr>
        <w:t>ВАТ «ТЕКСТЕРНО»</w:t>
      </w:r>
      <w:r w:rsidR="00AF6C4A" w:rsidRPr="003965A6">
        <w:rPr>
          <w:szCs w:val="28"/>
          <w:lang w:eastAsia="uk-UA"/>
        </w:rPr>
        <w:t>.</w:t>
      </w:r>
    </w:p>
    <w:p w:rsidR="00BC18FF" w:rsidRPr="00BC18FF" w:rsidRDefault="00BC18FF" w:rsidP="00BC18FF">
      <w:pPr>
        <w:widowControl w:val="0"/>
        <w:spacing w:after="0" w:line="240" w:lineRule="auto"/>
        <w:ind w:firstLine="708"/>
        <w:jc w:val="both"/>
        <w:rPr>
          <w:rStyle w:val="hps"/>
          <w:b/>
          <w:sz w:val="10"/>
          <w:szCs w:val="10"/>
        </w:rPr>
      </w:pPr>
    </w:p>
    <w:p w:rsidR="009B179F" w:rsidRDefault="00BC18FF" w:rsidP="00BC18FF">
      <w:pPr>
        <w:widowControl w:val="0"/>
        <w:spacing w:after="0" w:line="240" w:lineRule="auto"/>
        <w:ind w:firstLine="708"/>
        <w:jc w:val="both"/>
        <w:rPr>
          <w:szCs w:val="28"/>
        </w:rPr>
      </w:pPr>
      <w:r w:rsidRPr="00BC18FF">
        <w:rPr>
          <w:rStyle w:val="hps"/>
          <w:b/>
          <w:szCs w:val="28"/>
        </w:rPr>
        <w:t>Предмет</w:t>
      </w:r>
      <w:r w:rsidRPr="00BC18FF">
        <w:rPr>
          <w:rStyle w:val="longtext"/>
          <w:szCs w:val="28"/>
        </w:rPr>
        <w:t xml:space="preserve"> </w:t>
      </w:r>
      <w:r w:rsidRPr="00BC18FF">
        <w:rPr>
          <w:rStyle w:val="hps"/>
          <w:b/>
          <w:szCs w:val="28"/>
        </w:rPr>
        <w:t>дослідження</w:t>
      </w:r>
      <w:r w:rsidRPr="00BC18FF">
        <w:rPr>
          <w:rStyle w:val="hps"/>
          <w:szCs w:val="28"/>
        </w:rPr>
        <w:t xml:space="preserve"> – </w:t>
      </w:r>
      <w:r w:rsidR="00AF6C4A" w:rsidRPr="003965A6">
        <w:rPr>
          <w:szCs w:val="28"/>
          <w:lang w:eastAsia="uk-UA"/>
        </w:rPr>
        <w:t>методи оптимізації поточного режиму електроспоживання по реактивній потужності, адаптивна система управління режимами електроспоживання</w:t>
      </w:r>
      <w:r w:rsidRPr="009872C4">
        <w:rPr>
          <w:szCs w:val="28"/>
        </w:rPr>
        <w:t>.</w:t>
      </w:r>
    </w:p>
    <w:p w:rsidR="009B179F" w:rsidRPr="009B179F" w:rsidRDefault="009B179F" w:rsidP="009B179F">
      <w:pPr>
        <w:widowControl w:val="0"/>
        <w:spacing w:after="0" w:line="240" w:lineRule="auto"/>
        <w:ind w:firstLine="708"/>
        <w:jc w:val="both"/>
        <w:rPr>
          <w:sz w:val="10"/>
          <w:szCs w:val="10"/>
        </w:rPr>
      </w:pPr>
    </w:p>
    <w:p w:rsidR="001A7D75" w:rsidRPr="00BF22A0" w:rsidRDefault="001A7D75" w:rsidP="001A7D75">
      <w:pPr>
        <w:pStyle w:val="af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F22A0">
        <w:rPr>
          <w:b/>
          <w:sz w:val="28"/>
          <w:szCs w:val="28"/>
        </w:rPr>
        <w:t>Наукова новизна</w:t>
      </w:r>
      <w:r w:rsidRPr="00BF22A0">
        <w:rPr>
          <w:sz w:val="28"/>
          <w:szCs w:val="28"/>
        </w:rPr>
        <w:t xml:space="preserve"> отриманих у роботі результатів полягає в наступному:</w:t>
      </w:r>
    </w:p>
    <w:p w:rsidR="001A7D75" w:rsidRPr="00F04FE3" w:rsidRDefault="001A7D75" w:rsidP="001A7D75">
      <w:pPr>
        <w:pStyle w:val="af0"/>
        <w:numPr>
          <w:ilvl w:val="0"/>
          <w:numId w:val="11"/>
        </w:numPr>
        <w:tabs>
          <w:tab w:val="left" w:pos="627"/>
          <w:tab w:val="left" w:pos="684"/>
        </w:tabs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F04FE3">
        <w:rPr>
          <w:color w:val="000000"/>
          <w:sz w:val="28"/>
          <w:szCs w:val="28"/>
        </w:rPr>
        <w:t>запропоноване програмне забезпечення дозволяє вирішити комплекс проблем, пов'язаних з оптимальним розподілом реактивної потужності по мережі</w:t>
      </w:r>
      <w:r w:rsidRPr="00F04FE3">
        <w:rPr>
          <w:sz w:val="28"/>
          <w:szCs w:val="28"/>
        </w:rPr>
        <w:t>;</w:t>
      </w:r>
    </w:p>
    <w:p w:rsidR="001A7D75" w:rsidRDefault="001A7D75" w:rsidP="001A7D75">
      <w:pPr>
        <w:pStyle w:val="af0"/>
        <w:numPr>
          <w:ilvl w:val="0"/>
          <w:numId w:val="11"/>
        </w:numPr>
        <w:tabs>
          <w:tab w:val="left" w:pos="627"/>
          <w:tab w:val="left" w:pos="684"/>
        </w:tabs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F04FE3">
        <w:rPr>
          <w:color w:val="000000"/>
          <w:sz w:val="28"/>
          <w:szCs w:val="28"/>
        </w:rPr>
        <w:t>розроблена адаптивна система управління дозволяє здійснювати постійний контроль над навантаженнями підстанцій і конфігурацією мережі, оперативно реагувати на будь-які зміни і проводити точний розрахунок для нового режиму</w:t>
      </w:r>
      <w:r w:rsidRPr="00F04FE3">
        <w:rPr>
          <w:sz w:val="28"/>
          <w:szCs w:val="28"/>
        </w:rPr>
        <w:t>;</w:t>
      </w:r>
    </w:p>
    <w:p w:rsidR="001A7D75" w:rsidRDefault="001A7D75" w:rsidP="001A7D75">
      <w:pPr>
        <w:pStyle w:val="af0"/>
        <w:numPr>
          <w:ilvl w:val="0"/>
          <w:numId w:val="11"/>
        </w:numPr>
        <w:tabs>
          <w:tab w:val="left" w:pos="627"/>
          <w:tab w:val="left" w:pos="684"/>
        </w:tabs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стандартне</w:t>
      </w:r>
      <w:r w:rsidRPr="00F04FE3">
        <w:rPr>
          <w:sz w:val="28"/>
          <w:szCs w:val="28"/>
        </w:rPr>
        <w:t xml:space="preserve"> апаратн</w:t>
      </w:r>
      <w:r>
        <w:rPr>
          <w:sz w:val="28"/>
          <w:szCs w:val="28"/>
        </w:rPr>
        <w:t>е</w:t>
      </w:r>
      <w:r w:rsidRPr="00F04FE3">
        <w:rPr>
          <w:sz w:val="28"/>
          <w:szCs w:val="28"/>
        </w:rPr>
        <w:t xml:space="preserve"> забезпечення для інформаційного режиму роботи адаптивної системи управління і сумісність системи з будь-яким устат</w:t>
      </w:r>
      <w:r>
        <w:rPr>
          <w:sz w:val="28"/>
          <w:szCs w:val="28"/>
        </w:rPr>
        <w:softHyphen/>
      </w:r>
      <w:r w:rsidRPr="00F04FE3">
        <w:rPr>
          <w:sz w:val="28"/>
          <w:szCs w:val="28"/>
        </w:rPr>
        <w:t>куванням, вже встановленого на підстанціях</w:t>
      </w:r>
      <w:r>
        <w:rPr>
          <w:sz w:val="28"/>
          <w:szCs w:val="28"/>
        </w:rPr>
        <w:t>, може використо</w:t>
      </w:r>
      <w:r>
        <w:rPr>
          <w:sz w:val="28"/>
          <w:szCs w:val="28"/>
        </w:rPr>
        <w:softHyphen/>
        <w:t>вувати</w:t>
      </w:r>
      <w:r w:rsidRPr="00F04FE3">
        <w:rPr>
          <w:sz w:val="28"/>
          <w:szCs w:val="28"/>
        </w:rPr>
        <w:t xml:space="preserve"> розроблен</w:t>
      </w:r>
      <w:r>
        <w:rPr>
          <w:sz w:val="28"/>
          <w:szCs w:val="28"/>
        </w:rPr>
        <w:t>е</w:t>
      </w:r>
      <w:r w:rsidRPr="00F04FE3">
        <w:rPr>
          <w:sz w:val="28"/>
          <w:szCs w:val="28"/>
        </w:rPr>
        <w:t xml:space="preserve"> програмн</w:t>
      </w:r>
      <w:r>
        <w:rPr>
          <w:sz w:val="28"/>
          <w:szCs w:val="28"/>
        </w:rPr>
        <w:t>е</w:t>
      </w:r>
      <w:r w:rsidRPr="00F04FE3">
        <w:rPr>
          <w:sz w:val="28"/>
          <w:szCs w:val="28"/>
        </w:rPr>
        <w:t xml:space="preserve"> забезпечення на </w:t>
      </w:r>
      <w:r>
        <w:rPr>
          <w:sz w:val="28"/>
          <w:szCs w:val="28"/>
        </w:rPr>
        <w:t>ВАТ «ТЕКСТЕРНО»</w:t>
      </w:r>
      <w:r w:rsidRPr="009872C4">
        <w:rPr>
          <w:szCs w:val="28"/>
        </w:rPr>
        <w:t>.</w:t>
      </w:r>
    </w:p>
    <w:p w:rsidR="009B179F" w:rsidRPr="009872C4" w:rsidRDefault="009B179F" w:rsidP="001A7D75">
      <w:pPr>
        <w:widowControl w:val="0"/>
        <w:spacing w:after="0" w:line="240" w:lineRule="auto"/>
        <w:ind w:firstLine="708"/>
        <w:jc w:val="both"/>
        <w:rPr>
          <w:szCs w:val="28"/>
        </w:rPr>
      </w:pPr>
    </w:p>
    <w:p w:rsidR="0083118A" w:rsidRPr="001060C1" w:rsidRDefault="0083118A" w:rsidP="00CC148D">
      <w:pPr>
        <w:pStyle w:val="2"/>
        <w:spacing w:before="0"/>
        <w:rPr>
          <w:sz w:val="10"/>
          <w:szCs w:val="10"/>
        </w:rPr>
      </w:pPr>
    </w:p>
    <w:p w:rsidR="00CC148D" w:rsidRDefault="007C5827" w:rsidP="001A7D75">
      <w:pPr>
        <w:pStyle w:val="2"/>
        <w:spacing w:before="0"/>
        <w:rPr>
          <w:sz w:val="28"/>
          <w:szCs w:val="28"/>
        </w:rPr>
      </w:pPr>
      <w:r w:rsidRPr="00CC148D">
        <w:rPr>
          <w:rFonts w:eastAsia="Times New Roman"/>
          <w:b/>
          <w:sz w:val="28"/>
          <w:szCs w:val="28"/>
        </w:rPr>
        <w:t>Практичн</w:t>
      </w:r>
      <w:r w:rsidR="00C97CFA">
        <w:rPr>
          <w:rFonts w:eastAsia="Times New Roman"/>
          <w:b/>
          <w:sz w:val="28"/>
          <w:szCs w:val="28"/>
        </w:rPr>
        <w:t>а</w:t>
      </w:r>
      <w:r w:rsidRPr="00CC148D">
        <w:rPr>
          <w:rFonts w:eastAsia="Times New Roman"/>
          <w:b/>
          <w:sz w:val="28"/>
          <w:szCs w:val="28"/>
        </w:rPr>
        <w:t xml:space="preserve"> знач</w:t>
      </w:r>
      <w:r w:rsidR="00C97CFA">
        <w:rPr>
          <w:rFonts w:eastAsia="Times New Roman"/>
          <w:b/>
          <w:sz w:val="28"/>
          <w:szCs w:val="28"/>
        </w:rPr>
        <w:t>имість</w:t>
      </w:r>
      <w:r w:rsidRPr="00CC148D">
        <w:rPr>
          <w:rFonts w:eastAsia="Times New Roman"/>
          <w:b/>
          <w:sz w:val="28"/>
          <w:szCs w:val="28"/>
        </w:rPr>
        <w:t xml:space="preserve"> отриманих результатів</w:t>
      </w:r>
      <w:r w:rsidR="001A7D75" w:rsidRPr="001A7D75">
        <w:rPr>
          <w:rFonts w:eastAsia="Times New Roman"/>
          <w:b/>
          <w:sz w:val="28"/>
          <w:szCs w:val="28"/>
          <w:lang w:val="ru-RU"/>
        </w:rPr>
        <w:t xml:space="preserve"> </w:t>
      </w:r>
      <w:r w:rsidR="001A7D75">
        <w:rPr>
          <w:sz w:val="28"/>
          <w:szCs w:val="28"/>
        </w:rPr>
        <w:t>полягає у використанні запропоно</w:t>
      </w:r>
      <w:r w:rsidR="001A7D75">
        <w:rPr>
          <w:sz w:val="28"/>
          <w:szCs w:val="28"/>
        </w:rPr>
        <w:softHyphen/>
        <w:t>ваних м</w:t>
      </w:r>
      <w:r w:rsidR="001A7D75" w:rsidRPr="008D7DF7">
        <w:rPr>
          <w:sz w:val="28"/>
          <w:szCs w:val="28"/>
        </w:rPr>
        <w:t>етод</w:t>
      </w:r>
      <w:r w:rsidR="001A7D75">
        <w:rPr>
          <w:sz w:val="28"/>
          <w:szCs w:val="28"/>
        </w:rPr>
        <w:t>ів</w:t>
      </w:r>
      <w:r w:rsidR="001A7D75" w:rsidRPr="008D7DF7">
        <w:rPr>
          <w:sz w:val="28"/>
          <w:szCs w:val="28"/>
        </w:rPr>
        <w:t xml:space="preserve"> досліджен</w:t>
      </w:r>
      <w:r w:rsidR="001A7D75">
        <w:rPr>
          <w:sz w:val="28"/>
          <w:szCs w:val="28"/>
        </w:rPr>
        <w:t xml:space="preserve">ь та </w:t>
      </w:r>
      <w:r w:rsidR="001A7D75" w:rsidRPr="00620DEC">
        <w:rPr>
          <w:color w:val="000000"/>
          <w:sz w:val="28"/>
          <w:szCs w:val="28"/>
        </w:rPr>
        <w:t>метод</w:t>
      </w:r>
      <w:r w:rsidR="001A7D75">
        <w:rPr>
          <w:color w:val="000000"/>
          <w:sz w:val="28"/>
          <w:szCs w:val="28"/>
        </w:rPr>
        <w:t>ів</w:t>
      </w:r>
      <w:r w:rsidR="001A7D75" w:rsidRPr="00620DEC">
        <w:rPr>
          <w:color w:val="000000"/>
          <w:sz w:val="28"/>
          <w:szCs w:val="28"/>
        </w:rPr>
        <w:t xml:space="preserve"> математичного програмування</w:t>
      </w:r>
      <w:r w:rsidR="001A7D75" w:rsidRPr="008D7DF7">
        <w:rPr>
          <w:sz w:val="28"/>
          <w:szCs w:val="28"/>
        </w:rPr>
        <w:t>,</w:t>
      </w:r>
      <w:r w:rsidR="001A7D75">
        <w:rPr>
          <w:sz w:val="28"/>
          <w:szCs w:val="28"/>
        </w:rPr>
        <w:t xml:space="preserve"> які</w:t>
      </w:r>
      <w:r w:rsidR="001A7D75" w:rsidRPr="007E53EE">
        <w:rPr>
          <w:sz w:val="28"/>
          <w:szCs w:val="28"/>
        </w:rPr>
        <w:t xml:space="preserve"> застосовані у роботі, </w:t>
      </w:r>
      <w:r w:rsidR="001A7D75" w:rsidRPr="00620DEC">
        <w:rPr>
          <w:color w:val="000000"/>
          <w:sz w:val="28"/>
          <w:szCs w:val="28"/>
        </w:rPr>
        <w:t xml:space="preserve">що </w:t>
      </w:r>
      <w:r w:rsidR="001A7D75">
        <w:rPr>
          <w:color w:val="000000"/>
          <w:sz w:val="28"/>
          <w:szCs w:val="28"/>
        </w:rPr>
        <w:t xml:space="preserve">в свою чергу </w:t>
      </w:r>
      <w:r w:rsidR="001A7D75" w:rsidRPr="00620DEC">
        <w:rPr>
          <w:color w:val="000000"/>
          <w:sz w:val="28"/>
          <w:szCs w:val="28"/>
        </w:rPr>
        <w:t>дозволяють знайти екстремальне значен</w:t>
      </w:r>
      <w:r w:rsidR="001A7D75">
        <w:rPr>
          <w:color w:val="000000"/>
          <w:sz w:val="28"/>
          <w:szCs w:val="28"/>
        </w:rPr>
        <w:softHyphen/>
      </w:r>
      <w:r w:rsidR="001A7D75" w:rsidRPr="00620DEC">
        <w:rPr>
          <w:color w:val="000000"/>
          <w:sz w:val="28"/>
          <w:szCs w:val="28"/>
        </w:rPr>
        <w:t>ня цільової функції</w:t>
      </w:r>
      <w:r w:rsidR="001A7D75">
        <w:rPr>
          <w:sz w:val="28"/>
          <w:szCs w:val="28"/>
        </w:rPr>
        <w:t>, аналітичних і математичних припущеннях, електро</w:t>
      </w:r>
      <w:r w:rsidR="001A7D75">
        <w:rPr>
          <w:sz w:val="28"/>
          <w:szCs w:val="28"/>
        </w:rPr>
        <w:softHyphen/>
        <w:t>технічних і математичних законах при вирішенні практичних задач</w:t>
      </w:r>
      <w:r w:rsidR="001060C1" w:rsidRPr="001060C1">
        <w:rPr>
          <w:sz w:val="28"/>
          <w:szCs w:val="28"/>
        </w:rPr>
        <w:t>.</w:t>
      </w:r>
    </w:p>
    <w:p w:rsidR="001060C1" w:rsidRDefault="001060C1" w:rsidP="00C476BA">
      <w:pPr>
        <w:pStyle w:val="a5"/>
        <w:spacing w:after="0"/>
        <w:ind w:firstLine="567"/>
        <w:jc w:val="both"/>
        <w:rPr>
          <w:sz w:val="10"/>
          <w:szCs w:val="10"/>
          <w:lang w:val="uk-UA"/>
        </w:rPr>
      </w:pPr>
    </w:p>
    <w:p w:rsidR="00E37297" w:rsidRPr="001060C1" w:rsidRDefault="00E37297" w:rsidP="00C476BA">
      <w:pPr>
        <w:pStyle w:val="a5"/>
        <w:spacing w:after="0"/>
        <w:ind w:firstLine="567"/>
        <w:jc w:val="both"/>
        <w:rPr>
          <w:sz w:val="10"/>
          <w:szCs w:val="10"/>
          <w:lang w:val="uk-UA"/>
        </w:rPr>
      </w:pPr>
    </w:p>
    <w:p w:rsidR="008263FD" w:rsidRDefault="008263FD" w:rsidP="00C476BA">
      <w:pPr>
        <w:pStyle w:val="a5"/>
        <w:spacing w:after="0"/>
        <w:ind w:firstLine="567"/>
        <w:jc w:val="both"/>
        <w:rPr>
          <w:sz w:val="28"/>
          <w:szCs w:val="28"/>
        </w:rPr>
      </w:pPr>
      <w:r w:rsidRPr="008263FD">
        <w:rPr>
          <w:b/>
          <w:sz w:val="28"/>
          <w:szCs w:val="28"/>
          <w:lang w:val="uk-UA" w:eastAsia="uk-UA"/>
        </w:rPr>
        <w:t xml:space="preserve">Апробація. </w:t>
      </w:r>
      <w:r w:rsidR="00A93294" w:rsidRPr="00E37297">
        <w:rPr>
          <w:sz w:val="28"/>
          <w:szCs w:val="28"/>
          <w:lang w:val="uk-UA"/>
        </w:rPr>
        <w:t>Основні положення роботи і її результати доповідалися на студентській науково-технічній конфе</w:t>
      </w:r>
      <w:r w:rsidR="00A93294" w:rsidRPr="00E37297">
        <w:rPr>
          <w:sz w:val="28"/>
          <w:szCs w:val="28"/>
          <w:lang w:val="uk-UA"/>
        </w:rPr>
        <w:softHyphen/>
        <w:t>ренції «Актуальні питання розвитку агропромислового комплексу» 22-24 лис</w:t>
      </w:r>
      <w:r w:rsidR="00A93294" w:rsidRPr="00E37297">
        <w:rPr>
          <w:sz w:val="28"/>
          <w:szCs w:val="28"/>
          <w:lang w:val="uk-UA"/>
        </w:rPr>
        <w:softHyphen/>
        <w:t>топада 2016 р. (Бережани, 2016 р.)</w:t>
      </w:r>
    </w:p>
    <w:p w:rsidR="00AD55BD" w:rsidRDefault="00AD55BD" w:rsidP="00C476BA">
      <w:pPr>
        <w:pStyle w:val="a5"/>
        <w:spacing w:after="0"/>
        <w:ind w:firstLine="567"/>
        <w:jc w:val="both"/>
        <w:rPr>
          <w:b/>
          <w:sz w:val="10"/>
          <w:szCs w:val="10"/>
        </w:rPr>
      </w:pPr>
    </w:p>
    <w:p w:rsidR="00E37297" w:rsidRPr="00E37297" w:rsidRDefault="00E37297" w:rsidP="00C476BA">
      <w:pPr>
        <w:pStyle w:val="a5"/>
        <w:spacing w:after="0"/>
        <w:ind w:firstLine="567"/>
        <w:jc w:val="both"/>
        <w:rPr>
          <w:b/>
          <w:sz w:val="10"/>
          <w:szCs w:val="10"/>
        </w:rPr>
      </w:pPr>
    </w:p>
    <w:p w:rsidR="00B249E4" w:rsidRDefault="00B249E4" w:rsidP="00C476BA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Структура роботи.  </w:t>
      </w:r>
      <w:r>
        <w:rPr>
          <w:rFonts w:eastAsia="Times New Roman"/>
          <w:szCs w:val="28"/>
          <w:lang w:eastAsia="uk-UA"/>
        </w:rPr>
        <w:t xml:space="preserve">Робота складається зі вступу, 8 розділів, висновків, </w:t>
      </w:r>
      <w:r w:rsidR="007C5827">
        <w:rPr>
          <w:rFonts w:eastAsia="Times New Roman"/>
          <w:szCs w:val="28"/>
          <w:lang w:eastAsia="uk-UA"/>
        </w:rPr>
        <w:t>переліку посилань</w:t>
      </w:r>
      <w:r>
        <w:rPr>
          <w:rFonts w:eastAsia="Times New Roman"/>
          <w:szCs w:val="28"/>
          <w:lang w:eastAsia="uk-UA"/>
        </w:rPr>
        <w:t xml:space="preserve"> (</w:t>
      </w:r>
      <w:r w:rsidR="00A413FE" w:rsidRPr="00A413FE">
        <w:rPr>
          <w:rFonts w:eastAsia="Times New Roman"/>
          <w:szCs w:val="28"/>
          <w:lang w:val="ru-RU" w:eastAsia="uk-UA"/>
        </w:rPr>
        <w:t>41</w:t>
      </w:r>
      <w:r w:rsidR="007C5827">
        <w:rPr>
          <w:rFonts w:eastAsia="Times New Roman"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найменуван</w:t>
      </w:r>
      <w:r w:rsidR="00A413FE">
        <w:rPr>
          <w:rFonts w:eastAsia="Times New Roman"/>
          <w:szCs w:val="28"/>
          <w:lang w:eastAsia="uk-UA"/>
        </w:rPr>
        <w:t>ня</w:t>
      </w:r>
      <w:r>
        <w:rPr>
          <w:rFonts w:eastAsia="Times New Roman"/>
          <w:szCs w:val="28"/>
          <w:lang w:eastAsia="uk-UA"/>
        </w:rPr>
        <w:t>)</w:t>
      </w:r>
      <w:r w:rsidR="006A7672">
        <w:rPr>
          <w:rFonts w:eastAsia="Times New Roman"/>
          <w:szCs w:val="28"/>
          <w:lang w:val="ru-RU" w:eastAsia="uk-UA"/>
        </w:rPr>
        <w:t xml:space="preserve">, 3 </w:t>
      </w:r>
      <w:r w:rsidR="006A7672" w:rsidRPr="006A7672">
        <w:rPr>
          <w:rFonts w:eastAsia="Times New Roman"/>
          <w:szCs w:val="28"/>
          <w:lang w:eastAsia="uk-UA"/>
        </w:rPr>
        <w:t>додатків</w:t>
      </w:r>
      <w:r>
        <w:rPr>
          <w:rFonts w:eastAsia="Times New Roman"/>
          <w:szCs w:val="28"/>
          <w:lang w:eastAsia="uk-UA"/>
        </w:rPr>
        <w:t>.</w:t>
      </w:r>
    </w:p>
    <w:p w:rsidR="00B249E4" w:rsidRDefault="00B249E4" w:rsidP="00C476BA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3E3000">
        <w:rPr>
          <w:rFonts w:eastAsia="Times New Roman"/>
          <w:szCs w:val="28"/>
          <w:lang w:eastAsia="uk-UA"/>
        </w:rPr>
        <w:t>Загальний обсяг текстової частини – 1</w:t>
      </w:r>
      <w:r w:rsidR="002324E5">
        <w:rPr>
          <w:rFonts w:eastAsia="Times New Roman"/>
          <w:szCs w:val="28"/>
          <w:lang w:eastAsia="uk-UA"/>
        </w:rPr>
        <w:t>3</w:t>
      </w:r>
      <w:r w:rsidR="00C40A55" w:rsidRPr="00C40A55">
        <w:rPr>
          <w:rFonts w:eastAsia="Times New Roman"/>
          <w:szCs w:val="28"/>
          <w:lang w:val="ru-RU" w:eastAsia="uk-UA"/>
        </w:rPr>
        <w:t>4</w:t>
      </w:r>
      <w:r w:rsidRPr="003E3000">
        <w:rPr>
          <w:rFonts w:eastAsia="Times New Roman"/>
          <w:szCs w:val="28"/>
          <w:lang w:eastAsia="uk-UA"/>
        </w:rPr>
        <w:t xml:space="preserve"> сторін</w:t>
      </w:r>
      <w:r w:rsidR="004B4E83">
        <w:rPr>
          <w:rFonts w:eastAsia="Times New Roman"/>
          <w:szCs w:val="28"/>
          <w:lang w:val="en-US" w:eastAsia="uk-UA"/>
        </w:rPr>
        <w:t>o</w:t>
      </w:r>
      <w:r w:rsidR="003E3000" w:rsidRPr="003E3000">
        <w:rPr>
          <w:rFonts w:eastAsia="Times New Roman"/>
          <w:szCs w:val="28"/>
          <w:lang w:eastAsia="uk-UA"/>
        </w:rPr>
        <w:t>к</w:t>
      </w:r>
      <w:r w:rsidRPr="003E3000">
        <w:rPr>
          <w:rFonts w:eastAsia="Times New Roman"/>
          <w:szCs w:val="28"/>
          <w:lang w:eastAsia="uk-UA"/>
        </w:rPr>
        <w:t xml:space="preserve">, </w:t>
      </w:r>
      <w:r w:rsidR="002324E5">
        <w:rPr>
          <w:rFonts w:eastAsia="Times New Roman"/>
          <w:szCs w:val="28"/>
          <w:lang w:val="ru-RU" w:eastAsia="uk-UA"/>
        </w:rPr>
        <w:t>21</w:t>
      </w:r>
      <w:r w:rsidRPr="003E3000">
        <w:rPr>
          <w:rFonts w:eastAsia="Times New Roman"/>
          <w:szCs w:val="28"/>
          <w:lang w:eastAsia="uk-UA"/>
        </w:rPr>
        <w:t xml:space="preserve"> таблиц</w:t>
      </w:r>
      <w:r w:rsidR="002324E5">
        <w:rPr>
          <w:rFonts w:eastAsia="Times New Roman"/>
          <w:szCs w:val="28"/>
          <w:lang w:eastAsia="uk-UA"/>
        </w:rPr>
        <w:t>і</w:t>
      </w:r>
      <w:r w:rsidRPr="003E3000">
        <w:rPr>
          <w:rFonts w:eastAsia="Times New Roman"/>
          <w:szCs w:val="28"/>
          <w:lang w:eastAsia="uk-UA"/>
        </w:rPr>
        <w:t xml:space="preserve">, </w:t>
      </w:r>
      <w:r w:rsidR="002324E5">
        <w:rPr>
          <w:rFonts w:eastAsia="Times New Roman"/>
          <w:szCs w:val="28"/>
          <w:lang w:val="ru-RU" w:eastAsia="uk-UA"/>
        </w:rPr>
        <w:t>20</w:t>
      </w:r>
      <w:r w:rsidRPr="003E3000">
        <w:rPr>
          <w:rFonts w:eastAsia="Times New Roman"/>
          <w:szCs w:val="28"/>
          <w:lang w:eastAsia="uk-UA"/>
        </w:rPr>
        <w:t xml:space="preserve"> рисун</w:t>
      </w:r>
      <w:r w:rsidR="003E3000" w:rsidRPr="003E3000">
        <w:rPr>
          <w:rFonts w:eastAsia="Times New Roman"/>
          <w:szCs w:val="28"/>
          <w:lang w:eastAsia="uk-UA"/>
        </w:rPr>
        <w:t>к</w:t>
      </w:r>
      <w:r w:rsidR="00C03098">
        <w:rPr>
          <w:rFonts w:eastAsia="Times New Roman"/>
          <w:szCs w:val="28"/>
          <w:lang w:eastAsia="uk-UA"/>
        </w:rPr>
        <w:t>ів</w:t>
      </w:r>
      <w:r w:rsidR="00643FEC">
        <w:rPr>
          <w:rFonts w:eastAsia="Times New Roman"/>
          <w:szCs w:val="28"/>
          <w:lang w:eastAsia="uk-UA"/>
        </w:rPr>
        <w:t>.</w:t>
      </w:r>
    </w:p>
    <w:p w:rsidR="00E37297" w:rsidRDefault="00E37297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E37297" w:rsidRDefault="00E37297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B249E4" w:rsidRDefault="00B249E4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520A1E">
        <w:rPr>
          <w:rFonts w:eastAsia="Times New Roman"/>
          <w:b/>
          <w:szCs w:val="28"/>
          <w:lang w:eastAsia="uk-UA"/>
        </w:rPr>
        <w:t>ОСНОВНИЙ ЗМІСТ РОБОТИ</w:t>
      </w:r>
    </w:p>
    <w:p w:rsidR="00B95D76" w:rsidRPr="00B95D76" w:rsidRDefault="00B95D76" w:rsidP="00B249E4">
      <w:pPr>
        <w:spacing w:after="0" w:line="240" w:lineRule="auto"/>
        <w:ind w:firstLine="567"/>
        <w:jc w:val="center"/>
        <w:rPr>
          <w:rFonts w:eastAsia="Times New Roman"/>
          <w:b/>
          <w:sz w:val="10"/>
          <w:szCs w:val="10"/>
          <w:lang w:eastAsia="uk-UA"/>
        </w:rPr>
      </w:pPr>
    </w:p>
    <w:p w:rsidR="00B249E4" w:rsidRDefault="00B249E4" w:rsidP="00B249E4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 </w:t>
      </w:r>
      <w:r w:rsidRPr="008A7D33">
        <w:rPr>
          <w:rFonts w:eastAsia="Times New Roman"/>
          <w:szCs w:val="28"/>
          <w:lang w:eastAsia="uk-UA"/>
        </w:rPr>
        <w:t>У</w:t>
      </w:r>
      <w:r>
        <w:rPr>
          <w:rFonts w:eastAsia="Times New Roman"/>
          <w:b/>
          <w:szCs w:val="28"/>
          <w:lang w:eastAsia="uk-UA"/>
        </w:rPr>
        <w:t xml:space="preserve"> вступі </w:t>
      </w:r>
      <w:r w:rsidRPr="008A7D33">
        <w:rPr>
          <w:rFonts w:eastAsia="Times New Roman"/>
          <w:szCs w:val="28"/>
          <w:lang w:eastAsia="uk-UA"/>
        </w:rPr>
        <w:t>подано загальну характеристику роботи</w:t>
      </w:r>
      <w:r>
        <w:rPr>
          <w:rFonts w:eastAsia="Times New Roman"/>
          <w:szCs w:val="28"/>
          <w:lang w:eastAsia="uk-UA"/>
        </w:rPr>
        <w:t>: стан розробки наукової проблеми й актуальність, мету і завдання роботи, об’єкт</w:t>
      </w:r>
      <w:r w:rsidR="00B90159">
        <w:rPr>
          <w:rFonts w:eastAsia="Times New Roman"/>
          <w:szCs w:val="28"/>
          <w:lang w:eastAsia="uk-UA"/>
        </w:rPr>
        <w:t xml:space="preserve"> та</w:t>
      </w:r>
      <w:r>
        <w:rPr>
          <w:rFonts w:eastAsia="Times New Roman"/>
          <w:szCs w:val="28"/>
          <w:lang w:eastAsia="uk-UA"/>
        </w:rPr>
        <w:t xml:space="preserve"> предмет</w:t>
      </w:r>
      <w:r w:rsidR="00B90159">
        <w:rPr>
          <w:rFonts w:eastAsia="Times New Roman"/>
          <w:szCs w:val="28"/>
          <w:lang w:eastAsia="uk-UA"/>
        </w:rPr>
        <w:t xml:space="preserve"> дослідження</w:t>
      </w:r>
      <w:r>
        <w:rPr>
          <w:rFonts w:eastAsia="Times New Roman"/>
          <w:szCs w:val="28"/>
          <w:lang w:eastAsia="uk-UA"/>
        </w:rPr>
        <w:t>, описану наукову новизну і практичну значимість отриманих результатів.</w:t>
      </w:r>
    </w:p>
    <w:p w:rsidR="007F0892" w:rsidRPr="00F70FD3" w:rsidRDefault="007F0892" w:rsidP="00B249E4">
      <w:pPr>
        <w:spacing w:after="0" w:line="240" w:lineRule="auto"/>
        <w:ind w:firstLine="567"/>
        <w:jc w:val="both"/>
        <w:rPr>
          <w:rFonts w:eastAsia="Times New Roman"/>
          <w:sz w:val="10"/>
          <w:szCs w:val="10"/>
          <w:lang w:eastAsia="uk-UA"/>
        </w:rPr>
      </w:pPr>
    </w:p>
    <w:p w:rsidR="008A38A4" w:rsidRDefault="00B249E4" w:rsidP="00EC4736">
      <w:pPr>
        <w:spacing w:after="0" w:line="240" w:lineRule="auto"/>
        <w:ind w:firstLine="567"/>
        <w:jc w:val="both"/>
        <w:rPr>
          <w:color w:val="000000"/>
          <w:szCs w:val="28"/>
        </w:rPr>
      </w:pPr>
      <w:r w:rsidRPr="0067274C">
        <w:rPr>
          <w:rFonts w:eastAsia="Times New Roman"/>
          <w:b/>
          <w:szCs w:val="28"/>
          <w:lang w:eastAsia="uk-UA"/>
        </w:rPr>
        <w:t>У першому розділі «</w:t>
      </w:r>
      <w:r w:rsidR="00B90159">
        <w:rPr>
          <w:rFonts w:eastAsia="Times New Roman"/>
          <w:b/>
          <w:szCs w:val="28"/>
          <w:lang w:eastAsia="uk-UA"/>
        </w:rPr>
        <w:t>Аналітична частина</w:t>
      </w:r>
      <w:r w:rsidRPr="0067274C">
        <w:rPr>
          <w:rFonts w:eastAsia="Times New Roman"/>
          <w:b/>
          <w:szCs w:val="28"/>
          <w:lang w:eastAsia="uk-UA"/>
        </w:rPr>
        <w:t>»</w:t>
      </w:r>
      <w:r w:rsidRPr="0067274C">
        <w:rPr>
          <w:rFonts w:eastAsia="Times New Roman"/>
          <w:szCs w:val="28"/>
          <w:lang w:eastAsia="uk-UA"/>
        </w:rPr>
        <w:t xml:space="preserve"> </w:t>
      </w:r>
      <w:r w:rsidR="00EC4736">
        <w:rPr>
          <w:rFonts w:eastAsia="Times New Roman"/>
          <w:szCs w:val="28"/>
          <w:lang w:eastAsia="uk-UA"/>
        </w:rPr>
        <w:t xml:space="preserve">розглянуто </w:t>
      </w:r>
      <w:r w:rsidR="0066073A">
        <w:rPr>
          <w:color w:val="000000"/>
          <w:szCs w:val="28"/>
        </w:rPr>
        <w:t>о</w:t>
      </w:r>
      <w:r w:rsidR="0066073A" w:rsidRPr="00B15DC5">
        <w:rPr>
          <w:color w:val="000000"/>
          <w:szCs w:val="28"/>
        </w:rPr>
        <w:t>сновні поняття і визначення оптимізації</w:t>
      </w:r>
      <w:r w:rsidR="0066073A">
        <w:rPr>
          <w:color w:val="000000"/>
          <w:szCs w:val="28"/>
        </w:rPr>
        <w:t>, математичної моделі, м</w:t>
      </w:r>
      <w:r w:rsidR="0066073A" w:rsidRPr="004A26FD">
        <w:rPr>
          <w:color w:val="000000"/>
          <w:szCs w:val="28"/>
        </w:rPr>
        <w:t>етод</w:t>
      </w:r>
      <w:r w:rsidR="0066073A">
        <w:rPr>
          <w:color w:val="000000"/>
          <w:szCs w:val="28"/>
        </w:rPr>
        <w:t>ів</w:t>
      </w:r>
      <w:r w:rsidR="0066073A" w:rsidRPr="004A26FD">
        <w:rPr>
          <w:color w:val="000000"/>
          <w:szCs w:val="28"/>
        </w:rPr>
        <w:t xml:space="preserve"> розв’язку оптимізаційних задач</w:t>
      </w:r>
      <w:r w:rsidR="0066073A">
        <w:rPr>
          <w:color w:val="000000"/>
          <w:szCs w:val="28"/>
        </w:rPr>
        <w:t xml:space="preserve"> та вибору </w:t>
      </w:r>
      <w:r w:rsidR="0066073A" w:rsidRPr="0057789C">
        <w:rPr>
          <w:color w:val="000000"/>
          <w:szCs w:val="28"/>
        </w:rPr>
        <w:t>методу оптимізації</w:t>
      </w:r>
      <w:r w:rsidR="0066073A">
        <w:rPr>
          <w:color w:val="000000"/>
          <w:szCs w:val="28"/>
        </w:rPr>
        <w:t xml:space="preserve"> для вирішення поставленої задачі</w:t>
      </w:r>
      <w:r w:rsidR="008D735B">
        <w:rPr>
          <w:color w:val="000000"/>
          <w:szCs w:val="28"/>
        </w:rPr>
        <w:t>.</w:t>
      </w:r>
    </w:p>
    <w:p w:rsidR="00447C1C" w:rsidRPr="00620DEC" w:rsidRDefault="00447C1C" w:rsidP="00447C1C">
      <w:pPr>
        <w:spacing w:after="0" w:line="240" w:lineRule="auto"/>
        <w:ind w:firstLine="567"/>
        <w:jc w:val="both"/>
        <w:rPr>
          <w:lang w:eastAsia="uk-UA"/>
        </w:rPr>
      </w:pPr>
      <w:r w:rsidRPr="00620DEC">
        <w:rPr>
          <w:color w:val="000000"/>
          <w:szCs w:val="28"/>
          <w:lang w:eastAsia="uk-UA"/>
        </w:rPr>
        <w:t xml:space="preserve">Показник, </w:t>
      </w:r>
      <w:r>
        <w:rPr>
          <w:color w:val="000000"/>
          <w:szCs w:val="28"/>
          <w:lang w:eastAsia="uk-UA"/>
        </w:rPr>
        <w:t>за</w:t>
      </w:r>
      <w:r w:rsidRPr="00620DEC">
        <w:rPr>
          <w:color w:val="000000"/>
          <w:szCs w:val="28"/>
          <w:lang w:eastAsia="uk-UA"/>
        </w:rPr>
        <w:t xml:space="preserve"> величин</w:t>
      </w:r>
      <w:r>
        <w:rPr>
          <w:color w:val="000000"/>
          <w:szCs w:val="28"/>
          <w:lang w:eastAsia="uk-UA"/>
        </w:rPr>
        <w:t>ою</w:t>
      </w:r>
      <w:r w:rsidRPr="00620DEC">
        <w:rPr>
          <w:color w:val="000000"/>
          <w:szCs w:val="28"/>
          <w:lang w:eastAsia="uk-UA"/>
        </w:rPr>
        <w:t xml:space="preserve"> якого оцінюють, чи є рішення оптимальним, нази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вається критерієм оптимальності</w:t>
      </w:r>
      <w:r>
        <w:rPr>
          <w:color w:val="000000"/>
          <w:szCs w:val="28"/>
          <w:lang w:eastAsia="uk-UA"/>
        </w:rPr>
        <w:t>.</w:t>
      </w:r>
      <w:r w:rsidRPr="00620DEC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В я</w:t>
      </w:r>
      <w:r w:rsidRPr="00620DEC">
        <w:rPr>
          <w:color w:val="000000"/>
          <w:szCs w:val="28"/>
          <w:lang w:eastAsia="uk-UA"/>
        </w:rPr>
        <w:t>к</w:t>
      </w:r>
      <w:r>
        <w:rPr>
          <w:color w:val="000000"/>
          <w:szCs w:val="28"/>
          <w:lang w:eastAsia="uk-UA"/>
        </w:rPr>
        <w:t>ості</w:t>
      </w:r>
      <w:r w:rsidRPr="00620DEC">
        <w:rPr>
          <w:color w:val="000000"/>
          <w:szCs w:val="28"/>
          <w:lang w:eastAsia="uk-UA"/>
        </w:rPr>
        <w:t xml:space="preserve"> критері</w:t>
      </w:r>
      <w:r>
        <w:rPr>
          <w:color w:val="000000"/>
          <w:szCs w:val="28"/>
          <w:lang w:eastAsia="uk-UA"/>
        </w:rPr>
        <w:t>ю</w:t>
      </w:r>
      <w:r w:rsidRPr="00620DEC">
        <w:rPr>
          <w:color w:val="000000"/>
          <w:szCs w:val="28"/>
          <w:lang w:eastAsia="uk-UA"/>
        </w:rPr>
        <w:t xml:space="preserve"> оптимальності най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частіше приймається економічний критерій, що є мінімумом витрат на реалізацію постав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ле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 xml:space="preserve">ного завдання. При заданій або обмеженій величині вказаних витрат </w:t>
      </w:r>
      <w:r>
        <w:rPr>
          <w:color w:val="000000"/>
          <w:szCs w:val="28"/>
          <w:lang w:eastAsia="uk-UA"/>
        </w:rPr>
        <w:t>еконо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мічний критерій виражається в отриманні максимального прибутку.</w:t>
      </w:r>
      <w:r>
        <w:rPr>
          <w:color w:val="000000"/>
          <w:szCs w:val="28"/>
          <w:lang w:eastAsia="uk-UA"/>
        </w:rPr>
        <w:t xml:space="preserve"> </w:t>
      </w:r>
      <w:r w:rsidRPr="00620DEC">
        <w:rPr>
          <w:color w:val="000000"/>
          <w:szCs w:val="28"/>
          <w:lang w:eastAsia="uk-UA"/>
        </w:rPr>
        <w:t>У елек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тро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енергетиці залежно від вимог поставленого завдання можуть засто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со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ву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ватися і інші критерії оптимальності, зокрема</w:t>
      </w:r>
      <w:r>
        <w:rPr>
          <w:color w:val="000000"/>
          <w:szCs w:val="28"/>
          <w:lang w:eastAsia="uk-UA"/>
        </w:rPr>
        <w:t xml:space="preserve">, </w:t>
      </w:r>
      <w:r w:rsidRPr="00620DEC">
        <w:rPr>
          <w:lang w:eastAsia="uk-UA"/>
        </w:rPr>
        <w:t>критерій надійності електропостачання</w:t>
      </w:r>
      <w:r>
        <w:rPr>
          <w:lang w:eastAsia="uk-UA"/>
        </w:rPr>
        <w:t xml:space="preserve">, </w:t>
      </w:r>
      <w:r w:rsidRPr="00620DEC">
        <w:rPr>
          <w:lang w:eastAsia="uk-UA"/>
        </w:rPr>
        <w:t>критерій якості електроенергії</w:t>
      </w:r>
      <w:r>
        <w:rPr>
          <w:lang w:eastAsia="uk-UA"/>
        </w:rPr>
        <w:t xml:space="preserve">, </w:t>
      </w:r>
      <w:r w:rsidRPr="00620DEC">
        <w:rPr>
          <w:lang w:eastAsia="uk-UA"/>
        </w:rPr>
        <w:t>еко</w:t>
      </w:r>
      <w:r>
        <w:rPr>
          <w:lang w:eastAsia="uk-UA"/>
        </w:rPr>
        <w:softHyphen/>
      </w:r>
      <w:r w:rsidRPr="00620DEC">
        <w:rPr>
          <w:lang w:eastAsia="uk-UA"/>
        </w:rPr>
        <w:t>логічний критерій.</w:t>
      </w:r>
    </w:p>
    <w:p w:rsidR="00E863F8" w:rsidRDefault="00447C1C" w:rsidP="002A685B">
      <w:pPr>
        <w:spacing w:after="0" w:line="240" w:lineRule="auto"/>
        <w:ind w:firstLine="709"/>
        <w:jc w:val="both"/>
        <w:rPr>
          <w:lang w:eastAsia="uk-UA"/>
        </w:rPr>
      </w:pPr>
      <w:r w:rsidRPr="00620DEC">
        <w:rPr>
          <w:color w:val="000000"/>
          <w:szCs w:val="28"/>
          <w:lang w:eastAsia="uk-UA"/>
        </w:rPr>
        <w:t>Р</w:t>
      </w:r>
      <w:r>
        <w:rPr>
          <w:color w:val="000000"/>
          <w:szCs w:val="28"/>
          <w:lang w:eastAsia="uk-UA"/>
        </w:rPr>
        <w:t>озв’язок</w:t>
      </w:r>
      <w:r w:rsidRPr="00620DEC">
        <w:rPr>
          <w:color w:val="000000"/>
          <w:szCs w:val="28"/>
          <w:lang w:eastAsia="uk-UA"/>
        </w:rPr>
        <w:t xml:space="preserve"> оптимізаційної задачі включає наступні етапи:</w:t>
      </w:r>
      <w:r>
        <w:rPr>
          <w:color w:val="000000"/>
          <w:szCs w:val="28"/>
          <w:lang w:eastAsia="uk-UA"/>
        </w:rPr>
        <w:t xml:space="preserve"> </w:t>
      </w:r>
      <w:r w:rsidRPr="00620DEC">
        <w:rPr>
          <w:lang w:eastAsia="uk-UA"/>
        </w:rPr>
        <w:t>збір початкових даних;</w:t>
      </w:r>
      <w:r w:rsidR="002A685B">
        <w:rPr>
          <w:lang w:eastAsia="uk-UA"/>
        </w:rPr>
        <w:t xml:space="preserve"> </w:t>
      </w:r>
      <w:r w:rsidRPr="00620DEC">
        <w:rPr>
          <w:lang w:eastAsia="uk-UA"/>
        </w:rPr>
        <w:t>складання математичної моделі, під якою розуміється форма</w:t>
      </w:r>
      <w:r>
        <w:rPr>
          <w:lang w:eastAsia="uk-UA"/>
        </w:rPr>
        <w:softHyphen/>
      </w:r>
      <w:r w:rsidRPr="00620DEC">
        <w:rPr>
          <w:lang w:eastAsia="uk-UA"/>
        </w:rPr>
        <w:t>лі</w:t>
      </w:r>
      <w:r>
        <w:rPr>
          <w:lang w:eastAsia="uk-UA"/>
        </w:rPr>
        <w:softHyphen/>
      </w:r>
      <w:r w:rsidRPr="00620DEC">
        <w:rPr>
          <w:lang w:eastAsia="uk-UA"/>
        </w:rPr>
        <w:t>зований математичний опис вирішуваного завдання;</w:t>
      </w:r>
      <w:r w:rsidR="002A685B">
        <w:rPr>
          <w:lang w:eastAsia="uk-UA"/>
        </w:rPr>
        <w:t xml:space="preserve"> </w:t>
      </w:r>
      <w:r w:rsidRPr="00620DEC">
        <w:rPr>
          <w:lang w:eastAsia="uk-UA"/>
        </w:rPr>
        <w:t>вибір методу р</w:t>
      </w:r>
      <w:r>
        <w:rPr>
          <w:lang w:eastAsia="uk-UA"/>
        </w:rPr>
        <w:t>озв’язку</w:t>
      </w:r>
      <w:r w:rsidRPr="00620DEC">
        <w:rPr>
          <w:lang w:eastAsia="uk-UA"/>
        </w:rPr>
        <w:t xml:space="preserve">, </w:t>
      </w:r>
      <w:r>
        <w:rPr>
          <w:lang w:eastAsia="uk-UA"/>
        </w:rPr>
        <w:t xml:space="preserve">що </w:t>
      </w:r>
      <w:r w:rsidRPr="00620DEC">
        <w:rPr>
          <w:lang w:eastAsia="uk-UA"/>
        </w:rPr>
        <w:t>визнач</w:t>
      </w:r>
      <w:r>
        <w:rPr>
          <w:lang w:eastAsia="uk-UA"/>
        </w:rPr>
        <w:t>а</w:t>
      </w:r>
      <w:r w:rsidR="002A685B">
        <w:rPr>
          <w:lang w:eastAsia="uk-UA"/>
        </w:rPr>
        <w:softHyphen/>
      </w:r>
      <w:r>
        <w:rPr>
          <w:lang w:eastAsia="uk-UA"/>
        </w:rPr>
        <w:t>ється</w:t>
      </w:r>
      <w:r w:rsidRPr="00620DEC">
        <w:rPr>
          <w:lang w:eastAsia="uk-UA"/>
        </w:rPr>
        <w:t xml:space="preserve"> видом математичної моделі;</w:t>
      </w:r>
      <w:r w:rsidR="002A685B">
        <w:rPr>
          <w:lang w:eastAsia="uk-UA"/>
        </w:rPr>
        <w:t xml:space="preserve"> </w:t>
      </w:r>
      <w:r w:rsidRPr="00620DEC">
        <w:rPr>
          <w:lang w:eastAsia="uk-UA"/>
        </w:rPr>
        <w:t>виконання математичних обчислень, що доручається, як правило, комп'ютеру;</w:t>
      </w:r>
      <w:r w:rsidR="002A685B">
        <w:rPr>
          <w:lang w:eastAsia="uk-UA"/>
        </w:rPr>
        <w:t xml:space="preserve"> </w:t>
      </w:r>
      <w:r w:rsidRPr="00620DEC">
        <w:rPr>
          <w:lang w:eastAsia="uk-UA"/>
        </w:rPr>
        <w:t>аналіз р</w:t>
      </w:r>
      <w:r>
        <w:rPr>
          <w:lang w:eastAsia="uk-UA"/>
        </w:rPr>
        <w:t>озв’язку</w:t>
      </w:r>
      <w:r w:rsidRPr="00620DEC">
        <w:rPr>
          <w:lang w:eastAsia="uk-UA"/>
        </w:rPr>
        <w:t xml:space="preserve"> задачі.</w:t>
      </w:r>
    </w:p>
    <w:p w:rsidR="00595CAE" w:rsidRDefault="00595CAE" w:rsidP="002A685B">
      <w:pPr>
        <w:spacing w:after="0" w:line="240" w:lineRule="auto"/>
        <w:ind w:firstLine="709"/>
        <w:jc w:val="both"/>
        <w:rPr>
          <w:color w:val="000000"/>
          <w:szCs w:val="28"/>
          <w:lang w:eastAsia="uk-UA"/>
        </w:rPr>
      </w:pPr>
      <w:r w:rsidRPr="00620DEC">
        <w:rPr>
          <w:color w:val="000000"/>
          <w:szCs w:val="28"/>
          <w:lang w:eastAsia="uk-UA"/>
        </w:rPr>
        <w:t xml:space="preserve">Для </w:t>
      </w:r>
      <w:r>
        <w:rPr>
          <w:color w:val="000000"/>
          <w:szCs w:val="28"/>
          <w:lang w:eastAsia="uk-UA"/>
        </w:rPr>
        <w:t>розв’язку</w:t>
      </w:r>
      <w:r w:rsidRPr="00620DEC">
        <w:rPr>
          <w:color w:val="000000"/>
          <w:szCs w:val="28"/>
          <w:lang w:eastAsia="uk-UA"/>
        </w:rPr>
        <w:t xml:space="preserve"> переважної більшості оптимізаційних зада</w:t>
      </w:r>
      <w:r>
        <w:rPr>
          <w:color w:val="000000"/>
          <w:szCs w:val="28"/>
          <w:lang w:eastAsia="uk-UA"/>
        </w:rPr>
        <w:t>ч</w:t>
      </w:r>
      <w:r w:rsidRPr="00620DEC">
        <w:rPr>
          <w:color w:val="000000"/>
          <w:szCs w:val="28"/>
          <w:lang w:eastAsia="uk-UA"/>
        </w:rPr>
        <w:t xml:space="preserve"> використо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вуються методи математичного програмування, що дозволяють знайти екстрема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льне значення цільової функції при співвідношеннях між змін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ними, встанов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 xml:space="preserve">люваних </w:t>
      </w:r>
      <w:r>
        <w:rPr>
          <w:color w:val="000000"/>
          <w:szCs w:val="28"/>
          <w:lang w:eastAsia="uk-UA"/>
        </w:rPr>
        <w:t xml:space="preserve">заданими </w:t>
      </w:r>
      <w:r w:rsidRPr="00620DEC">
        <w:rPr>
          <w:color w:val="000000"/>
          <w:szCs w:val="28"/>
          <w:lang w:eastAsia="uk-UA"/>
        </w:rPr>
        <w:t xml:space="preserve">обмеженнями, в діапазоні зміни змінних, </w:t>
      </w:r>
      <w:r>
        <w:rPr>
          <w:color w:val="000000"/>
          <w:szCs w:val="28"/>
          <w:lang w:eastAsia="uk-UA"/>
        </w:rPr>
        <w:t xml:space="preserve">що </w:t>
      </w:r>
      <w:r w:rsidRPr="00620DEC">
        <w:rPr>
          <w:color w:val="000000"/>
          <w:szCs w:val="28"/>
          <w:lang w:eastAsia="uk-UA"/>
        </w:rPr>
        <w:t>визнач</w:t>
      </w:r>
      <w:r>
        <w:rPr>
          <w:color w:val="000000"/>
          <w:szCs w:val="28"/>
          <w:lang w:eastAsia="uk-UA"/>
        </w:rPr>
        <w:t>ається</w:t>
      </w:r>
      <w:r w:rsidRPr="00620DEC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певними </w:t>
      </w:r>
      <w:r w:rsidRPr="00620DEC">
        <w:rPr>
          <w:color w:val="000000"/>
          <w:szCs w:val="28"/>
          <w:lang w:eastAsia="uk-UA"/>
        </w:rPr>
        <w:t>граничними умовами.</w:t>
      </w:r>
    </w:p>
    <w:p w:rsidR="009B2B53" w:rsidRDefault="009B2B53" w:rsidP="002A685B">
      <w:pPr>
        <w:spacing w:after="0" w:line="240" w:lineRule="auto"/>
        <w:ind w:firstLine="709"/>
        <w:jc w:val="both"/>
        <w:rPr>
          <w:color w:val="000000"/>
          <w:szCs w:val="28"/>
          <w:lang w:eastAsia="uk-UA"/>
        </w:rPr>
      </w:pPr>
      <w:r w:rsidRPr="00620DEC">
        <w:rPr>
          <w:color w:val="000000"/>
          <w:szCs w:val="28"/>
          <w:lang w:eastAsia="uk-UA"/>
        </w:rPr>
        <w:t xml:space="preserve">Вибір методу математичного програмування для вирішення </w:t>
      </w:r>
      <w:r>
        <w:rPr>
          <w:color w:val="000000"/>
          <w:szCs w:val="28"/>
          <w:lang w:eastAsia="uk-UA"/>
        </w:rPr>
        <w:t>оптимі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зацій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но</w:t>
      </w:r>
      <w:r>
        <w:rPr>
          <w:color w:val="000000"/>
          <w:szCs w:val="28"/>
          <w:lang w:eastAsia="uk-UA"/>
        </w:rPr>
        <w:t>ї</w:t>
      </w:r>
      <w:r w:rsidRPr="00620DEC">
        <w:rPr>
          <w:color w:val="000000"/>
          <w:szCs w:val="28"/>
          <w:lang w:eastAsia="uk-UA"/>
        </w:rPr>
        <w:t xml:space="preserve"> зада</w:t>
      </w:r>
      <w:r>
        <w:rPr>
          <w:color w:val="000000"/>
          <w:szCs w:val="28"/>
          <w:lang w:eastAsia="uk-UA"/>
        </w:rPr>
        <w:t>чі</w:t>
      </w:r>
      <w:r w:rsidRPr="00620DEC">
        <w:rPr>
          <w:color w:val="000000"/>
          <w:szCs w:val="28"/>
          <w:lang w:eastAsia="uk-UA"/>
        </w:rPr>
        <w:t xml:space="preserve"> визначається видом залежностей в математичній моделі, характе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ром шуканих змінних, категорією початкових даних і кількістю критеріїв оптима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льності</w:t>
      </w:r>
      <w:r>
        <w:rPr>
          <w:color w:val="000000"/>
          <w:szCs w:val="28"/>
          <w:lang w:eastAsia="uk-UA"/>
        </w:rPr>
        <w:t>.</w:t>
      </w:r>
    </w:p>
    <w:p w:rsidR="005B25F5" w:rsidRPr="00620DEC" w:rsidRDefault="005B25F5" w:rsidP="005B25F5">
      <w:pPr>
        <w:spacing w:after="0" w:line="240" w:lineRule="auto"/>
        <w:ind w:firstLine="680"/>
        <w:jc w:val="both"/>
        <w:rPr>
          <w:color w:val="000000"/>
          <w:szCs w:val="28"/>
          <w:lang w:eastAsia="uk-UA"/>
        </w:rPr>
      </w:pPr>
      <w:r w:rsidRPr="00620DEC">
        <w:rPr>
          <w:color w:val="000000"/>
          <w:szCs w:val="28"/>
          <w:lang w:eastAsia="uk-UA"/>
        </w:rPr>
        <w:t>Перед вибором методу оптимізації</w:t>
      </w:r>
      <w:r>
        <w:rPr>
          <w:color w:val="000000"/>
          <w:szCs w:val="28"/>
          <w:lang w:eastAsia="uk-UA"/>
        </w:rPr>
        <w:t xml:space="preserve"> було</w:t>
      </w:r>
      <w:r w:rsidRPr="00620DEC">
        <w:rPr>
          <w:color w:val="000000"/>
          <w:szCs w:val="28"/>
          <w:lang w:eastAsia="uk-UA"/>
        </w:rPr>
        <w:t xml:space="preserve"> проведе</w:t>
      </w:r>
      <w:r>
        <w:rPr>
          <w:color w:val="000000"/>
          <w:szCs w:val="28"/>
          <w:lang w:eastAsia="uk-UA"/>
        </w:rPr>
        <w:t>н</w:t>
      </w:r>
      <w:r w:rsidRPr="00620DEC">
        <w:rPr>
          <w:color w:val="000000"/>
          <w:szCs w:val="28"/>
          <w:lang w:eastAsia="uk-UA"/>
        </w:rPr>
        <w:t>о короткий аналіз зада</w:t>
      </w:r>
      <w:r>
        <w:rPr>
          <w:color w:val="000000"/>
          <w:szCs w:val="28"/>
          <w:lang w:eastAsia="uk-UA"/>
        </w:rPr>
        <w:t>ч</w:t>
      </w:r>
      <w:r w:rsidRPr="00620DEC">
        <w:rPr>
          <w:color w:val="000000"/>
          <w:szCs w:val="28"/>
          <w:lang w:eastAsia="uk-UA"/>
        </w:rPr>
        <w:t>, які повинн</w:t>
      </w:r>
      <w:r>
        <w:rPr>
          <w:color w:val="000000"/>
          <w:szCs w:val="28"/>
          <w:lang w:eastAsia="uk-UA"/>
        </w:rPr>
        <w:t>і розв’язу</w:t>
      </w:r>
      <w:r w:rsidRPr="00620DEC">
        <w:rPr>
          <w:color w:val="000000"/>
          <w:szCs w:val="28"/>
          <w:lang w:eastAsia="uk-UA"/>
        </w:rPr>
        <w:t>вати програмне забезпечення, що розробляється:</w:t>
      </w:r>
    </w:p>
    <w:p w:rsidR="005B25F5" w:rsidRPr="00620DEC" w:rsidRDefault="005B25F5" w:rsidP="005B25F5">
      <w:pPr>
        <w:pStyle w:val="11"/>
        <w:tabs>
          <w:tab w:val="clear" w:pos="1247"/>
        </w:tabs>
        <w:spacing w:line="240" w:lineRule="auto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620DEC">
        <w:rPr>
          <w:lang w:val="uk-UA" w:eastAsia="uk-UA"/>
        </w:rPr>
        <w:t xml:space="preserve">програма повинна </w:t>
      </w:r>
      <w:r>
        <w:rPr>
          <w:lang w:val="uk-UA" w:eastAsia="uk-UA"/>
        </w:rPr>
        <w:t>розв’язу</w:t>
      </w:r>
      <w:r w:rsidRPr="00620DEC">
        <w:rPr>
          <w:lang w:val="uk-UA" w:eastAsia="uk-UA"/>
        </w:rPr>
        <w:t>вати задачу умовної мінімізації, тобто знаходити відносний екстремум, оскільки в математичній моделі окрім лінійних обмежень матимуть місце і нелінійні;</w:t>
      </w:r>
    </w:p>
    <w:p w:rsidR="005B25F5" w:rsidRPr="00620DEC" w:rsidRDefault="005B25F5" w:rsidP="005B25F5">
      <w:pPr>
        <w:pStyle w:val="11"/>
        <w:tabs>
          <w:tab w:val="clear" w:pos="1247"/>
        </w:tabs>
        <w:spacing w:line="240" w:lineRule="auto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620DEC">
        <w:rPr>
          <w:lang w:val="uk-UA" w:eastAsia="uk-UA"/>
        </w:rPr>
        <w:t>оскільки цільова функція – функція декільк</w:t>
      </w:r>
      <w:r>
        <w:rPr>
          <w:lang w:val="uk-UA" w:eastAsia="uk-UA"/>
        </w:rPr>
        <w:t>ох</w:t>
      </w:r>
      <w:r w:rsidRPr="00620DEC">
        <w:rPr>
          <w:lang w:val="uk-UA" w:eastAsia="uk-UA"/>
        </w:rPr>
        <w:t xml:space="preserve"> змінних, то вона може мати декілька екстремумів, і в цьому випадку програма повинна здійснювати пошук локального мінімуму.</w:t>
      </w:r>
    </w:p>
    <w:p w:rsidR="005B25F5" w:rsidRPr="00620DEC" w:rsidRDefault="005B25F5" w:rsidP="005B25F5">
      <w:pPr>
        <w:spacing w:after="0" w:line="240" w:lineRule="auto"/>
        <w:ind w:firstLine="680"/>
        <w:jc w:val="both"/>
        <w:rPr>
          <w:color w:val="000000"/>
          <w:szCs w:val="28"/>
          <w:lang w:eastAsia="uk-UA"/>
        </w:rPr>
      </w:pPr>
      <w:r w:rsidRPr="00620DEC">
        <w:rPr>
          <w:color w:val="000000"/>
          <w:szCs w:val="28"/>
          <w:lang w:eastAsia="uk-UA"/>
        </w:rPr>
        <w:t>Провівши аналіз методів оптимізації, що часто викорис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то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ву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ються, для реалізації поставленої мети був вибраний градієнтний метод квад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ра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тичного програмування, який є найбільш ефективним з вище</w:t>
      </w:r>
      <w:r>
        <w:rPr>
          <w:color w:val="000000"/>
          <w:szCs w:val="28"/>
          <w:lang w:eastAsia="uk-UA"/>
        </w:rPr>
        <w:t xml:space="preserve"> розглянутих</w:t>
      </w:r>
      <w:r w:rsidRPr="00620DEC">
        <w:rPr>
          <w:color w:val="000000"/>
          <w:szCs w:val="28"/>
          <w:lang w:eastAsia="uk-UA"/>
        </w:rPr>
        <w:t xml:space="preserve"> градієнтних методів, модифіковани</w:t>
      </w:r>
      <w:r>
        <w:rPr>
          <w:color w:val="000000"/>
          <w:szCs w:val="28"/>
          <w:lang w:eastAsia="uk-UA"/>
        </w:rPr>
        <w:t>й</w:t>
      </w:r>
      <w:r w:rsidRPr="00620DEC">
        <w:rPr>
          <w:color w:val="000000"/>
          <w:szCs w:val="28"/>
          <w:lang w:eastAsia="uk-UA"/>
        </w:rPr>
        <w:t xml:space="preserve"> з методами поліноміальної апрок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си</w:t>
      </w:r>
      <w:r>
        <w:rPr>
          <w:color w:val="000000"/>
          <w:szCs w:val="28"/>
          <w:lang w:eastAsia="uk-UA"/>
        </w:rPr>
        <w:softHyphen/>
      </w:r>
      <w:r w:rsidRPr="00620DEC">
        <w:rPr>
          <w:color w:val="000000"/>
          <w:szCs w:val="28"/>
          <w:lang w:eastAsia="uk-UA"/>
        </w:rPr>
        <w:t>мації.</w:t>
      </w:r>
    </w:p>
    <w:p w:rsidR="005B25F5" w:rsidRDefault="005B25F5" w:rsidP="005B25F5">
      <w:pPr>
        <w:spacing w:after="0" w:line="240" w:lineRule="auto"/>
        <w:ind w:firstLine="709"/>
        <w:jc w:val="both"/>
        <w:rPr>
          <w:szCs w:val="28"/>
        </w:rPr>
      </w:pPr>
      <w:r w:rsidRPr="00620DEC">
        <w:rPr>
          <w:color w:val="000000"/>
          <w:szCs w:val="28"/>
          <w:lang w:eastAsia="uk-UA"/>
        </w:rPr>
        <w:t xml:space="preserve">Даний метод дозволяє створити надійну програму, </w:t>
      </w:r>
      <w:r>
        <w:rPr>
          <w:color w:val="000000"/>
          <w:szCs w:val="28"/>
          <w:lang w:eastAsia="uk-UA"/>
        </w:rPr>
        <w:t xml:space="preserve">що </w:t>
      </w:r>
      <w:r w:rsidRPr="00620DEC">
        <w:rPr>
          <w:color w:val="000000"/>
          <w:szCs w:val="28"/>
          <w:lang w:eastAsia="uk-UA"/>
        </w:rPr>
        <w:t>відповід</w:t>
      </w:r>
      <w:r>
        <w:rPr>
          <w:color w:val="000000"/>
          <w:szCs w:val="28"/>
          <w:lang w:eastAsia="uk-UA"/>
        </w:rPr>
        <w:t>ає</w:t>
      </w:r>
      <w:r w:rsidRPr="00620DEC">
        <w:rPr>
          <w:color w:val="000000"/>
          <w:szCs w:val="28"/>
          <w:lang w:eastAsia="uk-UA"/>
        </w:rPr>
        <w:t xml:space="preserve"> всім вище</w:t>
      </w:r>
      <w:r>
        <w:rPr>
          <w:color w:val="000000"/>
          <w:szCs w:val="28"/>
          <w:lang w:eastAsia="uk-UA"/>
        </w:rPr>
        <w:t xml:space="preserve"> </w:t>
      </w:r>
      <w:r w:rsidRPr="00620DEC">
        <w:rPr>
          <w:color w:val="000000"/>
          <w:szCs w:val="28"/>
          <w:lang w:eastAsia="uk-UA"/>
        </w:rPr>
        <w:t>пере</w:t>
      </w:r>
      <w:r>
        <w:rPr>
          <w:color w:val="000000"/>
          <w:szCs w:val="28"/>
          <w:lang w:eastAsia="uk-UA"/>
        </w:rPr>
        <w:t>рахованим</w:t>
      </w:r>
      <w:r w:rsidRPr="00620DEC">
        <w:rPr>
          <w:color w:val="000000"/>
          <w:szCs w:val="28"/>
          <w:lang w:eastAsia="uk-UA"/>
        </w:rPr>
        <w:t xml:space="preserve"> вимогам.</w:t>
      </w:r>
    </w:p>
    <w:p w:rsidR="00717F54" w:rsidRPr="00717F54" w:rsidRDefault="00717F54" w:rsidP="003C1669">
      <w:pPr>
        <w:spacing w:after="0" w:line="240" w:lineRule="auto"/>
        <w:ind w:firstLine="567"/>
        <w:jc w:val="both"/>
        <w:rPr>
          <w:rFonts w:eastAsia="Times New Roman"/>
          <w:sz w:val="10"/>
          <w:szCs w:val="10"/>
          <w:lang w:eastAsia="uk-UA"/>
        </w:rPr>
      </w:pPr>
    </w:p>
    <w:p w:rsidR="004E5889" w:rsidRDefault="00304C65" w:rsidP="004B5A61">
      <w:pPr>
        <w:pStyle w:val="a0"/>
        <w:numPr>
          <w:ilvl w:val="0"/>
          <w:numId w:val="0"/>
        </w:numPr>
        <w:spacing w:line="240" w:lineRule="auto"/>
        <w:ind w:firstLine="567"/>
      </w:pPr>
      <w:r w:rsidRPr="004B5A61">
        <w:rPr>
          <w:rFonts w:eastAsia="Times New Roman"/>
          <w:b/>
        </w:rPr>
        <w:lastRenderedPageBreak/>
        <w:t>У другому розділі «</w:t>
      </w:r>
      <w:r w:rsidR="00305F61">
        <w:rPr>
          <w:rFonts w:eastAsia="Times New Roman"/>
          <w:b/>
        </w:rPr>
        <w:t>Науково-дослідна частина</w:t>
      </w:r>
      <w:r w:rsidRPr="004B5A61">
        <w:rPr>
          <w:rFonts w:eastAsia="Times New Roman"/>
          <w:b/>
        </w:rPr>
        <w:t xml:space="preserve">» </w:t>
      </w:r>
      <w:r w:rsidR="00562F7F" w:rsidRPr="00562F7F">
        <w:rPr>
          <w:rFonts w:eastAsia="Times New Roman"/>
        </w:rPr>
        <w:t>було виконано</w:t>
      </w:r>
      <w:r w:rsidR="00562F7F">
        <w:rPr>
          <w:rFonts w:eastAsia="Times New Roman"/>
          <w:b/>
        </w:rPr>
        <w:t xml:space="preserve"> </w:t>
      </w:r>
      <w:r w:rsidR="00562F7F">
        <w:t>р</w:t>
      </w:r>
      <w:r w:rsidR="00562F7F" w:rsidRPr="005F35CE">
        <w:t>озробк</w:t>
      </w:r>
      <w:r w:rsidR="00562F7F">
        <w:t>у</w:t>
      </w:r>
      <w:r w:rsidR="00562F7F" w:rsidRPr="005F35CE">
        <w:t xml:space="preserve"> методу оптимізації за реактивною потужністю</w:t>
      </w:r>
      <w:r w:rsidR="00D569EC">
        <w:t>.</w:t>
      </w:r>
    </w:p>
    <w:p w:rsidR="0015382A" w:rsidRDefault="0015382A" w:rsidP="00136F6A">
      <w:pPr>
        <w:spacing w:after="0" w:line="240" w:lineRule="auto"/>
        <w:ind w:firstLine="709"/>
        <w:jc w:val="both"/>
        <w:rPr>
          <w:szCs w:val="28"/>
          <w:lang w:eastAsia="uk-UA"/>
        </w:rPr>
      </w:pPr>
      <w:r w:rsidRPr="000F20A2">
        <w:rPr>
          <w:szCs w:val="28"/>
          <w:lang w:eastAsia="uk-UA"/>
        </w:rPr>
        <w:t xml:space="preserve">Потрібна в електроенергетичній системі (ЕЕС) сумарна потужність компенсуючих пристроїв </w:t>
      </w:r>
      <w:r>
        <w:rPr>
          <w:szCs w:val="28"/>
          <w:lang w:eastAsia="uk-UA"/>
        </w:rPr>
        <w:t xml:space="preserve">(КП) </w:t>
      </w:r>
      <w:r w:rsidRPr="000F20A2">
        <w:rPr>
          <w:szCs w:val="28"/>
          <w:lang w:eastAsia="uk-UA"/>
        </w:rPr>
        <w:t>визначається з рівняння балансу реактивної потуж</w:t>
      </w:r>
      <w:r w:rsidRPr="0043788D">
        <w:rPr>
          <w:szCs w:val="28"/>
          <w:lang w:eastAsia="uk-UA"/>
        </w:rPr>
        <w:softHyphen/>
      </w:r>
      <w:r w:rsidRPr="000F20A2">
        <w:rPr>
          <w:szCs w:val="28"/>
          <w:lang w:eastAsia="uk-UA"/>
        </w:rPr>
        <w:t>ності. Цю потужність необхідно розмістити у вузлах електричної мережі з мінімальними витратами</w:t>
      </w:r>
      <w:r>
        <w:rPr>
          <w:szCs w:val="28"/>
          <w:lang w:eastAsia="uk-UA"/>
        </w:rPr>
        <w:t>:</w:t>
      </w:r>
    </w:p>
    <w:p w:rsidR="00136F6A" w:rsidRPr="00136F6A" w:rsidRDefault="00136F6A" w:rsidP="00136F6A">
      <w:pPr>
        <w:spacing w:after="0" w:line="240" w:lineRule="auto"/>
        <w:ind w:firstLine="709"/>
        <w:jc w:val="both"/>
        <w:rPr>
          <w:sz w:val="10"/>
          <w:szCs w:val="10"/>
          <w:lang w:eastAsia="uk-UA"/>
        </w:rPr>
      </w:pPr>
    </w:p>
    <w:p w:rsidR="00136F6A" w:rsidRDefault="00136F6A" w:rsidP="00136F6A">
      <w:pPr>
        <w:spacing w:after="0" w:line="360" w:lineRule="auto"/>
        <w:jc w:val="center"/>
        <w:rPr>
          <w:szCs w:val="28"/>
          <w:lang w:eastAsia="uk-UA"/>
        </w:rPr>
      </w:pPr>
      <w:r w:rsidRPr="0031703B">
        <w:rPr>
          <w:position w:val="-12"/>
        </w:rPr>
        <w:object w:dxaOrig="4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8pt;height:17.3pt" o:ole="">
            <v:imagedata r:id="rId11" o:title=""/>
          </v:shape>
          <o:OLEObject Type="Embed" ProgID="Equation.DSMT4" ShapeID="_x0000_i1025" DrawAspect="Content" ObjectID="_1549266384" r:id="rId12"/>
        </w:object>
      </w:r>
    </w:p>
    <w:p w:rsidR="0015382A" w:rsidRPr="0043788D" w:rsidRDefault="0015382A" w:rsidP="00136F6A">
      <w:pPr>
        <w:spacing w:after="0" w:line="240" w:lineRule="auto"/>
        <w:jc w:val="both"/>
        <w:rPr>
          <w:szCs w:val="28"/>
          <w:lang w:eastAsia="uk-UA"/>
        </w:rPr>
      </w:pPr>
      <w:r w:rsidRPr="000F20A2">
        <w:rPr>
          <w:szCs w:val="28"/>
          <w:lang w:eastAsia="uk-UA"/>
        </w:rPr>
        <w:t xml:space="preserve">де </w:t>
      </w:r>
      <w:r w:rsidR="00136F6A" w:rsidRPr="000F20A2">
        <w:rPr>
          <w:position w:val="-12"/>
          <w:szCs w:val="28"/>
          <w:lang w:eastAsia="uk-UA"/>
        </w:rPr>
        <w:object w:dxaOrig="700" w:dyaOrig="380">
          <v:shape id="_x0000_i1026" type="#_x0000_t75" style="width:26.5pt;height:14.4pt" o:ole="">
            <v:imagedata r:id="rId13" o:title=""/>
          </v:shape>
          <o:OLEObject Type="Embed" ProgID="Equation.DSMT4" ShapeID="_x0000_i1026" DrawAspect="Content" ObjectID="_1549266385" r:id="rId14"/>
        </w:object>
      </w:r>
      <w:r w:rsidRPr="000F20A2">
        <w:rPr>
          <w:szCs w:val="28"/>
          <w:lang w:eastAsia="uk-UA"/>
        </w:rPr>
        <w:t xml:space="preserve"> - сумарна реактивна потужність, що генерується в ЕЕС, включаючи реактивну потужність, що поступає з сусідніх ЕЕС; </w:t>
      </w:r>
    </w:p>
    <w:p w:rsidR="0015382A" w:rsidRPr="000F20A2" w:rsidRDefault="0015382A" w:rsidP="00136F6A">
      <w:pPr>
        <w:spacing w:after="0" w:line="240" w:lineRule="auto"/>
        <w:jc w:val="both"/>
        <w:rPr>
          <w:szCs w:val="28"/>
          <w:lang w:eastAsia="uk-UA"/>
        </w:rPr>
      </w:pPr>
      <w:r>
        <w:rPr>
          <w:szCs w:val="28"/>
        </w:rPr>
        <w:t xml:space="preserve">      </w:t>
      </w:r>
      <w:r w:rsidR="00136F6A" w:rsidRPr="000F20A2">
        <w:rPr>
          <w:position w:val="-12"/>
          <w:szCs w:val="28"/>
        </w:rPr>
        <w:object w:dxaOrig="720" w:dyaOrig="380">
          <v:shape id="_x0000_i1027" type="#_x0000_t75" style="width:25.9pt;height:13.8pt" o:ole="">
            <v:imagedata r:id="rId15" o:title=""/>
          </v:shape>
          <o:OLEObject Type="Embed" ProgID="Equation.DSMT4" ShapeID="_x0000_i1027" DrawAspect="Content" ObjectID="_1549266386" r:id="rId16"/>
        </w:object>
      </w:r>
      <w:r w:rsidRPr="000F20A2">
        <w:rPr>
          <w:szCs w:val="28"/>
          <w:lang w:eastAsia="uk-UA"/>
        </w:rPr>
        <w:t xml:space="preserve"> - сумарна реактивна потужність споживачів ЕЕС, включаючи реактивну потужність, </w:t>
      </w:r>
      <w:r>
        <w:rPr>
          <w:szCs w:val="28"/>
          <w:lang w:eastAsia="uk-UA"/>
        </w:rPr>
        <w:t xml:space="preserve">що </w:t>
      </w:r>
      <w:r w:rsidRPr="000F20A2">
        <w:rPr>
          <w:szCs w:val="28"/>
          <w:lang w:eastAsia="uk-UA"/>
        </w:rPr>
        <w:t>відда</w:t>
      </w:r>
      <w:r>
        <w:rPr>
          <w:szCs w:val="28"/>
          <w:lang w:eastAsia="uk-UA"/>
        </w:rPr>
        <w:t>ється</w:t>
      </w:r>
      <w:r w:rsidRPr="000F20A2">
        <w:rPr>
          <w:szCs w:val="28"/>
          <w:lang w:eastAsia="uk-UA"/>
        </w:rPr>
        <w:t xml:space="preserve"> в сусідні ЕЕС; </w:t>
      </w:r>
    </w:p>
    <w:p w:rsidR="0015382A" w:rsidRPr="000F20A2" w:rsidRDefault="0015382A" w:rsidP="00136F6A">
      <w:pPr>
        <w:spacing w:after="0" w:line="240" w:lineRule="auto"/>
        <w:jc w:val="both"/>
        <w:rPr>
          <w:szCs w:val="28"/>
          <w:lang w:eastAsia="uk-UA"/>
        </w:rPr>
      </w:pPr>
      <w:r>
        <w:rPr>
          <w:szCs w:val="28"/>
        </w:rPr>
        <w:t xml:space="preserve">       </w:t>
      </w:r>
      <w:r w:rsidR="00136F6A" w:rsidRPr="000F20A2">
        <w:rPr>
          <w:position w:val="-12"/>
          <w:szCs w:val="28"/>
        </w:rPr>
        <w:object w:dxaOrig="820" w:dyaOrig="380">
          <v:shape id="_x0000_i1028" type="#_x0000_t75" style="width:36.3pt;height:17.3pt" o:ole="">
            <v:imagedata r:id="rId17" o:title=""/>
          </v:shape>
          <o:OLEObject Type="Embed" ProgID="Equation.DSMT4" ShapeID="_x0000_i1028" DrawAspect="Content" ObjectID="_1549266387" r:id="rId18"/>
        </w:object>
      </w:r>
      <w:r w:rsidRPr="000F20A2">
        <w:rPr>
          <w:szCs w:val="28"/>
          <w:lang w:eastAsia="uk-UA"/>
        </w:rPr>
        <w:t xml:space="preserve"> - сумарна реактивна потужність власних потреб електростанцій;</w:t>
      </w:r>
    </w:p>
    <w:p w:rsidR="0015382A" w:rsidRPr="000F20A2" w:rsidRDefault="0015382A" w:rsidP="00136F6A">
      <w:pPr>
        <w:spacing w:after="0" w:line="240" w:lineRule="auto"/>
        <w:jc w:val="both"/>
        <w:rPr>
          <w:szCs w:val="28"/>
          <w:lang w:eastAsia="uk-UA"/>
        </w:rPr>
      </w:pPr>
      <w:r>
        <w:rPr>
          <w:szCs w:val="28"/>
        </w:rPr>
        <w:t xml:space="preserve">        </w:t>
      </w:r>
      <w:r w:rsidRPr="000F20A2">
        <w:rPr>
          <w:position w:val="-12"/>
          <w:szCs w:val="28"/>
        </w:rPr>
        <w:object w:dxaOrig="540" w:dyaOrig="380">
          <v:shape id="_x0000_i1029" type="#_x0000_t75" style="width:27.05pt;height:19pt" o:ole="">
            <v:imagedata r:id="rId19" o:title=""/>
          </v:shape>
          <o:OLEObject Type="Embed" ProgID="Equation.DSMT4" ShapeID="_x0000_i1029" DrawAspect="Content" ObjectID="_1549266388" r:id="rId20"/>
        </w:object>
      </w:r>
      <w:r w:rsidRPr="000F20A2">
        <w:rPr>
          <w:szCs w:val="28"/>
          <w:lang w:eastAsia="uk-UA"/>
        </w:rPr>
        <w:t xml:space="preserve"> - сумарні втрати реактивної потужності;</w:t>
      </w:r>
    </w:p>
    <w:p w:rsidR="00F70FD3" w:rsidRDefault="00136F6A" w:rsidP="00136F6A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0F20A2">
        <w:rPr>
          <w:position w:val="-12"/>
          <w:sz w:val="28"/>
          <w:szCs w:val="28"/>
        </w:rPr>
        <w:object w:dxaOrig="720" w:dyaOrig="380">
          <v:shape id="_x0000_i1030" type="#_x0000_t75" style="width:29.4pt;height:15.55pt" o:ole="">
            <v:imagedata r:id="rId21" o:title=""/>
          </v:shape>
          <o:OLEObject Type="Embed" ProgID="Equation.DSMT4" ShapeID="_x0000_i1030" DrawAspect="Content" ObjectID="_1549266389" r:id="rId22"/>
        </w:object>
      </w:r>
      <w:r w:rsidR="0015382A" w:rsidRPr="000F20A2">
        <w:rPr>
          <w:sz w:val="28"/>
          <w:szCs w:val="28"/>
          <w:lang w:val="uk-UA" w:eastAsia="uk-UA"/>
        </w:rPr>
        <w:t xml:space="preserve"> - сумарне споживання реактивної потужності в ЕЕС</w:t>
      </w:r>
      <w:r w:rsidR="00C01CA1" w:rsidRPr="002001BC">
        <w:rPr>
          <w:sz w:val="28"/>
          <w:szCs w:val="28"/>
        </w:rPr>
        <w:t>.</w:t>
      </w:r>
    </w:p>
    <w:p w:rsidR="00136F6A" w:rsidRPr="00136F6A" w:rsidRDefault="00136F6A" w:rsidP="00136F6A">
      <w:pPr>
        <w:pStyle w:val="a8"/>
        <w:spacing w:after="0"/>
        <w:ind w:left="0" w:firstLine="567"/>
        <w:jc w:val="both"/>
        <w:rPr>
          <w:sz w:val="6"/>
          <w:szCs w:val="6"/>
        </w:rPr>
      </w:pPr>
    </w:p>
    <w:p w:rsidR="00136F6A" w:rsidRDefault="00136F6A" w:rsidP="00136F6A">
      <w:pPr>
        <w:pStyle w:val="a8"/>
        <w:spacing w:after="0"/>
        <w:ind w:left="0" w:firstLine="567"/>
        <w:jc w:val="both"/>
        <w:rPr>
          <w:sz w:val="28"/>
          <w:szCs w:val="28"/>
          <w:lang w:val="uk-UA" w:eastAsia="uk-UA"/>
        </w:rPr>
      </w:pPr>
      <w:r w:rsidRPr="000F20A2">
        <w:rPr>
          <w:sz w:val="28"/>
          <w:szCs w:val="28"/>
          <w:lang w:val="uk-UA" w:eastAsia="uk-UA"/>
        </w:rPr>
        <w:t>Питання про розміщення компенсуючих пристроїв в електричній мере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жі реальної ЕЕС є складним оптимізаційним завданням. Складність полягає в тому, що електроенергетичні системи є великими системами, що склада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ють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ся з взаємо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зв'язаних підсистем. Розглядати ізольовано кожну окрему під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сис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тему не можна, оскільки властивості великих систем визначаються харак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тером взаємозв'язків окремих підсистем</w:t>
      </w:r>
      <w:r>
        <w:rPr>
          <w:sz w:val="28"/>
          <w:szCs w:val="28"/>
          <w:lang w:val="uk-UA" w:eastAsia="uk-UA"/>
        </w:rPr>
        <w:t>.</w:t>
      </w:r>
    </w:p>
    <w:p w:rsidR="00136F6A" w:rsidRDefault="00A1770F" w:rsidP="00136F6A">
      <w:pPr>
        <w:pStyle w:val="a8"/>
        <w:spacing w:after="0"/>
        <w:ind w:left="0" w:firstLine="567"/>
        <w:jc w:val="both"/>
        <w:rPr>
          <w:sz w:val="28"/>
          <w:szCs w:val="28"/>
          <w:lang w:val="uk-UA" w:eastAsia="uk-UA"/>
        </w:rPr>
      </w:pPr>
      <w:r w:rsidRPr="000F20A2">
        <w:rPr>
          <w:sz w:val="28"/>
          <w:szCs w:val="28"/>
          <w:lang w:val="uk-UA" w:eastAsia="uk-UA"/>
        </w:rPr>
        <w:t>У загальному вигляді зада</w:t>
      </w:r>
      <w:r>
        <w:rPr>
          <w:sz w:val="28"/>
          <w:szCs w:val="28"/>
          <w:lang w:val="uk-UA" w:eastAsia="uk-UA"/>
        </w:rPr>
        <w:t>ча</w:t>
      </w:r>
      <w:r w:rsidRPr="000F20A2">
        <w:rPr>
          <w:sz w:val="28"/>
          <w:szCs w:val="28"/>
          <w:lang w:val="uk-UA" w:eastAsia="uk-UA"/>
        </w:rPr>
        <w:t xml:space="preserve"> оптимізації розміщення К</w:t>
      </w:r>
      <w:r>
        <w:rPr>
          <w:sz w:val="28"/>
          <w:szCs w:val="28"/>
          <w:lang w:val="uk-UA" w:eastAsia="uk-UA"/>
        </w:rPr>
        <w:t>П</w:t>
      </w:r>
      <w:r w:rsidRPr="000F20A2">
        <w:rPr>
          <w:sz w:val="28"/>
          <w:szCs w:val="28"/>
          <w:lang w:val="uk-UA" w:eastAsia="uk-UA"/>
        </w:rPr>
        <w:t xml:space="preserve"> формулюється таким чином: визначити реактивні потужності наявних у вузлах 6</w:t>
      </w:r>
      <w:r>
        <w:rPr>
          <w:sz w:val="28"/>
          <w:szCs w:val="28"/>
          <w:lang w:val="uk-UA" w:eastAsia="uk-UA"/>
        </w:rPr>
        <w:t>…</w:t>
      </w:r>
      <w:r w:rsidRPr="000F20A2">
        <w:rPr>
          <w:sz w:val="28"/>
          <w:szCs w:val="28"/>
          <w:lang w:val="uk-UA" w:eastAsia="uk-UA"/>
        </w:rPr>
        <w:t xml:space="preserve">35 </w:t>
      </w:r>
      <w:r w:rsidRPr="0043788D">
        <w:rPr>
          <w:sz w:val="28"/>
          <w:szCs w:val="28"/>
          <w:lang w:val="uk-UA" w:eastAsia="uk-UA"/>
        </w:rPr>
        <w:t>к</w:t>
      </w:r>
      <w:r w:rsidRPr="000F20A2">
        <w:rPr>
          <w:sz w:val="28"/>
          <w:szCs w:val="28"/>
          <w:lang w:val="uk-UA" w:eastAsia="uk-UA"/>
        </w:rPr>
        <w:t xml:space="preserve">В синхронних машин </w:t>
      </w:r>
      <w:r w:rsidRPr="000F20A2">
        <w:rPr>
          <w:i/>
          <w:iCs/>
          <w:sz w:val="28"/>
          <w:szCs w:val="28"/>
          <w:lang w:val="uk-UA" w:eastAsia="uk-UA"/>
        </w:rPr>
        <w:t>G</w:t>
      </w:r>
      <w:r w:rsidRPr="000F20A2">
        <w:rPr>
          <w:sz w:val="28"/>
          <w:szCs w:val="28"/>
          <w:lang w:val="uk-UA" w:eastAsia="uk-UA"/>
        </w:rPr>
        <w:t>, потужності К</w:t>
      </w:r>
      <w:r>
        <w:rPr>
          <w:sz w:val="28"/>
          <w:szCs w:val="28"/>
          <w:lang w:val="uk-UA" w:eastAsia="uk-UA"/>
        </w:rPr>
        <w:t>П</w:t>
      </w:r>
      <w:r w:rsidRPr="000F20A2">
        <w:rPr>
          <w:sz w:val="28"/>
          <w:szCs w:val="28"/>
          <w:lang w:val="uk-UA" w:eastAsia="uk-UA"/>
        </w:rPr>
        <w:t xml:space="preserve"> в мережах всієї напруги</w:t>
      </w:r>
      <w:r w:rsidRPr="0043788D">
        <w:rPr>
          <w:sz w:val="28"/>
          <w:szCs w:val="28"/>
          <w:lang w:val="uk-UA" w:eastAsia="uk-UA"/>
        </w:rPr>
        <w:t xml:space="preserve"> </w:t>
      </w:r>
      <w:r w:rsidRPr="000F20A2">
        <w:rPr>
          <w:i/>
          <w:iCs/>
          <w:sz w:val="28"/>
          <w:szCs w:val="28"/>
          <w:lang w:val="uk-UA" w:eastAsia="uk-UA"/>
        </w:rPr>
        <w:t>Q</w:t>
      </w:r>
      <w:r w:rsidRPr="005F044E">
        <w:rPr>
          <w:i/>
          <w:sz w:val="28"/>
          <w:szCs w:val="28"/>
          <w:vertAlign w:val="subscript"/>
          <w:lang w:val="uk-UA" w:eastAsia="uk-UA"/>
        </w:rPr>
        <w:t>кв</w:t>
      </w:r>
      <w:r w:rsidRPr="0043788D">
        <w:rPr>
          <w:sz w:val="28"/>
          <w:szCs w:val="28"/>
          <w:lang w:val="uk-UA" w:eastAsia="uk-UA"/>
        </w:rPr>
        <w:t xml:space="preserve">, </w:t>
      </w:r>
      <w:r w:rsidRPr="000F20A2">
        <w:rPr>
          <w:i/>
          <w:iCs/>
          <w:sz w:val="28"/>
          <w:szCs w:val="28"/>
          <w:lang w:val="uk-UA" w:eastAsia="uk-UA"/>
        </w:rPr>
        <w:t>Q</w:t>
      </w:r>
      <w:r w:rsidRPr="005F044E">
        <w:rPr>
          <w:i/>
          <w:iCs/>
          <w:sz w:val="28"/>
          <w:szCs w:val="28"/>
          <w:vertAlign w:val="subscript"/>
          <w:lang w:val="uk-UA" w:eastAsia="uk-UA"/>
        </w:rPr>
        <w:t>к</w:t>
      </w:r>
      <w:r w:rsidRPr="0043788D">
        <w:rPr>
          <w:i/>
          <w:iCs/>
          <w:sz w:val="28"/>
          <w:szCs w:val="28"/>
          <w:vertAlign w:val="subscript"/>
          <w:lang w:val="uk-UA" w:eastAsia="uk-UA"/>
        </w:rPr>
        <w:t>с</w:t>
      </w:r>
      <w:r w:rsidRPr="000F20A2">
        <w:rPr>
          <w:i/>
          <w:iCs/>
          <w:sz w:val="28"/>
          <w:szCs w:val="28"/>
          <w:lang w:val="uk-UA" w:eastAsia="uk-UA"/>
        </w:rPr>
        <w:t>, Q</w:t>
      </w:r>
      <w:r w:rsidRPr="005F044E">
        <w:rPr>
          <w:i/>
          <w:iCs/>
          <w:sz w:val="28"/>
          <w:szCs w:val="28"/>
          <w:vertAlign w:val="subscript"/>
          <w:lang w:val="uk-UA" w:eastAsia="uk-UA"/>
        </w:rPr>
        <w:t>кн</w:t>
      </w:r>
      <w:r w:rsidRPr="000F20A2">
        <w:rPr>
          <w:sz w:val="28"/>
          <w:szCs w:val="28"/>
          <w:lang w:val="uk-UA" w:eastAsia="uk-UA"/>
        </w:rPr>
        <w:t>, а також значення реактивних потужнос</w:t>
      </w:r>
      <w:r w:rsidRPr="0043788D">
        <w:rPr>
          <w:sz w:val="28"/>
          <w:szCs w:val="28"/>
          <w:lang w:val="uk-UA" w:eastAsia="uk-UA"/>
        </w:rPr>
        <w:t>те</w:t>
      </w:r>
      <w:r w:rsidRPr="000F20A2">
        <w:rPr>
          <w:sz w:val="28"/>
          <w:szCs w:val="28"/>
          <w:lang w:val="uk-UA" w:eastAsia="uk-UA"/>
        </w:rPr>
        <w:t xml:space="preserve">й </w:t>
      </w:r>
      <w:r w:rsidRPr="000F20A2">
        <w:rPr>
          <w:i/>
          <w:iCs/>
          <w:sz w:val="28"/>
          <w:szCs w:val="28"/>
          <w:lang w:eastAsia="uk-UA"/>
        </w:rPr>
        <w:t>Q</w:t>
      </w:r>
      <w:r>
        <w:rPr>
          <w:i/>
          <w:iCs/>
          <w:sz w:val="28"/>
          <w:szCs w:val="28"/>
          <w:vertAlign w:val="subscript"/>
          <w:lang w:val="uk-UA" w:eastAsia="uk-UA"/>
        </w:rPr>
        <w:t>е</w:t>
      </w:r>
      <w:r w:rsidRPr="005F044E">
        <w:rPr>
          <w:i/>
          <w:iCs/>
          <w:sz w:val="28"/>
          <w:szCs w:val="28"/>
          <w:vertAlign w:val="subscript"/>
          <w:lang w:val="uk-UA" w:eastAsia="uk-UA"/>
        </w:rPr>
        <w:t>i</w:t>
      </w:r>
      <w:r w:rsidRPr="000F20A2">
        <w:rPr>
          <w:sz w:val="28"/>
          <w:szCs w:val="28"/>
          <w:lang w:val="uk-UA" w:eastAsia="uk-UA"/>
        </w:rPr>
        <w:t xml:space="preserve"> (i=1, 2 </w:t>
      </w:r>
      <w:r>
        <w:rPr>
          <w:sz w:val="28"/>
          <w:szCs w:val="28"/>
          <w:lang w:val="uk-UA" w:eastAsia="uk-UA"/>
        </w:rPr>
        <w:t xml:space="preserve">…, </w:t>
      </w:r>
      <w:r w:rsidRPr="000F20A2">
        <w:rPr>
          <w:i/>
          <w:iCs/>
          <w:sz w:val="28"/>
          <w:szCs w:val="28"/>
          <w:lang w:val="uk-UA" w:eastAsia="uk-UA"/>
        </w:rPr>
        <w:t>n</w:t>
      </w:r>
      <w:r w:rsidRPr="000F20A2">
        <w:rPr>
          <w:sz w:val="28"/>
          <w:szCs w:val="28"/>
          <w:lang w:val="uk-UA" w:eastAsia="uk-UA"/>
        </w:rPr>
        <w:t xml:space="preserve">), </w:t>
      </w:r>
      <w:r>
        <w:rPr>
          <w:sz w:val="28"/>
          <w:szCs w:val="28"/>
          <w:lang w:val="uk-UA" w:eastAsia="uk-UA"/>
        </w:rPr>
        <w:t xml:space="preserve">що </w:t>
      </w:r>
      <w:r w:rsidRPr="000F20A2">
        <w:rPr>
          <w:sz w:val="28"/>
          <w:szCs w:val="28"/>
          <w:lang w:val="uk-UA" w:eastAsia="uk-UA"/>
        </w:rPr>
        <w:t>переда</w:t>
      </w:r>
      <w:r>
        <w:rPr>
          <w:sz w:val="28"/>
          <w:szCs w:val="28"/>
          <w:lang w:val="uk-UA" w:eastAsia="uk-UA"/>
        </w:rPr>
        <w:t>ються</w:t>
      </w:r>
      <w:r w:rsidRPr="000F20A2">
        <w:rPr>
          <w:sz w:val="28"/>
          <w:szCs w:val="28"/>
          <w:lang w:val="uk-UA" w:eastAsia="uk-UA"/>
        </w:rPr>
        <w:t xml:space="preserve"> в мережі споживачів, при яких забезпечується мінімум сумарних витрат.</w:t>
      </w:r>
    </w:p>
    <w:p w:rsidR="00A1770F" w:rsidRPr="00A1770F" w:rsidRDefault="00A1770F" w:rsidP="00136F6A">
      <w:pPr>
        <w:pStyle w:val="a8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</w:t>
      </w:r>
      <w:r w:rsidRPr="000F20A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цьому розділі </w:t>
      </w:r>
      <w:r w:rsidRPr="000F20A2">
        <w:rPr>
          <w:sz w:val="28"/>
          <w:szCs w:val="28"/>
          <w:lang w:val="uk-UA" w:eastAsia="uk-UA"/>
        </w:rPr>
        <w:t>було розглянуто зада</w:t>
      </w:r>
      <w:r>
        <w:rPr>
          <w:sz w:val="28"/>
          <w:szCs w:val="28"/>
          <w:lang w:val="uk-UA" w:eastAsia="uk-UA"/>
        </w:rPr>
        <w:t>чу</w:t>
      </w:r>
      <w:r w:rsidRPr="000F20A2">
        <w:rPr>
          <w:sz w:val="28"/>
          <w:szCs w:val="28"/>
          <w:lang w:val="uk-UA" w:eastAsia="uk-UA"/>
        </w:rPr>
        <w:t xml:space="preserve"> безумовної оптимізації, тобто знаходження абсолютного мінімуму. При </w:t>
      </w:r>
      <w:r>
        <w:rPr>
          <w:sz w:val="28"/>
          <w:szCs w:val="28"/>
          <w:lang w:val="uk-UA" w:eastAsia="uk-UA"/>
        </w:rPr>
        <w:t>розв’язку</w:t>
      </w:r>
      <w:r w:rsidRPr="000F20A2">
        <w:rPr>
          <w:sz w:val="28"/>
          <w:szCs w:val="28"/>
          <w:lang w:val="uk-UA" w:eastAsia="uk-UA"/>
        </w:rPr>
        <w:t xml:space="preserve"> поставленої задачі для зна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 xml:space="preserve">ходження оптимального режиму роботи мережі </w:t>
      </w:r>
      <w:r>
        <w:rPr>
          <w:sz w:val="28"/>
          <w:szCs w:val="28"/>
          <w:lang w:val="uk-UA"/>
        </w:rPr>
        <w:t>В</w:t>
      </w:r>
      <w:r w:rsidRPr="006A2500">
        <w:rPr>
          <w:sz w:val="28"/>
          <w:szCs w:val="28"/>
          <w:lang w:val="uk-UA"/>
        </w:rPr>
        <w:t>АТ «</w:t>
      </w:r>
      <w:r>
        <w:rPr>
          <w:sz w:val="28"/>
          <w:szCs w:val="28"/>
          <w:lang w:val="uk-UA"/>
        </w:rPr>
        <w:t>ТЕКСТЕРНО</w:t>
      </w:r>
      <w:r w:rsidRPr="006A2500">
        <w:rPr>
          <w:sz w:val="28"/>
          <w:szCs w:val="28"/>
          <w:lang w:val="uk-UA"/>
        </w:rPr>
        <w:t>»</w:t>
      </w:r>
      <w:r w:rsidRPr="000F20A2">
        <w:rPr>
          <w:sz w:val="28"/>
          <w:szCs w:val="28"/>
          <w:lang w:val="uk-UA" w:eastAsia="uk-UA"/>
        </w:rPr>
        <w:t xml:space="preserve"> потрібно знайти від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носний мінімум, оскільки система обмежень матиме нелінійний вигляд (</w:t>
      </w:r>
      <w:r>
        <w:rPr>
          <w:sz w:val="28"/>
          <w:szCs w:val="28"/>
          <w:lang w:val="uk-UA" w:eastAsia="uk-UA"/>
        </w:rPr>
        <w:t>розділ</w:t>
      </w:r>
      <w:r w:rsidRPr="000F20A2">
        <w:rPr>
          <w:sz w:val="28"/>
          <w:szCs w:val="28"/>
          <w:lang w:val="uk-UA" w:eastAsia="uk-UA"/>
        </w:rPr>
        <w:t xml:space="preserve"> "</w:t>
      </w:r>
      <w:r>
        <w:rPr>
          <w:sz w:val="28"/>
          <w:szCs w:val="28"/>
          <w:lang w:val="uk-UA" w:eastAsia="uk-UA"/>
        </w:rPr>
        <w:t>Технологічна частина</w:t>
      </w:r>
      <w:r w:rsidRPr="000F20A2">
        <w:rPr>
          <w:sz w:val="28"/>
          <w:szCs w:val="28"/>
          <w:lang w:val="uk-UA" w:eastAsia="uk-UA"/>
        </w:rPr>
        <w:t xml:space="preserve">"). Таким чином, перед нами </w:t>
      </w:r>
      <w:r>
        <w:rPr>
          <w:sz w:val="28"/>
          <w:szCs w:val="28"/>
          <w:lang w:val="uk-UA" w:eastAsia="uk-UA"/>
        </w:rPr>
        <w:t>поставлена</w:t>
      </w:r>
      <w:r w:rsidRPr="000F20A2">
        <w:rPr>
          <w:sz w:val="28"/>
          <w:szCs w:val="28"/>
          <w:lang w:val="uk-UA" w:eastAsia="uk-UA"/>
        </w:rPr>
        <w:t xml:space="preserve"> зада</w:t>
      </w:r>
      <w:r>
        <w:rPr>
          <w:sz w:val="28"/>
          <w:szCs w:val="28"/>
          <w:lang w:val="uk-UA" w:eastAsia="uk-UA"/>
        </w:rPr>
        <w:t>ча</w:t>
      </w:r>
      <w:r w:rsidRPr="000F20A2">
        <w:rPr>
          <w:sz w:val="28"/>
          <w:szCs w:val="28"/>
          <w:lang w:val="uk-UA" w:eastAsia="uk-UA"/>
        </w:rPr>
        <w:t xml:space="preserve"> умовної оптимізації </w:t>
      </w:r>
      <w:r>
        <w:rPr>
          <w:sz w:val="28"/>
          <w:szCs w:val="28"/>
          <w:lang w:val="uk-UA" w:eastAsia="uk-UA"/>
        </w:rPr>
        <w:t>за</w:t>
      </w:r>
      <w:r w:rsidRPr="000F20A2">
        <w:rPr>
          <w:sz w:val="28"/>
          <w:szCs w:val="28"/>
          <w:lang w:val="uk-UA" w:eastAsia="uk-UA"/>
        </w:rPr>
        <w:t xml:space="preserve"> реактивн</w:t>
      </w:r>
      <w:r>
        <w:rPr>
          <w:sz w:val="28"/>
          <w:szCs w:val="28"/>
          <w:lang w:val="uk-UA" w:eastAsia="uk-UA"/>
        </w:rPr>
        <w:t>ою</w:t>
      </w:r>
      <w:r w:rsidRPr="000F20A2">
        <w:rPr>
          <w:sz w:val="28"/>
          <w:szCs w:val="28"/>
          <w:lang w:val="uk-UA" w:eastAsia="uk-UA"/>
        </w:rPr>
        <w:t xml:space="preserve"> потужн</w:t>
      </w:r>
      <w:r>
        <w:rPr>
          <w:sz w:val="28"/>
          <w:szCs w:val="28"/>
          <w:lang w:val="uk-UA" w:eastAsia="uk-UA"/>
        </w:rPr>
        <w:t>і</w:t>
      </w:r>
      <w:r w:rsidRPr="000F20A2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ю</w:t>
      </w:r>
      <w:r w:rsidRPr="000F20A2">
        <w:rPr>
          <w:sz w:val="28"/>
          <w:szCs w:val="28"/>
          <w:lang w:val="uk-UA" w:eastAsia="uk-UA"/>
        </w:rPr>
        <w:t>, для якої ми застосовуємо вибраний раніше градієнтний метод квадратичного програ</w:t>
      </w:r>
      <w:r>
        <w:rPr>
          <w:sz w:val="28"/>
          <w:szCs w:val="28"/>
          <w:lang w:val="uk-UA" w:eastAsia="uk-UA"/>
        </w:rPr>
        <w:softHyphen/>
      </w:r>
      <w:r w:rsidRPr="000F20A2">
        <w:rPr>
          <w:sz w:val="28"/>
          <w:szCs w:val="28"/>
          <w:lang w:val="uk-UA" w:eastAsia="uk-UA"/>
        </w:rPr>
        <w:t>мування</w:t>
      </w:r>
      <w:r>
        <w:rPr>
          <w:sz w:val="28"/>
          <w:szCs w:val="28"/>
          <w:lang w:val="uk-UA" w:eastAsia="uk-UA"/>
        </w:rPr>
        <w:t>.</w:t>
      </w:r>
    </w:p>
    <w:p w:rsidR="00C01CA1" w:rsidRPr="00F70FD3" w:rsidRDefault="00C01CA1" w:rsidP="00C8516E">
      <w:pPr>
        <w:pStyle w:val="a8"/>
        <w:spacing w:after="0"/>
        <w:ind w:left="0" w:firstLine="567"/>
        <w:jc w:val="both"/>
        <w:rPr>
          <w:rFonts w:eastAsiaTheme="minorEastAsia"/>
          <w:sz w:val="10"/>
          <w:szCs w:val="10"/>
          <w:lang w:val="uk-UA" w:eastAsia="uk-UA"/>
        </w:rPr>
      </w:pPr>
    </w:p>
    <w:p w:rsidR="00C8516E" w:rsidRDefault="006805F8" w:rsidP="00C15C35">
      <w:pPr>
        <w:pStyle w:val="a0"/>
        <w:numPr>
          <w:ilvl w:val="0"/>
          <w:numId w:val="0"/>
        </w:numPr>
        <w:spacing w:line="240" w:lineRule="auto"/>
        <w:ind w:firstLine="567"/>
      </w:pPr>
      <w:r w:rsidRPr="004B5A61">
        <w:rPr>
          <w:rFonts w:eastAsia="Times New Roman"/>
          <w:b/>
        </w:rPr>
        <w:t xml:space="preserve">У </w:t>
      </w:r>
      <w:r>
        <w:rPr>
          <w:rFonts w:eastAsia="Times New Roman"/>
          <w:b/>
        </w:rPr>
        <w:t>трет</w:t>
      </w:r>
      <w:r w:rsidR="00636898">
        <w:rPr>
          <w:rFonts w:eastAsia="Times New Roman"/>
          <w:b/>
        </w:rPr>
        <w:t>ьо</w:t>
      </w:r>
      <w:r>
        <w:rPr>
          <w:rFonts w:eastAsia="Times New Roman"/>
          <w:b/>
        </w:rPr>
        <w:t>му</w:t>
      </w:r>
      <w:r w:rsidRPr="004B5A61">
        <w:rPr>
          <w:rFonts w:eastAsia="Times New Roman"/>
          <w:b/>
        </w:rPr>
        <w:t xml:space="preserve"> розділі </w:t>
      </w:r>
      <w:r>
        <w:rPr>
          <w:rFonts w:eastAsia="Times New Roman"/>
          <w:b/>
        </w:rPr>
        <w:t>«</w:t>
      </w:r>
      <w:r w:rsidR="00B45503">
        <w:rPr>
          <w:b/>
        </w:rPr>
        <w:t>Технологічна частина</w:t>
      </w:r>
      <w:r>
        <w:rPr>
          <w:b/>
        </w:rPr>
        <w:t>»</w:t>
      </w:r>
      <w:r w:rsidRPr="006805F8">
        <w:t xml:space="preserve"> </w:t>
      </w:r>
      <w:r w:rsidR="00ED6978">
        <w:t>було виконано р</w:t>
      </w:r>
      <w:r w:rsidR="00ED6978" w:rsidRPr="00B45D45">
        <w:t>озробк</w:t>
      </w:r>
      <w:r w:rsidR="00ED6978">
        <w:t>у</w:t>
      </w:r>
      <w:r w:rsidR="00ED6978" w:rsidRPr="00B45D45">
        <w:t xml:space="preserve"> програмного забезпечення методу оптимізації</w:t>
      </w:r>
      <w:r w:rsidRPr="003F5805">
        <w:t>.</w:t>
      </w:r>
    </w:p>
    <w:p w:rsidR="00400D97" w:rsidRPr="00EF5774" w:rsidRDefault="00400D97" w:rsidP="00400D97">
      <w:pPr>
        <w:spacing w:after="0" w:line="240" w:lineRule="auto"/>
        <w:ind w:firstLine="540"/>
        <w:jc w:val="both"/>
        <w:rPr>
          <w:szCs w:val="28"/>
          <w:lang w:eastAsia="uk-UA"/>
        </w:rPr>
      </w:pPr>
      <w:r w:rsidRPr="00EF5774">
        <w:rPr>
          <w:szCs w:val="28"/>
          <w:lang w:eastAsia="uk-UA"/>
        </w:rPr>
        <w:t xml:space="preserve">Для оптимізації режимів </w:t>
      </w:r>
      <w:r>
        <w:rPr>
          <w:szCs w:val="28"/>
          <w:lang w:eastAsia="uk-UA"/>
        </w:rPr>
        <w:t>за</w:t>
      </w:r>
      <w:r w:rsidRPr="00EF5774">
        <w:rPr>
          <w:szCs w:val="28"/>
          <w:lang w:eastAsia="uk-UA"/>
        </w:rPr>
        <w:t xml:space="preserve"> реактивн</w:t>
      </w:r>
      <w:r>
        <w:rPr>
          <w:szCs w:val="28"/>
          <w:lang w:eastAsia="uk-UA"/>
        </w:rPr>
        <w:t>ою</w:t>
      </w:r>
      <w:r w:rsidRPr="00EF5774">
        <w:rPr>
          <w:szCs w:val="28"/>
          <w:lang w:eastAsia="uk-UA"/>
        </w:rPr>
        <w:t xml:space="preserve"> потужн</w:t>
      </w:r>
      <w:r>
        <w:rPr>
          <w:szCs w:val="28"/>
          <w:lang w:eastAsia="uk-UA"/>
        </w:rPr>
        <w:t>і</w:t>
      </w:r>
      <w:r w:rsidRPr="00EF5774">
        <w:rPr>
          <w:szCs w:val="28"/>
          <w:lang w:eastAsia="uk-UA"/>
        </w:rPr>
        <w:t>ст</w:t>
      </w:r>
      <w:r>
        <w:rPr>
          <w:szCs w:val="28"/>
          <w:lang w:eastAsia="uk-UA"/>
        </w:rPr>
        <w:t>ю</w:t>
      </w:r>
      <w:r w:rsidRPr="00EF5774">
        <w:rPr>
          <w:szCs w:val="28"/>
          <w:lang w:eastAsia="uk-UA"/>
        </w:rPr>
        <w:t xml:space="preserve"> розроблен</w:t>
      </w:r>
      <w:r>
        <w:rPr>
          <w:szCs w:val="28"/>
          <w:lang w:eastAsia="uk-UA"/>
        </w:rPr>
        <w:t>о</w:t>
      </w:r>
      <w:r w:rsidRPr="00EF5774">
        <w:rPr>
          <w:szCs w:val="28"/>
          <w:lang w:eastAsia="uk-UA"/>
        </w:rPr>
        <w:t xml:space="preserve"> комплекс програм (див. </w:t>
      </w:r>
      <w:r>
        <w:rPr>
          <w:szCs w:val="28"/>
          <w:lang w:eastAsia="uk-UA"/>
        </w:rPr>
        <w:t>рис</w:t>
      </w:r>
      <w:r w:rsidRPr="00EF5774">
        <w:rPr>
          <w:szCs w:val="28"/>
          <w:lang w:eastAsia="uk-UA"/>
        </w:rPr>
        <w:t>. 1). Його умовно можна розділити на дві частини:</w:t>
      </w:r>
    </w:p>
    <w:p w:rsidR="00400D97" w:rsidRDefault="00400D97" w:rsidP="00400D97">
      <w:pPr>
        <w:pStyle w:val="11"/>
        <w:tabs>
          <w:tab w:val="clear" w:pos="1247"/>
        </w:tabs>
        <w:spacing w:line="240" w:lineRule="auto"/>
        <w:ind w:left="360" w:firstLine="0"/>
        <w:rPr>
          <w:lang w:val="uk-UA" w:eastAsia="uk-UA"/>
        </w:rPr>
      </w:pPr>
      <w:r>
        <w:rPr>
          <w:lang w:val="uk-UA" w:eastAsia="uk-UA"/>
        </w:rPr>
        <w:t xml:space="preserve">1) </w:t>
      </w:r>
      <w:r w:rsidRPr="00EF5774">
        <w:rPr>
          <w:lang w:val="uk-UA" w:eastAsia="uk-UA"/>
        </w:rPr>
        <w:t>інтерфейсна частина, розроблена в зручному</w:t>
      </w:r>
      <w:r>
        <w:rPr>
          <w:lang w:val="uk-UA" w:eastAsia="uk-UA"/>
        </w:rPr>
        <w:t xml:space="preserve"> і</w:t>
      </w:r>
      <w:r w:rsidRPr="00EF5774">
        <w:rPr>
          <w:lang w:val="uk-UA" w:eastAsia="uk-UA"/>
        </w:rPr>
        <w:t xml:space="preserve"> зрозумілому вигляді, призначена для роботи з користувачем будь-якого рівня;</w:t>
      </w:r>
    </w:p>
    <w:p w:rsidR="00A70F38" w:rsidRDefault="00400D97" w:rsidP="00400D97">
      <w:pPr>
        <w:pStyle w:val="a0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>
        <w:t xml:space="preserve">2) </w:t>
      </w:r>
      <w:r w:rsidRPr="00EF5774">
        <w:t>розрахункова частина, яка безпосередньо виконує необхідні розра</w:t>
      </w:r>
      <w:r>
        <w:softHyphen/>
      </w:r>
      <w:r w:rsidRPr="00EF5774">
        <w:t>хун</w:t>
      </w:r>
      <w:r>
        <w:softHyphen/>
      </w:r>
      <w:r w:rsidRPr="00EF5774">
        <w:t>ки для отримання оптимальних режимів.</w:t>
      </w:r>
      <w:r w:rsidR="00A70F38">
        <w:rPr>
          <w:color w:val="000000"/>
        </w:rPr>
        <w:t xml:space="preserve"> </w:t>
      </w:r>
    </w:p>
    <w:p w:rsidR="00400D97" w:rsidRDefault="000F00A8" w:rsidP="00400D97">
      <w:pPr>
        <w:pStyle w:val="a0"/>
        <w:numPr>
          <w:ilvl w:val="0"/>
          <w:numId w:val="0"/>
        </w:numPr>
        <w:spacing w:line="240" w:lineRule="auto"/>
        <w:ind w:firstLine="567"/>
      </w:pPr>
      <w:r w:rsidRPr="00EF5774">
        <w:t xml:space="preserve">Для розрахунку оптимального режиму розроблена програма умовної оптимізації з нелінійними обмеженнями. </w:t>
      </w:r>
      <w:r>
        <w:t>В я</w:t>
      </w:r>
      <w:r w:rsidRPr="00EF5774">
        <w:t>к</w:t>
      </w:r>
      <w:r>
        <w:t>ості</w:t>
      </w:r>
      <w:r w:rsidRPr="00EF5774">
        <w:t xml:space="preserve"> початков</w:t>
      </w:r>
      <w:r>
        <w:t>их</w:t>
      </w:r>
      <w:r w:rsidRPr="00EF5774">
        <w:t xml:space="preserve"> дан</w:t>
      </w:r>
      <w:r>
        <w:t>их</w:t>
      </w:r>
      <w:r w:rsidRPr="00EF5774">
        <w:t xml:space="preserve"> для цієї </w:t>
      </w:r>
      <w:r w:rsidRPr="00EF5774">
        <w:lastRenderedPageBreak/>
        <w:t>програми використовується вузлова напруга, розрахована для неоптималь</w:t>
      </w:r>
      <w:r>
        <w:softHyphen/>
      </w:r>
      <w:r w:rsidRPr="00EF5774">
        <w:t>ного режиму. Оптимізація проводиться градієнтним методом  квадратичного програмування.</w:t>
      </w:r>
    </w:p>
    <w:p w:rsidR="00400D97" w:rsidRDefault="000F00A8" w:rsidP="000F00A8">
      <w:pPr>
        <w:pStyle w:val="a0"/>
        <w:numPr>
          <w:ilvl w:val="0"/>
          <w:numId w:val="0"/>
        </w:numPr>
        <w:spacing w:line="240" w:lineRule="auto"/>
        <w:ind w:firstLine="567"/>
        <w:jc w:val="center"/>
        <w:rPr>
          <w:color w:val="000000"/>
        </w:rPr>
      </w:pPr>
      <w:r>
        <w:t>Рисунок</w:t>
      </w:r>
      <w:r w:rsidRPr="00EF5774">
        <w:t xml:space="preserve"> 1 – </w:t>
      </w:r>
      <w:r w:rsidRPr="006A3CA6">
        <w:rPr>
          <w:i/>
        </w:rPr>
        <w:t>Блок-схема розробленого програмного забезпечення</w:t>
      </w:r>
      <w:r w:rsidRPr="00400D97">
        <w:rPr>
          <w:noProof/>
          <w:color w:val="000000"/>
        </w:rPr>
        <w:t xml:space="preserve"> </w:t>
      </w:r>
      <w:r w:rsidR="00400D97" w:rsidRPr="00400D9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179070</wp:posOffset>
                </wp:positionV>
                <wp:extent cx="5829935" cy="3957320"/>
                <wp:effectExtent l="0" t="0" r="0" b="5080"/>
                <wp:wrapSquare wrapText="bothSides"/>
                <wp:docPr id="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97" w:rsidRDefault="00400D97" w:rsidP="00400D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Cs w:val="28"/>
                                <w:lang w:eastAsia="uk-UA"/>
                              </w:rPr>
                              <w:drawing>
                                <wp:inline distT="0" distB="0" distL="0" distR="0">
                                  <wp:extent cx="5522976" cy="3799706"/>
                                  <wp:effectExtent l="0" t="0" r="190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8138" cy="3817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8.95pt;margin-top:14.1pt;width:459.05pt;height:31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" stroked="f">
                <v:textbox>
                  <w:txbxContent>
                    <w:p w:rsidR="00400D97" w:rsidRDefault="00400D97" w:rsidP="00400D97">
                      <w:pPr>
                        <w:jc w:val="center"/>
                      </w:pPr>
                      <w:r>
                        <w:rPr>
                          <w:noProof/>
                          <w:szCs w:val="28"/>
                          <w:lang w:eastAsia="uk-UA"/>
                        </w:rPr>
                        <w:drawing>
                          <wp:inline distT="0" distB="0" distL="0" distR="0">
                            <wp:extent cx="5522976" cy="3799706"/>
                            <wp:effectExtent l="0" t="0" r="190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8138" cy="3817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D97" w:rsidRDefault="00400D97" w:rsidP="00C15C35">
      <w:pPr>
        <w:pStyle w:val="a0"/>
        <w:numPr>
          <w:ilvl w:val="0"/>
          <w:numId w:val="0"/>
        </w:numPr>
        <w:spacing w:line="240" w:lineRule="auto"/>
        <w:ind w:firstLine="567"/>
        <w:rPr>
          <w:color w:val="000000"/>
        </w:rPr>
      </w:pPr>
    </w:p>
    <w:p w:rsidR="00907E76" w:rsidRDefault="00907E76" w:rsidP="00907E76">
      <w:pPr>
        <w:spacing w:after="0" w:line="240" w:lineRule="auto"/>
        <w:ind w:firstLine="709"/>
        <w:jc w:val="both"/>
        <w:rPr>
          <w:szCs w:val="28"/>
          <w:lang w:eastAsia="uk-UA"/>
        </w:rPr>
      </w:pPr>
      <w:r w:rsidRPr="00EF5774">
        <w:rPr>
          <w:szCs w:val="28"/>
          <w:lang w:eastAsia="uk-UA"/>
        </w:rPr>
        <w:t xml:space="preserve">Програма розрахунку неоптимального сталого режиму включає алгоритм трикутного розкладання матриці і ітераційний алгоритм </w:t>
      </w:r>
      <w:r>
        <w:rPr>
          <w:szCs w:val="28"/>
          <w:lang w:eastAsia="uk-UA"/>
        </w:rPr>
        <w:t>розв’язку</w:t>
      </w:r>
      <w:r w:rsidRPr="00EF5774">
        <w:rPr>
          <w:szCs w:val="28"/>
          <w:lang w:eastAsia="uk-UA"/>
        </w:rPr>
        <w:t xml:space="preserve"> системи нелінійних рівнянь подібний до методу Гауса-Зейделя, модифікований для </w:t>
      </w:r>
      <w:r>
        <w:rPr>
          <w:szCs w:val="28"/>
          <w:lang w:eastAsia="uk-UA"/>
        </w:rPr>
        <w:t>роз</w:t>
      </w:r>
      <w:r>
        <w:rPr>
          <w:szCs w:val="28"/>
          <w:lang w:eastAsia="uk-UA"/>
        </w:rPr>
        <w:softHyphen/>
        <w:t>в’яз</w:t>
      </w:r>
      <w:r>
        <w:rPr>
          <w:szCs w:val="28"/>
          <w:lang w:eastAsia="uk-UA"/>
        </w:rPr>
        <w:softHyphen/>
        <w:t>ку</w:t>
      </w:r>
      <w:r w:rsidRPr="00EF5774">
        <w:rPr>
          <w:szCs w:val="28"/>
          <w:lang w:eastAsia="uk-UA"/>
        </w:rPr>
        <w:t xml:space="preserve"> мережевих нелінійних зада</w:t>
      </w:r>
      <w:r>
        <w:rPr>
          <w:szCs w:val="28"/>
          <w:lang w:eastAsia="uk-UA"/>
        </w:rPr>
        <w:t xml:space="preserve">ч </w:t>
      </w:r>
      <w:r w:rsidRPr="00EF5774">
        <w:rPr>
          <w:szCs w:val="28"/>
          <w:lang w:eastAsia="uk-UA"/>
        </w:rPr>
        <w:t>[2,</w:t>
      </w:r>
      <w:r>
        <w:rPr>
          <w:szCs w:val="28"/>
          <w:lang w:eastAsia="uk-UA"/>
        </w:rPr>
        <w:t xml:space="preserve"> </w:t>
      </w:r>
      <w:r w:rsidRPr="00EF5774">
        <w:rPr>
          <w:szCs w:val="28"/>
          <w:lang w:eastAsia="uk-UA"/>
        </w:rPr>
        <w:t>4,</w:t>
      </w:r>
      <w:r>
        <w:rPr>
          <w:szCs w:val="28"/>
          <w:lang w:eastAsia="uk-UA"/>
        </w:rPr>
        <w:t xml:space="preserve"> </w:t>
      </w:r>
      <w:r w:rsidRPr="00EF5774">
        <w:rPr>
          <w:szCs w:val="28"/>
          <w:lang w:eastAsia="uk-UA"/>
        </w:rPr>
        <w:t>8]</w:t>
      </w:r>
      <w:r>
        <w:rPr>
          <w:szCs w:val="28"/>
          <w:lang w:eastAsia="uk-UA"/>
        </w:rPr>
        <w:t>.</w:t>
      </w:r>
      <w:r w:rsidRPr="00EF5774">
        <w:rPr>
          <w:szCs w:val="28"/>
          <w:lang w:eastAsia="uk-UA"/>
        </w:rPr>
        <w:t xml:space="preserve"> Особливістю ітераційного алгоритму є те, що на кожній подальшій ітерації для визначення вузлових струмів джерел використовується значення вузлової напруги, отримане на попередній ітерації</w:t>
      </w:r>
      <w:r>
        <w:rPr>
          <w:szCs w:val="28"/>
          <w:lang w:eastAsia="uk-UA"/>
        </w:rPr>
        <w:t>:</w:t>
      </w:r>
    </w:p>
    <w:tbl>
      <w:tblPr>
        <w:tblW w:w="9471" w:type="dxa"/>
        <w:tblLook w:val="01E0" w:firstRow="1" w:lastRow="1" w:firstColumn="1" w:lastColumn="1" w:noHBand="0" w:noVBand="0"/>
      </w:tblPr>
      <w:tblGrid>
        <w:gridCol w:w="8208"/>
        <w:gridCol w:w="1263"/>
      </w:tblGrid>
      <w:tr w:rsidR="00907E76" w:rsidTr="00E83ABC">
        <w:tc>
          <w:tcPr>
            <w:tcW w:w="8208" w:type="dxa"/>
            <w:vAlign w:val="center"/>
          </w:tcPr>
          <w:p w:rsidR="00907E76" w:rsidRDefault="00907E76" w:rsidP="00E83ABC">
            <w:pPr>
              <w:jc w:val="center"/>
            </w:pPr>
            <w:r w:rsidRPr="00B02B44">
              <w:rPr>
                <w:color w:val="FF6600"/>
                <w:position w:val="-36"/>
                <w:lang w:val="en-US"/>
              </w:rPr>
              <w:object w:dxaOrig="1619" w:dyaOrig="920">
                <v:shape id="_x0000_i1031" type="#_x0000_t75" style="width:96.2pt;height:54.15pt" o:ole="">
                  <v:imagedata r:id="rId25" o:title=""/>
                </v:shape>
                <o:OLEObject Type="Embed" ProgID="Equation.DSMT4" ShapeID="_x0000_i1031" DrawAspect="Content" ObjectID="_1549266390" r:id="rId26"/>
              </w:object>
            </w:r>
            <w:r>
              <w:rPr>
                <w:color w:val="000000"/>
              </w:rPr>
              <w:t>.</w:t>
            </w:r>
          </w:p>
        </w:tc>
        <w:tc>
          <w:tcPr>
            <w:tcW w:w="1263" w:type="dxa"/>
            <w:vAlign w:val="center"/>
          </w:tcPr>
          <w:p w:rsidR="00907E76" w:rsidRPr="00D47FBD" w:rsidRDefault="00907E76" w:rsidP="00E83ABC">
            <w:pPr>
              <w:jc w:val="center"/>
              <w:rPr>
                <w:szCs w:val="28"/>
              </w:rPr>
            </w:pPr>
          </w:p>
        </w:tc>
      </w:tr>
    </w:tbl>
    <w:p w:rsidR="002B5613" w:rsidRPr="002B5613" w:rsidRDefault="00202D1B" w:rsidP="00202D1B">
      <w:pPr>
        <w:pStyle w:val="a0"/>
        <w:numPr>
          <w:ilvl w:val="0"/>
          <w:numId w:val="0"/>
        </w:numPr>
        <w:spacing w:line="240" w:lineRule="auto"/>
        <w:rPr>
          <w:sz w:val="10"/>
          <w:szCs w:val="10"/>
        </w:rPr>
      </w:pPr>
      <w:r w:rsidRPr="00DF55E4">
        <w:rPr>
          <w:i/>
        </w:rPr>
        <w:t xml:space="preserve">                                               </w:t>
      </w:r>
    </w:p>
    <w:p w:rsidR="00636898" w:rsidRPr="002F2368" w:rsidRDefault="007535B7" w:rsidP="00DF55E4">
      <w:pPr>
        <w:pStyle w:val="a0"/>
        <w:numPr>
          <w:ilvl w:val="0"/>
          <w:numId w:val="0"/>
        </w:numPr>
        <w:spacing w:line="240" w:lineRule="auto"/>
        <w:ind w:firstLine="567"/>
        <w:rPr>
          <w:bCs/>
        </w:rPr>
      </w:pPr>
      <w:r w:rsidRPr="002F2368">
        <w:rPr>
          <w:rFonts w:eastAsia="Times New Roman"/>
          <w:b/>
        </w:rPr>
        <w:t xml:space="preserve">У четвертому розділі </w:t>
      </w:r>
      <w:r w:rsidR="008A38A4" w:rsidRPr="002F2368">
        <w:rPr>
          <w:rFonts w:eastAsia="Times New Roman"/>
          <w:b/>
        </w:rPr>
        <w:t>«</w:t>
      </w:r>
      <w:r w:rsidR="005B27A3" w:rsidRPr="005039BB">
        <w:rPr>
          <w:b/>
        </w:rPr>
        <w:t>П</w:t>
      </w:r>
      <w:r w:rsidR="00153125" w:rsidRPr="005039BB">
        <w:rPr>
          <w:b/>
        </w:rPr>
        <w:t>роектно-конструкторська частина</w:t>
      </w:r>
      <w:r w:rsidR="008A38A4" w:rsidRPr="002F2368">
        <w:rPr>
          <w:b/>
        </w:rPr>
        <w:t>»</w:t>
      </w:r>
      <w:r w:rsidR="00325C12" w:rsidRPr="002F2368">
        <w:t xml:space="preserve"> </w:t>
      </w:r>
      <w:r w:rsidR="00DF55E4">
        <w:t xml:space="preserve">розглянуто </w:t>
      </w:r>
      <w:r w:rsidR="00DF55E4">
        <w:rPr>
          <w:bCs/>
          <w:color w:val="000000"/>
        </w:rPr>
        <w:t>ф</w:t>
      </w:r>
      <w:r w:rsidR="00DF55E4" w:rsidRPr="00B563D2">
        <w:rPr>
          <w:bCs/>
          <w:color w:val="000000"/>
        </w:rPr>
        <w:t>ункції автоматизованої системи</w:t>
      </w:r>
      <w:r w:rsidR="00DF55E4">
        <w:rPr>
          <w:bCs/>
          <w:color w:val="000000"/>
        </w:rPr>
        <w:t xml:space="preserve">, виконано її опис, сформульовані вимоги до </w:t>
      </w:r>
      <w:r w:rsidR="00DF55E4" w:rsidRPr="00277C65">
        <w:rPr>
          <w:bCs/>
          <w:color w:val="000000"/>
        </w:rPr>
        <w:t>устаткування і програмного забезпечення</w:t>
      </w:r>
      <w:r w:rsidR="00DF55E4">
        <w:rPr>
          <w:bCs/>
          <w:color w:val="000000"/>
        </w:rPr>
        <w:t xml:space="preserve">, </w:t>
      </w:r>
      <w:r w:rsidR="00040028">
        <w:rPr>
          <w:bCs/>
          <w:color w:val="000000"/>
        </w:rPr>
        <w:t>в</w:t>
      </w:r>
      <w:r w:rsidR="00040028" w:rsidRPr="00903A71">
        <w:rPr>
          <w:bCs/>
          <w:color w:val="000000"/>
        </w:rPr>
        <w:t>ибр</w:t>
      </w:r>
      <w:r w:rsidR="00DF55E4">
        <w:rPr>
          <w:bCs/>
          <w:color w:val="000000"/>
        </w:rPr>
        <w:t xml:space="preserve">ано </w:t>
      </w:r>
      <w:r w:rsidR="00DF55E4" w:rsidRPr="00B33578">
        <w:rPr>
          <w:bCs/>
          <w:color w:val="000000"/>
        </w:rPr>
        <w:t>устаткування для адаптивної системи</w:t>
      </w:r>
      <w:r w:rsidR="003D3A43">
        <w:t xml:space="preserve">. </w:t>
      </w:r>
    </w:p>
    <w:p w:rsidR="00DF55E4" w:rsidRPr="00A22C3B" w:rsidRDefault="00DF55E4" w:rsidP="00DF55E4">
      <w:pPr>
        <w:keepNext/>
        <w:spacing w:after="0" w:line="240" w:lineRule="auto"/>
        <w:ind w:left="709"/>
        <w:jc w:val="both"/>
        <w:outlineLvl w:val="1"/>
        <w:rPr>
          <w:bCs/>
          <w:iCs/>
          <w:color w:val="000000"/>
          <w:szCs w:val="28"/>
          <w:lang w:eastAsia="uk-UA"/>
        </w:rPr>
      </w:pPr>
      <w:r w:rsidRPr="00A22C3B">
        <w:rPr>
          <w:bCs/>
          <w:iCs/>
          <w:color w:val="000000"/>
          <w:szCs w:val="28"/>
          <w:lang w:eastAsia="uk-UA"/>
        </w:rPr>
        <w:t xml:space="preserve">Функції автоматизованої системи </w:t>
      </w:r>
      <w:r>
        <w:rPr>
          <w:bCs/>
          <w:iCs/>
          <w:color w:val="000000"/>
          <w:szCs w:val="28"/>
          <w:lang w:eastAsia="uk-UA"/>
        </w:rPr>
        <w:t>полягають у наступному:</w:t>
      </w:r>
    </w:p>
    <w:p w:rsidR="00DF55E4" w:rsidRPr="00953E73" w:rsidRDefault="00DF55E4" w:rsidP="00DF55E4">
      <w:pPr>
        <w:spacing w:after="0" w:line="240" w:lineRule="auto"/>
        <w:ind w:firstLine="70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- з</w:t>
      </w:r>
      <w:r w:rsidRPr="00953E73">
        <w:rPr>
          <w:color w:val="000000"/>
          <w:szCs w:val="28"/>
          <w:lang w:eastAsia="uk-UA"/>
        </w:rPr>
        <w:t>бір, накопичення і передача інформації, що характеризує режим електроспоживання комбінат</w:t>
      </w:r>
      <w:r>
        <w:rPr>
          <w:color w:val="000000"/>
          <w:szCs w:val="28"/>
          <w:lang w:eastAsia="uk-UA"/>
        </w:rPr>
        <w:t>у (інформація про навантаження);</w:t>
      </w:r>
    </w:p>
    <w:p w:rsidR="00DF55E4" w:rsidRPr="00953E73" w:rsidRDefault="00DF55E4" w:rsidP="00DF55E4">
      <w:pPr>
        <w:spacing w:after="0" w:line="240" w:lineRule="auto"/>
        <w:ind w:firstLine="70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lastRenderedPageBreak/>
        <w:t>- з</w:t>
      </w:r>
      <w:r w:rsidRPr="00953E73">
        <w:rPr>
          <w:color w:val="000000"/>
          <w:szCs w:val="28"/>
          <w:lang w:eastAsia="uk-UA"/>
        </w:rPr>
        <w:t>бір, накопичення і передача інформації, що характеризує стан електричної мережі (інформація про обриви ліній і переклади в ремонт устаткування)</w:t>
      </w:r>
      <w:r>
        <w:rPr>
          <w:color w:val="000000"/>
          <w:szCs w:val="28"/>
          <w:lang w:eastAsia="uk-UA"/>
        </w:rPr>
        <w:t>:</w:t>
      </w:r>
    </w:p>
    <w:p w:rsidR="00DF55E4" w:rsidRPr="00953E73" w:rsidRDefault="00DF55E4" w:rsidP="00DF55E4">
      <w:pPr>
        <w:spacing w:after="0" w:line="240" w:lineRule="auto"/>
        <w:ind w:firstLine="70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- п</w:t>
      </w:r>
      <w:r w:rsidRPr="00953E73">
        <w:rPr>
          <w:color w:val="000000"/>
          <w:szCs w:val="28"/>
          <w:lang w:eastAsia="uk-UA"/>
        </w:rPr>
        <w:t xml:space="preserve">ередача інформації з контрольних </w:t>
      </w:r>
      <w:r>
        <w:rPr>
          <w:color w:val="000000"/>
          <w:szCs w:val="28"/>
          <w:lang w:eastAsia="uk-UA"/>
        </w:rPr>
        <w:t>точ</w:t>
      </w:r>
      <w:r w:rsidRPr="00953E73">
        <w:rPr>
          <w:color w:val="000000"/>
          <w:szCs w:val="28"/>
          <w:lang w:eastAsia="uk-UA"/>
        </w:rPr>
        <w:t xml:space="preserve">ок </w:t>
      </w:r>
      <w:r>
        <w:rPr>
          <w:color w:val="000000"/>
          <w:szCs w:val="28"/>
          <w:lang w:eastAsia="uk-UA"/>
        </w:rPr>
        <w:t>на диспетчерський пункт і назад;</w:t>
      </w:r>
    </w:p>
    <w:p w:rsidR="00DF55E4" w:rsidRPr="00953E73" w:rsidRDefault="00DF55E4" w:rsidP="00DF55E4">
      <w:pPr>
        <w:spacing w:after="0" w:line="240" w:lineRule="auto"/>
        <w:ind w:firstLine="70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- о</w:t>
      </w:r>
      <w:r w:rsidRPr="00953E73">
        <w:rPr>
          <w:color w:val="000000"/>
          <w:szCs w:val="28"/>
          <w:lang w:eastAsia="uk-UA"/>
        </w:rPr>
        <w:t>бробка отриманої інформації, розрахунок режиму електро</w:t>
      </w:r>
      <w:r>
        <w:rPr>
          <w:color w:val="000000"/>
          <w:szCs w:val="28"/>
          <w:lang w:eastAsia="uk-UA"/>
        </w:rPr>
        <w:softHyphen/>
      </w:r>
      <w:r w:rsidRPr="00953E73">
        <w:rPr>
          <w:color w:val="000000"/>
          <w:szCs w:val="28"/>
          <w:lang w:eastAsia="uk-UA"/>
        </w:rPr>
        <w:t>спожи</w:t>
      </w:r>
      <w:r>
        <w:rPr>
          <w:color w:val="000000"/>
          <w:szCs w:val="28"/>
          <w:lang w:eastAsia="uk-UA"/>
        </w:rPr>
        <w:softHyphen/>
      </w:r>
      <w:r w:rsidRPr="00953E73">
        <w:rPr>
          <w:color w:val="000000"/>
          <w:szCs w:val="28"/>
          <w:lang w:eastAsia="uk-UA"/>
        </w:rPr>
        <w:t>вання</w:t>
      </w:r>
      <w:r>
        <w:rPr>
          <w:color w:val="000000"/>
          <w:szCs w:val="28"/>
          <w:lang w:eastAsia="uk-UA"/>
        </w:rPr>
        <w:t>;</w:t>
      </w:r>
    </w:p>
    <w:p w:rsidR="00DF55E4" w:rsidRDefault="00DF55E4" w:rsidP="00DF55E4">
      <w:pPr>
        <w:pStyle w:val="a0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>
        <w:rPr>
          <w:color w:val="000000"/>
        </w:rPr>
        <w:t>- а</w:t>
      </w:r>
      <w:r w:rsidRPr="00953E73">
        <w:rPr>
          <w:color w:val="000000"/>
        </w:rPr>
        <w:t xml:space="preserve">втоматична зміна параметрів пристроїв, </w:t>
      </w:r>
      <w:r>
        <w:rPr>
          <w:color w:val="000000"/>
        </w:rPr>
        <w:t xml:space="preserve">що </w:t>
      </w:r>
      <w:r w:rsidRPr="00953E73">
        <w:rPr>
          <w:color w:val="000000"/>
        </w:rPr>
        <w:t>регулюю</w:t>
      </w:r>
      <w:r>
        <w:rPr>
          <w:color w:val="000000"/>
        </w:rPr>
        <w:t>ть</w:t>
      </w:r>
      <w:r w:rsidRPr="00953E73">
        <w:rPr>
          <w:color w:val="000000"/>
        </w:rPr>
        <w:t xml:space="preserve"> реактивну потужність, в місцях, де це можливо.</w:t>
      </w:r>
    </w:p>
    <w:p w:rsidR="003478AE" w:rsidRDefault="003478AE" w:rsidP="003478AE">
      <w:pPr>
        <w:pStyle w:val="a0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953E73">
        <w:rPr>
          <w:color w:val="000000"/>
        </w:rPr>
        <w:t xml:space="preserve">При первинному запуску системи в експлуатацію збирається </w:t>
      </w:r>
      <w:r>
        <w:rPr>
          <w:color w:val="000000"/>
        </w:rPr>
        <w:t>інформа</w:t>
      </w:r>
      <w:r>
        <w:rPr>
          <w:color w:val="000000"/>
        </w:rPr>
        <w:softHyphen/>
      </w:r>
      <w:r w:rsidRPr="00953E73">
        <w:rPr>
          <w:color w:val="000000"/>
        </w:rPr>
        <w:t>ція про конфігурацію електричної мережі</w:t>
      </w:r>
      <w:r>
        <w:rPr>
          <w:color w:val="000000"/>
        </w:rPr>
        <w:t xml:space="preserve">. </w:t>
      </w:r>
      <w:r w:rsidRPr="00953E73">
        <w:rPr>
          <w:color w:val="000000"/>
        </w:rPr>
        <w:t>Другим етапом роботи автоматизованої системи є передача по лініях зв'язку зібраної інформації з підстанцій на диспетчерський пункт.</w:t>
      </w:r>
      <w:r w:rsidR="00124805">
        <w:rPr>
          <w:color w:val="000000"/>
        </w:rPr>
        <w:t xml:space="preserve"> </w:t>
      </w:r>
      <w:r w:rsidRPr="00953E73">
        <w:rPr>
          <w:color w:val="000000"/>
        </w:rPr>
        <w:t>Третім етапом є розрахунок поточного режиму роботи електричної мере</w:t>
      </w:r>
      <w:r>
        <w:rPr>
          <w:color w:val="000000"/>
        </w:rPr>
        <w:softHyphen/>
      </w:r>
      <w:r w:rsidRPr="00953E73">
        <w:rPr>
          <w:color w:val="000000"/>
        </w:rPr>
        <w:t>жі, знаходження оптимального режиму роботи електричної мережі, опи</w:t>
      </w:r>
      <w:r>
        <w:rPr>
          <w:color w:val="000000"/>
        </w:rPr>
        <w:softHyphen/>
      </w:r>
      <w:r w:rsidRPr="00953E73">
        <w:rPr>
          <w:color w:val="000000"/>
        </w:rPr>
        <w:t>са</w:t>
      </w:r>
      <w:r>
        <w:rPr>
          <w:color w:val="000000"/>
        </w:rPr>
        <w:softHyphen/>
      </w:r>
      <w:r w:rsidRPr="00953E73">
        <w:rPr>
          <w:color w:val="000000"/>
        </w:rPr>
        <w:t>ний в попередніх розділах поясн</w:t>
      </w:r>
      <w:r>
        <w:rPr>
          <w:color w:val="000000"/>
        </w:rPr>
        <w:t xml:space="preserve">юючої </w:t>
      </w:r>
      <w:r w:rsidRPr="00953E73">
        <w:rPr>
          <w:color w:val="000000"/>
        </w:rPr>
        <w:t>записки.</w:t>
      </w:r>
      <w:r>
        <w:rPr>
          <w:color w:val="000000"/>
        </w:rPr>
        <w:t xml:space="preserve"> </w:t>
      </w:r>
      <w:r w:rsidRPr="00953E73">
        <w:rPr>
          <w:color w:val="000000"/>
        </w:rPr>
        <w:t>Отримуємо результати розрахунку, необхідні для автоматичного впровадження оптималь</w:t>
      </w:r>
      <w:r w:rsidR="00124805">
        <w:rPr>
          <w:color w:val="000000"/>
        </w:rPr>
        <w:softHyphen/>
      </w:r>
      <w:r w:rsidRPr="00953E73">
        <w:rPr>
          <w:color w:val="000000"/>
        </w:rPr>
        <w:t>ного режиму роботи мережі на практиці: потужності компенсуючих пристроїв.</w:t>
      </w:r>
      <w:r w:rsidR="00124805">
        <w:rPr>
          <w:color w:val="000000"/>
        </w:rPr>
        <w:t xml:space="preserve"> </w:t>
      </w:r>
      <w:r w:rsidRPr="00953E73">
        <w:rPr>
          <w:color w:val="000000"/>
        </w:rPr>
        <w:t>Наступним етапом є передача результатів розрахунку по лініях зв'язку назад на підстанцію.Завершальним етапом можна вважати регулювання компенсуючих пристроїв даними розрахунку</w:t>
      </w:r>
      <w:r>
        <w:rPr>
          <w:color w:val="000000"/>
        </w:rPr>
        <w:t>.</w:t>
      </w:r>
    </w:p>
    <w:p w:rsidR="00124805" w:rsidRDefault="00124805" w:rsidP="003478AE">
      <w:pPr>
        <w:pStyle w:val="a0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953E73">
        <w:rPr>
          <w:color w:val="000000"/>
        </w:rPr>
        <w:t xml:space="preserve">При впровадженні автоматизованої системи на </w:t>
      </w:r>
      <w:r>
        <w:rPr>
          <w:color w:val="000000"/>
        </w:rPr>
        <w:t>ВАТ «ТЕКСТЕРНО»</w:t>
      </w:r>
      <w:r w:rsidRPr="00953E73">
        <w:rPr>
          <w:color w:val="000000"/>
        </w:rPr>
        <w:t xml:space="preserve"> по</w:t>
      </w:r>
      <w:r>
        <w:rPr>
          <w:color w:val="000000"/>
        </w:rPr>
        <w:softHyphen/>
      </w:r>
      <w:r w:rsidRPr="00953E73">
        <w:rPr>
          <w:color w:val="000000"/>
        </w:rPr>
        <w:t>вин</w:t>
      </w:r>
      <w:r>
        <w:rPr>
          <w:color w:val="000000"/>
        </w:rPr>
        <w:softHyphen/>
      </w:r>
      <w:r w:rsidRPr="00953E73">
        <w:rPr>
          <w:color w:val="000000"/>
        </w:rPr>
        <w:t>ні бути передбачені засоби ефективного контролю працездатності устат</w:t>
      </w:r>
      <w:r>
        <w:rPr>
          <w:color w:val="000000"/>
        </w:rPr>
        <w:softHyphen/>
      </w:r>
      <w:r w:rsidRPr="00953E73">
        <w:rPr>
          <w:color w:val="000000"/>
        </w:rPr>
        <w:t>кування, діагности датчиків, підсистем всіх рівнів і системи в цілому, як в автоматичному режимі, так і за ініціативою обслуговуючого персоналу.</w:t>
      </w:r>
      <w:r>
        <w:rPr>
          <w:color w:val="000000"/>
        </w:rPr>
        <w:t xml:space="preserve"> </w:t>
      </w:r>
      <w:r w:rsidRPr="00953E73">
        <w:rPr>
          <w:color w:val="000000"/>
        </w:rPr>
        <w:t>Виведення параметрів повинн</w:t>
      </w:r>
      <w:r>
        <w:rPr>
          <w:color w:val="000000"/>
        </w:rPr>
        <w:t>о</w:t>
      </w:r>
      <w:r w:rsidRPr="00953E73">
        <w:rPr>
          <w:color w:val="000000"/>
        </w:rPr>
        <w:t xml:space="preserve"> проводитися автоматично на дисплеї і, на вимогу, на друк.</w:t>
      </w:r>
    </w:p>
    <w:p w:rsidR="00DF55E4" w:rsidRPr="00124805" w:rsidRDefault="00DF55E4" w:rsidP="00DF55E4">
      <w:pPr>
        <w:pStyle w:val="a0"/>
        <w:numPr>
          <w:ilvl w:val="0"/>
          <w:numId w:val="0"/>
        </w:numPr>
        <w:spacing w:line="240" w:lineRule="auto"/>
        <w:ind w:firstLine="567"/>
        <w:rPr>
          <w:color w:val="000000"/>
          <w:sz w:val="10"/>
          <w:szCs w:val="10"/>
        </w:rPr>
      </w:pPr>
    </w:p>
    <w:p w:rsidR="008A38A4" w:rsidRDefault="008A38A4" w:rsidP="00DF55E4">
      <w:pPr>
        <w:pStyle w:val="a0"/>
        <w:numPr>
          <w:ilvl w:val="0"/>
          <w:numId w:val="0"/>
        </w:numPr>
        <w:spacing w:line="240" w:lineRule="auto"/>
        <w:ind w:firstLine="567"/>
        <w:rPr>
          <w:bCs/>
        </w:rPr>
      </w:pPr>
      <w:r w:rsidRPr="002F2368">
        <w:rPr>
          <w:rFonts w:eastAsia="Times New Roman"/>
          <w:b/>
        </w:rPr>
        <w:t>У п</w:t>
      </w:r>
      <w:r w:rsidRPr="00025516">
        <w:rPr>
          <w:rFonts w:eastAsia="Times New Roman"/>
          <w:b/>
        </w:rPr>
        <w:t>’</w:t>
      </w:r>
      <w:r w:rsidRPr="002F2368">
        <w:rPr>
          <w:rFonts w:eastAsia="Times New Roman"/>
          <w:b/>
        </w:rPr>
        <w:t xml:space="preserve">ятому розділі </w:t>
      </w:r>
      <w:r w:rsidRPr="0059084F">
        <w:rPr>
          <w:rFonts w:eastAsia="Times New Roman"/>
          <w:b/>
        </w:rPr>
        <w:t>«</w:t>
      </w:r>
      <w:r w:rsidR="0059084F" w:rsidRPr="0059084F">
        <w:rPr>
          <w:b/>
        </w:rPr>
        <w:t>Спеціальна частина</w:t>
      </w:r>
      <w:r w:rsidRPr="0059084F">
        <w:rPr>
          <w:b/>
        </w:rPr>
        <w:t>»</w:t>
      </w:r>
      <w:r w:rsidR="00025516" w:rsidRPr="00025516">
        <w:rPr>
          <w:b/>
        </w:rPr>
        <w:t xml:space="preserve"> </w:t>
      </w:r>
      <w:r w:rsidR="008B24EE">
        <w:t>виконано р</w:t>
      </w:r>
      <w:r w:rsidR="008B24EE" w:rsidRPr="009E3BBB">
        <w:t>озрахунок параметрів схеми заміщення</w:t>
      </w:r>
      <w:r w:rsidR="008B24EE">
        <w:t xml:space="preserve"> та </w:t>
      </w:r>
      <w:r w:rsidR="008B24EE" w:rsidRPr="006F7151">
        <w:t>мережі при різних навантаженнях</w:t>
      </w:r>
      <w:r w:rsidR="00025516">
        <w:rPr>
          <w:bCs/>
        </w:rPr>
        <w:t>.</w:t>
      </w:r>
    </w:p>
    <w:p w:rsidR="008B24EE" w:rsidRDefault="00DC2AE6" w:rsidP="00DF55E4">
      <w:pPr>
        <w:pStyle w:val="a0"/>
        <w:numPr>
          <w:ilvl w:val="0"/>
          <w:numId w:val="0"/>
        </w:numPr>
        <w:spacing w:line="240" w:lineRule="auto"/>
        <w:ind w:firstLine="567"/>
      </w:pPr>
      <w:r w:rsidRPr="00F5466C">
        <w:t xml:space="preserve">На першому етапі (див. </w:t>
      </w:r>
      <w:r>
        <w:t>рис</w:t>
      </w:r>
      <w:r w:rsidRPr="00F5466C">
        <w:t xml:space="preserve">. 1) за допомогою розробленого програмного забезпечення були розраховані неоптимальні режими роботи мережі </w:t>
      </w:r>
      <w:r>
        <w:t>ВАТ</w:t>
      </w:r>
      <w:r w:rsidRPr="00F5466C">
        <w:t xml:space="preserve"> "</w:t>
      </w:r>
      <w:r>
        <w:t>ТЕКСТЕРНО</w:t>
      </w:r>
      <w:r w:rsidRPr="00F5466C">
        <w:t>" з компенсацією реактивн</w:t>
      </w:r>
      <w:r>
        <w:t>ої</w:t>
      </w:r>
      <w:r w:rsidRPr="00F5466C">
        <w:t xml:space="preserve"> потужності при коефіцієнті реак</w:t>
      </w:r>
      <w:r>
        <w:softHyphen/>
      </w:r>
      <w:r w:rsidRPr="00F5466C">
        <w:t>тив</w:t>
      </w:r>
      <w:r>
        <w:softHyphen/>
      </w:r>
      <w:r w:rsidRPr="00F5466C">
        <w:t xml:space="preserve">ної потужності </w:t>
      </w:r>
      <w:r w:rsidRPr="00F5466C">
        <w:rPr>
          <w:position w:val="-12"/>
        </w:rPr>
        <w:object w:dxaOrig="1359" w:dyaOrig="380">
          <v:shape id="_x0000_i1032" type="#_x0000_t75" style="width:68.55pt;height:19pt" o:ole="">
            <v:imagedata r:id="rId27" o:title=""/>
          </v:shape>
          <o:OLEObject Type="Embed" ProgID="Equation.DSMT4" ShapeID="_x0000_i1032" DrawAspect="Content" ObjectID="_1549266391" r:id="rId28"/>
        </w:object>
      </w:r>
      <w:r w:rsidRPr="00F5466C">
        <w:t xml:space="preserve">. При номінальних навантаженнях втрати активної потужності склали </w:t>
      </w:r>
      <w:r w:rsidRPr="00F5466C">
        <w:rPr>
          <w:position w:val="-12"/>
        </w:rPr>
        <w:object w:dxaOrig="1880" w:dyaOrig="380">
          <v:shape id="_x0000_i1033" type="#_x0000_t75" style="width:93.9pt;height:19pt" o:ole="">
            <v:imagedata r:id="rId29" o:title=""/>
          </v:shape>
          <o:OLEObject Type="Embed" ProgID="Equation.DSMT4" ShapeID="_x0000_i1033" DrawAspect="Content" ObjectID="_1549266392" r:id="rId30"/>
        </w:object>
      </w:r>
      <w:r w:rsidRPr="00F5466C">
        <w:t xml:space="preserve"> кВт. При максимальних навантаженнях - </w:t>
      </w:r>
      <w:r w:rsidRPr="00F5466C">
        <w:rPr>
          <w:position w:val="-12"/>
        </w:rPr>
        <w:object w:dxaOrig="1880" w:dyaOrig="380">
          <v:shape id="_x0000_i1034" type="#_x0000_t75" style="width:93.9pt;height:19pt" o:ole="">
            <v:imagedata r:id="rId31" o:title=""/>
          </v:shape>
          <o:OLEObject Type="Embed" ProgID="Equation.DSMT4" ShapeID="_x0000_i1034" DrawAspect="Content" ObjectID="_1549266393" r:id="rId32"/>
        </w:object>
      </w:r>
      <w:r w:rsidRPr="00F5466C">
        <w:t xml:space="preserve"> кВт.</w:t>
      </w:r>
    </w:p>
    <w:p w:rsidR="00DC2AE6" w:rsidRDefault="00DC2AE6" w:rsidP="00DF55E4">
      <w:pPr>
        <w:pStyle w:val="a0"/>
        <w:numPr>
          <w:ilvl w:val="0"/>
          <w:numId w:val="0"/>
        </w:numPr>
        <w:spacing w:line="240" w:lineRule="auto"/>
        <w:ind w:firstLine="567"/>
      </w:pPr>
      <w:r w:rsidRPr="00F5466C">
        <w:t xml:space="preserve">Провівши розрахунок оптимального режиму мережі </w:t>
      </w:r>
      <w:r>
        <w:rPr>
          <w:lang w:val="ru-RU"/>
        </w:rPr>
        <w:t>В</w:t>
      </w:r>
      <w:r>
        <w:t>АТ</w:t>
      </w:r>
      <w:r w:rsidRPr="00F5466C">
        <w:t xml:space="preserve"> "</w:t>
      </w:r>
      <w:r>
        <w:rPr>
          <w:lang w:val="ru-RU"/>
        </w:rPr>
        <w:t>ТЕКСТЕР</w:t>
      </w:r>
      <w:r>
        <w:rPr>
          <w:lang w:val="ru-RU"/>
        </w:rPr>
        <w:softHyphen/>
        <w:t>НО</w:t>
      </w:r>
      <w:r w:rsidRPr="00F5466C">
        <w:t xml:space="preserve">" при номінальних навантаженнях, було </w:t>
      </w:r>
      <w:r>
        <w:t>отримане</w:t>
      </w:r>
      <w:r w:rsidRPr="00F5466C">
        <w:t xml:space="preserve"> мінімальн</w:t>
      </w:r>
      <w:r>
        <w:t>е</w:t>
      </w:r>
      <w:r w:rsidRPr="00F5466C">
        <w:t xml:space="preserve"> значення втрат активної потужності в мережі </w:t>
      </w:r>
      <w:r w:rsidRPr="006A0BD0">
        <w:rPr>
          <w:rFonts w:ascii="Symbol" w:hAnsi="Symbol"/>
        </w:rPr>
        <w:t></w:t>
      </w:r>
      <w:r w:rsidRPr="00583A77">
        <w:rPr>
          <w:i/>
        </w:rPr>
        <w:t>Р</w:t>
      </w:r>
      <w:r w:rsidRPr="00583A77">
        <w:rPr>
          <w:i/>
          <w:vertAlign w:val="subscript"/>
        </w:rPr>
        <w:t>опт</w:t>
      </w:r>
      <w:r>
        <w:t xml:space="preserve"> </w:t>
      </w:r>
      <w:r w:rsidRPr="00F5466C">
        <w:t>=</w:t>
      </w:r>
      <w:r>
        <w:t xml:space="preserve"> </w:t>
      </w:r>
      <w:r w:rsidRPr="00F5466C">
        <w:t>84500 кВт. Ефект розробленого прог</w:t>
      </w:r>
      <w:r>
        <w:softHyphen/>
      </w:r>
      <w:r w:rsidRPr="00F5466C">
        <w:t>рам</w:t>
      </w:r>
      <w:r>
        <w:softHyphen/>
      </w:r>
      <w:r w:rsidRPr="00F5466C">
        <w:t xml:space="preserve">ного забезпечення оцінюється по зниженню втрат активної потужності на величину </w:t>
      </w:r>
      <w:r w:rsidRPr="00F5466C">
        <w:rPr>
          <w:position w:val="-12"/>
        </w:rPr>
        <w:object w:dxaOrig="5260" w:dyaOrig="380">
          <v:shape id="_x0000_i1035" type="#_x0000_t75" style="width:263.25pt;height:19pt" o:ole="">
            <v:imagedata r:id="rId33" o:title=""/>
          </v:shape>
          <o:OLEObject Type="Embed" ProgID="Equation.DSMT4" ShapeID="_x0000_i1035" DrawAspect="Content" ObjectID="_1549266394" r:id="rId34"/>
        </w:object>
      </w:r>
      <w:r w:rsidRPr="00F5466C">
        <w:t xml:space="preserve"> кВт.</w:t>
      </w:r>
    </w:p>
    <w:p w:rsidR="00DC2AE6" w:rsidRDefault="00DC2AE6" w:rsidP="00DF55E4">
      <w:pPr>
        <w:pStyle w:val="a0"/>
        <w:numPr>
          <w:ilvl w:val="0"/>
          <w:numId w:val="0"/>
        </w:numPr>
        <w:spacing w:line="240" w:lineRule="auto"/>
        <w:ind w:firstLine="567"/>
        <w:rPr>
          <w:bCs/>
        </w:rPr>
      </w:pPr>
      <w:r w:rsidRPr="00F5466C">
        <w:t xml:space="preserve">Провівши розрахунок оптимального режиму мережі </w:t>
      </w:r>
      <w:r>
        <w:rPr>
          <w:lang w:val="ru-RU"/>
        </w:rPr>
        <w:t>В</w:t>
      </w:r>
      <w:r>
        <w:t>АТ</w:t>
      </w:r>
      <w:r w:rsidRPr="00F5466C">
        <w:t xml:space="preserve"> "</w:t>
      </w:r>
      <w:r>
        <w:rPr>
          <w:lang w:val="ru-RU"/>
        </w:rPr>
        <w:t>ТЕКСТЕР</w:t>
      </w:r>
      <w:r>
        <w:rPr>
          <w:lang w:val="ru-RU"/>
        </w:rPr>
        <w:softHyphen/>
        <w:t>НО</w:t>
      </w:r>
      <w:r w:rsidRPr="00F5466C">
        <w:t xml:space="preserve">" при максимальних навантаженнях, було </w:t>
      </w:r>
      <w:r>
        <w:t>отримане</w:t>
      </w:r>
      <w:r w:rsidRPr="00F5466C">
        <w:t xml:space="preserve"> мінімальн</w:t>
      </w:r>
      <w:r>
        <w:t>е</w:t>
      </w:r>
      <w:r w:rsidRPr="00F5466C">
        <w:t xml:space="preserve"> зна</w:t>
      </w:r>
      <w:r>
        <w:softHyphen/>
      </w:r>
      <w:r w:rsidRPr="00F5466C">
        <w:t xml:space="preserve">чення втрат активної потужності в мережі </w:t>
      </w:r>
      <w:r w:rsidRPr="006A0BD0">
        <w:rPr>
          <w:rFonts w:ascii="Symbol" w:hAnsi="Symbol"/>
        </w:rPr>
        <w:t></w:t>
      </w:r>
      <w:r w:rsidRPr="00583A77">
        <w:rPr>
          <w:i/>
        </w:rPr>
        <w:t>Р</w:t>
      </w:r>
      <w:r w:rsidRPr="00583A77">
        <w:rPr>
          <w:i/>
          <w:vertAlign w:val="subscript"/>
        </w:rPr>
        <w:t>опт</w:t>
      </w:r>
      <w:r>
        <w:t xml:space="preserve"> </w:t>
      </w:r>
      <w:r w:rsidRPr="00F5466C">
        <w:t>=</w:t>
      </w:r>
      <w:r>
        <w:t xml:space="preserve"> </w:t>
      </w:r>
      <w:r w:rsidRPr="00F5466C">
        <w:t>89320 кВт. Ефект розроб</w:t>
      </w:r>
      <w:r>
        <w:softHyphen/>
      </w:r>
      <w:r w:rsidRPr="00F5466C">
        <w:t xml:space="preserve">леного програмного забезпечення оцінюється по зниженню втрат активної потужності на величину </w:t>
      </w:r>
      <w:r w:rsidRPr="00F5466C">
        <w:rPr>
          <w:position w:val="-12"/>
        </w:rPr>
        <w:object w:dxaOrig="5260" w:dyaOrig="380">
          <v:shape id="_x0000_i1036" type="#_x0000_t75" style="width:263.25pt;height:19pt" o:ole="">
            <v:imagedata r:id="rId35" o:title=""/>
          </v:shape>
          <o:OLEObject Type="Embed" ProgID="Equation.DSMT4" ShapeID="_x0000_i1036" DrawAspect="Content" ObjectID="_1549266395" r:id="rId36"/>
        </w:object>
      </w:r>
      <w:r>
        <w:t xml:space="preserve"> кВт.</w:t>
      </w:r>
    </w:p>
    <w:p w:rsidR="004E5889" w:rsidRDefault="002264C2" w:rsidP="002F2368">
      <w:pPr>
        <w:spacing w:after="0" w:line="240" w:lineRule="auto"/>
        <w:ind w:firstLine="567"/>
        <w:jc w:val="both"/>
        <w:rPr>
          <w:szCs w:val="28"/>
        </w:rPr>
      </w:pPr>
      <w:r w:rsidRPr="002264C2">
        <w:rPr>
          <w:b/>
          <w:szCs w:val="28"/>
        </w:rPr>
        <w:lastRenderedPageBreak/>
        <w:t>У шостому розділі «Обґрунтування економічної ефективності»</w:t>
      </w:r>
      <w:r>
        <w:rPr>
          <w:b/>
          <w:szCs w:val="28"/>
        </w:rPr>
        <w:t xml:space="preserve"> </w:t>
      </w:r>
      <w:r w:rsidR="00225693" w:rsidRPr="00225693">
        <w:rPr>
          <w:szCs w:val="28"/>
        </w:rPr>
        <w:t>запропоновано</w:t>
      </w:r>
      <w:r w:rsidR="00225693">
        <w:rPr>
          <w:b/>
          <w:szCs w:val="28"/>
        </w:rPr>
        <w:t xml:space="preserve"> </w:t>
      </w:r>
      <w:r w:rsidR="00225693">
        <w:rPr>
          <w:szCs w:val="28"/>
        </w:rPr>
        <w:t>м</w:t>
      </w:r>
      <w:r w:rsidR="00225693" w:rsidRPr="00227A7B">
        <w:rPr>
          <w:szCs w:val="28"/>
        </w:rPr>
        <w:t>етодик</w:t>
      </w:r>
      <w:r w:rsidR="00225693">
        <w:rPr>
          <w:szCs w:val="28"/>
        </w:rPr>
        <w:t>у</w:t>
      </w:r>
      <w:r w:rsidR="00225693" w:rsidRPr="00227A7B">
        <w:rPr>
          <w:szCs w:val="28"/>
        </w:rPr>
        <w:t xml:space="preserve"> оцінки економічної ефективності інженерних рішень</w:t>
      </w:r>
      <w:r w:rsidR="00225693">
        <w:rPr>
          <w:szCs w:val="28"/>
        </w:rPr>
        <w:t xml:space="preserve"> та виконано е</w:t>
      </w:r>
      <w:r w:rsidR="00225693" w:rsidRPr="00B31859">
        <w:rPr>
          <w:szCs w:val="28"/>
        </w:rPr>
        <w:t xml:space="preserve">кономічне обґрунтування результатів </w:t>
      </w:r>
      <w:r w:rsidR="00225693">
        <w:rPr>
          <w:szCs w:val="28"/>
        </w:rPr>
        <w:t>проведеного дослідження</w:t>
      </w:r>
      <w:r w:rsidR="00B95ED1">
        <w:rPr>
          <w:szCs w:val="28"/>
        </w:rPr>
        <w:t>.</w:t>
      </w:r>
    </w:p>
    <w:p w:rsidR="00F70FD3" w:rsidRPr="00F70FD3" w:rsidRDefault="00F70FD3" w:rsidP="002F2368">
      <w:pPr>
        <w:spacing w:after="0" w:line="240" w:lineRule="auto"/>
        <w:ind w:firstLine="567"/>
        <w:jc w:val="both"/>
        <w:rPr>
          <w:sz w:val="10"/>
          <w:szCs w:val="10"/>
        </w:rPr>
      </w:pPr>
    </w:p>
    <w:p w:rsidR="004E5889" w:rsidRDefault="002264C2" w:rsidP="002F2368">
      <w:pPr>
        <w:spacing w:after="0" w:line="240" w:lineRule="auto"/>
        <w:ind w:firstLine="567"/>
        <w:jc w:val="both"/>
        <w:rPr>
          <w:color w:val="000000"/>
          <w:szCs w:val="28"/>
        </w:rPr>
      </w:pPr>
      <w:r w:rsidRPr="002264C2">
        <w:rPr>
          <w:b/>
          <w:szCs w:val="28"/>
        </w:rPr>
        <w:t>У сьомому розділі «Охорона праці та безпека в надзвичайних ситуа</w:t>
      </w:r>
      <w:r w:rsidR="00C10F0B">
        <w:rPr>
          <w:b/>
          <w:szCs w:val="28"/>
        </w:rPr>
        <w:softHyphen/>
      </w:r>
      <w:r w:rsidRPr="002264C2">
        <w:rPr>
          <w:b/>
          <w:szCs w:val="28"/>
        </w:rPr>
        <w:t>ціях»</w:t>
      </w:r>
      <w:r w:rsidR="00354B06">
        <w:rPr>
          <w:b/>
          <w:szCs w:val="28"/>
        </w:rPr>
        <w:t xml:space="preserve"> </w:t>
      </w:r>
      <w:r w:rsidR="00AA7A9E" w:rsidRPr="00AA7A9E">
        <w:rPr>
          <w:szCs w:val="28"/>
        </w:rPr>
        <w:t>запропоновано</w:t>
      </w:r>
      <w:r w:rsidR="00AA7A9E">
        <w:rPr>
          <w:b/>
          <w:szCs w:val="28"/>
        </w:rPr>
        <w:t xml:space="preserve"> </w:t>
      </w:r>
      <w:r w:rsidR="00AA7A9E">
        <w:rPr>
          <w:szCs w:val="28"/>
        </w:rPr>
        <w:t>з</w:t>
      </w:r>
      <w:r w:rsidR="00AA7A9E" w:rsidRPr="00C42BCC">
        <w:rPr>
          <w:szCs w:val="28"/>
        </w:rPr>
        <w:t>аходи, що забезпечують вирішення питань електро</w:t>
      </w:r>
      <w:r w:rsidR="00AA7A9E">
        <w:rPr>
          <w:szCs w:val="28"/>
        </w:rPr>
        <w:softHyphen/>
      </w:r>
      <w:r w:rsidR="00AA7A9E" w:rsidRPr="00C42BCC">
        <w:rPr>
          <w:szCs w:val="28"/>
        </w:rPr>
        <w:t>безпеки на підстанції</w:t>
      </w:r>
      <w:r w:rsidR="00AA7A9E">
        <w:rPr>
          <w:szCs w:val="28"/>
        </w:rPr>
        <w:t>,</w:t>
      </w:r>
      <w:r w:rsidR="00AA7A9E" w:rsidRPr="00C10F0B">
        <w:rPr>
          <w:szCs w:val="28"/>
        </w:rPr>
        <w:t xml:space="preserve"> </w:t>
      </w:r>
      <w:r w:rsidR="00643580" w:rsidRPr="00C10F0B">
        <w:rPr>
          <w:szCs w:val="28"/>
        </w:rPr>
        <w:t>виконано</w:t>
      </w:r>
      <w:r w:rsidR="00643580">
        <w:rPr>
          <w:b/>
          <w:szCs w:val="28"/>
        </w:rPr>
        <w:t xml:space="preserve"> </w:t>
      </w:r>
      <w:r w:rsidR="00405528" w:rsidRPr="00405528">
        <w:rPr>
          <w:szCs w:val="28"/>
        </w:rPr>
        <w:t>розрахунок</w:t>
      </w:r>
      <w:r w:rsidR="00405528">
        <w:rPr>
          <w:b/>
          <w:szCs w:val="28"/>
        </w:rPr>
        <w:t xml:space="preserve"> </w:t>
      </w:r>
      <w:r w:rsidR="00405528" w:rsidRPr="00C42BCC">
        <w:rPr>
          <w:szCs w:val="28"/>
        </w:rPr>
        <w:t>захисного заземлюючого пристрою для підстанції</w:t>
      </w:r>
      <w:r w:rsidR="00C10F0B">
        <w:rPr>
          <w:szCs w:val="28"/>
        </w:rPr>
        <w:t xml:space="preserve">, </w:t>
      </w:r>
      <w:r w:rsidR="00405528">
        <w:rPr>
          <w:szCs w:val="28"/>
        </w:rPr>
        <w:t>виконано о</w:t>
      </w:r>
      <w:r w:rsidR="00405528" w:rsidRPr="00C65040">
        <w:rPr>
          <w:szCs w:val="28"/>
        </w:rPr>
        <w:t>рганізаці</w:t>
      </w:r>
      <w:r w:rsidR="00405528">
        <w:rPr>
          <w:szCs w:val="28"/>
        </w:rPr>
        <w:t>ю</w:t>
      </w:r>
      <w:r w:rsidR="00405528" w:rsidRPr="00C65040">
        <w:rPr>
          <w:szCs w:val="28"/>
        </w:rPr>
        <w:t xml:space="preserve"> та розробк</w:t>
      </w:r>
      <w:r w:rsidR="00405528">
        <w:rPr>
          <w:szCs w:val="28"/>
        </w:rPr>
        <w:t>у</w:t>
      </w:r>
      <w:r w:rsidR="00405528" w:rsidRPr="00C65040">
        <w:rPr>
          <w:szCs w:val="28"/>
        </w:rPr>
        <w:t xml:space="preserve"> заходів захисту від впливу енергетичних параметрів</w:t>
      </w:r>
      <w:r w:rsidR="00405528">
        <w:rPr>
          <w:szCs w:val="28"/>
        </w:rPr>
        <w:t xml:space="preserve"> обслуговуючого персоналу підстанції</w:t>
      </w:r>
      <w:r w:rsidR="005A6CFF">
        <w:rPr>
          <w:szCs w:val="28"/>
        </w:rPr>
        <w:t>.</w:t>
      </w:r>
    </w:p>
    <w:p w:rsidR="00F70FD3" w:rsidRPr="00F70FD3" w:rsidRDefault="00F70FD3" w:rsidP="002F2368">
      <w:pPr>
        <w:spacing w:after="0" w:line="240" w:lineRule="auto"/>
        <w:ind w:firstLine="567"/>
        <w:jc w:val="both"/>
        <w:rPr>
          <w:color w:val="000000"/>
          <w:sz w:val="10"/>
          <w:szCs w:val="10"/>
        </w:rPr>
      </w:pPr>
    </w:p>
    <w:p w:rsidR="00354B06" w:rsidRDefault="002264C2" w:rsidP="00354B06">
      <w:pPr>
        <w:pStyle w:val="2"/>
        <w:spacing w:before="0"/>
        <w:rPr>
          <w:sz w:val="28"/>
          <w:szCs w:val="28"/>
        </w:rPr>
      </w:pPr>
      <w:r w:rsidRPr="00354B06">
        <w:rPr>
          <w:b/>
          <w:sz w:val="28"/>
          <w:szCs w:val="28"/>
        </w:rPr>
        <w:t xml:space="preserve">У восьмому розділі «Екологія» </w:t>
      </w:r>
      <w:r w:rsidR="00822BD5">
        <w:rPr>
          <w:sz w:val="28"/>
          <w:szCs w:val="28"/>
        </w:rPr>
        <w:t>проаналі</w:t>
      </w:r>
      <w:r w:rsidR="00F634D4">
        <w:rPr>
          <w:sz w:val="28"/>
          <w:szCs w:val="28"/>
        </w:rPr>
        <w:t>зовано</w:t>
      </w:r>
      <w:r w:rsidR="00822BD5">
        <w:rPr>
          <w:sz w:val="28"/>
          <w:szCs w:val="28"/>
        </w:rPr>
        <w:t xml:space="preserve"> </w:t>
      </w:r>
      <w:r w:rsidR="00F634D4">
        <w:rPr>
          <w:sz w:val="28"/>
          <w:szCs w:val="28"/>
        </w:rPr>
        <w:t>с</w:t>
      </w:r>
      <w:r w:rsidR="00F634D4" w:rsidRPr="00F634D4">
        <w:rPr>
          <w:sz w:val="28"/>
          <w:szCs w:val="28"/>
        </w:rPr>
        <w:t>учасний стан текстильної промисловості України</w:t>
      </w:r>
      <w:r w:rsidR="00F634D4">
        <w:rPr>
          <w:sz w:val="28"/>
          <w:szCs w:val="28"/>
        </w:rPr>
        <w:t>, запропоновано підходи до е</w:t>
      </w:r>
      <w:r w:rsidR="00F634D4" w:rsidRPr="00A92522">
        <w:rPr>
          <w:sz w:val="28"/>
          <w:szCs w:val="28"/>
        </w:rPr>
        <w:t>кологічн</w:t>
      </w:r>
      <w:r w:rsidR="00F634D4">
        <w:rPr>
          <w:sz w:val="28"/>
          <w:szCs w:val="28"/>
        </w:rPr>
        <w:t>ої</w:t>
      </w:r>
      <w:r w:rsidR="00F634D4" w:rsidRPr="00A92522">
        <w:rPr>
          <w:sz w:val="28"/>
          <w:szCs w:val="28"/>
        </w:rPr>
        <w:t xml:space="preserve"> сертифікаці</w:t>
      </w:r>
      <w:r w:rsidR="00F634D4">
        <w:rPr>
          <w:sz w:val="28"/>
          <w:szCs w:val="28"/>
        </w:rPr>
        <w:t>ї</w:t>
      </w:r>
      <w:r w:rsidR="00F634D4" w:rsidRPr="00A92522">
        <w:rPr>
          <w:sz w:val="28"/>
          <w:szCs w:val="28"/>
        </w:rPr>
        <w:t xml:space="preserve"> </w:t>
      </w:r>
      <w:r w:rsidR="00F634D4">
        <w:rPr>
          <w:sz w:val="28"/>
          <w:szCs w:val="28"/>
        </w:rPr>
        <w:t>та е</w:t>
      </w:r>
      <w:r w:rsidR="00F634D4" w:rsidRPr="00031143">
        <w:rPr>
          <w:sz w:val="28"/>
          <w:szCs w:val="28"/>
        </w:rPr>
        <w:t>кологічн</w:t>
      </w:r>
      <w:r w:rsidR="00F634D4">
        <w:rPr>
          <w:sz w:val="28"/>
          <w:szCs w:val="28"/>
        </w:rPr>
        <w:t>их</w:t>
      </w:r>
      <w:r w:rsidR="00F634D4" w:rsidRPr="00031143">
        <w:rPr>
          <w:sz w:val="28"/>
          <w:szCs w:val="28"/>
        </w:rPr>
        <w:t xml:space="preserve"> стандарт</w:t>
      </w:r>
      <w:r w:rsidR="00F634D4">
        <w:rPr>
          <w:sz w:val="28"/>
          <w:szCs w:val="28"/>
        </w:rPr>
        <w:t>ів</w:t>
      </w:r>
      <w:r w:rsidR="00F634D4" w:rsidRPr="00A92522">
        <w:rPr>
          <w:sz w:val="28"/>
          <w:szCs w:val="28"/>
        </w:rPr>
        <w:t xml:space="preserve"> в текстильній галуз</w:t>
      </w:r>
      <w:r w:rsidR="00F634D4">
        <w:rPr>
          <w:sz w:val="28"/>
          <w:szCs w:val="28"/>
        </w:rPr>
        <w:t>і</w:t>
      </w:r>
      <w:r w:rsidR="00354B06">
        <w:rPr>
          <w:sz w:val="28"/>
          <w:szCs w:val="28"/>
        </w:rPr>
        <w:t>.</w:t>
      </w:r>
    </w:p>
    <w:p w:rsidR="00822BD5" w:rsidRPr="00354B06" w:rsidRDefault="00822BD5" w:rsidP="00354B06">
      <w:pPr>
        <w:pStyle w:val="2"/>
        <w:spacing w:before="0"/>
        <w:rPr>
          <w:sz w:val="28"/>
          <w:szCs w:val="28"/>
        </w:rPr>
      </w:pPr>
    </w:p>
    <w:p w:rsidR="00237514" w:rsidRDefault="00237514" w:rsidP="00BB237A">
      <w:pPr>
        <w:spacing w:after="0" w:line="240" w:lineRule="auto"/>
        <w:ind w:firstLine="567"/>
        <w:jc w:val="center"/>
        <w:rPr>
          <w:b/>
          <w:szCs w:val="28"/>
        </w:rPr>
      </w:pPr>
      <w:r w:rsidRPr="002F2368">
        <w:rPr>
          <w:b/>
          <w:szCs w:val="28"/>
        </w:rPr>
        <w:t>ВИСНОВКИ</w:t>
      </w:r>
    </w:p>
    <w:p w:rsidR="00F70F1C" w:rsidRPr="00F70F1C" w:rsidRDefault="00F70F1C" w:rsidP="00BB237A">
      <w:pPr>
        <w:spacing w:after="0" w:line="240" w:lineRule="auto"/>
        <w:ind w:firstLine="567"/>
        <w:jc w:val="center"/>
        <w:rPr>
          <w:b/>
          <w:sz w:val="10"/>
          <w:szCs w:val="10"/>
        </w:rPr>
      </w:pPr>
    </w:p>
    <w:p w:rsidR="004826C7" w:rsidRPr="00073D11" w:rsidRDefault="004826C7" w:rsidP="004826C7">
      <w:pPr>
        <w:spacing w:after="0" w:line="240" w:lineRule="auto"/>
        <w:jc w:val="both"/>
        <w:rPr>
          <w:b/>
          <w:szCs w:val="28"/>
          <w:lang w:eastAsia="uk-UA"/>
        </w:rPr>
      </w:pPr>
      <w:r w:rsidRPr="003252CE"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 xml:space="preserve">    </w:t>
      </w:r>
      <w:r w:rsidRPr="00073D11">
        <w:rPr>
          <w:color w:val="000000"/>
          <w:szCs w:val="28"/>
          <w:lang w:eastAsia="uk-UA"/>
        </w:rPr>
        <w:t>На підставі виконаних досліджень в дипломній роботі зроблено наступні висновки</w:t>
      </w:r>
      <w:r w:rsidRPr="003252CE">
        <w:rPr>
          <w:sz w:val="30"/>
          <w:szCs w:val="30"/>
        </w:rPr>
        <w:t>:</w:t>
      </w:r>
    </w:p>
    <w:p w:rsidR="004826C7" w:rsidRPr="00DA7319" w:rsidRDefault="004826C7" w:rsidP="004826C7">
      <w:pPr>
        <w:spacing w:after="0" w:line="240" w:lineRule="auto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 xml:space="preserve">1. </w:t>
      </w:r>
      <w:r w:rsidRPr="00DA7319">
        <w:rPr>
          <w:color w:val="000000"/>
          <w:szCs w:val="28"/>
          <w:lang w:eastAsia="uk-UA"/>
        </w:rPr>
        <w:t>Розроблен</w:t>
      </w:r>
      <w:r>
        <w:rPr>
          <w:color w:val="000000"/>
          <w:szCs w:val="28"/>
          <w:lang w:val="ru-RU" w:eastAsia="uk-UA"/>
        </w:rPr>
        <w:t>е</w:t>
      </w:r>
      <w:r w:rsidRPr="00DA7319">
        <w:rPr>
          <w:color w:val="000000"/>
          <w:szCs w:val="28"/>
          <w:lang w:eastAsia="uk-UA"/>
        </w:rPr>
        <w:t xml:space="preserve"> програмне забезпечення дозволяє вирішити комплекс проблем, пов'язаних з оптимальним розподілом реактивної потужності по мережі.</w:t>
      </w:r>
    </w:p>
    <w:p w:rsidR="004826C7" w:rsidRPr="00DA7319" w:rsidRDefault="004826C7" w:rsidP="004826C7">
      <w:pPr>
        <w:spacing w:after="0" w:line="240" w:lineRule="auto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 xml:space="preserve">2. </w:t>
      </w:r>
      <w:r w:rsidRPr="00DA7319">
        <w:rPr>
          <w:color w:val="000000"/>
          <w:szCs w:val="28"/>
          <w:lang w:eastAsia="uk-UA"/>
        </w:rPr>
        <w:t xml:space="preserve">Розроблена адаптивна система управління дозволяє здійснювати постійний контроль над навантаженнями підстанцій і конфігурацією мережі, оперативно реагувати на </w:t>
      </w:r>
      <w:r>
        <w:rPr>
          <w:color w:val="000000"/>
          <w:szCs w:val="28"/>
          <w:lang w:val="ru-RU" w:eastAsia="uk-UA"/>
        </w:rPr>
        <w:t>будь-</w:t>
      </w:r>
      <w:r w:rsidRPr="00DA7319">
        <w:rPr>
          <w:color w:val="000000"/>
          <w:szCs w:val="28"/>
          <w:lang w:eastAsia="uk-UA"/>
        </w:rPr>
        <w:t>які зміни і проводити точний розрахунок для нового режиму.</w:t>
      </w:r>
    </w:p>
    <w:p w:rsidR="004826C7" w:rsidRPr="00DA7319" w:rsidRDefault="004826C7" w:rsidP="004826C7">
      <w:pPr>
        <w:spacing w:after="0" w:line="240" w:lineRule="auto"/>
        <w:ind w:firstLine="68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 xml:space="preserve">3. </w:t>
      </w:r>
      <w:r w:rsidRPr="00DA7319">
        <w:rPr>
          <w:color w:val="000000"/>
          <w:szCs w:val="28"/>
          <w:lang w:eastAsia="uk-UA"/>
        </w:rPr>
        <w:t xml:space="preserve">Впровадження представленого комплексу, що складається з програмного забезпечення і адаптивної системи управління, на будь-яке підприємство з будь-якою складно замкнутою мережею, в даному випадку на </w:t>
      </w:r>
      <w:r>
        <w:rPr>
          <w:color w:val="000000"/>
          <w:szCs w:val="28"/>
          <w:lang w:eastAsia="uk-UA"/>
        </w:rPr>
        <w:t>В</w:t>
      </w:r>
      <w:r w:rsidRPr="00682AB9">
        <w:rPr>
          <w:color w:val="000000"/>
          <w:szCs w:val="28"/>
          <w:lang w:eastAsia="uk-UA"/>
        </w:rPr>
        <w:t>АТ «</w:t>
      </w:r>
      <w:r>
        <w:rPr>
          <w:color w:val="000000"/>
          <w:szCs w:val="28"/>
          <w:lang w:eastAsia="uk-UA"/>
        </w:rPr>
        <w:t>ТЕКСТЕРНО»</w:t>
      </w:r>
      <w:r w:rsidRPr="00DA7319">
        <w:rPr>
          <w:color w:val="000000"/>
          <w:szCs w:val="28"/>
          <w:lang w:eastAsia="uk-UA"/>
        </w:rPr>
        <w:t xml:space="preserve"> дозволяють:</w:t>
      </w:r>
    </w:p>
    <w:p w:rsidR="004826C7" w:rsidRPr="00DA7319" w:rsidRDefault="004826C7" w:rsidP="004826C7">
      <w:pPr>
        <w:pStyle w:val="11"/>
        <w:spacing w:line="240" w:lineRule="auto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DA7319">
        <w:rPr>
          <w:lang w:val="uk-UA" w:eastAsia="uk-UA"/>
        </w:rPr>
        <w:t>значно зменшити втрати енергії;</w:t>
      </w:r>
    </w:p>
    <w:p w:rsidR="004826C7" w:rsidRPr="00DA7319" w:rsidRDefault="004826C7" w:rsidP="004826C7">
      <w:pPr>
        <w:pStyle w:val="11"/>
        <w:spacing w:line="240" w:lineRule="auto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DA7319">
        <w:rPr>
          <w:lang w:val="uk-UA" w:eastAsia="uk-UA"/>
        </w:rPr>
        <w:t>підтримувати постійний рівень напруги у приймального кінця мережі;</w:t>
      </w:r>
    </w:p>
    <w:p w:rsidR="004826C7" w:rsidRPr="00DA7319" w:rsidRDefault="004826C7" w:rsidP="004826C7">
      <w:pPr>
        <w:pStyle w:val="11"/>
        <w:spacing w:line="240" w:lineRule="auto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DA7319">
        <w:rPr>
          <w:lang w:val="uk-UA" w:eastAsia="uk-UA"/>
        </w:rPr>
        <w:t>значно зменшити грошові витрати на споживання і генерацію реактивної потужності.</w:t>
      </w:r>
    </w:p>
    <w:p w:rsidR="004826C7" w:rsidRPr="00A31E5A" w:rsidRDefault="004826C7" w:rsidP="004826C7">
      <w:pPr>
        <w:spacing w:after="0" w:line="240" w:lineRule="auto"/>
        <w:ind w:firstLine="680"/>
        <w:jc w:val="both"/>
        <w:rPr>
          <w:sz w:val="10"/>
          <w:szCs w:val="10"/>
          <w:lang w:val="ru-RU" w:eastAsia="uk-UA"/>
        </w:rPr>
      </w:pPr>
    </w:p>
    <w:p w:rsidR="00B709E6" w:rsidRPr="009D5320" w:rsidRDefault="004826C7" w:rsidP="004826C7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val="ru-RU" w:eastAsia="uk-UA"/>
        </w:rPr>
        <w:t xml:space="preserve">4. </w:t>
      </w:r>
      <w:r w:rsidRPr="00DA7319">
        <w:rPr>
          <w:szCs w:val="28"/>
          <w:lang w:eastAsia="uk-UA"/>
        </w:rPr>
        <w:t>Мінімум апаратного забезпечення, необхідного для інформаційного режиму роботи адаптивної системи управління, і сумісність системи з будь-яким устаткуванням, вже встановленого на підстанціях, дозволяє зробити ви</w:t>
      </w:r>
      <w:r>
        <w:rPr>
          <w:szCs w:val="28"/>
          <w:lang w:val="ru-RU" w:eastAsia="uk-UA"/>
        </w:rPr>
        <w:t>сновок</w:t>
      </w:r>
      <w:r w:rsidRPr="00DA7319">
        <w:rPr>
          <w:szCs w:val="28"/>
          <w:lang w:eastAsia="uk-UA"/>
        </w:rPr>
        <w:t xml:space="preserve"> про доцільність застосування розробленого програмного забезпечення на </w:t>
      </w:r>
      <w:r>
        <w:rPr>
          <w:color w:val="000000"/>
          <w:szCs w:val="28"/>
          <w:lang w:eastAsia="uk-UA"/>
        </w:rPr>
        <w:t>В</w:t>
      </w:r>
      <w:r w:rsidRPr="00682AB9">
        <w:rPr>
          <w:color w:val="000000"/>
          <w:szCs w:val="28"/>
          <w:lang w:eastAsia="uk-UA"/>
        </w:rPr>
        <w:t>АТ «</w:t>
      </w:r>
      <w:r>
        <w:rPr>
          <w:color w:val="000000"/>
          <w:szCs w:val="28"/>
          <w:lang w:eastAsia="uk-UA"/>
        </w:rPr>
        <w:t>ТЕКСТЕРНО»</w:t>
      </w:r>
      <w:r w:rsidRPr="00DA7319">
        <w:rPr>
          <w:szCs w:val="28"/>
          <w:lang w:eastAsia="uk-UA"/>
        </w:rPr>
        <w:t xml:space="preserve"> і інших крупних промислових підприємств</w:t>
      </w:r>
      <w:r>
        <w:rPr>
          <w:szCs w:val="28"/>
          <w:lang w:val="ru-RU" w:eastAsia="uk-UA"/>
        </w:rPr>
        <w:t>ах</w:t>
      </w:r>
      <w:r w:rsidRPr="00DA7319">
        <w:rPr>
          <w:szCs w:val="28"/>
          <w:lang w:eastAsia="uk-UA"/>
        </w:rPr>
        <w:t>.</w:t>
      </w:r>
      <w:r w:rsidR="009D5320" w:rsidRPr="009D5320">
        <w:rPr>
          <w:szCs w:val="28"/>
        </w:rPr>
        <w:t>.</w:t>
      </w:r>
    </w:p>
    <w:p w:rsidR="00F70F1C" w:rsidRPr="009D5320" w:rsidRDefault="00F70F1C" w:rsidP="009D5320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3046F1" w:rsidRDefault="003046F1" w:rsidP="00F70F1C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B709E6" w:rsidRDefault="00C35561" w:rsidP="00C35561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8D4EED">
        <w:rPr>
          <w:rFonts w:eastAsia="Times New Roman"/>
          <w:b/>
          <w:szCs w:val="28"/>
          <w:lang w:eastAsia="uk-UA"/>
        </w:rPr>
        <w:t>ПЕРЕЛІК</w:t>
      </w:r>
      <w:r>
        <w:rPr>
          <w:rFonts w:eastAsia="Times New Roman"/>
          <w:b/>
          <w:szCs w:val="28"/>
          <w:lang w:eastAsia="uk-UA"/>
        </w:rPr>
        <w:t xml:space="preserve"> ПОСИЛАНЬ</w:t>
      </w:r>
    </w:p>
    <w:p w:rsidR="00C35561" w:rsidRDefault="00C35561" w:rsidP="00C35561">
      <w:pPr>
        <w:spacing w:after="0" w:line="240" w:lineRule="auto"/>
        <w:ind w:firstLine="567"/>
        <w:jc w:val="center"/>
        <w:rPr>
          <w:rFonts w:eastAsia="Times New Roman"/>
          <w:b/>
          <w:sz w:val="10"/>
          <w:szCs w:val="10"/>
          <w:lang w:eastAsia="uk-UA"/>
        </w:rPr>
      </w:pPr>
    </w:p>
    <w:p w:rsidR="003046F1" w:rsidRPr="00C35561" w:rsidRDefault="003046F1" w:rsidP="00C35561">
      <w:pPr>
        <w:spacing w:after="0" w:line="240" w:lineRule="auto"/>
        <w:ind w:firstLine="567"/>
        <w:jc w:val="center"/>
        <w:rPr>
          <w:rFonts w:eastAsia="Times New Roman"/>
          <w:b/>
          <w:sz w:val="10"/>
          <w:szCs w:val="10"/>
          <w:lang w:eastAsia="uk-UA"/>
        </w:rPr>
      </w:pPr>
    </w:p>
    <w:p w:rsidR="0014283D" w:rsidRPr="00E37297" w:rsidRDefault="0014283D" w:rsidP="0014283D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 w:rsidRPr="008263FD">
        <w:rPr>
          <w:sz w:val="28"/>
          <w:szCs w:val="28"/>
          <w:lang w:val="uk-UA" w:eastAsia="uk-UA"/>
        </w:rPr>
        <w:t xml:space="preserve">1. </w:t>
      </w:r>
      <w:r w:rsidR="00481544">
        <w:rPr>
          <w:sz w:val="28"/>
          <w:szCs w:val="28"/>
          <w:lang w:val="uk-UA"/>
        </w:rPr>
        <w:t>Іванків</w:t>
      </w:r>
      <w:r>
        <w:rPr>
          <w:sz w:val="28"/>
          <w:szCs w:val="28"/>
          <w:lang w:val="uk-UA"/>
        </w:rPr>
        <w:t xml:space="preserve"> </w:t>
      </w:r>
      <w:r w:rsidR="0048154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48154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8263FD">
        <w:rPr>
          <w:sz w:val="28"/>
          <w:szCs w:val="28"/>
          <w:lang w:val="uk-UA"/>
        </w:rPr>
        <w:t xml:space="preserve"> </w:t>
      </w:r>
      <w:r w:rsidR="00481544">
        <w:rPr>
          <w:sz w:val="28"/>
          <w:szCs w:val="28"/>
          <w:lang w:val="uk-UA"/>
        </w:rPr>
        <w:t>Адаптивна система керування режимами електропостачання</w:t>
      </w:r>
      <w:r w:rsidRPr="00534A0E">
        <w:rPr>
          <w:sz w:val="28"/>
          <w:szCs w:val="28"/>
          <w:lang w:val="uk-UA"/>
        </w:rPr>
        <w:t>.</w:t>
      </w:r>
      <w:r w:rsidRPr="008263FD">
        <w:rPr>
          <w:sz w:val="28"/>
          <w:szCs w:val="28"/>
          <w:lang w:val="uk-UA"/>
        </w:rPr>
        <w:t xml:space="preserve"> </w:t>
      </w:r>
      <w:r w:rsidRPr="00534A0E">
        <w:rPr>
          <w:sz w:val="28"/>
          <w:szCs w:val="28"/>
          <w:lang w:val="uk-UA"/>
        </w:rPr>
        <w:t>Актуальні питання розвитку агропромисл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softHyphen/>
      </w:r>
      <w:r w:rsidRPr="00534A0E">
        <w:rPr>
          <w:sz w:val="28"/>
          <w:szCs w:val="28"/>
          <w:lang w:val="uk-UA"/>
        </w:rPr>
        <w:t>вого комплек</w:t>
      </w:r>
      <w:r>
        <w:rPr>
          <w:sz w:val="28"/>
          <w:szCs w:val="28"/>
          <w:lang w:val="uk-UA"/>
        </w:rPr>
        <w:softHyphen/>
      </w:r>
      <w:r w:rsidRPr="00534A0E">
        <w:rPr>
          <w:sz w:val="28"/>
          <w:szCs w:val="28"/>
          <w:lang w:val="uk-UA"/>
        </w:rPr>
        <w:t>су</w:t>
      </w:r>
      <w:r w:rsidRPr="008263FD">
        <w:rPr>
          <w:sz w:val="28"/>
          <w:szCs w:val="28"/>
          <w:lang w:val="uk-UA"/>
        </w:rPr>
        <w:t xml:space="preserve">: зб. тез доповідей </w:t>
      </w:r>
      <w:r w:rsidRPr="00534A0E">
        <w:rPr>
          <w:sz w:val="28"/>
          <w:szCs w:val="28"/>
          <w:lang w:val="uk-UA"/>
        </w:rPr>
        <w:t>студентської науково-</w:t>
      </w:r>
      <w:r>
        <w:rPr>
          <w:sz w:val="28"/>
          <w:szCs w:val="28"/>
          <w:lang w:val="uk-UA"/>
        </w:rPr>
        <w:t>практичної</w:t>
      </w:r>
      <w:r w:rsidRPr="00534A0E">
        <w:rPr>
          <w:sz w:val="28"/>
          <w:szCs w:val="28"/>
          <w:lang w:val="uk-UA"/>
        </w:rPr>
        <w:t xml:space="preserve"> конференції (</w:t>
      </w:r>
      <w:r>
        <w:rPr>
          <w:sz w:val="28"/>
          <w:szCs w:val="28"/>
          <w:lang w:val="uk-UA"/>
        </w:rPr>
        <w:t>Бережани</w:t>
      </w:r>
      <w:r w:rsidRPr="00534A0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22</w:t>
      </w:r>
      <w:r w:rsidRPr="00534A0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24</w:t>
      </w:r>
      <w:r w:rsidRPr="00534A0E">
        <w:rPr>
          <w:sz w:val="28"/>
          <w:szCs w:val="28"/>
          <w:lang w:val="uk-UA"/>
        </w:rPr>
        <w:t xml:space="preserve"> листоп. </w:t>
      </w:r>
      <w:r w:rsidRPr="00E37297">
        <w:rPr>
          <w:sz w:val="28"/>
          <w:szCs w:val="28"/>
          <w:lang w:val="uk-UA"/>
        </w:rPr>
        <w:t xml:space="preserve">2016) // Бережани: ВП НУБІП </w:t>
      </w:r>
      <w:r w:rsidRPr="00AE055C">
        <w:rPr>
          <w:sz w:val="28"/>
          <w:szCs w:val="28"/>
          <w:lang w:val="uk-UA"/>
        </w:rPr>
        <w:t>України «Бережанський агротех</w:t>
      </w:r>
      <w:r>
        <w:rPr>
          <w:sz w:val="28"/>
          <w:szCs w:val="28"/>
          <w:lang w:val="uk-UA"/>
        </w:rPr>
        <w:softHyphen/>
      </w:r>
      <w:r w:rsidRPr="00AE055C">
        <w:rPr>
          <w:sz w:val="28"/>
          <w:szCs w:val="28"/>
          <w:lang w:val="uk-UA"/>
        </w:rPr>
        <w:t>нічний інститут</w:t>
      </w:r>
      <w:r w:rsidRPr="00E37297">
        <w:rPr>
          <w:sz w:val="28"/>
          <w:szCs w:val="28"/>
          <w:lang w:val="uk-UA"/>
        </w:rPr>
        <w:t xml:space="preserve">», 2016. – С. </w:t>
      </w:r>
      <w:r>
        <w:rPr>
          <w:sz w:val="28"/>
          <w:szCs w:val="28"/>
          <w:lang w:val="uk-UA"/>
        </w:rPr>
        <w:t>9</w:t>
      </w:r>
      <w:r w:rsidR="00481544">
        <w:rPr>
          <w:sz w:val="28"/>
          <w:szCs w:val="28"/>
          <w:lang w:val="uk-UA"/>
        </w:rPr>
        <w:t>0</w:t>
      </w:r>
      <w:r w:rsidRPr="00E37297">
        <w:rPr>
          <w:sz w:val="28"/>
          <w:szCs w:val="28"/>
          <w:lang w:val="uk-UA"/>
        </w:rPr>
        <w:t>.</w:t>
      </w:r>
    </w:p>
    <w:p w:rsidR="00E37297" w:rsidRPr="00E37297" w:rsidRDefault="00E37297" w:rsidP="00C35561">
      <w:pPr>
        <w:pStyle w:val="ab"/>
        <w:ind w:left="0" w:firstLine="567"/>
        <w:rPr>
          <w:color w:val="000000"/>
        </w:rPr>
      </w:pPr>
    </w:p>
    <w:p w:rsidR="00237514" w:rsidRDefault="00237514" w:rsidP="00C35561">
      <w:pPr>
        <w:pStyle w:val="ab"/>
        <w:ind w:left="0" w:firstLine="567"/>
      </w:pPr>
      <w:r w:rsidRPr="002F2368">
        <w:t>АНОТАЦІЯ</w:t>
      </w:r>
    </w:p>
    <w:p w:rsidR="00BF3B7C" w:rsidRPr="00BF3B7C" w:rsidRDefault="00BF3B7C" w:rsidP="00B709E6">
      <w:pPr>
        <w:pStyle w:val="ab"/>
        <w:ind w:left="0" w:firstLine="567"/>
        <w:rPr>
          <w:sz w:val="10"/>
          <w:szCs w:val="10"/>
        </w:rPr>
      </w:pPr>
    </w:p>
    <w:p w:rsidR="0083118A" w:rsidRDefault="00A53891" w:rsidP="002F2368">
      <w:pPr>
        <w:spacing w:after="0"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Іванків</w:t>
      </w:r>
      <w:r w:rsidR="00BB35D1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BB35D1">
        <w:rPr>
          <w:b/>
          <w:szCs w:val="28"/>
        </w:rPr>
        <w:t>.</w:t>
      </w:r>
      <w:r>
        <w:rPr>
          <w:b/>
          <w:szCs w:val="28"/>
        </w:rPr>
        <w:t>В</w:t>
      </w:r>
      <w:r w:rsidR="00BF3B7C">
        <w:rPr>
          <w:b/>
          <w:szCs w:val="28"/>
        </w:rPr>
        <w:t>.</w:t>
      </w:r>
      <w:r w:rsidR="0083118A" w:rsidRPr="0083118A">
        <w:rPr>
          <w:b/>
          <w:szCs w:val="28"/>
        </w:rPr>
        <w:t xml:space="preserve"> </w:t>
      </w:r>
      <w:r>
        <w:rPr>
          <w:b/>
          <w:szCs w:val="28"/>
        </w:rPr>
        <w:t>Дослідження адаптивної системи керування режимами електропостачання ВАТ «Текстерно»</w:t>
      </w:r>
      <w:r w:rsidR="0083118A">
        <w:rPr>
          <w:szCs w:val="28"/>
        </w:rPr>
        <w:t xml:space="preserve">, 8.05070103 – </w:t>
      </w:r>
      <w:r w:rsidR="00BF3B7C">
        <w:rPr>
          <w:szCs w:val="28"/>
        </w:rPr>
        <w:t>Е</w:t>
      </w:r>
      <w:r w:rsidR="0083118A">
        <w:rPr>
          <w:szCs w:val="28"/>
        </w:rPr>
        <w:t>лектро</w:t>
      </w:r>
      <w:r w:rsidR="00BF3B7C">
        <w:rPr>
          <w:szCs w:val="28"/>
        </w:rPr>
        <w:softHyphen/>
      </w:r>
      <w:r w:rsidR="0083118A">
        <w:rPr>
          <w:szCs w:val="28"/>
        </w:rPr>
        <w:t>технічні системи електроспоживання</w:t>
      </w:r>
      <w:r w:rsidR="00BF3B7C">
        <w:rPr>
          <w:szCs w:val="28"/>
        </w:rPr>
        <w:t>,</w:t>
      </w:r>
      <w:r w:rsidR="0083118A" w:rsidRPr="00B709E6">
        <w:rPr>
          <w:szCs w:val="28"/>
        </w:rPr>
        <w:t xml:space="preserve"> </w:t>
      </w:r>
      <w:r w:rsidR="0083118A">
        <w:rPr>
          <w:szCs w:val="28"/>
        </w:rPr>
        <w:t xml:space="preserve">Тернопільський </w:t>
      </w:r>
      <w:r w:rsidR="00E10A9F">
        <w:rPr>
          <w:szCs w:val="28"/>
        </w:rPr>
        <w:t>національний технічний універси</w:t>
      </w:r>
      <w:r w:rsidR="0083118A">
        <w:rPr>
          <w:szCs w:val="28"/>
        </w:rPr>
        <w:t>тет імені Івана Пулюя</w:t>
      </w:r>
      <w:r w:rsidR="00BF3B7C">
        <w:rPr>
          <w:szCs w:val="28"/>
        </w:rPr>
        <w:t>,</w:t>
      </w:r>
      <w:r w:rsidR="0083118A">
        <w:rPr>
          <w:szCs w:val="28"/>
        </w:rPr>
        <w:t xml:space="preserve"> Тернопіль, 2017.</w:t>
      </w:r>
    </w:p>
    <w:p w:rsidR="00084EC1" w:rsidRPr="00084EC1" w:rsidRDefault="00084EC1" w:rsidP="002F2368">
      <w:pPr>
        <w:spacing w:after="0" w:line="240" w:lineRule="auto"/>
        <w:ind w:firstLine="567"/>
        <w:jc w:val="both"/>
        <w:rPr>
          <w:sz w:val="10"/>
          <w:szCs w:val="10"/>
        </w:rPr>
      </w:pPr>
    </w:p>
    <w:p w:rsidR="002A1DDB" w:rsidRDefault="002A1DDB" w:rsidP="002A1DDB">
      <w:pPr>
        <w:spacing w:after="0" w:line="240" w:lineRule="auto"/>
        <w:ind w:firstLine="709"/>
        <w:jc w:val="both"/>
        <w:rPr>
          <w:szCs w:val="28"/>
        </w:rPr>
      </w:pPr>
      <w:r w:rsidRPr="000147C1">
        <w:rPr>
          <w:szCs w:val="28"/>
        </w:rPr>
        <w:t xml:space="preserve">У </w:t>
      </w:r>
      <w:r>
        <w:rPr>
          <w:szCs w:val="28"/>
        </w:rPr>
        <w:t>дипломній</w:t>
      </w:r>
      <w:r w:rsidRPr="000147C1">
        <w:rPr>
          <w:szCs w:val="28"/>
        </w:rPr>
        <w:t xml:space="preserve"> роботі розглянута актуальність </w:t>
      </w:r>
      <w:r>
        <w:rPr>
          <w:color w:val="000000"/>
          <w:szCs w:val="28"/>
          <w:lang w:eastAsia="uk-UA"/>
        </w:rPr>
        <w:t>в</w:t>
      </w:r>
      <w:r w:rsidRPr="00B762F0">
        <w:rPr>
          <w:color w:val="000000"/>
          <w:szCs w:val="28"/>
          <w:lang w:eastAsia="uk-UA"/>
        </w:rPr>
        <w:t>провадження програмного забезпечення і адаптивної системи управління</w:t>
      </w:r>
      <w:r>
        <w:rPr>
          <w:color w:val="000000"/>
          <w:szCs w:val="28"/>
          <w:lang w:eastAsia="uk-UA"/>
        </w:rPr>
        <w:t>, що</w:t>
      </w:r>
      <w:r w:rsidRPr="00B762F0">
        <w:rPr>
          <w:color w:val="000000"/>
          <w:szCs w:val="28"/>
          <w:lang w:eastAsia="uk-UA"/>
        </w:rPr>
        <w:t xml:space="preserve"> дозволя</w:t>
      </w:r>
      <w:r>
        <w:rPr>
          <w:color w:val="000000"/>
          <w:szCs w:val="28"/>
          <w:lang w:eastAsia="uk-UA"/>
        </w:rPr>
        <w:t xml:space="preserve">є </w:t>
      </w:r>
      <w:r w:rsidRPr="00B762F0">
        <w:rPr>
          <w:lang w:eastAsia="uk-UA"/>
        </w:rPr>
        <w:t>зменшити втрати енергії, витрати на споживання і генерацію реактивної потужності</w:t>
      </w:r>
      <w:r>
        <w:rPr>
          <w:lang w:eastAsia="uk-UA"/>
        </w:rPr>
        <w:t xml:space="preserve"> та </w:t>
      </w:r>
      <w:r w:rsidRPr="00B762F0">
        <w:rPr>
          <w:lang w:eastAsia="uk-UA"/>
        </w:rPr>
        <w:t>підтриму</w:t>
      </w:r>
      <w:r>
        <w:rPr>
          <w:lang w:eastAsia="uk-UA"/>
        </w:rPr>
        <w:softHyphen/>
      </w:r>
      <w:r w:rsidRPr="00B762F0">
        <w:rPr>
          <w:lang w:eastAsia="uk-UA"/>
        </w:rPr>
        <w:t xml:space="preserve">вати постійний рівень у </w:t>
      </w:r>
      <w:r>
        <w:rPr>
          <w:lang w:eastAsia="uk-UA"/>
        </w:rPr>
        <w:t>споживачів</w:t>
      </w:r>
      <w:r w:rsidRPr="000147C1">
        <w:rPr>
          <w:szCs w:val="28"/>
        </w:rPr>
        <w:t>.</w:t>
      </w:r>
    </w:p>
    <w:p w:rsidR="002A1DDB" w:rsidRPr="000147C1" w:rsidRDefault="002A1DDB" w:rsidP="002A1DDB">
      <w:pPr>
        <w:spacing w:after="0" w:line="240" w:lineRule="auto"/>
        <w:ind w:firstLine="709"/>
        <w:jc w:val="both"/>
        <w:rPr>
          <w:szCs w:val="28"/>
        </w:rPr>
      </w:pPr>
      <w:r w:rsidRPr="00DA7319">
        <w:rPr>
          <w:color w:val="000000"/>
          <w:szCs w:val="28"/>
          <w:lang w:eastAsia="uk-UA"/>
        </w:rPr>
        <w:t>Розроблен</w:t>
      </w:r>
      <w:r>
        <w:rPr>
          <w:color w:val="000000"/>
          <w:szCs w:val="28"/>
          <w:lang w:val="ru-RU" w:eastAsia="uk-UA"/>
        </w:rPr>
        <w:t>е</w:t>
      </w:r>
      <w:r w:rsidRPr="00DA7319">
        <w:rPr>
          <w:color w:val="000000"/>
          <w:szCs w:val="28"/>
          <w:lang w:eastAsia="uk-UA"/>
        </w:rPr>
        <w:t xml:space="preserve"> програмне забезпечення дозволяє вирішити комплекс проблем, пов'язаних з оптимальним розподілом реактивної потужності по мережі</w:t>
      </w:r>
      <w:r>
        <w:rPr>
          <w:color w:val="000000"/>
          <w:szCs w:val="28"/>
          <w:lang w:eastAsia="uk-UA"/>
        </w:rPr>
        <w:t>.</w:t>
      </w:r>
    </w:p>
    <w:p w:rsidR="00013C55" w:rsidRDefault="002A1DDB" w:rsidP="002A1DDB">
      <w:pPr>
        <w:spacing w:after="0" w:line="240" w:lineRule="auto"/>
        <w:ind w:firstLine="709"/>
        <w:jc w:val="both"/>
        <w:rPr>
          <w:szCs w:val="28"/>
        </w:rPr>
      </w:pPr>
      <w:r w:rsidRPr="00527161">
        <w:rPr>
          <w:color w:val="000000"/>
          <w:szCs w:val="28"/>
          <w:lang w:eastAsia="uk-UA"/>
        </w:rPr>
        <w:t>Запропонована</w:t>
      </w:r>
      <w:r w:rsidRPr="00DA7319">
        <w:rPr>
          <w:color w:val="000000"/>
          <w:szCs w:val="28"/>
          <w:lang w:eastAsia="uk-UA"/>
        </w:rPr>
        <w:t xml:space="preserve"> адаптивна система управління дозволяє здійснювати постійний контроль над навантаженнями підстанцій і конфігурацією мережі, оперативно реагувати на </w:t>
      </w:r>
      <w:r>
        <w:rPr>
          <w:color w:val="000000"/>
          <w:szCs w:val="28"/>
          <w:lang w:val="ru-RU" w:eastAsia="uk-UA"/>
        </w:rPr>
        <w:t>будь-</w:t>
      </w:r>
      <w:r w:rsidRPr="00DA7319">
        <w:rPr>
          <w:color w:val="000000"/>
          <w:szCs w:val="28"/>
          <w:lang w:eastAsia="uk-UA"/>
        </w:rPr>
        <w:t>які зміни і проводити точний розрахунок для нового режиму</w:t>
      </w:r>
      <w:r w:rsidRPr="000147C1">
        <w:rPr>
          <w:szCs w:val="28"/>
        </w:rPr>
        <w:t>.</w:t>
      </w:r>
    </w:p>
    <w:p w:rsidR="00084EC1" w:rsidRPr="00084EC1" w:rsidRDefault="00084EC1" w:rsidP="00084EC1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83118A" w:rsidRDefault="00013C55" w:rsidP="00013C55">
      <w:pPr>
        <w:pStyle w:val="2"/>
        <w:spacing w:before="0"/>
        <w:rPr>
          <w:bCs/>
          <w:sz w:val="28"/>
          <w:szCs w:val="28"/>
        </w:rPr>
      </w:pPr>
      <w:r w:rsidRPr="000147C1">
        <w:rPr>
          <w:b/>
          <w:bCs/>
          <w:sz w:val="28"/>
          <w:szCs w:val="28"/>
        </w:rPr>
        <w:t>Ключові слова:</w:t>
      </w:r>
      <w:r w:rsidRPr="000147C1">
        <w:rPr>
          <w:bCs/>
          <w:sz w:val="28"/>
          <w:szCs w:val="28"/>
        </w:rPr>
        <w:t xml:space="preserve"> </w:t>
      </w:r>
      <w:r w:rsidR="002A1DDB">
        <w:rPr>
          <w:bCs/>
          <w:sz w:val="28"/>
          <w:szCs w:val="28"/>
        </w:rPr>
        <w:t>електропостачання</w:t>
      </w:r>
      <w:r w:rsidR="002A1DDB" w:rsidRPr="000147C1">
        <w:rPr>
          <w:bCs/>
          <w:sz w:val="28"/>
          <w:szCs w:val="28"/>
        </w:rPr>
        <w:t xml:space="preserve">, </w:t>
      </w:r>
      <w:r w:rsidR="002A1DDB" w:rsidRPr="00DA7319">
        <w:rPr>
          <w:color w:val="000000"/>
          <w:sz w:val="28"/>
          <w:szCs w:val="28"/>
        </w:rPr>
        <w:t>адаптивна система управління</w:t>
      </w:r>
      <w:r w:rsidR="002A1DDB" w:rsidRPr="000147C1">
        <w:rPr>
          <w:bCs/>
          <w:sz w:val="28"/>
          <w:szCs w:val="28"/>
        </w:rPr>
        <w:t xml:space="preserve">, </w:t>
      </w:r>
      <w:r w:rsidR="002A1DDB" w:rsidRPr="00B762F0">
        <w:rPr>
          <w:color w:val="000000"/>
          <w:sz w:val="28"/>
          <w:szCs w:val="28"/>
        </w:rPr>
        <w:t>програмн</w:t>
      </w:r>
      <w:r w:rsidR="002A1DDB">
        <w:rPr>
          <w:color w:val="000000"/>
          <w:sz w:val="28"/>
          <w:szCs w:val="28"/>
          <w:lang w:val="ru-RU"/>
        </w:rPr>
        <w:t>е</w:t>
      </w:r>
      <w:r w:rsidR="002A1DDB" w:rsidRPr="00B762F0">
        <w:rPr>
          <w:color w:val="000000"/>
          <w:sz w:val="28"/>
          <w:szCs w:val="28"/>
        </w:rPr>
        <w:t xml:space="preserve"> забезпечення</w:t>
      </w:r>
      <w:r w:rsidR="002A1DDB" w:rsidRPr="000147C1">
        <w:rPr>
          <w:bCs/>
          <w:sz w:val="28"/>
          <w:szCs w:val="28"/>
        </w:rPr>
        <w:t xml:space="preserve">, </w:t>
      </w:r>
      <w:r w:rsidR="002A1DDB">
        <w:rPr>
          <w:bCs/>
          <w:sz w:val="28"/>
          <w:szCs w:val="28"/>
        </w:rPr>
        <w:t xml:space="preserve">методи оптимізації, </w:t>
      </w:r>
      <w:r w:rsidR="002A1DDB" w:rsidRPr="009E3BBB">
        <w:rPr>
          <w:sz w:val="28"/>
          <w:szCs w:val="28"/>
        </w:rPr>
        <w:t>схем</w:t>
      </w:r>
      <w:r w:rsidR="002A1DDB">
        <w:rPr>
          <w:sz w:val="28"/>
          <w:szCs w:val="28"/>
        </w:rPr>
        <w:t>а</w:t>
      </w:r>
      <w:r w:rsidR="002A1DDB" w:rsidRPr="009E3BBB">
        <w:rPr>
          <w:sz w:val="28"/>
          <w:szCs w:val="28"/>
        </w:rPr>
        <w:t xml:space="preserve"> заміщення</w:t>
      </w:r>
      <w:r w:rsidRPr="000147C1">
        <w:rPr>
          <w:bCs/>
          <w:sz w:val="28"/>
          <w:szCs w:val="28"/>
        </w:rPr>
        <w:t>.</w:t>
      </w:r>
    </w:p>
    <w:p w:rsidR="003046F1" w:rsidRDefault="003046F1" w:rsidP="00013C55">
      <w:pPr>
        <w:pStyle w:val="2"/>
        <w:spacing w:before="0"/>
        <w:rPr>
          <w:bCs/>
          <w:sz w:val="28"/>
          <w:szCs w:val="28"/>
        </w:rPr>
      </w:pPr>
    </w:p>
    <w:p w:rsidR="00084EC1" w:rsidRPr="0083118A" w:rsidRDefault="00084EC1" w:rsidP="00013C55">
      <w:pPr>
        <w:pStyle w:val="2"/>
        <w:spacing w:before="0"/>
        <w:rPr>
          <w:b/>
          <w:bCs/>
          <w:sz w:val="28"/>
          <w:szCs w:val="28"/>
        </w:rPr>
      </w:pPr>
    </w:p>
    <w:p w:rsidR="0083118A" w:rsidRDefault="0083118A" w:rsidP="004D4CAE">
      <w:pPr>
        <w:spacing w:after="0" w:line="240" w:lineRule="auto"/>
        <w:ind w:firstLine="567"/>
        <w:jc w:val="center"/>
        <w:rPr>
          <w:b/>
          <w:lang w:val="en-US"/>
        </w:rPr>
      </w:pPr>
      <w:r w:rsidRPr="0083118A">
        <w:rPr>
          <w:b/>
          <w:lang w:val="en-US"/>
        </w:rPr>
        <w:t>ANNOTATION</w:t>
      </w:r>
    </w:p>
    <w:p w:rsidR="00084EC1" w:rsidRPr="00084EC1" w:rsidRDefault="00084EC1" w:rsidP="004D4CAE">
      <w:pPr>
        <w:spacing w:after="0" w:line="240" w:lineRule="auto"/>
        <w:ind w:firstLine="567"/>
        <w:jc w:val="center"/>
        <w:rPr>
          <w:b/>
          <w:sz w:val="10"/>
          <w:szCs w:val="10"/>
          <w:lang w:val="en-US"/>
        </w:rPr>
      </w:pPr>
    </w:p>
    <w:p w:rsidR="00E61D4B" w:rsidRDefault="00A53891" w:rsidP="00E61D4B">
      <w:pPr>
        <w:spacing w:after="0" w:line="240" w:lineRule="auto"/>
        <w:ind w:firstLine="567"/>
        <w:jc w:val="both"/>
        <w:rPr>
          <w:lang w:val="en-US"/>
        </w:rPr>
      </w:pPr>
      <w:r>
        <w:rPr>
          <w:b/>
          <w:lang w:val="en-US" w:eastAsia="uk-UA"/>
        </w:rPr>
        <w:t>And</w:t>
      </w:r>
      <w:r w:rsidR="00C7116D">
        <w:rPr>
          <w:b/>
          <w:lang w:val="en-US" w:eastAsia="uk-UA"/>
        </w:rPr>
        <w:t xml:space="preserve">riy </w:t>
      </w:r>
      <w:r>
        <w:rPr>
          <w:b/>
          <w:lang w:val="en-US" w:eastAsia="uk-UA"/>
        </w:rPr>
        <w:t>Ivankiv</w:t>
      </w:r>
      <w:r w:rsidR="00E61D4B" w:rsidRPr="007B7555">
        <w:rPr>
          <w:b/>
          <w:lang w:val="en-US"/>
        </w:rPr>
        <w:t xml:space="preserve">. </w:t>
      </w:r>
      <w:r w:rsidR="002A1DDB" w:rsidRPr="002A1DDB">
        <w:rPr>
          <w:b/>
          <w:lang w:val="en-US"/>
        </w:rPr>
        <w:t>Research of adaptive control system of modes power supply of factory</w:t>
      </w:r>
      <w:r w:rsidR="002A1DDB">
        <w:rPr>
          <w:b/>
        </w:rPr>
        <w:t xml:space="preserve"> «</w:t>
      </w:r>
      <w:r w:rsidR="002A1DDB">
        <w:rPr>
          <w:b/>
          <w:lang w:val="en-US"/>
        </w:rPr>
        <w:t>Texterno</w:t>
      </w:r>
      <w:r w:rsidR="002A1DDB">
        <w:rPr>
          <w:b/>
        </w:rPr>
        <w:t>»</w:t>
      </w:r>
      <w:r w:rsidR="00E61D4B" w:rsidRPr="007B7555">
        <w:rPr>
          <w:b/>
          <w:lang w:val="en-US"/>
        </w:rPr>
        <w:t xml:space="preserve">, </w:t>
      </w:r>
      <w:r w:rsidR="00E61D4B" w:rsidRPr="007B7555">
        <w:rPr>
          <w:szCs w:val="28"/>
          <w:lang w:val="en-US"/>
        </w:rPr>
        <w:t xml:space="preserve">8.05070103 – </w:t>
      </w:r>
      <w:r w:rsidR="007B7555" w:rsidRPr="007B7555">
        <w:rPr>
          <w:szCs w:val="28"/>
          <w:lang w:val="en-US"/>
        </w:rPr>
        <w:t xml:space="preserve">Electrotechnical Systems of Electricity Consumption; </w:t>
      </w:r>
      <w:r w:rsidR="00E61D4B" w:rsidRPr="007B7555">
        <w:rPr>
          <w:lang w:val="en-US"/>
        </w:rPr>
        <w:t>Ternopil Ivan Puluj National Technical University; Ternopil, 2017.</w:t>
      </w:r>
    </w:p>
    <w:p w:rsidR="00084EC1" w:rsidRPr="00084EC1" w:rsidRDefault="00084EC1" w:rsidP="00E61D4B">
      <w:pPr>
        <w:spacing w:after="0" w:line="240" w:lineRule="auto"/>
        <w:ind w:firstLine="567"/>
        <w:jc w:val="both"/>
        <w:rPr>
          <w:sz w:val="10"/>
          <w:szCs w:val="10"/>
          <w:lang w:val="en-US"/>
        </w:rPr>
      </w:pPr>
    </w:p>
    <w:p w:rsidR="002A1DDB" w:rsidRDefault="002A1DDB" w:rsidP="002A1DDB">
      <w:pPr>
        <w:widowControl w:val="0"/>
        <w:spacing w:after="0" w:line="240" w:lineRule="auto"/>
        <w:ind w:firstLine="709"/>
        <w:jc w:val="both"/>
        <w:rPr>
          <w:bCs/>
          <w:szCs w:val="28"/>
          <w:lang w:val="en-US"/>
        </w:rPr>
      </w:pPr>
      <w:r w:rsidRPr="00EF7142">
        <w:rPr>
          <w:bCs/>
          <w:szCs w:val="28"/>
          <w:lang w:val="en-US"/>
        </w:rPr>
        <w:t xml:space="preserve">In the diploma paper </w:t>
      </w:r>
      <w:r w:rsidRPr="005A391A">
        <w:rPr>
          <w:bCs/>
          <w:szCs w:val="28"/>
          <w:lang w:val="en-US"/>
        </w:rPr>
        <w:t>examined the relevance of software implementation and adaptive management</w:t>
      </w:r>
      <w:r>
        <w:rPr>
          <w:bCs/>
          <w:szCs w:val="28"/>
        </w:rPr>
        <w:t xml:space="preserve">, </w:t>
      </w:r>
      <w:r w:rsidRPr="005A391A">
        <w:rPr>
          <w:bCs/>
          <w:szCs w:val="28"/>
        </w:rPr>
        <w:t>whath can reduce energy loss, the cost of consumption</w:t>
      </w:r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 xml:space="preserve">and </w:t>
      </w:r>
      <w:r w:rsidRPr="005A391A">
        <w:rPr>
          <w:bCs/>
          <w:szCs w:val="28"/>
          <w:lang w:val="en-US"/>
        </w:rPr>
        <w:t>generation of reactive power to maintain a constant level of voltage</w:t>
      </w:r>
      <w:r>
        <w:rPr>
          <w:bCs/>
          <w:szCs w:val="28"/>
          <w:lang w:val="en-US"/>
        </w:rPr>
        <w:t xml:space="preserve"> </w:t>
      </w:r>
      <w:r w:rsidRPr="005A391A">
        <w:rPr>
          <w:bCs/>
          <w:szCs w:val="28"/>
          <w:lang w:val="en-US"/>
        </w:rPr>
        <w:t>of consumer</w:t>
      </w:r>
      <w:r w:rsidRPr="001A320B">
        <w:rPr>
          <w:bCs/>
          <w:szCs w:val="28"/>
          <w:lang w:val="en-US"/>
        </w:rPr>
        <w:t>.</w:t>
      </w:r>
    </w:p>
    <w:p w:rsidR="002A1DDB" w:rsidRPr="000147C1" w:rsidRDefault="002A1DDB" w:rsidP="002A1DDB">
      <w:pPr>
        <w:widowControl w:val="0"/>
        <w:spacing w:after="0" w:line="240" w:lineRule="auto"/>
        <w:ind w:firstLine="709"/>
        <w:jc w:val="both"/>
        <w:rPr>
          <w:bCs/>
          <w:szCs w:val="28"/>
          <w:lang w:val="en-US"/>
        </w:rPr>
      </w:pPr>
      <w:r w:rsidRPr="00527161">
        <w:rPr>
          <w:bCs/>
          <w:szCs w:val="28"/>
          <w:lang w:val="en-US"/>
        </w:rPr>
        <w:t>The developed software can solve the complex problems associated with optimal distribution of reactive power on the network</w:t>
      </w:r>
    </w:p>
    <w:p w:rsidR="00084EC1" w:rsidRDefault="002A1DDB" w:rsidP="002A1DDB">
      <w:pPr>
        <w:widowControl w:val="0"/>
        <w:spacing w:after="0" w:line="240" w:lineRule="auto"/>
        <w:ind w:firstLine="709"/>
        <w:jc w:val="both"/>
        <w:rPr>
          <w:bCs/>
          <w:szCs w:val="28"/>
          <w:lang w:val="en-US"/>
        </w:rPr>
      </w:pPr>
      <w:r w:rsidRPr="009866AE">
        <w:rPr>
          <w:bCs/>
          <w:szCs w:val="28"/>
          <w:lang w:val="en-US"/>
        </w:rPr>
        <w:t>The proposed adaptive control system allows perform continuous monitoring of the load substations and network configuration, to respond quickly to any changes and carry out a precise calculation for the new regime</w:t>
      </w:r>
      <w:r w:rsidR="00084EC1" w:rsidRPr="000147C1">
        <w:rPr>
          <w:bCs/>
          <w:szCs w:val="28"/>
          <w:lang w:val="en-US"/>
        </w:rPr>
        <w:t>.</w:t>
      </w:r>
    </w:p>
    <w:p w:rsidR="001D3325" w:rsidRPr="001D3325" w:rsidRDefault="001D3325" w:rsidP="00084EC1">
      <w:pPr>
        <w:widowControl w:val="0"/>
        <w:spacing w:after="0" w:line="240" w:lineRule="auto"/>
        <w:ind w:firstLine="709"/>
        <w:jc w:val="both"/>
        <w:rPr>
          <w:bCs/>
          <w:sz w:val="10"/>
          <w:szCs w:val="10"/>
          <w:lang w:val="en-US"/>
        </w:rPr>
      </w:pPr>
    </w:p>
    <w:p w:rsidR="00257339" w:rsidRPr="007B7555" w:rsidRDefault="00084EC1" w:rsidP="00084EC1">
      <w:pPr>
        <w:spacing w:after="0" w:line="240" w:lineRule="auto"/>
        <w:ind w:firstLine="567"/>
        <w:jc w:val="both"/>
        <w:rPr>
          <w:lang w:val="en-US"/>
        </w:rPr>
      </w:pPr>
      <w:r w:rsidRPr="000147C1">
        <w:rPr>
          <w:b/>
          <w:bCs/>
          <w:szCs w:val="28"/>
          <w:lang w:val="en-US"/>
        </w:rPr>
        <w:t>Key words:</w:t>
      </w:r>
      <w:r w:rsidRPr="000147C1">
        <w:rPr>
          <w:bCs/>
          <w:szCs w:val="28"/>
          <w:lang w:val="en-US"/>
        </w:rPr>
        <w:t xml:space="preserve"> </w:t>
      </w:r>
      <w:r w:rsidR="002A1DDB" w:rsidRPr="00A85FCC">
        <w:rPr>
          <w:bCs/>
          <w:szCs w:val="28"/>
          <w:lang w:val="en-US"/>
        </w:rPr>
        <w:t>electrical supply</w:t>
      </w:r>
      <w:r w:rsidR="002A1DDB" w:rsidRPr="000147C1">
        <w:rPr>
          <w:bCs/>
          <w:szCs w:val="28"/>
          <w:lang w:val="en-US"/>
        </w:rPr>
        <w:t xml:space="preserve">, </w:t>
      </w:r>
      <w:r w:rsidR="002A1DDB" w:rsidRPr="009866AE">
        <w:rPr>
          <w:bCs/>
          <w:szCs w:val="28"/>
          <w:lang w:val="en-US"/>
        </w:rPr>
        <w:t>adaptive control system</w:t>
      </w:r>
      <w:r w:rsidR="002A1DDB" w:rsidRPr="000147C1">
        <w:rPr>
          <w:bCs/>
          <w:szCs w:val="28"/>
          <w:lang w:val="en-US"/>
        </w:rPr>
        <w:t xml:space="preserve">, </w:t>
      </w:r>
      <w:r w:rsidR="002A1DDB">
        <w:rPr>
          <w:bCs/>
          <w:szCs w:val="28"/>
          <w:lang w:val="en-US"/>
        </w:rPr>
        <w:t>s</w:t>
      </w:r>
      <w:r w:rsidR="002A1DDB" w:rsidRPr="00527161">
        <w:rPr>
          <w:bCs/>
          <w:szCs w:val="28"/>
          <w:lang w:val="en-US"/>
        </w:rPr>
        <w:t>oftware</w:t>
      </w:r>
      <w:r w:rsidR="002A1DDB" w:rsidRPr="000147C1">
        <w:rPr>
          <w:bCs/>
          <w:szCs w:val="28"/>
          <w:lang w:val="en-US"/>
        </w:rPr>
        <w:t xml:space="preserve">, </w:t>
      </w:r>
      <w:r w:rsidR="002A1DDB" w:rsidRPr="00527161">
        <w:rPr>
          <w:bCs/>
          <w:szCs w:val="28"/>
        </w:rPr>
        <w:t>optimization methods</w:t>
      </w:r>
      <w:r w:rsidR="002A1DDB">
        <w:rPr>
          <w:bCs/>
          <w:szCs w:val="28"/>
        </w:rPr>
        <w:t xml:space="preserve">, </w:t>
      </w:r>
      <w:r w:rsidR="002A1DDB" w:rsidRPr="00527161">
        <w:rPr>
          <w:bCs/>
          <w:szCs w:val="28"/>
        </w:rPr>
        <w:t>equivalent circuit</w:t>
      </w:r>
      <w:r w:rsidR="00257339" w:rsidRPr="00257339">
        <w:rPr>
          <w:lang w:val="en-US"/>
        </w:rPr>
        <w:t>.</w:t>
      </w:r>
    </w:p>
    <w:sectPr w:rsidR="00257339" w:rsidRPr="007B7555" w:rsidSect="004D4C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B9" w:rsidRDefault="007446B9" w:rsidP="007B44F8">
      <w:pPr>
        <w:spacing w:after="0" w:line="240" w:lineRule="auto"/>
      </w:pPr>
      <w:r>
        <w:separator/>
      </w:r>
    </w:p>
  </w:endnote>
  <w:endnote w:type="continuationSeparator" w:id="0">
    <w:p w:rsidR="007446B9" w:rsidRDefault="007446B9" w:rsidP="007B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AB" w:rsidRDefault="007446B9" w:rsidP="008146AB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B9" w:rsidRDefault="007446B9" w:rsidP="007B44F8">
      <w:pPr>
        <w:spacing w:after="0" w:line="240" w:lineRule="auto"/>
      </w:pPr>
      <w:r>
        <w:separator/>
      </w:r>
    </w:p>
  </w:footnote>
  <w:footnote w:type="continuationSeparator" w:id="0">
    <w:p w:rsidR="007446B9" w:rsidRDefault="007446B9" w:rsidP="007B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15" w:rsidRDefault="00242C2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A1F15" w:rsidRDefault="007446B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15" w:rsidRDefault="00242C28">
    <w:pPr>
      <w:pStyle w:val="af2"/>
      <w:framePr w:wrap="around" w:vAnchor="text" w:hAnchor="margin" w:xAlign="center" w:y="1"/>
      <w:rPr>
        <w:rStyle w:val="af4"/>
        <w:lang w:val="en-US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C6B3C">
      <w:rPr>
        <w:rStyle w:val="af4"/>
        <w:noProof/>
      </w:rPr>
      <w:t>10</w:t>
    </w:r>
    <w:r>
      <w:rPr>
        <w:rStyle w:val="af4"/>
      </w:rPr>
      <w:fldChar w:fldCharType="end"/>
    </w:r>
  </w:p>
  <w:p w:rsidR="00CA1F15" w:rsidRDefault="007446B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1D9"/>
    <w:multiLevelType w:val="hybridMultilevel"/>
    <w:tmpl w:val="33A23406"/>
    <w:lvl w:ilvl="0" w:tplc="AA6C5DF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20ED4"/>
    <w:multiLevelType w:val="hybridMultilevel"/>
    <w:tmpl w:val="3406226A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6018B"/>
    <w:multiLevelType w:val="singleLevel"/>
    <w:tmpl w:val="E4D0A3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2781985"/>
    <w:multiLevelType w:val="hybridMultilevel"/>
    <w:tmpl w:val="E1DE8758"/>
    <w:lvl w:ilvl="0" w:tplc="5348749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943092"/>
    <w:multiLevelType w:val="hybridMultilevel"/>
    <w:tmpl w:val="A8C6353E"/>
    <w:lvl w:ilvl="0" w:tplc="34A4E0F4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966D8"/>
    <w:multiLevelType w:val="multilevel"/>
    <w:tmpl w:val="509027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495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9"/>
        </w:tabs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43"/>
        </w:tabs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0"/>
        </w:tabs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17"/>
        </w:tabs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4"/>
        </w:tabs>
        <w:ind w:left="4384" w:hanging="2160"/>
      </w:pPr>
      <w:rPr>
        <w:rFonts w:hint="default"/>
      </w:rPr>
    </w:lvl>
  </w:abstractNum>
  <w:abstractNum w:abstractNumId="6" w15:restartNumberingAfterBreak="0">
    <w:nsid w:val="4AD21ED0"/>
    <w:multiLevelType w:val="hybridMultilevel"/>
    <w:tmpl w:val="0A6C327A"/>
    <w:lvl w:ilvl="0" w:tplc="F5E62578">
      <w:start w:val="1"/>
      <w:numFmt w:val="bullet"/>
      <w:pStyle w:val="a"/>
      <w:lvlText w:val=""/>
      <w:lvlJc w:val="left"/>
      <w:pPr>
        <w:tabs>
          <w:tab w:val="num" w:pos="124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F05C8D"/>
    <w:multiLevelType w:val="singleLevel"/>
    <w:tmpl w:val="8A02E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 w15:restartNumberingAfterBreak="0">
    <w:nsid w:val="636565D1"/>
    <w:multiLevelType w:val="hybridMultilevel"/>
    <w:tmpl w:val="2908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1FF0"/>
    <w:multiLevelType w:val="singleLevel"/>
    <w:tmpl w:val="96BAE3EE"/>
    <w:lvl w:ilvl="0">
      <w:start w:val="1"/>
      <w:numFmt w:val="decimal"/>
      <w:pStyle w:val="a0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78AD5036"/>
    <w:multiLevelType w:val="hybridMultilevel"/>
    <w:tmpl w:val="55BA342C"/>
    <w:lvl w:ilvl="0" w:tplc="DABE272C">
      <w:start w:val="1"/>
      <w:numFmt w:val="decimal"/>
      <w:lvlText w:val="%1."/>
      <w:lvlJc w:val="left"/>
      <w:pPr>
        <w:ind w:left="1070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1409AE"/>
    <w:multiLevelType w:val="hybridMultilevel"/>
    <w:tmpl w:val="0C268A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E"/>
    <w:rsid w:val="00005A35"/>
    <w:rsid w:val="000064F1"/>
    <w:rsid w:val="00013C55"/>
    <w:rsid w:val="00015941"/>
    <w:rsid w:val="00025516"/>
    <w:rsid w:val="00037E5D"/>
    <w:rsid w:val="00040028"/>
    <w:rsid w:val="000435A5"/>
    <w:rsid w:val="00052C07"/>
    <w:rsid w:val="00084EC1"/>
    <w:rsid w:val="00091932"/>
    <w:rsid w:val="000928A9"/>
    <w:rsid w:val="00093D1A"/>
    <w:rsid w:val="000D053A"/>
    <w:rsid w:val="000F00A8"/>
    <w:rsid w:val="001060C1"/>
    <w:rsid w:val="00124805"/>
    <w:rsid w:val="00136F6A"/>
    <w:rsid w:val="0014283D"/>
    <w:rsid w:val="00153125"/>
    <w:rsid w:val="0015382A"/>
    <w:rsid w:val="00173470"/>
    <w:rsid w:val="00182A11"/>
    <w:rsid w:val="00191D21"/>
    <w:rsid w:val="00197251"/>
    <w:rsid w:val="001A7D75"/>
    <w:rsid w:val="001D3325"/>
    <w:rsid w:val="001D3DED"/>
    <w:rsid w:val="00202D1B"/>
    <w:rsid w:val="002078B0"/>
    <w:rsid w:val="00225693"/>
    <w:rsid w:val="002264C2"/>
    <w:rsid w:val="002324E5"/>
    <w:rsid w:val="00237514"/>
    <w:rsid w:val="00242C28"/>
    <w:rsid w:val="00257339"/>
    <w:rsid w:val="002958A6"/>
    <w:rsid w:val="00296B72"/>
    <w:rsid w:val="002A1DDB"/>
    <w:rsid w:val="002A685B"/>
    <w:rsid w:val="002B5613"/>
    <w:rsid w:val="002D48B7"/>
    <w:rsid w:val="002F0041"/>
    <w:rsid w:val="002F2368"/>
    <w:rsid w:val="003046F1"/>
    <w:rsid w:val="00304C65"/>
    <w:rsid w:val="00305F61"/>
    <w:rsid w:val="003213D1"/>
    <w:rsid w:val="00325C12"/>
    <w:rsid w:val="003405F4"/>
    <w:rsid w:val="00345C32"/>
    <w:rsid w:val="003478AE"/>
    <w:rsid w:val="00354B06"/>
    <w:rsid w:val="0038228F"/>
    <w:rsid w:val="003C1669"/>
    <w:rsid w:val="003C4ED7"/>
    <w:rsid w:val="003D0162"/>
    <w:rsid w:val="003D3A43"/>
    <w:rsid w:val="003E3000"/>
    <w:rsid w:val="003F6994"/>
    <w:rsid w:val="00400D97"/>
    <w:rsid w:val="00405528"/>
    <w:rsid w:val="00416E5C"/>
    <w:rsid w:val="00433B7C"/>
    <w:rsid w:val="00447C1C"/>
    <w:rsid w:val="00466359"/>
    <w:rsid w:val="00481544"/>
    <w:rsid w:val="004826C7"/>
    <w:rsid w:val="0049737C"/>
    <w:rsid w:val="004B1D3E"/>
    <w:rsid w:val="004B3A1C"/>
    <w:rsid w:val="004B4E83"/>
    <w:rsid w:val="004B5A61"/>
    <w:rsid w:val="004C231F"/>
    <w:rsid w:val="004C6B3C"/>
    <w:rsid w:val="004D4CAE"/>
    <w:rsid w:val="004E2424"/>
    <w:rsid w:val="004E5889"/>
    <w:rsid w:val="005033A4"/>
    <w:rsid w:val="0052136D"/>
    <w:rsid w:val="00534A0E"/>
    <w:rsid w:val="00562F7F"/>
    <w:rsid w:val="00566A01"/>
    <w:rsid w:val="005811F6"/>
    <w:rsid w:val="0059084F"/>
    <w:rsid w:val="00595CAE"/>
    <w:rsid w:val="005A6CFF"/>
    <w:rsid w:val="005B25F5"/>
    <w:rsid w:val="005B27A3"/>
    <w:rsid w:val="005F27FF"/>
    <w:rsid w:val="005F55DF"/>
    <w:rsid w:val="00636898"/>
    <w:rsid w:val="00643580"/>
    <w:rsid w:val="00643FEC"/>
    <w:rsid w:val="006566CE"/>
    <w:rsid w:val="0066073A"/>
    <w:rsid w:val="0067274C"/>
    <w:rsid w:val="006805F8"/>
    <w:rsid w:val="00690EF9"/>
    <w:rsid w:val="006924C3"/>
    <w:rsid w:val="006A7672"/>
    <w:rsid w:val="006E5172"/>
    <w:rsid w:val="006F4BF2"/>
    <w:rsid w:val="007148C8"/>
    <w:rsid w:val="00717F54"/>
    <w:rsid w:val="00730F1A"/>
    <w:rsid w:val="00735019"/>
    <w:rsid w:val="00737D5E"/>
    <w:rsid w:val="007446B9"/>
    <w:rsid w:val="00750038"/>
    <w:rsid w:val="007535B7"/>
    <w:rsid w:val="00766673"/>
    <w:rsid w:val="00781AB5"/>
    <w:rsid w:val="007B44F8"/>
    <w:rsid w:val="007B7555"/>
    <w:rsid w:val="007B7E11"/>
    <w:rsid w:val="007C5827"/>
    <w:rsid w:val="007D17C2"/>
    <w:rsid w:val="007D759C"/>
    <w:rsid w:val="007F0892"/>
    <w:rsid w:val="007F4753"/>
    <w:rsid w:val="00804817"/>
    <w:rsid w:val="00813A56"/>
    <w:rsid w:val="008171E5"/>
    <w:rsid w:val="00822213"/>
    <w:rsid w:val="00822BD5"/>
    <w:rsid w:val="008263FD"/>
    <w:rsid w:val="0083118A"/>
    <w:rsid w:val="008733B0"/>
    <w:rsid w:val="008A38A4"/>
    <w:rsid w:val="008B24EE"/>
    <w:rsid w:val="008D735B"/>
    <w:rsid w:val="008F25DA"/>
    <w:rsid w:val="00907E76"/>
    <w:rsid w:val="009352F4"/>
    <w:rsid w:val="0095719E"/>
    <w:rsid w:val="00976119"/>
    <w:rsid w:val="00990ADB"/>
    <w:rsid w:val="00991E48"/>
    <w:rsid w:val="009B179F"/>
    <w:rsid w:val="009B2B53"/>
    <w:rsid w:val="009D5320"/>
    <w:rsid w:val="009F5643"/>
    <w:rsid w:val="00A1770F"/>
    <w:rsid w:val="00A17FBD"/>
    <w:rsid w:val="00A413FE"/>
    <w:rsid w:val="00A46157"/>
    <w:rsid w:val="00A53891"/>
    <w:rsid w:val="00A70F38"/>
    <w:rsid w:val="00A929E8"/>
    <w:rsid w:val="00A93294"/>
    <w:rsid w:val="00AA7A9E"/>
    <w:rsid w:val="00AC1502"/>
    <w:rsid w:val="00AC4607"/>
    <w:rsid w:val="00AD52DF"/>
    <w:rsid w:val="00AD55BD"/>
    <w:rsid w:val="00AE055C"/>
    <w:rsid w:val="00AF1686"/>
    <w:rsid w:val="00AF6C4A"/>
    <w:rsid w:val="00B02C47"/>
    <w:rsid w:val="00B06C0D"/>
    <w:rsid w:val="00B249E4"/>
    <w:rsid w:val="00B40DA8"/>
    <w:rsid w:val="00B45503"/>
    <w:rsid w:val="00B65618"/>
    <w:rsid w:val="00B709E6"/>
    <w:rsid w:val="00B83355"/>
    <w:rsid w:val="00B90159"/>
    <w:rsid w:val="00B921DD"/>
    <w:rsid w:val="00B95D76"/>
    <w:rsid w:val="00B95ED1"/>
    <w:rsid w:val="00BB237A"/>
    <w:rsid w:val="00BB35D1"/>
    <w:rsid w:val="00BC18FF"/>
    <w:rsid w:val="00BC5796"/>
    <w:rsid w:val="00BF3B7C"/>
    <w:rsid w:val="00C01CA1"/>
    <w:rsid w:val="00C03098"/>
    <w:rsid w:val="00C06499"/>
    <w:rsid w:val="00C10F0B"/>
    <w:rsid w:val="00C15C35"/>
    <w:rsid w:val="00C35561"/>
    <w:rsid w:val="00C40A55"/>
    <w:rsid w:val="00C474B7"/>
    <w:rsid w:val="00C476BA"/>
    <w:rsid w:val="00C503B7"/>
    <w:rsid w:val="00C7116D"/>
    <w:rsid w:val="00C77DD2"/>
    <w:rsid w:val="00C8516E"/>
    <w:rsid w:val="00C93E73"/>
    <w:rsid w:val="00C9575C"/>
    <w:rsid w:val="00C97CFA"/>
    <w:rsid w:val="00CC148D"/>
    <w:rsid w:val="00CC3AF0"/>
    <w:rsid w:val="00CD13C3"/>
    <w:rsid w:val="00CD40E0"/>
    <w:rsid w:val="00D169A9"/>
    <w:rsid w:val="00D3297A"/>
    <w:rsid w:val="00D36F34"/>
    <w:rsid w:val="00D569EC"/>
    <w:rsid w:val="00D769D9"/>
    <w:rsid w:val="00D80170"/>
    <w:rsid w:val="00D8121A"/>
    <w:rsid w:val="00D87A17"/>
    <w:rsid w:val="00DA5135"/>
    <w:rsid w:val="00DC2AE6"/>
    <w:rsid w:val="00DD1906"/>
    <w:rsid w:val="00DE0FFA"/>
    <w:rsid w:val="00DF55E4"/>
    <w:rsid w:val="00E10A9F"/>
    <w:rsid w:val="00E37297"/>
    <w:rsid w:val="00E55E44"/>
    <w:rsid w:val="00E61D4B"/>
    <w:rsid w:val="00E863F8"/>
    <w:rsid w:val="00E8756F"/>
    <w:rsid w:val="00EA1041"/>
    <w:rsid w:val="00EA28E9"/>
    <w:rsid w:val="00EC0909"/>
    <w:rsid w:val="00EC0D72"/>
    <w:rsid w:val="00EC2CBA"/>
    <w:rsid w:val="00EC4736"/>
    <w:rsid w:val="00ED6978"/>
    <w:rsid w:val="00EE0E61"/>
    <w:rsid w:val="00F14082"/>
    <w:rsid w:val="00F634D4"/>
    <w:rsid w:val="00F652C2"/>
    <w:rsid w:val="00F700A8"/>
    <w:rsid w:val="00F70F1C"/>
    <w:rsid w:val="00F70FD3"/>
    <w:rsid w:val="00F75022"/>
    <w:rsid w:val="00F870B1"/>
    <w:rsid w:val="00F925DE"/>
    <w:rsid w:val="00FB5969"/>
    <w:rsid w:val="00FD74CC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F000-029A-4893-B791-0BC5928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83118A"/>
    <w:pPr>
      <w:keepNext/>
      <w:autoSpaceDE w:val="0"/>
      <w:autoSpaceDN w:val="0"/>
      <w:spacing w:after="0" w:line="264" w:lineRule="auto"/>
      <w:ind w:right="282"/>
      <w:jc w:val="right"/>
      <w:outlineLvl w:val="0"/>
    </w:pPr>
    <w:rPr>
      <w:rFonts w:eastAsiaTheme="minorEastAsia"/>
      <w:sz w:val="24"/>
      <w:szCs w:val="24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Indent 2"/>
    <w:basedOn w:val="a1"/>
    <w:link w:val="20"/>
    <w:uiPriority w:val="99"/>
    <w:rsid w:val="004D4CAE"/>
    <w:pPr>
      <w:autoSpaceDE w:val="0"/>
      <w:autoSpaceDN w:val="0"/>
      <w:spacing w:before="240" w:after="0" w:line="240" w:lineRule="auto"/>
      <w:ind w:firstLine="567"/>
      <w:jc w:val="both"/>
    </w:pPr>
    <w:rPr>
      <w:rFonts w:eastAsiaTheme="minorEastAsia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2"/>
    <w:link w:val="2"/>
    <w:uiPriority w:val="99"/>
    <w:rsid w:val="004D4CAE"/>
    <w:rPr>
      <w:rFonts w:eastAsiaTheme="minorEastAsia"/>
      <w:sz w:val="24"/>
      <w:szCs w:val="24"/>
      <w:lang w:eastAsia="uk-UA"/>
    </w:rPr>
  </w:style>
  <w:style w:type="paragraph" w:styleId="21">
    <w:name w:val="Body Text 2"/>
    <w:basedOn w:val="a1"/>
    <w:link w:val="22"/>
    <w:uiPriority w:val="99"/>
    <w:unhideWhenUsed/>
    <w:rsid w:val="0067274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lang w:val="ru-RU" w:eastAsia="ru-RU"/>
    </w:rPr>
  </w:style>
  <w:style w:type="character" w:customStyle="1" w:styleId="22">
    <w:name w:val="Основний текст 2 Знак"/>
    <w:basedOn w:val="a2"/>
    <w:link w:val="21"/>
    <w:uiPriority w:val="99"/>
    <w:rsid w:val="0067274C"/>
    <w:rPr>
      <w:rFonts w:eastAsia="Times New Roman"/>
      <w:sz w:val="20"/>
      <w:lang w:val="ru-RU" w:eastAsia="ru-RU"/>
    </w:rPr>
  </w:style>
  <w:style w:type="paragraph" w:styleId="a5">
    <w:name w:val="Body Text"/>
    <w:basedOn w:val="a1"/>
    <w:link w:val="a6"/>
    <w:uiPriority w:val="99"/>
    <w:unhideWhenUsed/>
    <w:rsid w:val="0067274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lang w:val="ru-RU" w:eastAsia="ru-RU"/>
    </w:rPr>
  </w:style>
  <w:style w:type="character" w:customStyle="1" w:styleId="a6">
    <w:name w:val="Основний текст Знак"/>
    <w:basedOn w:val="a2"/>
    <w:link w:val="a5"/>
    <w:uiPriority w:val="99"/>
    <w:rsid w:val="0067274C"/>
    <w:rPr>
      <w:rFonts w:eastAsia="Times New Roman"/>
      <w:sz w:val="20"/>
      <w:lang w:val="ru-RU" w:eastAsia="ru-RU"/>
    </w:rPr>
  </w:style>
  <w:style w:type="paragraph" w:styleId="a0">
    <w:name w:val="Subtitle"/>
    <w:basedOn w:val="a1"/>
    <w:link w:val="a7"/>
    <w:uiPriority w:val="99"/>
    <w:qFormat/>
    <w:rsid w:val="00C06499"/>
    <w:pPr>
      <w:numPr>
        <w:numId w:val="2"/>
      </w:numPr>
      <w:autoSpaceDE w:val="0"/>
      <w:autoSpaceDN w:val="0"/>
      <w:spacing w:after="0" w:line="360" w:lineRule="auto"/>
      <w:jc w:val="both"/>
    </w:pPr>
    <w:rPr>
      <w:rFonts w:eastAsiaTheme="minorEastAsia"/>
      <w:szCs w:val="28"/>
      <w:lang w:eastAsia="uk-UA"/>
    </w:rPr>
  </w:style>
  <w:style w:type="character" w:customStyle="1" w:styleId="a7">
    <w:name w:val="Підзаголовок Знак"/>
    <w:basedOn w:val="a2"/>
    <w:link w:val="a0"/>
    <w:uiPriority w:val="99"/>
    <w:rsid w:val="00C06499"/>
    <w:rPr>
      <w:rFonts w:eastAsiaTheme="minorEastAsia"/>
      <w:szCs w:val="28"/>
      <w:lang w:eastAsia="uk-UA"/>
    </w:rPr>
  </w:style>
  <w:style w:type="paragraph" w:styleId="a8">
    <w:name w:val="Body Text Indent"/>
    <w:basedOn w:val="a1"/>
    <w:link w:val="a9"/>
    <w:uiPriority w:val="99"/>
    <w:unhideWhenUsed/>
    <w:rsid w:val="00C15C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lang w:val="ru-RU" w:eastAsia="ru-RU"/>
    </w:rPr>
  </w:style>
  <w:style w:type="character" w:customStyle="1" w:styleId="a9">
    <w:name w:val="Основний текст з відступом Знак"/>
    <w:basedOn w:val="a2"/>
    <w:link w:val="a8"/>
    <w:uiPriority w:val="99"/>
    <w:rsid w:val="00C15C35"/>
    <w:rPr>
      <w:rFonts w:eastAsia="Times New Roman"/>
      <w:sz w:val="20"/>
      <w:lang w:val="ru-RU" w:eastAsia="ru-RU"/>
    </w:rPr>
  </w:style>
  <w:style w:type="paragraph" w:customStyle="1" w:styleId="aa">
    <w:name w:val="Чертежный"/>
    <w:rsid w:val="00237514"/>
    <w:pPr>
      <w:spacing w:after="0" w:line="240" w:lineRule="auto"/>
      <w:jc w:val="both"/>
    </w:pPr>
    <w:rPr>
      <w:rFonts w:ascii="ISOCPEUR" w:eastAsia="Times New Roman" w:hAnsi="ISOCPEUR"/>
      <w:i/>
      <w:lang w:eastAsia="ru-RU"/>
    </w:rPr>
  </w:style>
  <w:style w:type="paragraph" w:styleId="ab">
    <w:name w:val="Title"/>
    <w:basedOn w:val="a1"/>
    <w:link w:val="ac"/>
    <w:qFormat/>
    <w:rsid w:val="00237514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c">
    <w:name w:val="Назва Знак"/>
    <w:basedOn w:val="a2"/>
    <w:link w:val="ab"/>
    <w:rsid w:val="00237514"/>
    <w:rPr>
      <w:rFonts w:eastAsia="Times New Roman"/>
      <w:b/>
      <w:bCs/>
      <w:szCs w:val="28"/>
      <w:lang w:eastAsia="ru-RU"/>
    </w:rPr>
  </w:style>
  <w:style w:type="paragraph" w:styleId="ad">
    <w:name w:val="List Paragraph"/>
    <w:basedOn w:val="a1"/>
    <w:uiPriority w:val="34"/>
    <w:qFormat/>
    <w:rsid w:val="009F5643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9"/>
    <w:rsid w:val="0083118A"/>
    <w:rPr>
      <w:rFonts w:eastAsiaTheme="minorEastAsia"/>
      <w:sz w:val="24"/>
      <w:szCs w:val="24"/>
      <w:lang w:eastAsia="uk-UA"/>
    </w:rPr>
  </w:style>
  <w:style w:type="paragraph" w:styleId="ae">
    <w:name w:val="Block Text"/>
    <w:basedOn w:val="a1"/>
    <w:semiHidden/>
    <w:rsid w:val="00025516"/>
    <w:pPr>
      <w:spacing w:after="0" w:line="360" w:lineRule="auto"/>
      <w:ind w:left="142" w:right="141" w:firstLine="567"/>
    </w:pPr>
    <w:rPr>
      <w:rFonts w:eastAsia="Times New Roman"/>
      <w:szCs w:val="24"/>
      <w:lang w:eastAsia="ru-RU"/>
    </w:rPr>
  </w:style>
  <w:style w:type="character" w:styleId="af">
    <w:name w:val="Strong"/>
    <w:basedOn w:val="a2"/>
    <w:uiPriority w:val="22"/>
    <w:qFormat/>
    <w:rsid w:val="000D053A"/>
    <w:rPr>
      <w:b/>
      <w:bCs/>
    </w:rPr>
  </w:style>
  <w:style w:type="character" w:customStyle="1" w:styleId="longtext">
    <w:name w:val="long_text"/>
    <w:basedOn w:val="a2"/>
    <w:rsid w:val="009B179F"/>
  </w:style>
  <w:style w:type="character" w:customStyle="1" w:styleId="hps">
    <w:name w:val="hps"/>
    <w:basedOn w:val="a2"/>
    <w:rsid w:val="009B179F"/>
  </w:style>
  <w:style w:type="character" w:customStyle="1" w:styleId="shorttext">
    <w:name w:val="short_text"/>
    <w:basedOn w:val="a2"/>
    <w:rsid w:val="007D759C"/>
  </w:style>
  <w:style w:type="paragraph" w:styleId="af0">
    <w:name w:val="Normal (Web)"/>
    <w:basedOn w:val="a1"/>
    <w:unhideWhenUsed/>
    <w:rsid w:val="00690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western">
    <w:name w:val="western"/>
    <w:basedOn w:val="a1"/>
    <w:rsid w:val="00690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3">
    <w:name w:val="Body Text Indent 3"/>
    <w:basedOn w:val="a1"/>
    <w:link w:val="30"/>
    <w:uiPriority w:val="99"/>
    <w:semiHidden/>
    <w:unhideWhenUsed/>
    <w:rsid w:val="00CD40E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2"/>
    <w:link w:val="3"/>
    <w:uiPriority w:val="99"/>
    <w:semiHidden/>
    <w:rsid w:val="00CD40E0"/>
    <w:rPr>
      <w:sz w:val="16"/>
      <w:szCs w:val="16"/>
    </w:rPr>
  </w:style>
  <w:style w:type="paragraph" w:customStyle="1" w:styleId="af1">
    <w:name w:val="В:Основний текст"/>
    <w:basedOn w:val="a1"/>
    <w:rsid w:val="00FB5969"/>
    <w:pPr>
      <w:spacing w:after="0" w:line="240" w:lineRule="auto"/>
      <w:ind w:firstLine="540"/>
      <w:jc w:val="both"/>
    </w:pPr>
    <w:rPr>
      <w:rFonts w:eastAsia="Times New Roman"/>
      <w:sz w:val="24"/>
      <w:szCs w:val="24"/>
      <w:lang w:eastAsia="ru-RU"/>
    </w:rPr>
  </w:style>
  <w:style w:type="paragraph" w:styleId="af2">
    <w:name w:val="header"/>
    <w:basedOn w:val="a1"/>
    <w:link w:val="af3"/>
    <w:semiHidden/>
    <w:rsid w:val="00E37297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f3">
    <w:name w:val="Верхній колонтитул Знак"/>
    <w:basedOn w:val="a2"/>
    <w:link w:val="af2"/>
    <w:semiHidden/>
    <w:rsid w:val="00E37297"/>
    <w:rPr>
      <w:rFonts w:eastAsia="Times New Roman"/>
      <w:sz w:val="20"/>
      <w:szCs w:val="24"/>
      <w:lang w:val="x-none" w:eastAsia="ru-RU"/>
    </w:rPr>
  </w:style>
  <w:style w:type="character" w:styleId="af4">
    <w:name w:val="page number"/>
    <w:basedOn w:val="a2"/>
    <w:semiHidden/>
    <w:rsid w:val="00E37297"/>
  </w:style>
  <w:style w:type="paragraph" w:styleId="af5">
    <w:name w:val="footer"/>
    <w:basedOn w:val="a1"/>
    <w:link w:val="af6"/>
    <w:rsid w:val="00E37297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f6">
    <w:name w:val="Нижній колонтитул Знак"/>
    <w:basedOn w:val="a2"/>
    <w:link w:val="af5"/>
    <w:rsid w:val="00E37297"/>
    <w:rPr>
      <w:rFonts w:eastAsia="Times New Roman"/>
      <w:sz w:val="20"/>
      <w:szCs w:val="24"/>
      <w:lang w:val="x-none" w:eastAsia="ru-RU"/>
    </w:rPr>
  </w:style>
  <w:style w:type="paragraph" w:customStyle="1" w:styleId="Default">
    <w:name w:val="Default"/>
    <w:rsid w:val="00E3729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uk-UA"/>
    </w:rPr>
  </w:style>
  <w:style w:type="paragraph" w:customStyle="1" w:styleId="11">
    <w:name w:val="Стиль1"/>
    <w:basedOn w:val="a"/>
    <w:rsid w:val="004826C7"/>
    <w:pPr>
      <w:numPr>
        <w:numId w:val="0"/>
      </w:numPr>
      <w:tabs>
        <w:tab w:val="num" w:pos="1247"/>
      </w:tabs>
      <w:spacing w:after="0" w:line="288" w:lineRule="auto"/>
      <w:ind w:firstLine="680"/>
      <w:contextualSpacing w:val="0"/>
      <w:jc w:val="both"/>
    </w:pPr>
    <w:rPr>
      <w:rFonts w:eastAsia="Times New Roman"/>
      <w:color w:val="000000"/>
      <w:szCs w:val="28"/>
      <w:lang w:val="ru-RU" w:eastAsia="ru-RU"/>
    </w:rPr>
  </w:style>
  <w:style w:type="paragraph" w:styleId="a">
    <w:name w:val="List Bullet"/>
    <w:basedOn w:val="a1"/>
    <w:uiPriority w:val="99"/>
    <w:semiHidden/>
    <w:unhideWhenUsed/>
    <w:rsid w:val="004826C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70.emf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9519-4057-4D54-A8C2-89938CB4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12861</Words>
  <Characters>7331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Orobchuk</cp:lastModifiedBy>
  <cp:revision>33</cp:revision>
  <dcterms:created xsi:type="dcterms:W3CDTF">2017-02-06T13:11:00Z</dcterms:created>
  <dcterms:modified xsi:type="dcterms:W3CDTF">2017-02-22T09:00:00Z</dcterms:modified>
</cp:coreProperties>
</file>