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5E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2D119D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ТЕРНОПІЛЬСЬКИЙ НАЦІОНАЛЬНИЙ ТЕХНІЧНИЙ УНІВЕРСИТЕТ</w:t>
      </w:r>
    </w:p>
    <w:p w:rsidR="002D119D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ІМЕНІ ІВАНА ПУЛЮЯ</w:t>
      </w:r>
    </w:p>
    <w:p w:rsidR="002D119D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ПРИКЛАДНИХ ІНФОРМАЦІЙНИХ ТЕХНОЛОГІЙ</w:t>
      </w:r>
    </w:p>
    <w:p w:rsidR="002D119D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 ЕЛЕКТРОІНЖЕНЕРІЇ</w:t>
      </w:r>
    </w:p>
    <w:p w:rsidR="002D119D" w:rsidRDefault="002D119D" w:rsidP="005F17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КОМП</w:t>
      </w:r>
      <w:r w:rsidRPr="00ED3FFD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ЮТЕРНО-ІНТЕГРОВАНИХ ТЕХНОЛОГІЙ</w:t>
      </w:r>
    </w:p>
    <w:p w:rsidR="002157C9" w:rsidRDefault="002157C9" w:rsidP="002157C9">
      <w:pPr>
        <w:spacing w:after="0" w:line="240" w:lineRule="auto"/>
        <w:rPr>
          <w:sz w:val="28"/>
          <w:szCs w:val="28"/>
        </w:rPr>
      </w:pPr>
    </w:p>
    <w:p w:rsidR="002157C9" w:rsidRDefault="002157C9" w:rsidP="002157C9">
      <w:pPr>
        <w:spacing w:after="0" w:line="240" w:lineRule="auto"/>
        <w:rPr>
          <w:sz w:val="28"/>
          <w:szCs w:val="28"/>
        </w:rPr>
      </w:pPr>
    </w:p>
    <w:p w:rsidR="002157C9" w:rsidRDefault="002157C9" w:rsidP="002157C9">
      <w:pPr>
        <w:spacing w:after="0" w:line="240" w:lineRule="auto"/>
        <w:rPr>
          <w:sz w:val="28"/>
          <w:szCs w:val="28"/>
        </w:rPr>
      </w:pPr>
    </w:p>
    <w:p w:rsidR="002157C9" w:rsidRDefault="002157C9" w:rsidP="002157C9">
      <w:pPr>
        <w:spacing w:after="0" w:line="240" w:lineRule="auto"/>
        <w:rPr>
          <w:sz w:val="28"/>
          <w:szCs w:val="28"/>
        </w:rPr>
      </w:pPr>
    </w:p>
    <w:p w:rsidR="002157C9" w:rsidRPr="006157A8" w:rsidRDefault="002157C9" w:rsidP="002157C9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</w:t>
      </w:r>
      <w:r w:rsidRPr="006157A8">
        <w:rPr>
          <w:b/>
          <w:sz w:val="32"/>
          <w:szCs w:val="32"/>
        </w:rPr>
        <w:t>СМАЧИЛО  АНДРІЙ  БОГДАНОВИЧ</w:t>
      </w:r>
    </w:p>
    <w:p w:rsidR="00FC445B" w:rsidRDefault="00FC445B" w:rsidP="002157C9">
      <w:pPr>
        <w:spacing w:after="0" w:line="240" w:lineRule="auto"/>
        <w:rPr>
          <w:b/>
          <w:sz w:val="28"/>
          <w:szCs w:val="28"/>
        </w:rPr>
      </w:pPr>
    </w:p>
    <w:p w:rsidR="00FC445B" w:rsidRDefault="00663C88" w:rsidP="002157C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63C88" w:rsidRPr="00663C88" w:rsidRDefault="00663C88" w:rsidP="002157C9">
      <w:pPr>
        <w:spacing w:after="0" w:line="240" w:lineRule="auto"/>
        <w:rPr>
          <w:sz w:val="28"/>
          <w:szCs w:val="28"/>
        </w:rPr>
      </w:pPr>
      <w:r w:rsidRPr="00663C88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44E1E">
        <w:rPr>
          <w:sz w:val="28"/>
          <w:szCs w:val="28"/>
        </w:rPr>
        <w:t xml:space="preserve">       </w:t>
      </w:r>
      <w:r w:rsidRPr="00663C88">
        <w:rPr>
          <w:sz w:val="28"/>
          <w:szCs w:val="28"/>
        </w:rPr>
        <w:t xml:space="preserve">  УДК 621.9</w:t>
      </w:r>
    </w:p>
    <w:p w:rsidR="00D745B2" w:rsidRDefault="00D745B2" w:rsidP="002157C9">
      <w:pPr>
        <w:spacing w:after="0" w:line="240" w:lineRule="auto"/>
        <w:rPr>
          <w:b/>
          <w:sz w:val="28"/>
          <w:szCs w:val="28"/>
        </w:rPr>
      </w:pPr>
    </w:p>
    <w:p w:rsidR="00D745B2" w:rsidRDefault="00D745B2" w:rsidP="002157C9">
      <w:pPr>
        <w:spacing w:after="0" w:line="240" w:lineRule="auto"/>
        <w:rPr>
          <w:b/>
          <w:sz w:val="28"/>
          <w:szCs w:val="28"/>
        </w:rPr>
      </w:pPr>
    </w:p>
    <w:p w:rsidR="00FC445B" w:rsidRDefault="00FC445B" w:rsidP="002157C9">
      <w:pPr>
        <w:spacing w:after="0" w:line="240" w:lineRule="auto"/>
        <w:rPr>
          <w:b/>
          <w:sz w:val="28"/>
          <w:szCs w:val="28"/>
        </w:rPr>
      </w:pPr>
    </w:p>
    <w:p w:rsidR="00FC445B" w:rsidRPr="00E47F27" w:rsidRDefault="00FC445B" w:rsidP="00FC445B">
      <w:pPr>
        <w:spacing w:after="0" w:line="240" w:lineRule="auto"/>
        <w:jc w:val="center"/>
        <w:rPr>
          <w:b/>
          <w:sz w:val="32"/>
          <w:szCs w:val="32"/>
        </w:rPr>
      </w:pPr>
      <w:r w:rsidRPr="00E47F27">
        <w:rPr>
          <w:b/>
          <w:sz w:val="32"/>
          <w:szCs w:val="32"/>
        </w:rPr>
        <w:t>ДОСЛІДЖЕННЯ ЦИКЛІЧНОЇ МІЦНОСТІ ЕПОКСИКОМПОЗИТІВ</w:t>
      </w:r>
    </w:p>
    <w:p w:rsidR="00FC445B" w:rsidRPr="00E47F27" w:rsidRDefault="00FC445B" w:rsidP="00FC445B">
      <w:pPr>
        <w:spacing w:after="0" w:line="240" w:lineRule="auto"/>
        <w:jc w:val="center"/>
        <w:rPr>
          <w:b/>
          <w:sz w:val="32"/>
          <w:szCs w:val="32"/>
        </w:rPr>
      </w:pPr>
      <w:r w:rsidRPr="00E47F27">
        <w:rPr>
          <w:b/>
          <w:sz w:val="32"/>
          <w:szCs w:val="32"/>
        </w:rPr>
        <w:t>НАПОВНЕНИХ ДІАМАГНЕТИКАМИ НА БАЗІ АВТОМАТИЗОВАНОЇ</w:t>
      </w:r>
    </w:p>
    <w:p w:rsidR="00FC445B" w:rsidRPr="00E47F27" w:rsidRDefault="00FC445B" w:rsidP="00FC445B">
      <w:pPr>
        <w:spacing w:after="0" w:line="240" w:lineRule="auto"/>
        <w:jc w:val="center"/>
        <w:rPr>
          <w:b/>
          <w:sz w:val="32"/>
          <w:szCs w:val="32"/>
        </w:rPr>
      </w:pPr>
      <w:r w:rsidRPr="00E47F27">
        <w:rPr>
          <w:b/>
          <w:sz w:val="32"/>
          <w:szCs w:val="32"/>
        </w:rPr>
        <w:t>УСТАНОВКИ</w:t>
      </w:r>
    </w:p>
    <w:p w:rsidR="00C9385E" w:rsidRDefault="00C9385E" w:rsidP="00FC445B">
      <w:pPr>
        <w:spacing w:after="0" w:line="240" w:lineRule="auto"/>
        <w:jc w:val="center"/>
        <w:rPr>
          <w:b/>
          <w:sz w:val="28"/>
          <w:szCs w:val="28"/>
        </w:rPr>
      </w:pPr>
    </w:p>
    <w:p w:rsidR="00C9385E" w:rsidRDefault="00C9385E" w:rsidP="00FC445B">
      <w:pPr>
        <w:spacing w:after="0" w:line="240" w:lineRule="auto"/>
        <w:jc w:val="center"/>
        <w:rPr>
          <w:b/>
          <w:sz w:val="28"/>
          <w:szCs w:val="28"/>
        </w:rPr>
      </w:pPr>
    </w:p>
    <w:p w:rsidR="00C9385E" w:rsidRDefault="00C9385E" w:rsidP="00C9385E">
      <w:pPr>
        <w:spacing w:after="0" w:line="240" w:lineRule="auto"/>
        <w:rPr>
          <w:b/>
          <w:sz w:val="28"/>
          <w:szCs w:val="28"/>
        </w:rPr>
      </w:pPr>
    </w:p>
    <w:p w:rsidR="00C9385E" w:rsidRDefault="00C9385E" w:rsidP="00C9385E">
      <w:pPr>
        <w:spacing w:after="0" w:line="240" w:lineRule="auto"/>
        <w:rPr>
          <w:b/>
          <w:sz w:val="28"/>
          <w:szCs w:val="28"/>
        </w:rPr>
      </w:pPr>
    </w:p>
    <w:p w:rsidR="00C9385E" w:rsidRPr="00ED3FFD" w:rsidRDefault="00D14DB5" w:rsidP="00C9385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</w:t>
      </w:r>
      <w:r w:rsidR="00C9385E">
        <w:rPr>
          <w:sz w:val="28"/>
          <w:szCs w:val="28"/>
        </w:rPr>
        <w:t xml:space="preserve">8.05020202 </w:t>
      </w:r>
      <w:r w:rsidR="00C9385E" w:rsidRPr="00ED3FFD">
        <w:rPr>
          <w:sz w:val="28"/>
          <w:szCs w:val="28"/>
          <w:lang w:val="ru-RU"/>
        </w:rPr>
        <w:t>“</w:t>
      </w:r>
      <w:proofErr w:type="spellStart"/>
      <w:r w:rsidR="00C9385E">
        <w:rPr>
          <w:sz w:val="28"/>
          <w:szCs w:val="28"/>
        </w:rPr>
        <w:t>Комп</w:t>
      </w:r>
      <w:proofErr w:type="spellEnd"/>
      <w:r w:rsidR="00C9385E" w:rsidRPr="00ED3FFD">
        <w:rPr>
          <w:sz w:val="28"/>
          <w:szCs w:val="28"/>
          <w:lang w:val="ru-RU"/>
        </w:rPr>
        <w:t>’</w:t>
      </w:r>
      <w:proofErr w:type="spellStart"/>
      <w:r w:rsidR="00C9385E">
        <w:rPr>
          <w:sz w:val="28"/>
          <w:szCs w:val="28"/>
        </w:rPr>
        <w:t>ютерно</w:t>
      </w:r>
      <w:proofErr w:type="spellEnd"/>
      <w:r w:rsidR="00C9385E">
        <w:rPr>
          <w:sz w:val="28"/>
          <w:szCs w:val="28"/>
        </w:rPr>
        <w:t>-інтегровані технологічні процеси і виробництва</w:t>
      </w:r>
      <w:r w:rsidR="00C9385E" w:rsidRPr="00ED3FFD">
        <w:rPr>
          <w:sz w:val="28"/>
          <w:szCs w:val="28"/>
          <w:lang w:val="ru-RU"/>
        </w:rPr>
        <w:t>”</w:t>
      </w:r>
    </w:p>
    <w:p w:rsidR="00C97D7F" w:rsidRPr="00ED3FFD" w:rsidRDefault="00C97D7F" w:rsidP="00C9385E">
      <w:pPr>
        <w:spacing w:after="0" w:line="240" w:lineRule="auto"/>
        <w:rPr>
          <w:sz w:val="28"/>
          <w:szCs w:val="28"/>
          <w:lang w:val="ru-RU"/>
        </w:rPr>
      </w:pPr>
    </w:p>
    <w:p w:rsidR="00C97D7F" w:rsidRPr="00ED3FFD" w:rsidRDefault="00C97D7F" w:rsidP="00C9385E">
      <w:pPr>
        <w:spacing w:after="0" w:line="240" w:lineRule="auto"/>
        <w:rPr>
          <w:sz w:val="28"/>
          <w:szCs w:val="28"/>
          <w:lang w:val="ru-RU"/>
        </w:rPr>
      </w:pPr>
    </w:p>
    <w:p w:rsidR="00C97D7F" w:rsidRPr="00ED3FFD" w:rsidRDefault="00C97D7F" w:rsidP="00C9385E">
      <w:pPr>
        <w:spacing w:after="0" w:line="240" w:lineRule="auto"/>
        <w:rPr>
          <w:sz w:val="28"/>
          <w:szCs w:val="28"/>
          <w:lang w:val="ru-RU"/>
        </w:rPr>
      </w:pPr>
    </w:p>
    <w:p w:rsidR="00C97D7F" w:rsidRPr="00ED3FFD" w:rsidRDefault="00C97D7F" w:rsidP="00C9385E">
      <w:pPr>
        <w:spacing w:after="0" w:line="240" w:lineRule="auto"/>
        <w:rPr>
          <w:sz w:val="28"/>
          <w:szCs w:val="28"/>
          <w:lang w:val="ru-RU"/>
        </w:rPr>
      </w:pPr>
    </w:p>
    <w:p w:rsidR="00C97D7F" w:rsidRPr="00ED3FFD" w:rsidRDefault="00C97D7F" w:rsidP="00C9385E">
      <w:pPr>
        <w:spacing w:after="0" w:line="240" w:lineRule="auto"/>
        <w:rPr>
          <w:sz w:val="28"/>
          <w:szCs w:val="28"/>
          <w:lang w:val="ru-RU"/>
        </w:rPr>
      </w:pPr>
    </w:p>
    <w:p w:rsidR="00C97D7F" w:rsidRPr="00BE00DD" w:rsidRDefault="00C97D7F" w:rsidP="00C97D7F">
      <w:pPr>
        <w:spacing w:after="0" w:line="240" w:lineRule="auto"/>
        <w:jc w:val="center"/>
        <w:rPr>
          <w:b/>
          <w:sz w:val="32"/>
          <w:szCs w:val="32"/>
        </w:rPr>
      </w:pPr>
      <w:r w:rsidRPr="00BE00DD">
        <w:rPr>
          <w:b/>
          <w:sz w:val="32"/>
          <w:szCs w:val="32"/>
        </w:rPr>
        <w:t>Автореферат</w:t>
      </w:r>
    </w:p>
    <w:p w:rsidR="00C97D7F" w:rsidRPr="00BE00DD" w:rsidRDefault="00C97D7F" w:rsidP="00C97D7F">
      <w:pPr>
        <w:spacing w:after="0" w:line="240" w:lineRule="auto"/>
        <w:jc w:val="center"/>
        <w:rPr>
          <w:sz w:val="32"/>
          <w:szCs w:val="32"/>
        </w:rPr>
      </w:pPr>
      <w:r w:rsidRPr="00BE00DD">
        <w:rPr>
          <w:sz w:val="32"/>
          <w:szCs w:val="32"/>
        </w:rPr>
        <w:t>дипломної роботи магістра</w:t>
      </w:r>
    </w:p>
    <w:p w:rsidR="005E3CB6" w:rsidRPr="00BE00DD" w:rsidRDefault="005E3CB6" w:rsidP="00C97D7F">
      <w:pPr>
        <w:spacing w:after="0" w:line="240" w:lineRule="auto"/>
        <w:jc w:val="center"/>
        <w:rPr>
          <w:sz w:val="32"/>
          <w:szCs w:val="32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C570B9" w:rsidRDefault="00C570B9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Тернопіль 2017</w:t>
      </w:r>
    </w:p>
    <w:p w:rsidR="00C570B9" w:rsidRDefault="00C570B9" w:rsidP="00C97D7F">
      <w:pPr>
        <w:spacing w:after="0" w:line="240" w:lineRule="auto"/>
        <w:jc w:val="center"/>
        <w:rPr>
          <w:sz w:val="28"/>
          <w:szCs w:val="28"/>
        </w:rPr>
      </w:pPr>
    </w:p>
    <w:p w:rsidR="005E3CB6" w:rsidRDefault="00210FC6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Роботу виконано на кафедрі  </w:t>
      </w:r>
      <w:proofErr w:type="spellStart"/>
      <w:r>
        <w:rPr>
          <w:sz w:val="28"/>
          <w:szCs w:val="28"/>
        </w:rPr>
        <w:t>комп</w:t>
      </w:r>
      <w:proofErr w:type="spellEnd"/>
      <w:r w:rsidRPr="00ED3FF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ютерно</w:t>
      </w:r>
      <w:proofErr w:type="spellEnd"/>
      <w:r>
        <w:rPr>
          <w:sz w:val="28"/>
          <w:szCs w:val="28"/>
        </w:rPr>
        <w:t>-інтегрованих технологій</w:t>
      </w:r>
    </w:p>
    <w:p w:rsidR="00210FC6" w:rsidRDefault="00210FC6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Тернопільського національного технічного університету імені Івана Пулюя</w:t>
      </w:r>
    </w:p>
    <w:p w:rsidR="00210FC6" w:rsidRDefault="00210FC6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Міністерства освіти і науки України</w:t>
      </w:r>
    </w:p>
    <w:p w:rsidR="006157A8" w:rsidRDefault="006157A8" w:rsidP="00210FC6">
      <w:pPr>
        <w:spacing w:after="0" w:line="240" w:lineRule="auto"/>
        <w:rPr>
          <w:sz w:val="28"/>
          <w:szCs w:val="28"/>
        </w:rPr>
      </w:pPr>
    </w:p>
    <w:p w:rsidR="006157A8" w:rsidRDefault="006157A8" w:rsidP="00210FC6">
      <w:pPr>
        <w:spacing w:after="0" w:line="240" w:lineRule="auto"/>
        <w:rPr>
          <w:sz w:val="28"/>
          <w:szCs w:val="28"/>
        </w:rPr>
      </w:pPr>
    </w:p>
    <w:p w:rsidR="006157A8" w:rsidRDefault="006157A8" w:rsidP="00210FC6">
      <w:pPr>
        <w:spacing w:after="0" w:line="240" w:lineRule="auto"/>
        <w:rPr>
          <w:sz w:val="28"/>
          <w:szCs w:val="28"/>
        </w:rPr>
      </w:pPr>
      <w:r w:rsidRPr="006157A8">
        <w:rPr>
          <w:b/>
          <w:sz w:val="28"/>
          <w:szCs w:val="28"/>
        </w:rPr>
        <w:t>Керівник роботи:</w:t>
      </w:r>
      <w:r>
        <w:rPr>
          <w:sz w:val="28"/>
          <w:szCs w:val="28"/>
        </w:rPr>
        <w:t xml:space="preserve"> </w:t>
      </w:r>
      <w:r w:rsidR="0063796C">
        <w:rPr>
          <w:sz w:val="28"/>
          <w:szCs w:val="28"/>
        </w:rPr>
        <w:t xml:space="preserve">     </w:t>
      </w:r>
      <w:r w:rsidR="000077AD">
        <w:rPr>
          <w:sz w:val="28"/>
          <w:szCs w:val="28"/>
        </w:rPr>
        <w:t xml:space="preserve"> </w:t>
      </w:r>
      <w:r w:rsidR="006379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д.т.н</w:t>
      </w:r>
      <w:proofErr w:type="spellEnd"/>
      <w:r>
        <w:rPr>
          <w:sz w:val="28"/>
          <w:szCs w:val="28"/>
        </w:rPr>
        <w:t>. професор</w:t>
      </w:r>
    </w:p>
    <w:p w:rsidR="0063796C" w:rsidRDefault="0063796C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="00A43B65">
        <w:rPr>
          <w:sz w:val="28"/>
          <w:szCs w:val="28"/>
        </w:rPr>
        <w:t>Стухляк</w:t>
      </w:r>
      <w:proofErr w:type="spellEnd"/>
      <w:r w:rsidR="00A43B65">
        <w:rPr>
          <w:sz w:val="28"/>
          <w:szCs w:val="28"/>
        </w:rPr>
        <w:t xml:space="preserve"> Петро Данилович</w:t>
      </w:r>
    </w:p>
    <w:p w:rsidR="00A43B65" w:rsidRDefault="00A43B65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Тернопільський національний технічний університет</w:t>
      </w:r>
    </w:p>
    <w:p w:rsidR="00A43B65" w:rsidRDefault="00A43B65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імені Івана Пулюя</w:t>
      </w: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4E2BC0" w:rsidRDefault="00CC1ABB" w:rsidP="00210FC6">
      <w:pPr>
        <w:spacing w:after="0" w:line="240" w:lineRule="auto"/>
        <w:rPr>
          <w:sz w:val="28"/>
          <w:szCs w:val="28"/>
        </w:rPr>
      </w:pPr>
      <w:r w:rsidRPr="00CC1ABB">
        <w:rPr>
          <w:b/>
          <w:sz w:val="28"/>
          <w:szCs w:val="28"/>
        </w:rPr>
        <w:t>Рецензент:</w:t>
      </w:r>
      <w:r>
        <w:rPr>
          <w:sz w:val="28"/>
          <w:szCs w:val="28"/>
        </w:rPr>
        <w:t xml:space="preserve">                 </w:t>
      </w:r>
      <w:r w:rsidR="004E2BC0">
        <w:rPr>
          <w:sz w:val="28"/>
          <w:szCs w:val="28"/>
        </w:rPr>
        <w:t>доцент кафедри АВ</w:t>
      </w:r>
    </w:p>
    <w:p w:rsidR="004E2BC0" w:rsidRDefault="004E2BC0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Трембач</w:t>
      </w:r>
      <w:proofErr w:type="spellEnd"/>
      <w:r>
        <w:rPr>
          <w:sz w:val="28"/>
          <w:szCs w:val="28"/>
        </w:rPr>
        <w:t xml:space="preserve"> Ростислав Богданович</w:t>
      </w:r>
    </w:p>
    <w:p w:rsidR="004E2BC0" w:rsidRDefault="004E2BC0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Тернопільський національний технічний університет</w:t>
      </w:r>
    </w:p>
    <w:p w:rsidR="004E2BC0" w:rsidRDefault="004E2BC0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D2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імені Івана Пулюя</w:t>
      </w:r>
    </w:p>
    <w:p w:rsidR="00CC1ABB" w:rsidRDefault="00CC1ABB" w:rsidP="00210FC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Default="00CC1ABB" w:rsidP="00210FC6">
      <w:pPr>
        <w:spacing w:after="0" w:line="240" w:lineRule="auto"/>
        <w:rPr>
          <w:sz w:val="28"/>
          <w:szCs w:val="28"/>
        </w:rPr>
      </w:pPr>
    </w:p>
    <w:p w:rsidR="00CC1ABB" w:rsidRPr="00CC1ABB" w:rsidRDefault="00CC1ABB" w:rsidP="00CC1A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Захист відбудеться   22 лютого 2017 року о 9 годині на засіданні екзаменаційної комісії № 1 у Тернопільському національному технічному університеті імені Івана Пулюя</w:t>
      </w:r>
      <w:r w:rsidR="006E6BA7">
        <w:rPr>
          <w:sz w:val="28"/>
          <w:szCs w:val="28"/>
        </w:rPr>
        <w:t xml:space="preserve"> за </w:t>
      </w:r>
      <w:proofErr w:type="spellStart"/>
      <w:r w:rsidR="006E6BA7">
        <w:rPr>
          <w:sz w:val="28"/>
          <w:szCs w:val="28"/>
        </w:rPr>
        <w:t>адресою</w:t>
      </w:r>
      <w:proofErr w:type="spellEnd"/>
      <w:r w:rsidR="006E6BA7">
        <w:rPr>
          <w:sz w:val="28"/>
          <w:szCs w:val="28"/>
        </w:rPr>
        <w:t xml:space="preserve">: 46001, м. Тернопіль, вул. Руська, 56, навчальний корпус № 1, </w:t>
      </w:r>
      <w:proofErr w:type="spellStart"/>
      <w:r w:rsidR="006E6BA7">
        <w:rPr>
          <w:sz w:val="28"/>
          <w:szCs w:val="28"/>
        </w:rPr>
        <w:t>ауд</w:t>
      </w:r>
      <w:proofErr w:type="spellEnd"/>
      <w:r w:rsidR="006E6BA7">
        <w:rPr>
          <w:sz w:val="28"/>
          <w:szCs w:val="28"/>
        </w:rPr>
        <w:t xml:space="preserve">. </w:t>
      </w:r>
      <w:r w:rsidR="00913A83">
        <w:rPr>
          <w:sz w:val="28"/>
          <w:szCs w:val="28"/>
        </w:rPr>
        <w:t>410.</w:t>
      </w:r>
    </w:p>
    <w:p w:rsidR="00210FC6" w:rsidRPr="00ED3FFD" w:rsidRDefault="00210FC6" w:rsidP="00210FC6">
      <w:pPr>
        <w:spacing w:after="0" w:line="240" w:lineRule="auto"/>
        <w:rPr>
          <w:b/>
          <w:sz w:val="28"/>
          <w:szCs w:val="28"/>
          <w:lang w:val="ru-RU"/>
        </w:rPr>
      </w:pPr>
    </w:p>
    <w:p w:rsidR="005E3CB6" w:rsidRDefault="005E3CB6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sz w:val="28"/>
          <w:szCs w:val="28"/>
        </w:rPr>
      </w:pPr>
    </w:p>
    <w:p w:rsidR="00675297" w:rsidRDefault="00675297" w:rsidP="00C97D7F">
      <w:pPr>
        <w:spacing w:after="0" w:line="240" w:lineRule="auto"/>
        <w:jc w:val="center"/>
        <w:rPr>
          <w:b/>
          <w:sz w:val="28"/>
          <w:szCs w:val="28"/>
        </w:rPr>
      </w:pPr>
      <w:r w:rsidRPr="00675297">
        <w:rPr>
          <w:b/>
          <w:sz w:val="28"/>
          <w:szCs w:val="28"/>
        </w:rPr>
        <w:lastRenderedPageBreak/>
        <w:t>ЗАГАЛЬНА ХАРАКТЕРИСТИКА РОБОТИ</w:t>
      </w:r>
    </w:p>
    <w:p w:rsidR="00675297" w:rsidRDefault="00675297" w:rsidP="00675297">
      <w:pPr>
        <w:spacing w:after="0" w:line="240" w:lineRule="auto"/>
        <w:rPr>
          <w:b/>
          <w:sz w:val="28"/>
          <w:szCs w:val="28"/>
        </w:rPr>
      </w:pPr>
    </w:p>
    <w:p w:rsidR="00675297" w:rsidRDefault="00675297" w:rsidP="0067529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Актуальність теми роботи.</w:t>
      </w:r>
      <w:r>
        <w:rPr>
          <w:sz w:val="28"/>
          <w:szCs w:val="28"/>
        </w:rPr>
        <w:t xml:space="preserve"> Дослідження процесів </w:t>
      </w:r>
      <w:r w:rsidR="00AD0238">
        <w:rPr>
          <w:sz w:val="28"/>
          <w:szCs w:val="28"/>
        </w:rPr>
        <w:t xml:space="preserve">в автоматизованому </w:t>
      </w:r>
      <w:r>
        <w:rPr>
          <w:sz w:val="28"/>
          <w:szCs w:val="28"/>
        </w:rPr>
        <w:t>утворенн</w:t>
      </w:r>
      <w:r w:rsidR="00AD0238">
        <w:rPr>
          <w:sz w:val="28"/>
          <w:szCs w:val="28"/>
        </w:rPr>
        <w:t>і</w:t>
      </w:r>
      <w:r>
        <w:rPr>
          <w:sz w:val="28"/>
          <w:szCs w:val="28"/>
        </w:rPr>
        <w:t xml:space="preserve"> зовнішніх поверхневих шарів при формуванні </w:t>
      </w:r>
      <w:proofErr w:type="spellStart"/>
      <w:r>
        <w:rPr>
          <w:sz w:val="28"/>
          <w:szCs w:val="28"/>
        </w:rPr>
        <w:t>епоксикомпозитів</w:t>
      </w:r>
      <w:proofErr w:type="spellEnd"/>
      <w:r>
        <w:rPr>
          <w:sz w:val="28"/>
          <w:szCs w:val="28"/>
        </w:rPr>
        <w:t>, визначення їхніх параметрів, вивчення їхньої структури та впливу на властивості композиту є актуальним завданням сучасного матеріалознавства. Вирішення цього завдання є важливим для</w:t>
      </w:r>
      <w:r w:rsidR="00901C76">
        <w:rPr>
          <w:sz w:val="28"/>
          <w:szCs w:val="28"/>
        </w:rPr>
        <w:t xml:space="preserve"> створення нових сучасних </w:t>
      </w:r>
      <w:proofErr w:type="spellStart"/>
      <w:r w:rsidR="00901C76">
        <w:rPr>
          <w:sz w:val="28"/>
          <w:szCs w:val="28"/>
        </w:rPr>
        <w:t>епоксикомпозитних</w:t>
      </w:r>
      <w:proofErr w:type="spellEnd"/>
      <w:r w:rsidR="00901C76">
        <w:rPr>
          <w:sz w:val="28"/>
          <w:szCs w:val="28"/>
        </w:rPr>
        <w:t xml:space="preserve"> матеріалів і покриттів на їх основі з підвищеними експлуатаційними характеристиками, стабільними у процесі експлуатації технологічного обладнання.</w:t>
      </w:r>
    </w:p>
    <w:p w:rsidR="00901C76" w:rsidRPr="00901C76" w:rsidRDefault="00901C76" w:rsidP="006752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Мета роботи: </w:t>
      </w:r>
      <w:r w:rsidRPr="00901C76">
        <w:rPr>
          <w:sz w:val="28"/>
          <w:szCs w:val="28"/>
        </w:rPr>
        <w:t xml:space="preserve">Дослідження циклічної міцності </w:t>
      </w:r>
      <w:proofErr w:type="spellStart"/>
      <w:r w:rsidRPr="00901C76">
        <w:rPr>
          <w:sz w:val="28"/>
          <w:szCs w:val="28"/>
        </w:rPr>
        <w:t>епоксикомпозитів</w:t>
      </w:r>
      <w:proofErr w:type="spellEnd"/>
      <w:r w:rsidRPr="00901C76">
        <w:rPr>
          <w:sz w:val="28"/>
          <w:szCs w:val="28"/>
        </w:rPr>
        <w:t xml:space="preserve"> наповнених діамагнетиками на базі автоматизованої установки.</w:t>
      </w:r>
    </w:p>
    <w:p w:rsidR="00901C76" w:rsidRDefault="00901C76" w:rsidP="006752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1A06">
        <w:rPr>
          <w:b/>
          <w:sz w:val="28"/>
          <w:szCs w:val="28"/>
        </w:rPr>
        <w:t>Об</w:t>
      </w:r>
      <w:r w:rsidR="00C41A06" w:rsidRPr="00ED3FFD">
        <w:rPr>
          <w:b/>
          <w:sz w:val="28"/>
          <w:szCs w:val="28"/>
          <w:lang w:val="ru-RU"/>
        </w:rPr>
        <w:t>’</w:t>
      </w:r>
      <w:proofErr w:type="spellStart"/>
      <w:r w:rsidR="00C41A06">
        <w:rPr>
          <w:b/>
          <w:sz w:val="28"/>
          <w:szCs w:val="28"/>
        </w:rPr>
        <w:t>єкт</w:t>
      </w:r>
      <w:proofErr w:type="spellEnd"/>
      <w:r w:rsidR="00C41A06">
        <w:rPr>
          <w:b/>
          <w:sz w:val="28"/>
          <w:szCs w:val="28"/>
        </w:rPr>
        <w:t>, методи та джерела дослідження.</w:t>
      </w:r>
      <w:r w:rsidR="00C41A06">
        <w:rPr>
          <w:sz w:val="28"/>
          <w:szCs w:val="28"/>
        </w:rPr>
        <w:t xml:space="preserve"> Основним об</w:t>
      </w:r>
      <w:r w:rsidR="00C41A06" w:rsidRPr="00ED3FFD">
        <w:rPr>
          <w:sz w:val="28"/>
          <w:szCs w:val="28"/>
          <w:lang w:val="ru-RU"/>
        </w:rPr>
        <w:t>’</w:t>
      </w:r>
      <w:proofErr w:type="spellStart"/>
      <w:r w:rsidR="00C41A06">
        <w:rPr>
          <w:sz w:val="28"/>
          <w:szCs w:val="28"/>
        </w:rPr>
        <w:t>єктом</w:t>
      </w:r>
      <w:proofErr w:type="spellEnd"/>
      <w:r w:rsidR="00C41A06">
        <w:rPr>
          <w:sz w:val="28"/>
          <w:szCs w:val="28"/>
        </w:rPr>
        <w:t xml:space="preserve"> дослідження є технологічний процес. В роботі було проведено дослідження циклічної міцності полімерних матеріалів, наповнених діамагнетиками.</w:t>
      </w:r>
      <w:r w:rsidR="00DF3752">
        <w:rPr>
          <w:sz w:val="28"/>
          <w:szCs w:val="28"/>
        </w:rPr>
        <w:t xml:space="preserve"> Вирішення цього завдання є важливим для створення нових сучасних </w:t>
      </w:r>
      <w:proofErr w:type="spellStart"/>
      <w:r w:rsidR="00DF3752">
        <w:rPr>
          <w:sz w:val="28"/>
          <w:szCs w:val="28"/>
        </w:rPr>
        <w:t>епоксикомпозитних</w:t>
      </w:r>
      <w:proofErr w:type="spellEnd"/>
      <w:r w:rsidR="00DF3752">
        <w:rPr>
          <w:sz w:val="28"/>
          <w:szCs w:val="28"/>
        </w:rPr>
        <w:t xml:space="preserve"> матеріалів і покриттів на їх основі з підвищеними експлуатаційними характерис</w:t>
      </w:r>
      <w:r w:rsidR="009E5527">
        <w:rPr>
          <w:sz w:val="28"/>
          <w:szCs w:val="28"/>
        </w:rPr>
        <w:t>т</w:t>
      </w:r>
      <w:r w:rsidR="00DF3752">
        <w:rPr>
          <w:sz w:val="28"/>
          <w:szCs w:val="28"/>
        </w:rPr>
        <w:t>иками</w:t>
      </w:r>
      <w:r w:rsidR="00002625">
        <w:rPr>
          <w:sz w:val="28"/>
          <w:szCs w:val="28"/>
        </w:rPr>
        <w:t>, стабільними у процесі експлуатації технологічного обладнання.</w:t>
      </w:r>
    </w:p>
    <w:p w:rsidR="00002625" w:rsidRDefault="00002625" w:rsidP="00675297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14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Отримані результати:</w:t>
      </w:r>
    </w:p>
    <w:p w:rsidR="00002625" w:rsidRDefault="00002625" w:rsidP="006752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14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</w:t>
      </w:r>
      <w:r w:rsidRPr="00002625">
        <w:rPr>
          <w:sz w:val="28"/>
          <w:szCs w:val="28"/>
        </w:rPr>
        <w:t xml:space="preserve"> результаті проведених досліджень вирішено важливе наукове питання </w:t>
      </w:r>
      <w:r>
        <w:rPr>
          <w:sz w:val="28"/>
          <w:szCs w:val="28"/>
        </w:rPr>
        <w:t xml:space="preserve"> </w:t>
      </w:r>
    </w:p>
    <w:p w:rsidR="00002625" w:rsidRPr="00C4150B" w:rsidRDefault="00121BF0" w:rsidP="00675297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90449F">
        <w:rPr>
          <w:sz w:val="28"/>
          <w:szCs w:val="28"/>
        </w:rPr>
        <w:t xml:space="preserve">втоматизація процесів дослідження та </w:t>
      </w:r>
      <w:r w:rsidR="00C62BEA" w:rsidRPr="00C4150B">
        <w:rPr>
          <w:sz w:val="28"/>
          <w:szCs w:val="28"/>
        </w:rPr>
        <w:t>розробка</w:t>
      </w:r>
      <w:r w:rsidR="00002625" w:rsidRPr="00C4150B">
        <w:rPr>
          <w:sz w:val="28"/>
          <w:szCs w:val="28"/>
        </w:rPr>
        <w:t xml:space="preserve"> матеріалів з високими експлуатаційними характеристиками</w:t>
      </w:r>
      <w:r w:rsidR="00D05D35" w:rsidRPr="00C4150B">
        <w:rPr>
          <w:sz w:val="28"/>
          <w:szCs w:val="28"/>
        </w:rPr>
        <w:t xml:space="preserve"> для  використання у різних галузях народного господарства;</w:t>
      </w:r>
    </w:p>
    <w:p w:rsidR="00D05D35" w:rsidRPr="00ED3FFD" w:rsidRDefault="000F687F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проаналізовано конструкцію та службове призначення об</w:t>
      </w:r>
      <w:r w:rsidR="001D0C3E" w:rsidRPr="00ED3FF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єкту</w:t>
      </w:r>
      <w:proofErr w:type="spellEnd"/>
      <w:r>
        <w:rPr>
          <w:sz w:val="28"/>
          <w:szCs w:val="28"/>
        </w:rPr>
        <w:t xml:space="preserve"> виробництва, виконано аналіз технологічності;</w:t>
      </w:r>
    </w:p>
    <w:p w:rsidR="000F687F" w:rsidRPr="00ED3FFD" w:rsidRDefault="000F687F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досліджено сп</w:t>
      </w:r>
      <w:r w:rsidR="00FE3A80">
        <w:rPr>
          <w:sz w:val="28"/>
          <w:szCs w:val="28"/>
        </w:rPr>
        <w:t>особи виготовлення аналогічних автоматизованих технологій</w:t>
      </w:r>
      <w:r>
        <w:rPr>
          <w:sz w:val="28"/>
          <w:szCs w:val="28"/>
        </w:rPr>
        <w:t>;</w:t>
      </w:r>
    </w:p>
    <w:p w:rsidR="000F687F" w:rsidRPr="00ED3FFD" w:rsidRDefault="003407E1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визначено </w:t>
      </w:r>
      <w:r w:rsidR="00450650">
        <w:rPr>
          <w:sz w:val="28"/>
          <w:szCs w:val="28"/>
        </w:rPr>
        <w:t>вплив інгредієнтів на особливості формування композитів;</w:t>
      </w:r>
    </w:p>
    <w:p w:rsidR="00450650" w:rsidRPr="00ED3FFD" w:rsidRDefault="00133DE4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проведено автоматизоване </w:t>
      </w:r>
      <w:r w:rsidR="00450650">
        <w:rPr>
          <w:sz w:val="28"/>
          <w:szCs w:val="28"/>
        </w:rPr>
        <w:t>дослідження процесів зшивання композитних матеріалів;</w:t>
      </w:r>
    </w:p>
    <w:p w:rsidR="00450650" w:rsidRPr="00ED3FFD" w:rsidRDefault="00450650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виконано техніко-економічне </w:t>
      </w: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прийнятих рішень;</w:t>
      </w:r>
    </w:p>
    <w:p w:rsidR="00450650" w:rsidRPr="00ED3FFD" w:rsidRDefault="00450650" w:rsidP="000F687F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розглянуто питання застосування інформаційних технологій, охорони праці та безпеки в надзвичайних ситуаціях та екології.</w:t>
      </w:r>
    </w:p>
    <w:p w:rsidR="00A55D29" w:rsidRDefault="00A55D29" w:rsidP="00A55D29">
      <w:pPr>
        <w:pStyle w:val="a5"/>
        <w:spacing w:after="0" w:line="240" w:lineRule="auto"/>
        <w:ind w:left="870"/>
        <w:rPr>
          <w:b/>
          <w:sz w:val="28"/>
          <w:szCs w:val="28"/>
        </w:rPr>
      </w:pPr>
      <w:r w:rsidRPr="00A55D29">
        <w:rPr>
          <w:b/>
          <w:sz w:val="28"/>
          <w:szCs w:val="28"/>
        </w:rPr>
        <w:t>Практичне значення отриманих результатів</w:t>
      </w:r>
      <w:r>
        <w:rPr>
          <w:b/>
          <w:sz w:val="28"/>
          <w:szCs w:val="28"/>
        </w:rPr>
        <w:t>.</w:t>
      </w:r>
    </w:p>
    <w:p w:rsidR="00A55D29" w:rsidRDefault="00A55D29" w:rsidP="008225A2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Розроблено реальний технологічний процес, </w:t>
      </w:r>
      <w:r w:rsidR="00540E90">
        <w:rPr>
          <w:sz w:val="28"/>
          <w:szCs w:val="28"/>
        </w:rPr>
        <w:t xml:space="preserve">що досліджений в автоматизованому режимі, </w:t>
      </w:r>
      <w:r w:rsidR="008E4EF3">
        <w:rPr>
          <w:sz w:val="28"/>
          <w:szCs w:val="28"/>
        </w:rPr>
        <w:t xml:space="preserve"> з використанням ПК,</w:t>
      </w:r>
      <w:r w:rsidR="001F3F0C">
        <w:rPr>
          <w:sz w:val="28"/>
          <w:szCs w:val="28"/>
        </w:rPr>
        <w:t xml:space="preserve"> </w:t>
      </w:r>
      <w:r>
        <w:rPr>
          <w:sz w:val="28"/>
          <w:szCs w:val="28"/>
        </w:rPr>
        <w:t>який може бути впроваджений в умовах реального виробництва. Розглянуто методику оптимізації</w:t>
      </w:r>
      <w:r w:rsidR="00A46384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компонування виробничого устаткування, яка може бути використана в проектній діяльності.</w:t>
      </w:r>
    </w:p>
    <w:p w:rsidR="001961F5" w:rsidRDefault="001961F5" w:rsidP="00CA1287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 w:rsidRPr="001961F5">
        <w:rPr>
          <w:b/>
          <w:sz w:val="28"/>
          <w:szCs w:val="28"/>
        </w:rPr>
        <w:t>Структура роботи.</w:t>
      </w:r>
      <w:r>
        <w:rPr>
          <w:sz w:val="28"/>
          <w:szCs w:val="28"/>
        </w:rPr>
        <w:t xml:space="preserve"> Робота складається з розрахунково-пояснювальної записки та графічної частини. Розрахунково-пояснювальна записка складається з вступу,  8 частин, висновків, переліку посилань та додатків.</w:t>
      </w:r>
    </w:p>
    <w:p w:rsidR="009B7B1C" w:rsidRDefault="009B7B1C" w:rsidP="00CA1287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 w:rsidRPr="009B7B1C">
        <w:rPr>
          <w:sz w:val="28"/>
          <w:szCs w:val="28"/>
        </w:rPr>
        <w:t>Обсяг роботи:</w:t>
      </w:r>
      <w:r>
        <w:rPr>
          <w:sz w:val="28"/>
          <w:szCs w:val="28"/>
        </w:rPr>
        <w:t xml:space="preserve"> розрахунково-пояснювальна записка-      </w:t>
      </w:r>
      <w:proofErr w:type="spellStart"/>
      <w:r>
        <w:rPr>
          <w:sz w:val="28"/>
          <w:szCs w:val="28"/>
        </w:rPr>
        <w:t>арк</w:t>
      </w:r>
      <w:proofErr w:type="spellEnd"/>
      <w:r>
        <w:rPr>
          <w:sz w:val="28"/>
          <w:szCs w:val="28"/>
        </w:rPr>
        <w:t xml:space="preserve">. </w:t>
      </w:r>
      <w:r w:rsidR="00A508B0">
        <w:rPr>
          <w:sz w:val="28"/>
          <w:szCs w:val="28"/>
        </w:rPr>
        <w:t>ф</w:t>
      </w:r>
      <w:r>
        <w:rPr>
          <w:sz w:val="28"/>
          <w:szCs w:val="28"/>
        </w:rPr>
        <w:t>ормату А4, графічна частина</w:t>
      </w:r>
      <w:r w:rsidR="00DF780D">
        <w:rPr>
          <w:sz w:val="28"/>
          <w:szCs w:val="28"/>
        </w:rPr>
        <w:t>-        аркушів формату А1.</w:t>
      </w:r>
    </w:p>
    <w:p w:rsidR="001131BC" w:rsidRDefault="001131BC" w:rsidP="00310368">
      <w:pPr>
        <w:pStyle w:val="a5"/>
        <w:spacing w:after="0" w:line="240" w:lineRule="auto"/>
        <w:ind w:left="870"/>
        <w:jc w:val="center"/>
        <w:rPr>
          <w:b/>
          <w:sz w:val="28"/>
          <w:szCs w:val="28"/>
        </w:rPr>
      </w:pPr>
    </w:p>
    <w:p w:rsidR="001131BC" w:rsidRDefault="001131BC" w:rsidP="00310368">
      <w:pPr>
        <w:pStyle w:val="a5"/>
        <w:spacing w:after="0" w:line="240" w:lineRule="auto"/>
        <w:ind w:left="870"/>
        <w:jc w:val="center"/>
        <w:rPr>
          <w:b/>
          <w:sz w:val="28"/>
          <w:szCs w:val="28"/>
        </w:rPr>
      </w:pPr>
    </w:p>
    <w:p w:rsidR="00A738E9" w:rsidRDefault="00A738E9" w:rsidP="00310368">
      <w:pPr>
        <w:pStyle w:val="a5"/>
        <w:spacing w:after="0" w:line="240" w:lineRule="auto"/>
        <w:ind w:left="870"/>
        <w:jc w:val="center"/>
        <w:rPr>
          <w:b/>
          <w:sz w:val="28"/>
          <w:szCs w:val="28"/>
        </w:rPr>
      </w:pPr>
      <w:r w:rsidRPr="00310368">
        <w:rPr>
          <w:b/>
          <w:sz w:val="28"/>
          <w:szCs w:val="28"/>
        </w:rPr>
        <w:lastRenderedPageBreak/>
        <w:t>ОСНОВНИЙ ЗМІСТ РОБОТИ</w:t>
      </w:r>
    </w:p>
    <w:p w:rsidR="001131BC" w:rsidRDefault="001131BC" w:rsidP="00310368">
      <w:pPr>
        <w:pStyle w:val="a5"/>
        <w:spacing w:after="0" w:line="240" w:lineRule="auto"/>
        <w:ind w:left="870"/>
        <w:jc w:val="center"/>
        <w:rPr>
          <w:b/>
          <w:sz w:val="28"/>
          <w:szCs w:val="28"/>
        </w:rPr>
      </w:pPr>
    </w:p>
    <w:p w:rsidR="00310368" w:rsidRDefault="00430AC5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0368">
        <w:rPr>
          <w:b/>
          <w:sz w:val="28"/>
          <w:szCs w:val="28"/>
        </w:rPr>
        <w:t xml:space="preserve">У вступі </w:t>
      </w:r>
      <w:r w:rsidR="001131BC">
        <w:rPr>
          <w:sz w:val="28"/>
          <w:szCs w:val="28"/>
        </w:rPr>
        <w:t xml:space="preserve">проведено огляд сучасного стану </w:t>
      </w:r>
      <w:proofErr w:type="spellStart"/>
      <w:r w:rsidR="001131BC">
        <w:rPr>
          <w:sz w:val="28"/>
          <w:szCs w:val="28"/>
        </w:rPr>
        <w:t>металоенергозберігаючих</w:t>
      </w:r>
      <w:proofErr w:type="spellEnd"/>
      <w:r w:rsidR="001131BC">
        <w:rPr>
          <w:sz w:val="28"/>
          <w:szCs w:val="28"/>
        </w:rPr>
        <w:t xml:space="preserve"> технологій промисловості та охарактеризовано основні завдання</w:t>
      </w:r>
      <w:r w:rsidR="00E94BD0">
        <w:rPr>
          <w:sz w:val="28"/>
          <w:szCs w:val="28"/>
        </w:rPr>
        <w:t>, які необхідно вирішити.</w:t>
      </w:r>
      <w:r w:rsidR="008F666F">
        <w:rPr>
          <w:sz w:val="28"/>
          <w:szCs w:val="28"/>
        </w:rPr>
        <w:t xml:space="preserve"> </w:t>
      </w:r>
    </w:p>
    <w:p w:rsidR="008F666F" w:rsidRDefault="008F666F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 w:rsidRPr="008F666F">
        <w:rPr>
          <w:sz w:val="28"/>
          <w:szCs w:val="28"/>
        </w:rPr>
        <w:t xml:space="preserve">     </w:t>
      </w:r>
      <w:r w:rsidRPr="00C74D35">
        <w:rPr>
          <w:b/>
          <w:sz w:val="28"/>
          <w:szCs w:val="28"/>
        </w:rPr>
        <w:t>В аналітичній частині</w:t>
      </w:r>
      <w:r>
        <w:rPr>
          <w:sz w:val="28"/>
          <w:szCs w:val="28"/>
        </w:rPr>
        <w:t xml:space="preserve"> проведено аналіз сучасного стану проблеми та особливості автоматизації ультразвукової обробки</w:t>
      </w:r>
      <w:r w:rsidR="00C74D35">
        <w:rPr>
          <w:sz w:val="28"/>
          <w:szCs w:val="28"/>
        </w:rPr>
        <w:t xml:space="preserve"> </w:t>
      </w:r>
      <w:proofErr w:type="spellStart"/>
      <w:r w:rsidR="00C74D35">
        <w:rPr>
          <w:sz w:val="28"/>
          <w:szCs w:val="28"/>
        </w:rPr>
        <w:t>епоксикомпозитів</w:t>
      </w:r>
      <w:proofErr w:type="spellEnd"/>
      <w:r w:rsidR="00C74D35">
        <w:rPr>
          <w:sz w:val="28"/>
          <w:szCs w:val="28"/>
        </w:rPr>
        <w:t>.</w:t>
      </w:r>
    </w:p>
    <w:p w:rsidR="00C74D35" w:rsidRDefault="00C74D35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4D35">
        <w:rPr>
          <w:b/>
          <w:sz w:val="28"/>
          <w:szCs w:val="28"/>
        </w:rPr>
        <w:t>В науково-дослідній частині</w:t>
      </w:r>
      <w:r w:rsidR="00000A54">
        <w:rPr>
          <w:b/>
          <w:sz w:val="28"/>
          <w:szCs w:val="28"/>
        </w:rPr>
        <w:t xml:space="preserve"> </w:t>
      </w:r>
      <w:r w:rsidR="00000A54" w:rsidRPr="00000A54">
        <w:rPr>
          <w:sz w:val="28"/>
          <w:szCs w:val="28"/>
        </w:rPr>
        <w:t>виконано автоматизацію методів досліджень та формування покриттів.</w:t>
      </w:r>
    </w:p>
    <w:p w:rsidR="003C5F3B" w:rsidRDefault="003C5F3B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 технологічній частині </w:t>
      </w:r>
      <w:r>
        <w:rPr>
          <w:sz w:val="28"/>
          <w:szCs w:val="28"/>
        </w:rPr>
        <w:t>приведено опис конструкції випробувальної машини та методика виготовлення зразків. Дослідження процесів зшивання композитних матеріалів.</w:t>
      </w:r>
    </w:p>
    <w:p w:rsidR="002512BB" w:rsidRDefault="002512BB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 конструкторській частині </w:t>
      </w:r>
      <w:r w:rsidRPr="002512BB">
        <w:rPr>
          <w:sz w:val="28"/>
          <w:szCs w:val="28"/>
        </w:rPr>
        <w:t>виконано</w:t>
      </w:r>
      <w:r w:rsidR="00407DD6">
        <w:rPr>
          <w:sz w:val="28"/>
          <w:szCs w:val="28"/>
        </w:rPr>
        <w:t xml:space="preserve"> </w:t>
      </w:r>
      <w:r w:rsidR="00983B1C">
        <w:rPr>
          <w:sz w:val="28"/>
          <w:szCs w:val="28"/>
        </w:rPr>
        <w:t>вибір та проектування засобів технологічного оснащення для виготовлення заданої деталі.</w:t>
      </w:r>
    </w:p>
    <w:p w:rsidR="00BA4F44" w:rsidRDefault="00BA4F44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 </w:t>
      </w:r>
      <w:r w:rsidR="00AE40B9">
        <w:rPr>
          <w:b/>
          <w:sz w:val="28"/>
          <w:szCs w:val="28"/>
        </w:rPr>
        <w:t>спеціальній</w:t>
      </w:r>
      <w:r>
        <w:rPr>
          <w:b/>
          <w:sz w:val="28"/>
          <w:szCs w:val="28"/>
        </w:rPr>
        <w:t xml:space="preserve"> частині</w:t>
      </w:r>
      <w:r>
        <w:rPr>
          <w:sz w:val="28"/>
          <w:szCs w:val="28"/>
        </w:rPr>
        <w:t xml:space="preserve"> </w:t>
      </w:r>
      <w:r w:rsidR="00CF7763">
        <w:rPr>
          <w:sz w:val="28"/>
          <w:szCs w:val="28"/>
        </w:rPr>
        <w:t xml:space="preserve"> виконано дослідження можливостей пакету СОМ</w:t>
      </w:r>
      <w:r w:rsidR="002F6A8A">
        <w:rPr>
          <w:sz w:val="28"/>
          <w:szCs w:val="28"/>
          <w:lang w:val="en-US"/>
        </w:rPr>
        <w:t>SOL</w:t>
      </w:r>
      <w:r w:rsidR="002F6A8A" w:rsidRPr="00ED3FFD">
        <w:rPr>
          <w:sz w:val="28"/>
          <w:szCs w:val="28"/>
          <w:lang w:val="ru-RU"/>
        </w:rPr>
        <w:t xml:space="preserve"> </w:t>
      </w:r>
      <w:r w:rsidR="002F6A8A">
        <w:rPr>
          <w:sz w:val="28"/>
          <w:szCs w:val="28"/>
          <w:lang w:val="en-US"/>
        </w:rPr>
        <w:t>MULTIPHYSICS</w:t>
      </w:r>
      <w:r w:rsidR="002F6A8A">
        <w:rPr>
          <w:sz w:val="28"/>
          <w:szCs w:val="28"/>
        </w:rPr>
        <w:t xml:space="preserve">, розглянуто особливості використання систем автоматизованого проектування для вирішення технологічних задач, з допомогою відповідного програмного забезпечення спроектовано </w:t>
      </w:r>
      <w:r w:rsidR="00E61E9A">
        <w:rPr>
          <w:sz w:val="28"/>
          <w:szCs w:val="28"/>
        </w:rPr>
        <w:t xml:space="preserve"> альтернативний варіант технологічного процесу.</w:t>
      </w:r>
    </w:p>
    <w:p w:rsidR="00367821" w:rsidRDefault="00367821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 проектній частині </w:t>
      </w:r>
      <w:r w:rsidR="00502B8F">
        <w:rPr>
          <w:sz w:val="28"/>
          <w:szCs w:val="28"/>
        </w:rPr>
        <w:t>проведено проектування виробничої дільниці для реалізації</w:t>
      </w:r>
      <w:r w:rsidR="008E5DA3">
        <w:rPr>
          <w:sz w:val="28"/>
          <w:szCs w:val="28"/>
        </w:rPr>
        <w:t xml:space="preserve"> розробленого технологічного процесу: виконано уточнення програми виробництва на дільниці, розрахунок трудомісткості і </w:t>
      </w:r>
      <w:proofErr w:type="spellStart"/>
      <w:r w:rsidR="008E5DA3">
        <w:rPr>
          <w:sz w:val="28"/>
          <w:szCs w:val="28"/>
        </w:rPr>
        <w:t>верстатомісткості</w:t>
      </w:r>
      <w:proofErr w:type="spellEnd"/>
      <w:r w:rsidR="008E5DA3">
        <w:rPr>
          <w:sz w:val="28"/>
          <w:szCs w:val="28"/>
        </w:rPr>
        <w:t xml:space="preserve"> виготовлення виробів на основі розроблених технологічних процесів, визначення річної потреби в технологічному обладнанні, складання зведеної відомості обладнання, визначення кількісного складу працюючих в механічному відділенні, визначення розмірів основних і допоміжних площ цеху та дільниці, визначення основних розмірів та вибір типу і конструкції будівлі, розроблено компонувального плану цеху план розміщення обладнання, проведено вибір вантажопідйомних і транспортних засобів.</w:t>
      </w:r>
    </w:p>
    <w:p w:rsidR="00974BCD" w:rsidRDefault="00974BCD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В частині </w:t>
      </w:r>
      <w:r w:rsidR="00E046A2" w:rsidRPr="00ED3FFD">
        <w:rPr>
          <w:b/>
          <w:sz w:val="28"/>
          <w:szCs w:val="28"/>
        </w:rPr>
        <w:t>“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економічної ефективності</w:t>
      </w:r>
      <w:r w:rsidR="00E046A2" w:rsidRPr="00ED3FF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розглянуто питання організації виробництва і проведено розрахунки техніко-економічної ефективності проектних рішень.</w:t>
      </w:r>
    </w:p>
    <w:p w:rsidR="00974BCD" w:rsidRDefault="00974BCD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В частині </w:t>
      </w:r>
      <w:r w:rsidR="00E046A2" w:rsidRPr="00ED3FFD">
        <w:rPr>
          <w:b/>
          <w:sz w:val="28"/>
          <w:szCs w:val="28"/>
          <w:lang w:val="ru-RU"/>
        </w:rPr>
        <w:t>“</w:t>
      </w:r>
      <w:r>
        <w:rPr>
          <w:b/>
          <w:sz w:val="28"/>
          <w:szCs w:val="28"/>
        </w:rPr>
        <w:t>Охорона праці та безпека в надзвичайних ситуаціях</w:t>
      </w:r>
      <w:r w:rsidR="00E046A2" w:rsidRPr="00ED3FFD">
        <w:rPr>
          <w:b/>
          <w:sz w:val="28"/>
          <w:szCs w:val="28"/>
          <w:lang w:val="ru-RU"/>
        </w:rPr>
        <w:t>”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розглянуто питання планування робіт по охороні праці на дільниці, що проектується, правові основи забезпечення безпеки в надзвичайних ситуаціях, а також розроблено схему захисного </w:t>
      </w:r>
      <w:proofErr w:type="spellStart"/>
      <w:r>
        <w:rPr>
          <w:sz w:val="28"/>
          <w:szCs w:val="28"/>
        </w:rPr>
        <w:t>вимикаючого</w:t>
      </w:r>
      <w:proofErr w:type="spellEnd"/>
      <w:r>
        <w:rPr>
          <w:sz w:val="28"/>
          <w:szCs w:val="28"/>
        </w:rPr>
        <w:t xml:space="preserve"> пристрою при виникненні напруги на корпусах обладнання чи при випадковому дотиканні до струмопровідних частин.</w:t>
      </w:r>
    </w:p>
    <w:p w:rsidR="00974BCD" w:rsidRDefault="00974BCD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В частині </w:t>
      </w:r>
      <w:r w:rsidR="00E046A2" w:rsidRPr="00ED3FFD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Екологія</w:t>
      </w:r>
      <w:r w:rsidR="00E046A2" w:rsidRPr="00ED3FFD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 w:rsidR="00BD5C03">
        <w:rPr>
          <w:sz w:val="28"/>
          <w:szCs w:val="28"/>
        </w:rPr>
        <w:t>проаналізовано сучасний екологічний стан України, розглянуто питання забруднення довкілля, що виникає внаслідок реалізації технологічного процесу, а також запропоновано заходи зі зменшення забруднення довкілля.</w:t>
      </w:r>
    </w:p>
    <w:p w:rsidR="00BD5C03" w:rsidRDefault="00BD5C03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03FE">
        <w:rPr>
          <w:b/>
          <w:sz w:val="28"/>
          <w:szCs w:val="28"/>
        </w:rPr>
        <w:t xml:space="preserve">У загальних висновках щодо дипломної роботи </w:t>
      </w:r>
      <w:r w:rsidR="007503FE">
        <w:rPr>
          <w:sz w:val="28"/>
          <w:szCs w:val="28"/>
        </w:rPr>
        <w:t xml:space="preserve">в результаті проведених досліджень вирішено важливе наукове питання розробки матеріалів з </w:t>
      </w:r>
      <w:r w:rsidR="007503FE">
        <w:rPr>
          <w:sz w:val="28"/>
          <w:szCs w:val="28"/>
        </w:rPr>
        <w:lastRenderedPageBreak/>
        <w:t>високими експлуатаційними характеристиками для використання у різних галузях народного господарства; техніко-економічні показники та їх порівняння з базовими</w:t>
      </w:r>
      <w:r w:rsidR="00EC3C82">
        <w:rPr>
          <w:sz w:val="28"/>
          <w:szCs w:val="28"/>
        </w:rPr>
        <w:t>.</w:t>
      </w:r>
    </w:p>
    <w:p w:rsidR="00E32AEF" w:rsidRDefault="00E32AEF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 додатках до пояснювальної записки приведено відомості специфікацій.</w:t>
      </w:r>
    </w:p>
    <w:p w:rsidR="00E32AEF" w:rsidRDefault="00E32AEF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графічній частині приведено креслення деталі з позначенням координатних осей і поверхонь, схеми, складальні креслення засобів технологічного оснащення.</w:t>
      </w:r>
    </w:p>
    <w:p w:rsidR="00EC7673" w:rsidRDefault="00EC7673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</w:p>
    <w:p w:rsidR="00EC7673" w:rsidRDefault="00EC7673" w:rsidP="00222B31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</w:p>
    <w:p w:rsidR="00C34104" w:rsidRDefault="00EC7673" w:rsidP="00C34104">
      <w:pPr>
        <w:pStyle w:val="a5"/>
        <w:spacing w:after="0" w:line="240" w:lineRule="auto"/>
        <w:ind w:left="870"/>
        <w:jc w:val="both"/>
        <w:rPr>
          <w:b/>
          <w:sz w:val="28"/>
          <w:szCs w:val="28"/>
        </w:rPr>
      </w:pPr>
      <w:r w:rsidRPr="00C34104">
        <w:rPr>
          <w:b/>
          <w:sz w:val="28"/>
          <w:szCs w:val="28"/>
        </w:rPr>
        <w:t xml:space="preserve">                                                           ВИСНОВКИ</w:t>
      </w:r>
    </w:p>
    <w:p w:rsidR="00393B9D" w:rsidRDefault="00393B9D" w:rsidP="00C34104">
      <w:pPr>
        <w:pStyle w:val="a5"/>
        <w:spacing w:after="0" w:line="240" w:lineRule="auto"/>
        <w:ind w:left="870"/>
        <w:jc w:val="both"/>
        <w:rPr>
          <w:b/>
          <w:sz w:val="28"/>
          <w:szCs w:val="28"/>
        </w:rPr>
      </w:pPr>
    </w:p>
    <w:p w:rsidR="00C34104" w:rsidRDefault="009D24E6" w:rsidP="00C34104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104">
        <w:rPr>
          <w:sz w:val="28"/>
          <w:szCs w:val="28"/>
        </w:rPr>
        <w:t xml:space="preserve">В роботі було проведено дослідження циклічної міцності полімерних матеріалів, наповнених діамагнетиками. Для цього було розглянуто основні явища, які відбуваються при зшиванні </w:t>
      </w:r>
      <w:proofErr w:type="spellStart"/>
      <w:r w:rsidR="00C34104">
        <w:rPr>
          <w:sz w:val="28"/>
          <w:szCs w:val="28"/>
        </w:rPr>
        <w:t>епоксикомпозитних</w:t>
      </w:r>
      <w:proofErr w:type="spellEnd"/>
      <w:r w:rsidR="00C34104">
        <w:rPr>
          <w:sz w:val="28"/>
          <w:szCs w:val="28"/>
        </w:rPr>
        <w:t xml:space="preserve"> матеріалів, вибрано </w:t>
      </w:r>
      <w:proofErr w:type="spellStart"/>
      <w:r w:rsidR="00C34104">
        <w:rPr>
          <w:sz w:val="28"/>
          <w:szCs w:val="28"/>
        </w:rPr>
        <w:t>олігомерне</w:t>
      </w:r>
      <w:proofErr w:type="spellEnd"/>
      <w:r w:rsidR="00C34104">
        <w:rPr>
          <w:sz w:val="28"/>
          <w:szCs w:val="28"/>
        </w:rPr>
        <w:t xml:space="preserve"> в</w:t>
      </w:r>
      <w:r w:rsidR="00CA2A27" w:rsidRPr="00ED3FFD">
        <w:rPr>
          <w:sz w:val="28"/>
          <w:szCs w:val="28"/>
          <w:lang w:val="ru-RU"/>
        </w:rPr>
        <w:t>’</w:t>
      </w:r>
      <w:proofErr w:type="spellStart"/>
      <w:r w:rsidR="00C34104">
        <w:rPr>
          <w:sz w:val="28"/>
          <w:szCs w:val="28"/>
        </w:rPr>
        <w:t>яжуче</w:t>
      </w:r>
      <w:proofErr w:type="spellEnd"/>
      <w:r w:rsidR="00C34104">
        <w:rPr>
          <w:sz w:val="28"/>
          <w:szCs w:val="28"/>
        </w:rPr>
        <w:t xml:space="preserve"> , розроблено план експерименту, використано машину втомних досліджень МУИ-6000.</w:t>
      </w:r>
    </w:p>
    <w:p w:rsidR="00C75C69" w:rsidRDefault="00C75C69" w:rsidP="00C34104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результаті проведених досліджень вирішено важливе наукове питання розробки матеріалів з високими експлуатаційними характеристиками для використання у різних галузях народного господарства.</w:t>
      </w:r>
    </w:p>
    <w:p w:rsidR="00C75C69" w:rsidRDefault="00C75C69" w:rsidP="00C34104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Встановлено, що використання дисперсних наповнювачів діамагнітної природи приводить до зниження циклічної міцності матеріалів. При цьому на нашу думку введення волокнистих наповнювачів дозволить суттєво підвищити вказану характеристику.</w:t>
      </w:r>
    </w:p>
    <w:p w:rsidR="00B37F73" w:rsidRPr="00ED3FFD" w:rsidRDefault="00B37F73" w:rsidP="00C34104">
      <w:pPr>
        <w:pStyle w:val="a5"/>
        <w:spacing w:after="0" w:line="240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Додатково встановлено, що підвищення </w:t>
      </w:r>
      <w:proofErr w:type="spellStart"/>
      <w:r>
        <w:rPr>
          <w:sz w:val="28"/>
          <w:szCs w:val="28"/>
        </w:rPr>
        <w:t>змочуваності</w:t>
      </w:r>
      <w:proofErr w:type="spellEnd"/>
      <w:r>
        <w:rPr>
          <w:sz w:val="28"/>
          <w:szCs w:val="28"/>
        </w:rPr>
        <w:t xml:space="preserve"> наповнювача </w:t>
      </w:r>
      <w:proofErr w:type="spellStart"/>
      <w:r>
        <w:rPr>
          <w:sz w:val="28"/>
          <w:szCs w:val="28"/>
        </w:rPr>
        <w:t>зв</w:t>
      </w:r>
      <w:r w:rsidR="00CA2A27" w:rsidRPr="00ED3FFD">
        <w:rPr>
          <w:sz w:val="28"/>
          <w:szCs w:val="28"/>
        </w:rPr>
        <w:t>’</w:t>
      </w:r>
      <w:r>
        <w:rPr>
          <w:sz w:val="28"/>
          <w:szCs w:val="28"/>
        </w:rPr>
        <w:t>язувачем</w:t>
      </w:r>
      <w:proofErr w:type="spellEnd"/>
      <w:r>
        <w:rPr>
          <w:sz w:val="28"/>
          <w:szCs w:val="28"/>
        </w:rPr>
        <w:t xml:space="preserve"> приводить до зростання циклічної міцності матеріалів, що пояснюється підвищеною адгезією матриці до наповнювача та утворенні більш однорідного та зшитого матеріалу.</w:t>
      </w:r>
    </w:p>
    <w:p w:rsidR="001131BC" w:rsidRDefault="001131BC" w:rsidP="00222B31">
      <w:pPr>
        <w:jc w:val="both"/>
      </w:pPr>
    </w:p>
    <w:p w:rsidR="008C78BF" w:rsidRDefault="008C78BF" w:rsidP="00ED15EC">
      <w:pPr>
        <w:jc w:val="both"/>
        <w:rPr>
          <w:sz w:val="28"/>
          <w:szCs w:val="28"/>
        </w:rPr>
      </w:pPr>
    </w:p>
    <w:p w:rsidR="00F63111" w:rsidRDefault="00F63111" w:rsidP="00F631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ПОСИЛАНЬ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62"/>
        </w:tabs>
        <w:spacing w:line="418" w:lineRule="exact"/>
        <w:ind w:left="560" w:right="20" w:hanging="540"/>
      </w:pPr>
      <w:proofErr w:type="spellStart"/>
      <w:r>
        <w:t>Фабуляк</w:t>
      </w:r>
      <w:proofErr w:type="spellEnd"/>
      <w:r>
        <w:t xml:space="preserve"> Ф.Г. </w:t>
      </w:r>
      <w:proofErr w:type="spellStart"/>
      <w:r>
        <w:t>Молекулярная</w:t>
      </w:r>
      <w:proofErr w:type="spellEnd"/>
      <w:r>
        <w:t xml:space="preserve"> </w:t>
      </w:r>
      <w:r>
        <w:rPr>
          <w:lang w:val="ru-RU"/>
        </w:rPr>
        <w:t xml:space="preserve">подвижность полимеров </w:t>
      </w:r>
      <w:r>
        <w:t xml:space="preserve">в </w:t>
      </w:r>
      <w:r>
        <w:rPr>
          <w:lang w:val="ru-RU"/>
        </w:rPr>
        <w:t xml:space="preserve">поверхностных слоях </w:t>
      </w:r>
      <w:r>
        <w:t xml:space="preserve">/ </w:t>
      </w:r>
      <w:proofErr w:type="spellStart"/>
      <w:r>
        <w:t>Фабуляк</w:t>
      </w:r>
      <w:proofErr w:type="spellEnd"/>
      <w:r>
        <w:t xml:space="preserve"> Ф.Г. - </w:t>
      </w:r>
      <w:r>
        <w:rPr>
          <w:lang w:val="ru-RU"/>
        </w:rPr>
        <w:t xml:space="preserve">К. </w:t>
      </w:r>
      <w:r>
        <w:t>: Наукова думка, 1983. - 145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60" w:right="20" w:hanging="540"/>
      </w:pPr>
      <w:r>
        <w:rPr>
          <w:lang w:val="en-US"/>
        </w:rPr>
        <w:t xml:space="preserve">Reactions in polymer blends. Some theoretical problem : First International </w:t>
      </w:r>
      <w:proofErr w:type="spellStart"/>
      <w:r>
        <w:rPr>
          <w:lang w:val="en-US"/>
        </w:rPr>
        <w:t>Symphosium</w:t>
      </w:r>
      <w:proofErr w:type="spellEnd"/>
      <w:r>
        <w:rPr>
          <w:lang w:val="en-US"/>
        </w:rPr>
        <w:t xml:space="preserve"> “Reactive polymers in </w:t>
      </w:r>
      <w:proofErr w:type="spellStart"/>
      <w:r>
        <w:rPr>
          <w:lang w:val="en-US"/>
        </w:rPr>
        <w:t>homoheneous</w:t>
      </w:r>
      <w:proofErr w:type="spellEnd"/>
      <w:r>
        <w:rPr>
          <w:lang w:val="en-US"/>
        </w:rPr>
        <w:t xml:space="preserve"> system, in melts and at interfaces”, Dresden, Germany, 16-19 July, 2000. - 130 P.</w:t>
      </w:r>
    </w:p>
    <w:p w:rsidR="00463664" w:rsidRPr="00463664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142"/>
        </w:tabs>
        <w:spacing w:line="418" w:lineRule="exact"/>
        <w:ind w:right="20" w:firstLine="0"/>
      </w:pPr>
      <w:proofErr w:type="spellStart"/>
      <w:r>
        <w:rPr>
          <w:lang w:val="ru-RU"/>
        </w:rPr>
        <w:t>Нильсен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en-US"/>
        </w:rPr>
        <w:t>Jl</w:t>
      </w:r>
      <w:proofErr w:type="spellEnd"/>
      <w:r w:rsidRPr="00E34788">
        <w:rPr>
          <w:lang w:val="ru-RU"/>
        </w:rPr>
        <w:t>.</w:t>
      </w:r>
      <w:r>
        <w:rPr>
          <w:lang w:val="en-US"/>
        </w:rPr>
        <w:t>E</w:t>
      </w:r>
      <w:r w:rsidRPr="00E34788">
        <w:rPr>
          <w:lang w:val="ru-RU"/>
        </w:rPr>
        <w:t xml:space="preserve">. </w:t>
      </w:r>
      <w:r>
        <w:rPr>
          <w:lang w:val="ru-RU"/>
        </w:rPr>
        <w:t xml:space="preserve">Механические свойства полимеров и полимерных композиций / </w:t>
      </w:r>
      <w:proofErr w:type="spellStart"/>
      <w:r>
        <w:rPr>
          <w:lang w:val="ru-RU"/>
        </w:rPr>
        <w:t>Нильсен</w:t>
      </w:r>
      <w:proofErr w:type="spellEnd"/>
    </w:p>
    <w:p w:rsidR="00F63111" w:rsidRDefault="00463664" w:rsidP="00463664">
      <w:pPr>
        <w:pStyle w:val="3"/>
        <w:shd w:val="clear" w:color="auto" w:fill="auto"/>
        <w:tabs>
          <w:tab w:val="left" w:pos="142"/>
        </w:tabs>
        <w:spacing w:line="418" w:lineRule="exact"/>
        <w:ind w:right="20" w:firstLine="0"/>
      </w:pPr>
      <w:r>
        <w:rPr>
          <w:lang w:val="ru-RU"/>
        </w:rPr>
        <w:t xml:space="preserve">      </w:t>
      </w:r>
      <w:r w:rsidR="00F63111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F63111">
        <w:rPr>
          <w:lang w:val="en-US"/>
        </w:rPr>
        <w:t>JI</w:t>
      </w:r>
      <w:r w:rsidR="00F63111" w:rsidRPr="00E34788">
        <w:rPr>
          <w:lang w:val="ru-RU"/>
        </w:rPr>
        <w:t>.</w:t>
      </w:r>
      <w:r w:rsidR="00F63111">
        <w:rPr>
          <w:lang w:val="en-US"/>
        </w:rPr>
        <w:t>E</w:t>
      </w:r>
      <w:r w:rsidR="00F63111" w:rsidRPr="00E34788">
        <w:rPr>
          <w:lang w:val="ru-RU"/>
        </w:rPr>
        <w:t xml:space="preserve">. </w:t>
      </w:r>
      <w:r w:rsidR="00F63111">
        <w:rPr>
          <w:lang w:val="ru-RU"/>
        </w:rPr>
        <w:t>- М. : Химия, 1978. - 309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77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Бугло</w:t>
      </w:r>
      <w:proofErr w:type="spellEnd"/>
      <w:r>
        <w:rPr>
          <w:lang w:val="ru-RU"/>
        </w:rPr>
        <w:t xml:space="preserve"> С.Т. Усталостная прочность и выносливость пластмасс / С.Т. </w:t>
      </w:r>
      <w:proofErr w:type="spellStart"/>
      <w:r>
        <w:rPr>
          <w:lang w:val="ru-RU"/>
        </w:rPr>
        <w:t>Бугло</w:t>
      </w:r>
      <w:proofErr w:type="spellEnd"/>
      <w:r>
        <w:rPr>
          <w:lang w:val="ru-RU"/>
        </w:rPr>
        <w:t xml:space="preserve">, С.Б. </w:t>
      </w:r>
      <w:proofErr w:type="spellStart"/>
      <w:r>
        <w:rPr>
          <w:lang w:val="ru-RU"/>
        </w:rPr>
        <w:t>Ратнер</w:t>
      </w:r>
      <w:proofErr w:type="spellEnd"/>
      <w:r>
        <w:rPr>
          <w:lang w:val="ru-RU"/>
        </w:rPr>
        <w:t xml:space="preserve">. - М. : </w:t>
      </w:r>
      <w:proofErr w:type="spellStart"/>
      <w:r>
        <w:rPr>
          <w:lang w:val="ru-RU"/>
        </w:rPr>
        <w:t>НИИТЭхим</w:t>
      </w:r>
      <w:proofErr w:type="spellEnd"/>
      <w:r>
        <w:rPr>
          <w:lang w:val="ru-RU"/>
        </w:rPr>
        <w:t>, 1989. - 156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72"/>
        </w:tabs>
        <w:spacing w:line="418" w:lineRule="exact"/>
        <w:ind w:left="560" w:right="20" w:hanging="540"/>
      </w:pPr>
      <w:r>
        <w:rPr>
          <w:lang w:val="ru-RU"/>
        </w:rPr>
        <w:t xml:space="preserve">Бартенев Г.М. Прочность и механика разрушения полимеров / Бартенев Г.М. - М. : </w:t>
      </w:r>
      <w:r>
        <w:rPr>
          <w:lang w:val="ru-RU"/>
        </w:rPr>
        <w:lastRenderedPageBreak/>
        <w:t>Химия, 1984.-316с.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72"/>
        </w:tabs>
        <w:spacing w:line="418" w:lineRule="exact"/>
        <w:ind w:left="560" w:right="20" w:hanging="540"/>
      </w:pPr>
      <w:r>
        <w:rPr>
          <w:lang w:val="ru-RU"/>
        </w:rPr>
        <w:t xml:space="preserve">Векшин </w:t>
      </w:r>
      <w:r>
        <w:rPr>
          <w:lang w:val="en-US"/>
        </w:rPr>
        <w:t>H</w:t>
      </w:r>
      <w:r w:rsidRPr="00E34788">
        <w:rPr>
          <w:lang w:val="ru-RU"/>
        </w:rPr>
        <w:t>.</w:t>
      </w:r>
      <w:r>
        <w:rPr>
          <w:lang w:val="en-US"/>
        </w:rPr>
        <w:t>JI</w:t>
      </w:r>
      <w:r w:rsidRPr="00E34788">
        <w:rPr>
          <w:lang w:val="ru-RU"/>
        </w:rPr>
        <w:t xml:space="preserve">. </w:t>
      </w:r>
      <w:r>
        <w:rPr>
          <w:lang w:val="ru-RU"/>
        </w:rPr>
        <w:t xml:space="preserve">перенос возбуждения в макромолекулах / Векшин </w:t>
      </w:r>
      <w:r>
        <w:rPr>
          <w:lang w:val="en-US"/>
        </w:rPr>
        <w:t>H</w:t>
      </w:r>
      <w:r w:rsidRPr="00E34788">
        <w:rPr>
          <w:lang w:val="ru-RU"/>
        </w:rPr>
        <w:t>.</w:t>
      </w:r>
      <w:r>
        <w:rPr>
          <w:lang w:val="en-US"/>
        </w:rPr>
        <w:t>JL</w:t>
      </w:r>
      <w:r w:rsidRPr="00E34788">
        <w:rPr>
          <w:lang w:val="ru-RU"/>
        </w:rPr>
        <w:t xml:space="preserve"> </w:t>
      </w:r>
      <w:r>
        <w:rPr>
          <w:lang w:val="ru-RU"/>
        </w:rPr>
        <w:t>- М. : ИБК РАН,- 2007.- 176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Аскадский</w:t>
      </w:r>
      <w:proofErr w:type="spellEnd"/>
      <w:r>
        <w:rPr>
          <w:lang w:val="ru-RU"/>
        </w:rPr>
        <w:t xml:space="preserve"> </w:t>
      </w:r>
      <w:r>
        <w:rPr>
          <w:lang w:val="de-DE"/>
        </w:rPr>
        <w:t xml:space="preserve">A.A. </w:t>
      </w:r>
      <w:r>
        <w:rPr>
          <w:lang w:val="ru-RU"/>
        </w:rPr>
        <w:t xml:space="preserve">Химическое строение и физические свойства полимеров / </w:t>
      </w:r>
      <w:r>
        <w:rPr>
          <w:lang w:val="de-DE"/>
        </w:rPr>
        <w:t xml:space="preserve">A.A. </w:t>
      </w:r>
      <w:proofErr w:type="spellStart"/>
      <w:r>
        <w:rPr>
          <w:lang w:val="ru-RU"/>
        </w:rPr>
        <w:t>Аскадский</w:t>
      </w:r>
      <w:proofErr w:type="spellEnd"/>
      <w:r>
        <w:rPr>
          <w:lang w:val="ru-RU"/>
        </w:rPr>
        <w:t>, Ю.И. Матвеев. - М. : Химия, 1983. — 176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Блайт</w:t>
      </w:r>
      <w:proofErr w:type="spellEnd"/>
      <w:r>
        <w:rPr>
          <w:lang w:val="ru-RU"/>
        </w:rPr>
        <w:t xml:space="preserve"> Э. Р. Электрические свойства полимеров / Э.Р. </w:t>
      </w:r>
      <w:proofErr w:type="spellStart"/>
      <w:r>
        <w:rPr>
          <w:lang w:val="ru-RU"/>
        </w:rPr>
        <w:t>Блайт</w:t>
      </w:r>
      <w:proofErr w:type="spellEnd"/>
      <w:r>
        <w:rPr>
          <w:lang w:val="ru-RU"/>
        </w:rPr>
        <w:t xml:space="preserve">, Д. М. </w:t>
      </w:r>
      <w:proofErr w:type="spellStart"/>
      <w:r>
        <w:rPr>
          <w:lang w:val="ru-RU"/>
        </w:rPr>
        <w:t>Блур</w:t>
      </w:r>
      <w:proofErr w:type="spellEnd"/>
      <w:r>
        <w:rPr>
          <w:lang w:val="ru-RU"/>
        </w:rPr>
        <w:t>. - М. : Химия, 2008. - 376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77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Грасси</w:t>
      </w:r>
      <w:proofErr w:type="spellEnd"/>
      <w:r>
        <w:rPr>
          <w:lang w:val="ru-RU"/>
        </w:rPr>
        <w:t xml:space="preserve"> Н. Деструкция и стабилизация полимеров / Н. </w:t>
      </w:r>
      <w:proofErr w:type="spellStart"/>
      <w:r>
        <w:rPr>
          <w:lang w:val="ru-RU"/>
        </w:rPr>
        <w:t>Грасси</w:t>
      </w:r>
      <w:proofErr w:type="spellEnd"/>
      <w:r>
        <w:rPr>
          <w:lang w:val="ru-RU"/>
        </w:rPr>
        <w:t>, Дж. Скотт. - М.: Мир, 1988.-384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48"/>
        </w:tabs>
        <w:spacing w:line="418" w:lineRule="exact"/>
        <w:ind w:left="560" w:right="20" w:hanging="540"/>
      </w:pPr>
      <w:r>
        <w:rPr>
          <w:lang w:val="ru-RU"/>
        </w:rPr>
        <w:t>Козлов П.В. Физико-химические основы пластификации полимеров / П.В. Козлов, С.П. Папков. - М. : Химия, 1982. - 186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60" w:right="20" w:hanging="540"/>
      </w:pPr>
      <w:r>
        <w:rPr>
          <w:lang w:val="ru-RU"/>
        </w:rPr>
        <w:t xml:space="preserve">Платэ </w:t>
      </w:r>
      <w:r>
        <w:rPr>
          <w:lang w:val="de-DE"/>
        </w:rPr>
        <w:t xml:space="preserve">H.A. </w:t>
      </w:r>
      <w:r>
        <w:rPr>
          <w:lang w:val="ru-RU"/>
        </w:rPr>
        <w:t xml:space="preserve">Макромолекулярные реакции в расплавах и смесях полимеров: теория и </w:t>
      </w:r>
      <w:r>
        <w:t xml:space="preserve">експеримент. </w:t>
      </w:r>
      <w:r>
        <w:rPr>
          <w:lang w:val="ru-RU"/>
        </w:rPr>
        <w:t xml:space="preserve">/ </w:t>
      </w:r>
      <w:r>
        <w:rPr>
          <w:lang w:val="de-DE"/>
        </w:rPr>
        <w:t xml:space="preserve">H.A. </w:t>
      </w:r>
      <w:proofErr w:type="spellStart"/>
      <w:r>
        <w:rPr>
          <w:lang w:val="ru-RU"/>
        </w:rPr>
        <w:t>Шатэ</w:t>
      </w:r>
      <w:proofErr w:type="spellEnd"/>
      <w:r>
        <w:rPr>
          <w:lang w:val="ru-RU"/>
        </w:rPr>
        <w:t xml:space="preserve">, А.Д. </w:t>
      </w:r>
      <w:proofErr w:type="spellStart"/>
      <w:r>
        <w:rPr>
          <w:lang w:val="ru-RU"/>
        </w:rPr>
        <w:t>Литманович</w:t>
      </w:r>
      <w:proofErr w:type="spellEnd"/>
      <w:r>
        <w:rPr>
          <w:lang w:val="ru-RU"/>
        </w:rPr>
        <w:t>, Я.В. Кудрявцев. - Москва : Наука, 2008. - 380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48"/>
        </w:tabs>
        <w:spacing w:line="418" w:lineRule="exact"/>
        <w:ind w:left="560" w:hanging="540"/>
      </w:pPr>
      <w:proofErr w:type="spellStart"/>
      <w:r>
        <w:rPr>
          <w:lang w:val="ru-RU"/>
        </w:rPr>
        <w:t>Кулезнев</w:t>
      </w:r>
      <w:proofErr w:type="spellEnd"/>
      <w:r>
        <w:rPr>
          <w:lang w:val="ru-RU"/>
        </w:rPr>
        <w:t xml:space="preserve"> В.Н. Химия и физика полимеров / В.Н. </w:t>
      </w:r>
      <w:proofErr w:type="spellStart"/>
      <w:r>
        <w:rPr>
          <w:lang w:val="ru-RU"/>
        </w:rPr>
        <w:t>Кулезнев</w:t>
      </w:r>
      <w:proofErr w:type="spellEnd"/>
      <w:r>
        <w:rPr>
          <w:lang w:val="ru-RU"/>
        </w:rPr>
        <w:t>, В.А. Шершнев.</w:t>
      </w:r>
    </w:p>
    <w:p w:rsidR="00F63111" w:rsidRDefault="00F63111" w:rsidP="00F63111">
      <w:pPr>
        <w:pStyle w:val="3"/>
        <w:numPr>
          <w:ilvl w:val="0"/>
          <w:numId w:val="4"/>
        </w:numPr>
        <w:shd w:val="clear" w:color="auto" w:fill="auto"/>
        <w:tabs>
          <w:tab w:val="left" w:pos="1088"/>
          <w:tab w:val="left" w:pos="781"/>
        </w:tabs>
        <w:spacing w:line="418" w:lineRule="exact"/>
        <w:ind w:left="560" w:firstLine="0"/>
        <w:jc w:val="left"/>
      </w:pPr>
      <w:r>
        <w:rPr>
          <w:lang w:val="ru-RU"/>
        </w:rPr>
        <w:t xml:space="preserve">М. : </w:t>
      </w:r>
      <w:proofErr w:type="spellStart"/>
      <w:r>
        <w:rPr>
          <w:lang w:val="ru-RU"/>
        </w:rPr>
        <w:t>КолосС</w:t>
      </w:r>
      <w:proofErr w:type="spellEnd"/>
      <w:r>
        <w:rPr>
          <w:lang w:val="ru-RU"/>
        </w:rPr>
        <w:t>, 2008. - 367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Рамбиди</w:t>
      </w:r>
      <w:proofErr w:type="spellEnd"/>
      <w:r>
        <w:rPr>
          <w:lang w:val="ru-RU"/>
        </w:rPr>
        <w:t xml:space="preserve"> Н. Г. Нанотехнологии и молекулярные компьютеры / Н. Г. </w:t>
      </w:r>
      <w:proofErr w:type="spellStart"/>
      <w:r>
        <w:rPr>
          <w:lang w:val="ru-RU"/>
        </w:rPr>
        <w:t>Рамбиди</w:t>
      </w:r>
      <w:proofErr w:type="spellEnd"/>
      <w:r>
        <w:rPr>
          <w:lang w:val="ru-RU"/>
        </w:rPr>
        <w:t>. - М. : ФИЗМАТЛИТ, 2007. - 255 с.</w:t>
      </w:r>
    </w:p>
    <w:p w:rsidR="00F63111" w:rsidRPr="00E64E3A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62"/>
        </w:tabs>
        <w:spacing w:line="418" w:lineRule="exact"/>
        <w:ind w:left="560" w:right="20" w:hanging="540"/>
      </w:pPr>
      <w:r>
        <w:rPr>
          <w:lang w:val="ru-RU"/>
        </w:rPr>
        <w:t>Фокин М.Н. Защитные покрытия в химической промышленности / М.Н. Фокин, Ю.В. Емельянов. - М. : Химия, 1981. - 304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60" w:right="20" w:hanging="540"/>
      </w:pPr>
      <w:proofErr w:type="spellStart"/>
      <w:r>
        <w:rPr>
          <w:lang w:val="ru-RU"/>
        </w:rPr>
        <w:t>Ковачич</w:t>
      </w:r>
      <w:proofErr w:type="spellEnd"/>
      <w:r>
        <w:rPr>
          <w:lang w:val="ru-RU"/>
        </w:rPr>
        <w:t xml:space="preserve"> Л.М. Склеивание металлов и </w:t>
      </w:r>
      <w:proofErr w:type="spellStart"/>
      <w:r>
        <w:rPr>
          <w:lang w:val="ru-RU"/>
        </w:rPr>
        <w:t>пласмасс</w:t>
      </w:r>
      <w:proofErr w:type="spellEnd"/>
      <w:r>
        <w:rPr>
          <w:lang w:val="ru-RU"/>
        </w:rPr>
        <w:t xml:space="preserve"> / Л.М. </w:t>
      </w:r>
      <w:proofErr w:type="spellStart"/>
      <w:r>
        <w:rPr>
          <w:lang w:val="ru-RU"/>
        </w:rPr>
        <w:t>Ковачич</w:t>
      </w:r>
      <w:proofErr w:type="spellEnd"/>
      <w:r>
        <w:rPr>
          <w:lang w:val="ru-RU"/>
        </w:rPr>
        <w:t xml:space="preserve"> ; [Пер. со </w:t>
      </w:r>
      <w:proofErr w:type="spellStart"/>
      <w:r>
        <w:rPr>
          <w:lang w:val="ru-RU"/>
        </w:rPr>
        <w:t>словац</w:t>
      </w:r>
      <w:proofErr w:type="spellEnd"/>
      <w:r>
        <w:rPr>
          <w:lang w:val="ru-RU"/>
        </w:rPr>
        <w:t xml:space="preserve">. под ред. </w:t>
      </w:r>
      <w:r>
        <w:rPr>
          <w:lang w:val="de-DE"/>
        </w:rPr>
        <w:t xml:space="preserve">A.C. </w:t>
      </w:r>
      <w:r>
        <w:rPr>
          <w:lang w:val="ru-RU"/>
        </w:rPr>
        <w:t>Фрейдина]. - М. : Химия, 1985. - 240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48"/>
        </w:tabs>
        <w:spacing w:line="418" w:lineRule="exact"/>
        <w:ind w:left="580" w:right="40" w:hanging="560"/>
      </w:pPr>
      <w:r>
        <w:rPr>
          <w:lang w:val="ru-RU"/>
        </w:rPr>
        <w:t xml:space="preserve">Тищенко Г.П. Повышение долговечности пищевого оборудования / Т.П. Тищенко, А.Н. Трофимович. - М. : </w:t>
      </w:r>
      <w:proofErr w:type="spellStart"/>
      <w:r>
        <w:rPr>
          <w:lang w:val="ru-RU"/>
        </w:rPr>
        <w:t>Агропромиздат</w:t>
      </w:r>
      <w:proofErr w:type="spellEnd"/>
      <w:r>
        <w:rPr>
          <w:lang w:val="ru-RU"/>
        </w:rPr>
        <w:t>, 1985. - 224 с.</w:t>
      </w:r>
    </w:p>
    <w:p w:rsidR="00F63111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80" w:hanging="560"/>
      </w:pPr>
      <w:proofErr w:type="spellStart"/>
      <w:r>
        <w:rPr>
          <w:lang w:val="ru-RU"/>
        </w:rPr>
        <w:t>Милдман</w:t>
      </w:r>
      <w:proofErr w:type="spellEnd"/>
      <w:r>
        <w:rPr>
          <w:lang w:val="ru-RU"/>
        </w:rPr>
        <w:t xml:space="preserve"> С. Течение полимеров / С. </w:t>
      </w:r>
      <w:proofErr w:type="spellStart"/>
      <w:r>
        <w:rPr>
          <w:lang w:val="ru-RU"/>
        </w:rPr>
        <w:t>Милдман</w:t>
      </w:r>
      <w:proofErr w:type="spellEnd"/>
      <w:r>
        <w:rPr>
          <w:lang w:val="ru-RU"/>
        </w:rPr>
        <w:t>. - М. : Мир, 1971. - 274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>Налимов В.В. Теория эксперимента / В.В. Налимов. - М. : Наука, 1971. - 208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53"/>
        </w:tabs>
        <w:spacing w:line="418" w:lineRule="exact"/>
        <w:ind w:left="580" w:right="40" w:hanging="560"/>
        <w:rPr>
          <w:sz w:val="28"/>
          <w:szCs w:val="28"/>
        </w:rPr>
      </w:pPr>
      <w:proofErr w:type="spellStart"/>
      <w:r w:rsidRPr="00056F6E">
        <w:rPr>
          <w:sz w:val="28"/>
          <w:szCs w:val="28"/>
          <w:lang w:val="ru-RU"/>
        </w:rPr>
        <w:t>Холмберг</w:t>
      </w:r>
      <w:proofErr w:type="spellEnd"/>
      <w:r w:rsidRPr="00056F6E">
        <w:rPr>
          <w:sz w:val="28"/>
          <w:szCs w:val="28"/>
          <w:lang w:val="ru-RU"/>
        </w:rPr>
        <w:t xml:space="preserve"> К. Поверхностно-активные вещества и полимеры в водных растворах / К. </w:t>
      </w:r>
      <w:proofErr w:type="spellStart"/>
      <w:r w:rsidRPr="00056F6E">
        <w:rPr>
          <w:sz w:val="28"/>
          <w:szCs w:val="28"/>
          <w:lang w:val="ru-RU"/>
        </w:rPr>
        <w:t>Холмберг</w:t>
      </w:r>
      <w:proofErr w:type="spellEnd"/>
      <w:r w:rsidRPr="00056F6E">
        <w:rPr>
          <w:sz w:val="28"/>
          <w:szCs w:val="28"/>
          <w:lang w:val="ru-RU"/>
        </w:rPr>
        <w:t xml:space="preserve">, Б. </w:t>
      </w:r>
      <w:proofErr w:type="spellStart"/>
      <w:r w:rsidRPr="00056F6E">
        <w:rPr>
          <w:sz w:val="28"/>
          <w:szCs w:val="28"/>
          <w:lang w:val="ru-RU"/>
        </w:rPr>
        <w:t>Енсон</w:t>
      </w:r>
      <w:proofErr w:type="spellEnd"/>
      <w:r w:rsidRPr="00056F6E">
        <w:rPr>
          <w:sz w:val="28"/>
          <w:szCs w:val="28"/>
          <w:lang w:val="ru-RU"/>
        </w:rPr>
        <w:t xml:space="preserve">, Б. </w:t>
      </w:r>
      <w:proofErr w:type="spellStart"/>
      <w:r w:rsidRPr="00056F6E">
        <w:rPr>
          <w:sz w:val="28"/>
          <w:szCs w:val="28"/>
          <w:lang w:val="ru-RU"/>
        </w:rPr>
        <w:t>Кромберг</w:t>
      </w:r>
      <w:proofErr w:type="spellEnd"/>
      <w:r w:rsidRPr="00056F6E">
        <w:rPr>
          <w:sz w:val="28"/>
          <w:szCs w:val="28"/>
          <w:lang w:val="ru-RU"/>
        </w:rPr>
        <w:t xml:space="preserve">, Б. </w:t>
      </w:r>
      <w:proofErr w:type="spellStart"/>
      <w:r w:rsidRPr="00056F6E">
        <w:rPr>
          <w:sz w:val="28"/>
          <w:szCs w:val="28"/>
          <w:lang w:val="ru-RU"/>
        </w:rPr>
        <w:t>Линдмэн</w:t>
      </w:r>
      <w:proofErr w:type="spellEnd"/>
      <w:r w:rsidRPr="00056F6E">
        <w:rPr>
          <w:sz w:val="28"/>
          <w:szCs w:val="28"/>
          <w:lang w:val="ru-RU"/>
        </w:rPr>
        <w:t xml:space="preserve">. — М. : </w:t>
      </w:r>
      <w:proofErr w:type="spellStart"/>
      <w:r w:rsidRPr="00056F6E">
        <w:rPr>
          <w:sz w:val="28"/>
          <w:szCs w:val="28"/>
          <w:lang w:val="ru-RU"/>
        </w:rPr>
        <w:t>НИИТЭхим</w:t>
      </w:r>
      <w:proofErr w:type="spellEnd"/>
      <w:r w:rsidRPr="00056F6E">
        <w:rPr>
          <w:sz w:val="28"/>
          <w:szCs w:val="28"/>
          <w:lang w:val="ru-RU"/>
        </w:rPr>
        <w:t>, 2007. - 528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 xml:space="preserve">Купцов А.Х. Фурье-спектры комбинационного рассеяния и инфракрасного поглощения полимеров / А.Х. Купцов, Т.Н. </w:t>
      </w:r>
      <w:proofErr w:type="spellStart"/>
      <w:r w:rsidRPr="00056F6E">
        <w:rPr>
          <w:sz w:val="28"/>
          <w:szCs w:val="28"/>
          <w:lang w:val="ru-RU"/>
        </w:rPr>
        <w:t>Жижин</w:t>
      </w:r>
      <w:proofErr w:type="spellEnd"/>
      <w:r w:rsidRPr="00056F6E">
        <w:rPr>
          <w:sz w:val="28"/>
          <w:szCs w:val="28"/>
          <w:lang w:val="ru-RU"/>
        </w:rPr>
        <w:t xml:space="preserve"> ; [Справочник]. - М. : ФИЗМАТЛИТ, 2001.-582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91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 xml:space="preserve">Волынский А.Л. Структурная самоорганизация аморфных полимеров / А.Л. Волынский, Н.Ф. </w:t>
      </w:r>
      <w:proofErr w:type="spellStart"/>
      <w:r w:rsidRPr="00056F6E">
        <w:rPr>
          <w:sz w:val="28"/>
          <w:szCs w:val="28"/>
          <w:lang w:val="ru-RU"/>
        </w:rPr>
        <w:t>Бакеев</w:t>
      </w:r>
      <w:proofErr w:type="spellEnd"/>
      <w:r w:rsidRPr="00056F6E">
        <w:rPr>
          <w:sz w:val="28"/>
          <w:szCs w:val="28"/>
          <w:lang w:val="ru-RU"/>
        </w:rPr>
        <w:t>, М. : ФИЗМАТЛИТ, 2005. - 232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80" w:right="40" w:hanging="560"/>
        <w:rPr>
          <w:sz w:val="28"/>
          <w:szCs w:val="28"/>
        </w:rPr>
      </w:pPr>
      <w:proofErr w:type="spellStart"/>
      <w:r w:rsidRPr="00056F6E">
        <w:rPr>
          <w:sz w:val="28"/>
          <w:szCs w:val="28"/>
          <w:lang w:val="ru-RU"/>
        </w:rPr>
        <w:t>Чернин</w:t>
      </w:r>
      <w:proofErr w:type="spellEnd"/>
      <w:r w:rsidRPr="00056F6E">
        <w:rPr>
          <w:sz w:val="28"/>
          <w:szCs w:val="28"/>
          <w:lang w:val="ru-RU"/>
        </w:rPr>
        <w:t xml:space="preserve"> И.З. Эпоксидные полимеры и композиции / И.З. </w:t>
      </w:r>
      <w:proofErr w:type="spellStart"/>
      <w:r w:rsidRPr="00056F6E">
        <w:rPr>
          <w:sz w:val="28"/>
          <w:szCs w:val="28"/>
          <w:lang w:val="ru-RU"/>
        </w:rPr>
        <w:t>Чернин</w:t>
      </w:r>
      <w:proofErr w:type="spellEnd"/>
      <w:r w:rsidRPr="00056F6E">
        <w:rPr>
          <w:sz w:val="28"/>
          <w:szCs w:val="28"/>
          <w:lang w:val="ru-RU"/>
        </w:rPr>
        <w:t xml:space="preserve">, Ф.М. Смехов, Ю.В. </w:t>
      </w:r>
      <w:proofErr w:type="spellStart"/>
      <w:r w:rsidRPr="00056F6E">
        <w:rPr>
          <w:sz w:val="28"/>
          <w:szCs w:val="28"/>
          <w:lang w:val="ru-RU"/>
        </w:rPr>
        <w:t>Жердев</w:t>
      </w:r>
      <w:proofErr w:type="spellEnd"/>
      <w:r w:rsidRPr="00056F6E">
        <w:rPr>
          <w:sz w:val="28"/>
          <w:szCs w:val="28"/>
          <w:lang w:val="ru-RU"/>
        </w:rPr>
        <w:t>. - М. : Химия, 1982. - 232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 xml:space="preserve">Панкратов В.А. Перспективные связующие для высокопрочных теплостойких </w:t>
      </w:r>
      <w:r w:rsidRPr="00056F6E">
        <w:rPr>
          <w:sz w:val="28"/>
          <w:szCs w:val="28"/>
          <w:lang w:val="ru-RU"/>
        </w:rPr>
        <w:lastRenderedPageBreak/>
        <w:t xml:space="preserve">полимерных композитов / В.А. Панкратов // Ж-л </w:t>
      </w:r>
      <w:proofErr w:type="spellStart"/>
      <w:r w:rsidRPr="00056F6E">
        <w:rPr>
          <w:sz w:val="28"/>
          <w:szCs w:val="28"/>
          <w:lang w:val="ru-RU"/>
        </w:rPr>
        <w:t>Всесоюз</w:t>
      </w:r>
      <w:proofErr w:type="spellEnd"/>
      <w:r w:rsidRPr="00056F6E">
        <w:rPr>
          <w:sz w:val="28"/>
          <w:szCs w:val="28"/>
          <w:lang w:val="ru-RU"/>
        </w:rPr>
        <w:t>. хим. об-</w:t>
      </w:r>
      <w:proofErr w:type="spellStart"/>
      <w:r w:rsidRPr="00056F6E">
        <w:rPr>
          <w:sz w:val="28"/>
          <w:szCs w:val="28"/>
          <w:lang w:val="ru-RU"/>
        </w:rPr>
        <w:t>ва</w:t>
      </w:r>
      <w:proofErr w:type="spellEnd"/>
      <w:r w:rsidRPr="00056F6E">
        <w:rPr>
          <w:sz w:val="28"/>
          <w:szCs w:val="28"/>
          <w:lang w:val="ru-RU"/>
        </w:rPr>
        <w:t xml:space="preserve"> им. Менделеева. - 1989. - Т.35, </w:t>
      </w:r>
      <w:r w:rsidRPr="00056F6E">
        <w:rPr>
          <w:sz w:val="28"/>
          <w:szCs w:val="28"/>
          <w:lang w:val="en-US"/>
        </w:rPr>
        <w:t xml:space="preserve">N5. </w:t>
      </w:r>
      <w:r w:rsidRPr="00056F6E">
        <w:rPr>
          <w:sz w:val="28"/>
          <w:szCs w:val="28"/>
          <w:lang w:val="ru-RU"/>
        </w:rPr>
        <w:t>- С. 189-192.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6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>Колупаев Б.С. Физико-химия полимеров / Б.С. Колупаев. - Льв</w:t>
      </w:r>
      <w:r w:rsidRPr="00056F6E">
        <w:rPr>
          <w:rStyle w:val="6pt"/>
          <w:rFonts w:eastAsiaTheme="minorHAnsi"/>
          <w:sz w:val="28"/>
          <w:szCs w:val="28"/>
          <w:lang w:val="ru-RU"/>
        </w:rPr>
        <w:t>1</w:t>
      </w:r>
      <w:r w:rsidRPr="00056F6E">
        <w:rPr>
          <w:sz w:val="28"/>
          <w:szCs w:val="28"/>
          <w:lang w:val="ru-RU"/>
        </w:rPr>
        <w:t xml:space="preserve">в : </w:t>
      </w:r>
      <w:proofErr w:type="spellStart"/>
      <w:r w:rsidRPr="00056F6E">
        <w:rPr>
          <w:sz w:val="28"/>
          <w:szCs w:val="28"/>
          <w:lang w:val="ru-RU"/>
        </w:rPr>
        <w:t>Вища</w:t>
      </w:r>
      <w:proofErr w:type="spellEnd"/>
      <w:r w:rsidRPr="00056F6E">
        <w:rPr>
          <w:sz w:val="28"/>
          <w:szCs w:val="28"/>
          <w:lang w:val="ru-RU"/>
        </w:rPr>
        <w:t xml:space="preserve"> школа, 1980. - 154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 xml:space="preserve">Гусев А.И. </w:t>
      </w:r>
      <w:proofErr w:type="spellStart"/>
      <w:r w:rsidRPr="00056F6E">
        <w:rPr>
          <w:sz w:val="28"/>
          <w:szCs w:val="28"/>
          <w:lang w:val="ru-RU"/>
        </w:rPr>
        <w:t>Нанокристаллические</w:t>
      </w:r>
      <w:proofErr w:type="spellEnd"/>
      <w:r w:rsidRPr="00056F6E">
        <w:rPr>
          <w:sz w:val="28"/>
          <w:szCs w:val="28"/>
          <w:lang w:val="ru-RU"/>
        </w:rPr>
        <w:t xml:space="preserve"> материалы / А.И. Гусев, А.А. </w:t>
      </w:r>
      <w:proofErr w:type="spellStart"/>
      <w:r w:rsidRPr="00056F6E">
        <w:rPr>
          <w:sz w:val="28"/>
          <w:szCs w:val="28"/>
          <w:lang w:val="ru-RU"/>
        </w:rPr>
        <w:t>Ремпель</w:t>
      </w:r>
      <w:proofErr w:type="spellEnd"/>
      <w:r w:rsidRPr="00056F6E">
        <w:rPr>
          <w:sz w:val="28"/>
          <w:szCs w:val="28"/>
          <w:lang w:val="ru-RU"/>
        </w:rPr>
        <w:t>, М. : ФИЗМАТЛИТ, 2000. - 224 с.</w:t>
      </w:r>
    </w:p>
    <w:p w:rsidR="00F63111" w:rsidRPr="00056F6E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91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 xml:space="preserve">Соломко В.П. Наполненные кристаллизирующиеся полимеры / В.П. Соломко. - К. : </w:t>
      </w:r>
      <w:proofErr w:type="spellStart"/>
      <w:r w:rsidRPr="00056F6E">
        <w:rPr>
          <w:sz w:val="28"/>
          <w:szCs w:val="28"/>
          <w:lang w:val="ru-RU"/>
        </w:rPr>
        <w:t>Наукова</w:t>
      </w:r>
      <w:proofErr w:type="spellEnd"/>
      <w:r w:rsidRPr="00056F6E">
        <w:rPr>
          <w:sz w:val="28"/>
          <w:szCs w:val="28"/>
          <w:lang w:val="ru-RU"/>
        </w:rPr>
        <w:t xml:space="preserve"> думка, 1986. - 226 с.</w:t>
      </w:r>
    </w:p>
    <w:p w:rsidR="00F63111" w:rsidRPr="005E4C12" w:rsidRDefault="00F63111" w:rsidP="00F63111">
      <w:pPr>
        <w:pStyle w:val="3"/>
        <w:numPr>
          <w:ilvl w:val="0"/>
          <w:numId w:val="4"/>
        </w:numPr>
        <w:shd w:val="clear" w:color="auto" w:fill="auto"/>
        <w:tabs>
          <w:tab w:val="left" w:pos="582"/>
          <w:tab w:val="left" w:pos="801"/>
        </w:tabs>
        <w:spacing w:line="418" w:lineRule="exact"/>
        <w:ind w:left="580" w:right="40" w:firstLine="0"/>
        <w:jc w:val="left"/>
        <w:rPr>
          <w:sz w:val="28"/>
          <w:szCs w:val="28"/>
        </w:rPr>
      </w:pPr>
      <w:r w:rsidRPr="005E4C12">
        <w:rPr>
          <w:sz w:val="28"/>
          <w:szCs w:val="28"/>
          <w:lang w:val="ru-RU"/>
        </w:rPr>
        <w:t xml:space="preserve">Промышленные полимерные композиционные материалы / Под ред. </w:t>
      </w:r>
      <w:proofErr w:type="spellStart"/>
      <w:r w:rsidRPr="005E4C12">
        <w:rPr>
          <w:sz w:val="28"/>
          <w:szCs w:val="28"/>
          <w:lang w:val="ru-RU"/>
        </w:rPr>
        <w:t>М.Ричардсона</w:t>
      </w:r>
      <w:proofErr w:type="spellEnd"/>
      <w:r w:rsidRPr="005E4C12">
        <w:rPr>
          <w:sz w:val="28"/>
          <w:szCs w:val="28"/>
          <w:lang w:val="ru-RU"/>
        </w:rPr>
        <w:t xml:space="preserve"> ; [</w:t>
      </w:r>
      <w:proofErr w:type="spellStart"/>
      <w:r w:rsidRPr="005E4C12">
        <w:rPr>
          <w:sz w:val="28"/>
          <w:szCs w:val="28"/>
          <w:lang w:val="ru-RU"/>
        </w:rPr>
        <w:t>Пер.с</w:t>
      </w:r>
      <w:proofErr w:type="spellEnd"/>
      <w:r w:rsidRPr="005E4C12">
        <w:rPr>
          <w:sz w:val="28"/>
          <w:szCs w:val="28"/>
          <w:lang w:val="ru-RU"/>
        </w:rPr>
        <w:t xml:space="preserve"> англ. под ред. </w:t>
      </w:r>
      <w:proofErr w:type="spellStart"/>
      <w:r w:rsidRPr="005E4C12">
        <w:rPr>
          <w:sz w:val="28"/>
          <w:szCs w:val="28"/>
          <w:lang w:val="ru-RU"/>
        </w:rPr>
        <w:t>П.Г.Бабаевского</w:t>
      </w:r>
      <w:proofErr w:type="spellEnd"/>
      <w:r w:rsidRPr="005E4C12">
        <w:rPr>
          <w:sz w:val="28"/>
          <w:szCs w:val="28"/>
          <w:lang w:val="ru-RU"/>
        </w:rPr>
        <w:t>]. - М. : Химия, 1980.472 с.</w:t>
      </w:r>
    </w:p>
    <w:p w:rsidR="00F63111" w:rsidRPr="006B3D4F" w:rsidRDefault="00F63111" w:rsidP="00F63111">
      <w:pPr>
        <w:pStyle w:val="3"/>
        <w:numPr>
          <w:ilvl w:val="0"/>
          <w:numId w:val="5"/>
        </w:numPr>
        <w:shd w:val="clear" w:color="auto" w:fill="auto"/>
        <w:tabs>
          <w:tab w:val="left" w:pos="582"/>
        </w:tabs>
        <w:spacing w:line="418" w:lineRule="exact"/>
        <w:ind w:left="580" w:right="40" w:hanging="560"/>
        <w:rPr>
          <w:sz w:val="28"/>
          <w:szCs w:val="28"/>
        </w:rPr>
      </w:pPr>
      <w:r w:rsidRPr="00056F6E">
        <w:rPr>
          <w:sz w:val="28"/>
          <w:szCs w:val="28"/>
          <w:lang w:val="ru-RU"/>
        </w:rPr>
        <w:t>Бернштейн Дж. Полиморфизм молекулярных кристаллов / Бернштейн Дж. ; [Пер. с англ. под ред. М.Ю. Антипина, Т.В. Тимофеевой]. - Москва, Наука, 2007. - 500 с.</w:t>
      </w:r>
    </w:p>
    <w:p w:rsidR="00F63111" w:rsidRDefault="00F63111" w:rsidP="00F63111">
      <w:pPr>
        <w:widowControl w:val="0"/>
        <w:jc w:val="center"/>
        <w:rPr>
          <w:b/>
          <w:sz w:val="28"/>
          <w:szCs w:val="28"/>
        </w:rPr>
      </w:pPr>
    </w:p>
    <w:p w:rsidR="00F63111" w:rsidRDefault="00F63111" w:rsidP="00F631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F63111" w:rsidRPr="001F7E2F" w:rsidRDefault="00F63111" w:rsidP="00F63111">
      <w:pPr>
        <w:pStyle w:val="2"/>
        <w:widowControl w:val="0"/>
        <w:spacing w:before="0" w:after="0"/>
        <w:ind w:firstLine="709"/>
        <w:rPr>
          <w:sz w:val="28"/>
        </w:rPr>
      </w:pPr>
      <w:r>
        <w:rPr>
          <w:sz w:val="28"/>
        </w:rPr>
        <w:t>Смачило А.Б.</w:t>
      </w:r>
      <w:r w:rsidRPr="001F7E2F">
        <w:rPr>
          <w:sz w:val="28"/>
        </w:rPr>
        <w:t xml:space="preserve"> </w:t>
      </w:r>
      <w:r w:rsidRPr="0014465D">
        <w:rPr>
          <w:sz w:val="28"/>
          <w:szCs w:val="28"/>
        </w:rPr>
        <w:t xml:space="preserve">Дослідження циклічної міцності </w:t>
      </w:r>
      <w:proofErr w:type="spellStart"/>
      <w:r w:rsidRPr="0014465D">
        <w:rPr>
          <w:sz w:val="28"/>
          <w:szCs w:val="28"/>
        </w:rPr>
        <w:t>епоксикомпозитів</w:t>
      </w:r>
      <w:proofErr w:type="spellEnd"/>
      <w:r w:rsidRPr="0014465D">
        <w:rPr>
          <w:sz w:val="28"/>
          <w:szCs w:val="28"/>
        </w:rPr>
        <w:t xml:space="preserve"> наповнених діамагнетиками на базі автоматизованої установки.</w:t>
      </w:r>
      <w:r w:rsidRPr="001F7E2F">
        <w:rPr>
          <w:sz w:val="28"/>
        </w:rPr>
        <w:t xml:space="preserve"> </w:t>
      </w:r>
      <w:r w:rsidRPr="001F7E2F">
        <w:rPr>
          <w:sz w:val="28"/>
          <w:szCs w:val="28"/>
        </w:rPr>
        <w:t>8.05</w:t>
      </w:r>
      <w:r>
        <w:rPr>
          <w:sz w:val="28"/>
          <w:szCs w:val="28"/>
        </w:rPr>
        <w:t>020202</w:t>
      </w:r>
      <w:r w:rsidRPr="001F7E2F">
        <w:rPr>
          <w:sz w:val="28"/>
          <w:szCs w:val="28"/>
        </w:rPr>
        <w:t xml:space="preserve"> «</w:t>
      </w:r>
      <w:r>
        <w:rPr>
          <w:sz w:val="28"/>
          <w:szCs w:val="28"/>
        </w:rPr>
        <w:t>Комп</w:t>
      </w:r>
      <w:r w:rsidRPr="0014465D">
        <w:rPr>
          <w:sz w:val="28"/>
          <w:szCs w:val="28"/>
        </w:rPr>
        <w:t>’</w:t>
      </w:r>
      <w:r>
        <w:rPr>
          <w:sz w:val="28"/>
          <w:szCs w:val="28"/>
        </w:rPr>
        <w:t>ютерно-інтегровані технологічні процеси і виробництва</w:t>
      </w:r>
      <w:r w:rsidRPr="001F7E2F">
        <w:rPr>
          <w:sz w:val="28"/>
          <w:szCs w:val="28"/>
        </w:rPr>
        <w:t xml:space="preserve">». </w:t>
      </w:r>
      <w:r w:rsidRPr="0014465D">
        <w:rPr>
          <w:sz w:val="28"/>
        </w:rPr>
        <w:t>–</w:t>
      </w:r>
      <w:r w:rsidRPr="001F7E2F">
        <w:rPr>
          <w:sz w:val="28"/>
        </w:rPr>
        <w:t xml:space="preserve"> Тернопільський національний технічний університет імені Івана Пулюя. </w:t>
      </w:r>
      <w:r w:rsidRPr="0014465D">
        <w:rPr>
          <w:sz w:val="28"/>
        </w:rPr>
        <w:t>–</w:t>
      </w:r>
      <w:r w:rsidRPr="001F7E2F">
        <w:rPr>
          <w:sz w:val="28"/>
        </w:rPr>
        <w:t xml:space="preserve"> Тернопіль, 2017.</w:t>
      </w:r>
    </w:p>
    <w:p w:rsidR="00F63111" w:rsidRDefault="00F63111" w:rsidP="00A35B6E">
      <w:pPr>
        <w:pStyle w:val="a6"/>
        <w:widowControl w:val="0"/>
        <w:spacing w:line="240" w:lineRule="auto"/>
      </w:pPr>
      <w:r>
        <w:t>В дипломній роботі виконано дослідження</w:t>
      </w:r>
      <w:r w:rsidR="00A35B6E">
        <w:t>,</w:t>
      </w:r>
      <w:r>
        <w:t xml:space="preserve"> </w:t>
      </w:r>
      <w:r w:rsidR="00A35B6E">
        <w:t xml:space="preserve"> в автоматизованому режимі, </w:t>
      </w:r>
      <w:r>
        <w:t xml:space="preserve">циклічної міцності </w:t>
      </w:r>
      <w:proofErr w:type="spellStart"/>
      <w:r>
        <w:t>епоксикомпозитів</w:t>
      </w:r>
      <w:proofErr w:type="spellEnd"/>
      <w:r>
        <w:t xml:space="preserve"> наповнених діамагнетиками на базі автоматизованої установки.</w:t>
      </w:r>
    </w:p>
    <w:p w:rsidR="008B3E57" w:rsidRDefault="008B3E57" w:rsidP="00A35B6E">
      <w:pPr>
        <w:pStyle w:val="a6"/>
        <w:widowControl w:val="0"/>
        <w:spacing w:line="240" w:lineRule="auto"/>
      </w:pPr>
    </w:p>
    <w:p w:rsidR="00F63111" w:rsidRDefault="00F63111" w:rsidP="00F63111">
      <w:pPr>
        <w:pStyle w:val="a6"/>
        <w:widowControl w:val="0"/>
        <w:spacing w:line="240" w:lineRule="auto"/>
      </w:pPr>
      <w:r>
        <w:rPr>
          <w:b/>
        </w:rPr>
        <w:t>Ключові слова</w:t>
      </w:r>
      <w:r>
        <w:t>: ТЕХНОЛОГІЯ, ПРОЦЕС, МІЦНІСТЬ, ЕПОКСИКОМПОЗИТИ.</w:t>
      </w:r>
    </w:p>
    <w:p w:rsidR="00F63111" w:rsidRDefault="00F63111" w:rsidP="00F63111">
      <w:pPr>
        <w:widowControl w:val="0"/>
        <w:jc w:val="center"/>
        <w:rPr>
          <w:sz w:val="28"/>
          <w:szCs w:val="28"/>
        </w:rPr>
      </w:pPr>
    </w:p>
    <w:p w:rsidR="00F63111" w:rsidRDefault="00F63111" w:rsidP="00F631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ANNOTATION</w:t>
      </w:r>
    </w:p>
    <w:p w:rsidR="00F63111" w:rsidRPr="00E076F3" w:rsidRDefault="00F63111" w:rsidP="00F63111">
      <w:pPr>
        <w:pStyle w:val="HTML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Smachylo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A.B</w:t>
      </w:r>
      <w:r w:rsidRPr="00E076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Research cyclic strength </w:t>
      </w:r>
      <w:proofErr w:type="spellStart"/>
      <w:r w:rsidRPr="00E076F3">
        <w:rPr>
          <w:rFonts w:ascii="Times New Roman" w:hAnsi="Times New Roman" w:cs="Times New Roman"/>
          <w:sz w:val="28"/>
          <w:szCs w:val="28"/>
          <w:lang w:val="en"/>
        </w:rPr>
        <w:t>epoksykompozytiv</w:t>
      </w:r>
      <w:proofErr w:type="spellEnd"/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 filled diamagnetic based automated installation</w:t>
      </w:r>
      <w:r w:rsidRPr="00E076F3">
        <w:rPr>
          <w:rFonts w:ascii="Times New Roman" w:hAnsi="Times New Roman" w:cs="Times New Roman"/>
          <w:sz w:val="28"/>
          <w:szCs w:val="28"/>
          <w:lang w:val="en-US"/>
        </w:rPr>
        <w:t>. 8</w:t>
      </w:r>
      <w:r w:rsidRPr="00E076F3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  <w:lang w:val="en-US"/>
        </w:rPr>
        <w:t>020202</w:t>
      </w:r>
      <w:r w:rsidRPr="00E076F3">
        <w:rPr>
          <w:rFonts w:ascii="Times New Roman" w:hAnsi="Times New Roman" w:cs="Times New Roman"/>
          <w:sz w:val="28"/>
          <w:szCs w:val="28"/>
        </w:rPr>
        <w:t xml:space="preserve"> «</w:t>
      </w:r>
      <w:r w:rsidRPr="00E076F3">
        <w:rPr>
          <w:rFonts w:ascii="Times New Roman" w:hAnsi="Times New Roman" w:cs="Times New Roman"/>
          <w:sz w:val="28"/>
          <w:szCs w:val="28"/>
          <w:lang w:val="en"/>
        </w:rPr>
        <w:t>Computer-integrated technological processes and production</w:t>
      </w:r>
      <w:r>
        <w:rPr>
          <w:sz w:val="28"/>
          <w:szCs w:val="28"/>
        </w:rPr>
        <w:t xml:space="preserve">». –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Ivan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Pul’uj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E076F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076F3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076F3">
        <w:rPr>
          <w:rFonts w:ascii="Times New Roman" w:hAnsi="Times New Roman" w:cs="Times New Roman"/>
          <w:sz w:val="28"/>
          <w:szCs w:val="28"/>
          <w:lang w:val="en-US"/>
        </w:rPr>
        <w:t>, 2017.</w:t>
      </w:r>
    </w:p>
    <w:p w:rsidR="00F63111" w:rsidRPr="00E076F3" w:rsidRDefault="00F63111" w:rsidP="00F6311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In the work The research Degree </w:t>
      </w:r>
      <w:proofErr w:type="spellStart"/>
      <w:r w:rsidRPr="00E076F3">
        <w:rPr>
          <w:rFonts w:ascii="Times New Roman" w:hAnsi="Times New Roman" w:cs="Times New Roman"/>
          <w:sz w:val="28"/>
          <w:szCs w:val="28"/>
          <w:lang w:val="en"/>
        </w:rPr>
        <w:t>tsiklichnoyi</w:t>
      </w:r>
      <w:proofErr w:type="spellEnd"/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 strength </w:t>
      </w:r>
      <w:proofErr w:type="spellStart"/>
      <w:r w:rsidRPr="00E076F3">
        <w:rPr>
          <w:rFonts w:ascii="Times New Roman" w:hAnsi="Times New Roman" w:cs="Times New Roman"/>
          <w:sz w:val="28"/>
          <w:szCs w:val="28"/>
          <w:lang w:val="en"/>
        </w:rPr>
        <w:t>epoksikompozitiv</w:t>
      </w:r>
      <w:proofErr w:type="spellEnd"/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 Filling </w:t>
      </w:r>
      <w:proofErr w:type="spellStart"/>
      <w:r w:rsidRPr="00E076F3">
        <w:rPr>
          <w:rFonts w:ascii="Times New Roman" w:hAnsi="Times New Roman" w:cs="Times New Roman"/>
          <w:sz w:val="28"/>
          <w:szCs w:val="28"/>
          <w:lang w:val="en"/>
        </w:rPr>
        <w:t>diamahnetikami</w:t>
      </w:r>
      <w:proofErr w:type="spellEnd"/>
      <w:r w:rsidRPr="00E076F3">
        <w:rPr>
          <w:rFonts w:ascii="Times New Roman" w:hAnsi="Times New Roman" w:cs="Times New Roman"/>
          <w:sz w:val="28"/>
          <w:szCs w:val="28"/>
          <w:lang w:val="en"/>
        </w:rPr>
        <w:t xml:space="preserve"> based automated installation</w:t>
      </w:r>
    </w:p>
    <w:p w:rsidR="00F63111" w:rsidRPr="00E076F3" w:rsidRDefault="00F63111" w:rsidP="00F63111">
      <w:pPr>
        <w:widowControl w:val="0"/>
        <w:ind w:firstLine="709"/>
        <w:rPr>
          <w:sz w:val="28"/>
          <w:szCs w:val="28"/>
          <w:lang w:val="en-US"/>
        </w:rPr>
      </w:pPr>
      <w:r w:rsidRPr="00E076F3">
        <w:rPr>
          <w:sz w:val="28"/>
          <w:szCs w:val="28"/>
          <w:lang w:val="en-US"/>
        </w:rPr>
        <w:t>.</w:t>
      </w:r>
    </w:p>
    <w:p w:rsidR="00ED15EC" w:rsidRDefault="00F63111" w:rsidP="00ED3FFD">
      <w:pPr>
        <w:pStyle w:val="HTML"/>
        <w:rPr>
          <w:sz w:val="28"/>
          <w:szCs w:val="28"/>
        </w:rPr>
      </w:pPr>
      <w:r w:rsidRPr="00E076F3">
        <w:rPr>
          <w:rFonts w:ascii="Times New Roman" w:hAnsi="Times New Roman" w:cs="Times New Roman"/>
          <w:b/>
          <w:sz w:val="28"/>
          <w:szCs w:val="28"/>
          <w:lang w:val="en"/>
        </w:rPr>
        <w:t>Key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E076F3">
        <w:rPr>
          <w:rFonts w:ascii="Times New Roman" w:hAnsi="Times New Roman" w:cs="Times New Roman"/>
          <w:b/>
          <w:sz w:val="28"/>
          <w:szCs w:val="28"/>
          <w:lang w:val="en"/>
        </w:rPr>
        <w:t>words</w:t>
      </w:r>
      <w:r>
        <w:rPr>
          <w:rFonts w:ascii="Times New Roman" w:hAnsi="Times New Roman" w:cs="Times New Roman"/>
          <w:sz w:val="28"/>
          <w:szCs w:val="28"/>
          <w:lang w:val="en"/>
        </w:rPr>
        <w:t>: technology, process, strength</w:t>
      </w:r>
      <w:proofErr w:type="gramStart"/>
      <w:r>
        <w:rPr>
          <w:rFonts w:ascii="Times New Roman" w:hAnsi="Times New Roman" w:cs="Times New Roman"/>
          <w:sz w:val="28"/>
          <w:szCs w:val="28"/>
          <w:lang w:val="en"/>
        </w:rPr>
        <w:t>.</w:t>
      </w:r>
      <w:r w:rsidRPr="00E076F3">
        <w:rPr>
          <w:rFonts w:ascii="Times New Roman" w:hAnsi="Times New Roman" w:cs="Times New Roman"/>
          <w:sz w:val="28"/>
          <w:szCs w:val="28"/>
          <w:lang w:val="en"/>
        </w:rPr>
        <w:t>.</w:t>
      </w:r>
      <w:bookmarkStart w:id="0" w:name="_GoBack"/>
      <w:bookmarkEnd w:id="0"/>
      <w:proofErr w:type="gramEnd"/>
    </w:p>
    <w:sectPr w:rsidR="00ED15EC" w:rsidSect="001131B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5615"/>
    <w:multiLevelType w:val="hybridMultilevel"/>
    <w:tmpl w:val="E28839D0"/>
    <w:lvl w:ilvl="0" w:tplc="BB66AC0C">
      <w:start w:val="8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EFE045C"/>
    <w:multiLevelType w:val="hybridMultilevel"/>
    <w:tmpl w:val="722C5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40880"/>
    <w:multiLevelType w:val="multilevel"/>
    <w:tmpl w:val="7BB43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E5ED5"/>
    <w:multiLevelType w:val="multilevel"/>
    <w:tmpl w:val="9C923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C45A00"/>
    <w:multiLevelType w:val="hybridMultilevel"/>
    <w:tmpl w:val="68CE3110"/>
    <w:lvl w:ilvl="0" w:tplc="FB082150"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5D"/>
    <w:rsid w:val="00000A54"/>
    <w:rsid w:val="00002625"/>
    <w:rsid w:val="000077AD"/>
    <w:rsid w:val="000D47D7"/>
    <w:rsid w:val="000F687F"/>
    <w:rsid w:val="001131BC"/>
    <w:rsid w:val="00121BF0"/>
    <w:rsid w:val="00133DE4"/>
    <w:rsid w:val="001961F5"/>
    <w:rsid w:val="001B73F4"/>
    <w:rsid w:val="001D0C3E"/>
    <w:rsid w:val="001D2E30"/>
    <w:rsid w:val="001F3F0C"/>
    <w:rsid w:val="00210FC6"/>
    <w:rsid w:val="002157C9"/>
    <w:rsid w:val="00222B31"/>
    <w:rsid w:val="002512BB"/>
    <w:rsid w:val="002A75F2"/>
    <w:rsid w:val="002D119D"/>
    <w:rsid w:val="002F6A8A"/>
    <w:rsid w:val="00310368"/>
    <w:rsid w:val="003407E1"/>
    <w:rsid w:val="00367821"/>
    <w:rsid w:val="00393B9D"/>
    <w:rsid w:val="003C5F3B"/>
    <w:rsid w:val="00407DD6"/>
    <w:rsid w:val="00430AC5"/>
    <w:rsid w:val="00450650"/>
    <w:rsid w:val="00463664"/>
    <w:rsid w:val="004774FC"/>
    <w:rsid w:val="00491194"/>
    <w:rsid w:val="004E2BC0"/>
    <w:rsid w:val="00502B8F"/>
    <w:rsid w:val="00540E90"/>
    <w:rsid w:val="005826F4"/>
    <w:rsid w:val="005914B2"/>
    <w:rsid w:val="005E3CB6"/>
    <w:rsid w:val="005F1796"/>
    <w:rsid w:val="006157A8"/>
    <w:rsid w:val="00635D6C"/>
    <w:rsid w:val="0063796C"/>
    <w:rsid w:val="00653C7A"/>
    <w:rsid w:val="00663C88"/>
    <w:rsid w:val="00675297"/>
    <w:rsid w:val="006E6BA7"/>
    <w:rsid w:val="00744E1E"/>
    <w:rsid w:val="007503FE"/>
    <w:rsid w:val="00817801"/>
    <w:rsid w:val="008225A2"/>
    <w:rsid w:val="008B3E57"/>
    <w:rsid w:val="008C4B14"/>
    <w:rsid w:val="008C78BF"/>
    <w:rsid w:val="008D394C"/>
    <w:rsid w:val="008E4EF3"/>
    <w:rsid w:val="008E5DA3"/>
    <w:rsid w:val="008F666F"/>
    <w:rsid w:val="00901C76"/>
    <w:rsid w:val="0090449F"/>
    <w:rsid w:val="00913A83"/>
    <w:rsid w:val="009542F7"/>
    <w:rsid w:val="00974BCD"/>
    <w:rsid w:val="00983B1C"/>
    <w:rsid w:val="009B7B1C"/>
    <w:rsid w:val="009D1418"/>
    <w:rsid w:val="009D24E6"/>
    <w:rsid w:val="009E5527"/>
    <w:rsid w:val="00A35B6E"/>
    <w:rsid w:val="00A43B65"/>
    <w:rsid w:val="00A46384"/>
    <w:rsid w:val="00A508B0"/>
    <w:rsid w:val="00A55D29"/>
    <w:rsid w:val="00A738E9"/>
    <w:rsid w:val="00AC0BC4"/>
    <w:rsid w:val="00AD0238"/>
    <w:rsid w:val="00AE40B9"/>
    <w:rsid w:val="00AE7E8B"/>
    <w:rsid w:val="00B04294"/>
    <w:rsid w:val="00B37F73"/>
    <w:rsid w:val="00BA4F44"/>
    <w:rsid w:val="00BB5EF0"/>
    <w:rsid w:val="00BD25A2"/>
    <w:rsid w:val="00BD5C03"/>
    <w:rsid w:val="00BD6D8A"/>
    <w:rsid w:val="00BE00DD"/>
    <w:rsid w:val="00C34104"/>
    <w:rsid w:val="00C4150B"/>
    <w:rsid w:val="00C41A06"/>
    <w:rsid w:val="00C570B9"/>
    <w:rsid w:val="00C62BEA"/>
    <w:rsid w:val="00C74D35"/>
    <w:rsid w:val="00C75C69"/>
    <w:rsid w:val="00C9385E"/>
    <w:rsid w:val="00C97D7F"/>
    <w:rsid w:val="00CA1287"/>
    <w:rsid w:val="00CA2A27"/>
    <w:rsid w:val="00CC1ABB"/>
    <w:rsid w:val="00CC2D5E"/>
    <w:rsid w:val="00CF7763"/>
    <w:rsid w:val="00D05D35"/>
    <w:rsid w:val="00D14DB5"/>
    <w:rsid w:val="00D719C6"/>
    <w:rsid w:val="00D745B2"/>
    <w:rsid w:val="00D766A8"/>
    <w:rsid w:val="00DF3752"/>
    <w:rsid w:val="00DF780D"/>
    <w:rsid w:val="00E046A2"/>
    <w:rsid w:val="00E32AEF"/>
    <w:rsid w:val="00E47F27"/>
    <w:rsid w:val="00E54FD8"/>
    <w:rsid w:val="00E61E9A"/>
    <w:rsid w:val="00E80D5D"/>
    <w:rsid w:val="00E94BD0"/>
    <w:rsid w:val="00EC3C82"/>
    <w:rsid w:val="00EC7673"/>
    <w:rsid w:val="00ED15EC"/>
    <w:rsid w:val="00ED3FFD"/>
    <w:rsid w:val="00F63111"/>
    <w:rsid w:val="00FA0999"/>
    <w:rsid w:val="00FC445B"/>
    <w:rsid w:val="00FD52C4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F80E-AF2C-4FCA-897A-4D4D36B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F687F"/>
    <w:pPr>
      <w:ind w:left="720"/>
      <w:contextualSpacing/>
    </w:pPr>
  </w:style>
  <w:style w:type="paragraph" w:customStyle="1" w:styleId="a6">
    <w:name w:val="Дисертаційний"/>
    <w:basedOn w:val="a"/>
    <w:rsid w:val="002A75F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A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5F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">
    <w:name w:val="Body Text Indent 2"/>
    <w:basedOn w:val="a"/>
    <w:link w:val="20"/>
    <w:semiHidden/>
    <w:rsid w:val="00F63111"/>
    <w:pPr>
      <w:autoSpaceDE w:val="0"/>
      <w:autoSpaceDN w:val="0"/>
      <w:spacing w:before="40" w:after="4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F63111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7">
    <w:name w:val="Основной текст_"/>
    <w:link w:val="3"/>
    <w:rsid w:val="00F63111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F63111"/>
    <w:pPr>
      <w:widowControl w:val="0"/>
      <w:shd w:val="clear" w:color="auto" w:fill="FFFFFF"/>
      <w:spacing w:after="0" w:line="485" w:lineRule="exact"/>
      <w:ind w:hanging="1820"/>
      <w:jc w:val="both"/>
    </w:pPr>
    <w:rPr>
      <w:sz w:val="26"/>
      <w:szCs w:val="26"/>
    </w:rPr>
  </w:style>
  <w:style w:type="character" w:customStyle="1" w:styleId="6pt">
    <w:name w:val="Основной текст + 6 pt"/>
    <w:rsid w:val="00F63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9457-C1C8-488F-A0E4-E53FD313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8201</Words>
  <Characters>4676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2017-02-17T06:06:00Z</cp:lastPrinted>
  <dcterms:created xsi:type="dcterms:W3CDTF">2017-02-20T09:35:00Z</dcterms:created>
  <dcterms:modified xsi:type="dcterms:W3CDTF">2017-02-20T09:35:00Z</dcterms:modified>
</cp:coreProperties>
</file>