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65C" w:rsidRPr="008C458C" w:rsidRDefault="000E265C" w:rsidP="000E265C">
      <w:pPr>
        <w:jc w:val="center"/>
        <w:rPr>
          <w:b/>
          <w:sz w:val="28"/>
          <w:szCs w:val="28"/>
          <w:lang w:val="en-US"/>
        </w:rPr>
      </w:pPr>
    </w:p>
    <w:p w:rsidR="000E265C" w:rsidRPr="008C458C" w:rsidRDefault="000E265C" w:rsidP="000E265C">
      <w:pPr>
        <w:pStyle w:val="2"/>
        <w:spacing w:after="0" w:line="240" w:lineRule="auto"/>
        <w:jc w:val="center"/>
        <w:rPr>
          <w:b/>
          <w:caps/>
          <w:sz w:val="28"/>
          <w:szCs w:val="28"/>
        </w:rPr>
      </w:pPr>
      <w:r w:rsidRPr="008C458C">
        <w:rPr>
          <w:b/>
          <w:caps/>
          <w:sz w:val="28"/>
          <w:szCs w:val="28"/>
        </w:rPr>
        <w:t>Міністерство освіти і науки України</w:t>
      </w:r>
    </w:p>
    <w:p w:rsidR="000E265C" w:rsidRPr="008C458C" w:rsidRDefault="000E265C" w:rsidP="000E265C">
      <w:pPr>
        <w:pStyle w:val="2"/>
        <w:spacing w:after="0" w:line="240" w:lineRule="auto"/>
        <w:jc w:val="center"/>
        <w:rPr>
          <w:b/>
          <w:caps/>
          <w:sz w:val="28"/>
          <w:szCs w:val="28"/>
        </w:rPr>
      </w:pPr>
      <w:r w:rsidRPr="008C458C">
        <w:rPr>
          <w:b/>
          <w:sz w:val="28"/>
          <w:szCs w:val="28"/>
          <w:lang w:val="uk-UA"/>
        </w:rPr>
        <w:t>ТЕРНОПІЛЬСЬКИЙ НАЦІОНАЛЬНИЙ ТЕХНІЧНИЙ</w:t>
      </w:r>
      <w:r w:rsidRPr="008C458C">
        <w:rPr>
          <w:b/>
          <w:sz w:val="28"/>
          <w:szCs w:val="28"/>
        </w:rPr>
        <w:t xml:space="preserve"> </w:t>
      </w:r>
      <w:r w:rsidRPr="008C458C">
        <w:rPr>
          <w:b/>
          <w:sz w:val="28"/>
          <w:szCs w:val="28"/>
          <w:lang w:val="uk-UA"/>
        </w:rPr>
        <w:t>УНІВЕРСИТЕТ</w:t>
      </w:r>
    </w:p>
    <w:p w:rsidR="000E265C" w:rsidRPr="008C458C" w:rsidRDefault="000E265C" w:rsidP="000E265C">
      <w:pPr>
        <w:jc w:val="center"/>
        <w:rPr>
          <w:b/>
          <w:sz w:val="28"/>
          <w:szCs w:val="28"/>
          <w:lang w:val="uk-UA"/>
        </w:rPr>
      </w:pPr>
      <w:r w:rsidRPr="008C458C">
        <w:rPr>
          <w:b/>
          <w:sz w:val="28"/>
          <w:szCs w:val="28"/>
          <w:lang w:val="uk-UA"/>
        </w:rPr>
        <w:t>ІМЕНІ ІВАНА ПУЛЮЯ</w:t>
      </w:r>
    </w:p>
    <w:p w:rsidR="000E265C" w:rsidRPr="008C458C" w:rsidRDefault="000E265C" w:rsidP="000E265C">
      <w:pPr>
        <w:jc w:val="center"/>
        <w:rPr>
          <w:b/>
          <w:sz w:val="28"/>
          <w:szCs w:val="28"/>
          <w:lang w:val="uk-UA"/>
        </w:rPr>
      </w:pPr>
      <w:r w:rsidRPr="008C458C">
        <w:rPr>
          <w:b/>
          <w:sz w:val="28"/>
          <w:szCs w:val="28"/>
          <w:lang w:val="uk-UA"/>
        </w:rPr>
        <w:t>ФАКУЛЬТЕТ ЕКОНОМІКИ ТА МЕНЕДЖМЕНТУ</w:t>
      </w:r>
    </w:p>
    <w:p w:rsidR="000E265C" w:rsidRPr="008C458C" w:rsidRDefault="000E265C" w:rsidP="000E265C">
      <w:pPr>
        <w:jc w:val="center"/>
        <w:rPr>
          <w:b/>
          <w:sz w:val="28"/>
          <w:szCs w:val="28"/>
          <w:lang w:val="uk-UA"/>
        </w:rPr>
      </w:pPr>
    </w:p>
    <w:p w:rsidR="000E265C" w:rsidRPr="008C458C" w:rsidRDefault="000E265C" w:rsidP="000E265C">
      <w:pPr>
        <w:rPr>
          <w:b/>
          <w:sz w:val="28"/>
          <w:szCs w:val="28"/>
          <w:lang w:val="uk-UA"/>
        </w:rPr>
      </w:pPr>
    </w:p>
    <w:p w:rsidR="000E265C" w:rsidRPr="008C458C" w:rsidRDefault="000E265C" w:rsidP="000E265C">
      <w:pPr>
        <w:jc w:val="center"/>
        <w:rPr>
          <w:b/>
          <w:sz w:val="28"/>
          <w:szCs w:val="28"/>
          <w:lang w:val="uk-UA"/>
        </w:rPr>
      </w:pPr>
    </w:p>
    <w:p w:rsidR="000E265C" w:rsidRPr="008C458C" w:rsidRDefault="000E265C" w:rsidP="000E265C">
      <w:pPr>
        <w:jc w:val="center"/>
        <w:rPr>
          <w:b/>
          <w:sz w:val="28"/>
          <w:szCs w:val="28"/>
          <w:lang w:val="uk-UA"/>
        </w:rPr>
      </w:pPr>
    </w:p>
    <w:p w:rsidR="000E265C" w:rsidRPr="008C458C" w:rsidRDefault="000E265C" w:rsidP="000E265C">
      <w:pPr>
        <w:jc w:val="center"/>
        <w:rPr>
          <w:sz w:val="28"/>
          <w:szCs w:val="28"/>
          <w:lang w:val="uk-UA"/>
        </w:rPr>
      </w:pPr>
      <w:r w:rsidRPr="008C458C">
        <w:rPr>
          <w:b/>
          <w:sz w:val="28"/>
          <w:szCs w:val="28"/>
          <w:lang w:val="uk-UA"/>
        </w:rPr>
        <w:t>ШКІРА ІРИНА БОГДАНІВНА</w:t>
      </w:r>
    </w:p>
    <w:p w:rsidR="000E265C" w:rsidRPr="008C458C" w:rsidRDefault="000E265C" w:rsidP="000E265C">
      <w:pPr>
        <w:jc w:val="center"/>
        <w:rPr>
          <w:sz w:val="28"/>
          <w:szCs w:val="28"/>
          <w:lang w:val="uk-UA"/>
        </w:rPr>
      </w:pPr>
    </w:p>
    <w:p w:rsidR="000E265C" w:rsidRPr="008C458C" w:rsidRDefault="000E265C" w:rsidP="000E265C">
      <w:pPr>
        <w:jc w:val="right"/>
        <w:rPr>
          <w:sz w:val="28"/>
          <w:szCs w:val="28"/>
          <w:lang w:val="uk-UA"/>
        </w:rPr>
      </w:pPr>
    </w:p>
    <w:p w:rsidR="000E265C" w:rsidRPr="008C458C" w:rsidRDefault="000E265C" w:rsidP="000E265C">
      <w:pPr>
        <w:jc w:val="right"/>
        <w:rPr>
          <w:sz w:val="28"/>
          <w:szCs w:val="28"/>
          <w:lang w:val="uk-UA"/>
        </w:rPr>
      </w:pPr>
      <w:r w:rsidRPr="008C458C">
        <w:rPr>
          <w:sz w:val="28"/>
          <w:szCs w:val="28"/>
          <w:lang w:val="uk-UA"/>
        </w:rPr>
        <w:t>УДК 338.2</w:t>
      </w:r>
    </w:p>
    <w:p w:rsidR="000E265C" w:rsidRPr="008C458C" w:rsidRDefault="000E265C" w:rsidP="000E265C">
      <w:pPr>
        <w:ind w:right="324"/>
        <w:jc w:val="right"/>
        <w:rPr>
          <w:sz w:val="28"/>
          <w:szCs w:val="28"/>
          <w:lang w:val="uk-UA"/>
        </w:rPr>
      </w:pPr>
    </w:p>
    <w:p w:rsidR="000E265C" w:rsidRPr="008C458C" w:rsidRDefault="000E265C" w:rsidP="000E265C">
      <w:pPr>
        <w:ind w:right="324"/>
        <w:jc w:val="right"/>
        <w:rPr>
          <w:sz w:val="28"/>
          <w:szCs w:val="28"/>
          <w:lang w:val="uk-UA"/>
        </w:rPr>
      </w:pPr>
    </w:p>
    <w:p w:rsidR="000E265C" w:rsidRPr="008C458C" w:rsidRDefault="000E265C" w:rsidP="000E265C">
      <w:pPr>
        <w:ind w:right="432"/>
        <w:rPr>
          <w:sz w:val="28"/>
          <w:szCs w:val="28"/>
          <w:lang w:val="uk-UA"/>
        </w:rPr>
      </w:pPr>
    </w:p>
    <w:p w:rsidR="000E265C" w:rsidRPr="008C458C" w:rsidRDefault="000E265C" w:rsidP="000E265C">
      <w:pPr>
        <w:jc w:val="right"/>
        <w:rPr>
          <w:sz w:val="28"/>
          <w:szCs w:val="28"/>
          <w:lang w:val="uk-UA"/>
        </w:rPr>
      </w:pPr>
    </w:p>
    <w:p w:rsidR="000E265C" w:rsidRPr="008C458C" w:rsidRDefault="000E265C" w:rsidP="000E265C">
      <w:pPr>
        <w:jc w:val="center"/>
        <w:rPr>
          <w:b/>
          <w:sz w:val="28"/>
          <w:szCs w:val="28"/>
          <w:lang w:val="uk-UA"/>
        </w:rPr>
      </w:pPr>
      <w:r w:rsidRPr="000E265C">
        <w:rPr>
          <w:b/>
          <w:sz w:val="28"/>
          <w:szCs w:val="28"/>
          <w:lang w:val="uk-UA"/>
        </w:rPr>
        <w:t>Формування інноваційної стратегії підприємства (на прикладі ТОВ «ОСП Корпорація «Ватра»)</w:t>
      </w:r>
    </w:p>
    <w:p w:rsidR="000E265C" w:rsidRPr="008C458C" w:rsidRDefault="000E265C" w:rsidP="000E265C">
      <w:pPr>
        <w:rPr>
          <w:sz w:val="28"/>
          <w:szCs w:val="28"/>
          <w:lang w:val="uk-UA"/>
        </w:rPr>
      </w:pPr>
    </w:p>
    <w:p w:rsidR="000E265C" w:rsidRPr="008C458C" w:rsidRDefault="000E265C" w:rsidP="000E265C">
      <w:pPr>
        <w:pStyle w:val="1"/>
        <w:rPr>
          <w:b w:val="0"/>
        </w:rPr>
      </w:pPr>
    </w:p>
    <w:p w:rsidR="000E265C" w:rsidRPr="008C458C" w:rsidRDefault="000E265C" w:rsidP="000E265C">
      <w:pPr>
        <w:pStyle w:val="1"/>
        <w:rPr>
          <w:b w:val="0"/>
        </w:rPr>
      </w:pPr>
      <w:r w:rsidRPr="008C458C">
        <w:rPr>
          <w:b w:val="0"/>
        </w:rPr>
        <w:t>Спеціальність 8.03060102 – Менеджмент інноваційної діяльності</w:t>
      </w:r>
    </w:p>
    <w:p w:rsidR="000E265C" w:rsidRPr="008C458C" w:rsidRDefault="000E265C" w:rsidP="000E265C">
      <w:pPr>
        <w:jc w:val="center"/>
        <w:rPr>
          <w:sz w:val="28"/>
          <w:szCs w:val="28"/>
          <w:lang w:val="uk-UA"/>
        </w:rPr>
      </w:pPr>
    </w:p>
    <w:p w:rsidR="000E265C" w:rsidRPr="008C458C" w:rsidRDefault="000E265C" w:rsidP="000E265C">
      <w:pPr>
        <w:jc w:val="center"/>
        <w:rPr>
          <w:sz w:val="28"/>
          <w:szCs w:val="28"/>
          <w:lang w:val="uk-UA"/>
        </w:rPr>
      </w:pPr>
    </w:p>
    <w:p w:rsidR="000E265C" w:rsidRPr="008C458C" w:rsidRDefault="000E265C" w:rsidP="000E265C">
      <w:pPr>
        <w:jc w:val="center"/>
        <w:rPr>
          <w:sz w:val="28"/>
          <w:szCs w:val="28"/>
          <w:lang w:val="uk-UA"/>
        </w:rPr>
      </w:pPr>
    </w:p>
    <w:p w:rsidR="000E265C" w:rsidRPr="008C458C" w:rsidRDefault="000E265C" w:rsidP="000E265C">
      <w:pPr>
        <w:jc w:val="center"/>
        <w:rPr>
          <w:sz w:val="28"/>
          <w:szCs w:val="28"/>
          <w:lang w:val="uk-UA"/>
        </w:rPr>
      </w:pPr>
    </w:p>
    <w:p w:rsidR="000E265C" w:rsidRPr="008C458C" w:rsidRDefault="000E265C" w:rsidP="000E265C">
      <w:pPr>
        <w:jc w:val="center"/>
        <w:rPr>
          <w:b/>
          <w:sz w:val="28"/>
          <w:szCs w:val="28"/>
          <w:lang w:val="uk-UA"/>
        </w:rPr>
      </w:pPr>
      <w:r w:rsidRPr="008C458C">
        <w:rPr>
          <w:b/>
          <w:sz w:val="28"/>
          <w:szCs w:val="28"/>
          <w:lang w:val="uk-UA"/>
        </w:rPr>
        <w:t>АВТОРЕФЕРАТ</w:t>
      </w:r>
    </w:p>
    <w:p w:rsidR="000E265C" w:rsidRPr="008C458C" w:rsidRDefault="000E265C" w:rsidP="000E265C">
      <w:pPr>
        <w:jc w:val="center"/>
        <w:rPr>
          <w:b/>
          <w:sz w:val="28"/>
          <w:szCs w:val="28"/>
          <w:lang w:val="uk-UA"/>
        </w:rPr>
      </w:pPr>
    </w:p>
    <w:p w:rsidR="000E265C" w:rsidRPr="008C458C" w:rsidRDefault="000E265C" w:rsidP="000E265C">
      <w:pPr>
        <w:jc w:val="center"/>
        <w:rPr>
          <w:b/>
          <w:sz w:val="28"/>
          <w:szCs w:val="28"/>
          <w:lang w:val="uk-UA"/>
        </w:rPr>
      </w:pPr>
      <w:r w:rsidRPr="008C458C">
        <w:rPr>
          <w:b/>
          <w:sz w:val="28"/>
          <w:szCs w:val="28"/>
          <w:lang w:val="uk-UA"/>
        </w:rPr>
        <w:t xml:space="preserve">дипломної роботи на здобуття освітньо-кваліфікаційного рівня «магістр» </w:t>
      </w:r>
    </w:p>
    <w:p w:rsidR="000E265C" w:rsidRPr="008C458C" w:rsidRDefault="000E265C" w:rsidP="000E265C">
      <w:pPr>
        <w:jc w:val="center"/>
        <w:rPr>
          <w:b/>
          <w:sz w:val="28"/>
          <w:szCs w:val="28"/>
          <w:lang w:val="uk-UA"/>
        </w:rPr>
      </w:pPr>
    </w:p>
    <w:p w:rsidR="000E265C" w:rsidRPr="008C458C" w:rsidRDefault="000E265C" w:rsidP="000E265C">
      <w:pPr>
        <w:jc w:val="center"/>
        <w:rPr>
          <w:sz w:val="28"/>
          <w:szCs w:val="28"/>
          <w:lang w:val="uk-UA"/>
        </w:rPr>
      </w:pPr>
    </w:p>
    <w:p w:rsidR="000E265C" w:rsidRPr="008C458C" w:rsidRDefault="000E265C" w:rsidP="000E265C">
      <w:pPr>
        <w:jc w:val="center"/>
        <w:rPr>
          <w:sz w:val="28"/>
          <w:szCs w:val="28"/>
          <w:lang w:val="uk-UA"/>
        </w:rPr>
      </w:pPr>
    </w:p>
    <w:p w:rsidR="000E265C" w:rsidRPr="008C458C" w:rsidRDefault="000E265C" w:rsidP="000E265C">
      <w:pPr>
        <w:rPr>
          <w:sz w:val="28"/>
          <w:szCs w:val="28"/>
          <w:lang w:val="uk-UA"/>
        </w:rPr>
      </w:pPr>
    </w:p>
    <w:p w:rsidR="000E265C" w:rsidRPr="008C458C" w:rsidRDefault="000E265C" w:rsidP="000E265C">
      <w:pPr>
        <w:jc w:val="center"/>
        <w:rPr>
          <w:sz w:val="28"/>
          <w:szCs w:val="28"/>
          <w:lang w:val="uk-UA"/>
        </w:rPr>
      </w:pPr>
    </w:p>
    <w:p w:rsidR="000E265C" w:rsidRPr="008C458C" w:rsidRDefault="000E265C" w:rsidP="000E265C">
      <w:pPr>
        <w:jc w:val="center"/>
        <w:rPr>
          <w:sz w:val="28"/>
          <w:szCs w:val="28"/>
          <w:lang w:val="uk-UA"/>
        </w:rPr>
      </w:pPr>
    </w:p>
    <w:p w:rsidR="000E265C" w:rsidRPr="008C458C" w:rsidRDefault="000E265C" w:rsidP="000E265C">
      <w:pPr>
        <w:jc w:val="center"/>
        <w:rPr>
          <w:sz w:val="28"/>
          <w:szCs w:val="28"/>
          <w:lang w:val="uk-UA"/>
        </w:rPr>
      </w:pPr>
    </w:p>
    <w:p w:rsidR="000E265C" w:rsidRPr="008C458C" w:rsidRDefault="000E265C" w:rsidP="000E265C">
      <w:pPr>
        <w:jc w:val="center"/>
        <w:rPr>
          <w:sz w:val="28"/>
          <w:szCs w:val="28"/>
          <w:lang w:val="uk-UA"/>
        </w:rPr>
      </w:pPr>
    </w:p>
    <w:p w:rsidR="000E265C" w:rsidRPr="008C458C" w:rsidRDefault="000E265C" w:rsidP="000E265C">
      <w:pPr>
        <w:jc w:val="center"/>
        <w:rPr>
          <w:sz w:val="28"/>
          <w:szCs w:val="28"/>
          <w:lang w:val="uk-UA"/>
        </w:rPr>
      </w:pPr>
    </w:p>
    <w:p w:rsidR="000E265C" w:rsidRPr="008C458C" w:rsidRDefault="000E265C" w:rsidP="000E265C">
      <w:pPr>
        <w:jc w:val="center"/>
        <w:rPr>
          <w:sz w:val="28"/>
          <w:szCs w:val="28"/>
          <w:lang w:val="uk-UA"/>
        </w:rPr>
      </w:pPr>
    </w:p>
    <w:p w:rsidR="000E265C" w:rsidRPr="008C458C" w:rsidRDefault="000E265C" w:rsidP="000E265C">
      <w:pPr>
        <w:jc w:val="center"/>
        <w:rPr>
          <w:sz w:val="28"/>
          <w:szCs w:val="28"/>
          <w:lang w:val="uk-UA"/>
        </w:rPr>
      </w:pPr>
      <w:r w:rsidRPr="008C458C">
        <w:rPr>
          <w:sz w:val="28"/>
          <w:szCs w:val="28"/>
          <w:lang w:val="uk-UA"/>
        </w:rPr>
        <w:t>Тернопіль – 2017</w:t>
      </w:r>
    </w:p>
    <w:p w:rsidR="000E265C" w:rsidRPr="008C458C" w:rsidRDefault="000E265C" w:rsidP="000E265C">
      <w:pPr>
        <w:jc w:val="center"/>
        <w:rPr>
          <w:sz w:val="28"/>
          <w:szCs w:val="28"/>
          <w:lang w:val="uk-UA"/>
        </w:rPr>
      </w:pPr>
    </w:p>
    <w:p w:rsidR="000E265C" w:rsidRPr="008C458C" w:rsidRDefault="000E265C" w:rsidP="000E265C">
      <w:pPr>
        <w:jc w:val="center"/>
        <w:rPr>
          <w:sz w:val="28"/>
          <w:szCs w:val="28"/>
          <w:lang w:val="uk-UA"/>
        </w:rPr>
      </w:pPr>
    </w:p>
    <w:p w:rsidR="000E265C" w:rsidRPr="008C458C" w:rsidRDefault="000E265C" w:rsidP="000E265C">
      <w:pPr>
        <w:jc w:val="center"/>
        <w:rPr>
          <w:sz w:val="28"/>
          <w:szCs w:val="28"/>
          <w:lang w:val="uk-UA"/>
        </w:rPr>
      </w:pPr>
    </w:p>
    <w:p w:rsidR="000E265C" w:rsidRPr="008C458C" w:rsidRDefault="000E265C" w:rsidP="000E265C">
      <w:pPr>
        <w:rPr>
          <w:sz w:val="28"/>
          <w:szCs w:val="28"/>
          <w:lang w:val="uk-UA"/>
        </w:rPr>
      </w:pPr>
      <w:r w:rsidRPr="008C458C">
        <w:rPr>
          <w:sz w:val="28"/>
          <w:szCs w:val="28"/>
          <w:lang w:val="uk-UA"/>
        </w:rPr>
        <w:lastRenderedPageBreak/>
        <w:t>Дипломною роботою за ОКР «Магістр» є рукопис</w:t>
      </w:r>
    </w:p>
    <w:p w:rsidR="000E265C" w:rsidRPr="008C458C" w:rsidRDefault="000E265C" w:rsidP="000E265C">
      <w:pPr>
        <w:jc w:val="both"/>
        <w:rPr>
          <w:sz w:val="28"/>
          <w:szCs w:val="28"/>
          <w:lang w:val="uk-UA"/>
        </w:rPr>
      </w:pPr>
    </w:p>
    <w:p w:rsidR="000E265C" w:rsidRPr="008C458C" w:rsidRDefault="000E265C" w:rsidP="000E265C">
      <w:pPr>
        <w:jc w:val="both"/>
        <w:rPr>
          <w:sz w:val="28"/>
          <w:szCs w:val="28"/>
          <w:lang w:val="uk-UA"/>
        </w:rPr>
      </w:pPr>
    </w:p>
    <w:p w:rsidR="000E265C" w:rsidRPr="008C458C" w:rsidRDefault="000E265C" w:rsidP="000E265C">
      <w:pPr>
        <w:jc w:val="both"/>
        <w:rPr>
          <w:sz w:val="28"/>
          <w:szCs w:val="28"/>
          <w:lang w:val="uk-UA"/>
        </w:rPr>
      </w:pPr>
      <w:r w:rsidRPr="008C458C">
        <w:rPr>
          <w:sz w:val="28"/>
          <w:szCs w:val="28"/>
          <w:lang w:val="uk-UA"/>
        </w:rPr>
        <w:t>Робота виконана на кафедрі менеджменту інноваційної діяльності та підприємництва. Факультету економіки та менеджменту, Тернопільського національного технічного університету імені Івана Пулюя, Міністерства освіти і науки  України</w:t>
      </w:r>
    </w:p>
    <w:p w:rsidR="000E265C" w:rsidRPr="008C458C" w:rsidRDefault="000E265C" w:rsidP="000E265C">
      <w:pPr>
        <w:jc w:val="both"/>
        <w:rPr>
          <w:sz w:val="28"/>
          <w:szCs w:val="28"/>
          <w:lang w:val="uk-UA"/>
        </w:rPr>
      </w:pPr>
    </w:p>
    <w:p w:rsidR="000E265C" w:rsidRPr="008C458C" w:rsidRDefault="000E265C" w:rsidP="000E265C">
      <w:pPr>
        <w:jc w:val="both"/>
        <w:rPr>
          <w:sz w:val="28"/>
          <w:szCs w:val="28"/>
          <w:lang w:val="uk-UA"/>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764"/>
        <w:gridCol w:w="4807"/>
      </w:tblGrid>
      <w:tr w:rsidR="000E265C" w:rsidRPr="008C458C" w:rsidTr="00B3654D">
        <w:trPr>
          <w:trHeight w:val="85"/>
        </w:trPr>
        <w:tc>
          <w:tcPr>
            <w:tcW w:w="4764" w:type="dxa"/>
            <w:shd w:val="clear" w:color="auto" w:fill="auto"/>
          </w:tcPr>
          <w:p w:rsidR="000E265C" w:rsidRPr="008C458C" w:rsidRDefault="000E265C" w:rsidP="00B3654D">
            <w:pPr>
              <w:pStyle w:val="2"/>
              <w:spacing w:after="0" w:line="240" w:lineRule="auto"/>
              <w:rPr>
                <w:sz w:val="28"/>
                <w:szCs w:val="28"/>
              </w:rPr>
            </w:pPr>
            <w:proofErr w:type="spellStart"/>
            <w:r w:rsidRPr="008C458C">
              <w:rPr>
                <w:b/>
                <w:bCs/>
                <w:sz w:val="28"/>
                <w:szCs w:val="28"/>
              </w:rPr>
              <w:t>Керівник</w:t>
            </w:r>
            <w:proofErr w:type="spellEnd"/>
            <w:r w:rsidRPr="008C458C">
              <w:rPr>
                <w:b/>
                <w:bCs/>
                <w:sz w:val="28"/>
                <w:szCs w:val="28"/>
              </w:rPr>
              <w:t xml:space="preserve"> </w:t>
            </w:r>
            <w:proofErr w:type="spellStart"/>
            <w:r w:rsidRPr="008C458C">
              <w:rPr>
                <w:b/>
                <w:bCs/>
                <w:sz w:val="28"/>
                <w:szCs w:val="28"/>
              </w:rPr>
              <w:t>роботи</w:t>
            </w:r>
            <w:proofErr w:type="spellEnd"/>
            <w:r w:rsidRPr="008C458C">
              <w:rPr>
                <w:b/>
                <w:bCs/>
                <w:sz w:val="28"/>
                <w:szCs w:val="28"/>
              </w:rPr>
              <w:t>:</w:t>
            </w:r>
          </w:p>
        </w:tc>
        <w:tc>
          <w:tcPr>
            <w:tcW w:w="4807" w:type="dxa"/>
            <w:shd w:val="clear" w:color="auto" w:fill="auto"/>
          </w:tcPr>
          <w:p w:rsidR="000E265C" w:rsidRPr="008C458C" w:rsidRDefault="000E265C" w:rsidP="00B3654D">
            <w:pPr>
              <w:pStyle w:val="2"/>
              <w:spacing w:after="0" w:line="240" w:lineRule="auto"/>
              <w:rPr>
                <w:sz w:val="28"/>
                <w:szCs w:val="28"/>
              </w:rPr>
            </w:pPr>
            <w:r w:rsidRPr="008C458C">
              <w:rPr>
                <w:sz w:val="28"/>
                <w:szCs w:val="28"/>
              </w:rPr>
              <w:t xml:space="preserve">кандидат </w:t>
            </w:r>
            <w:r w:rsidRPr="008C458C">
              <w:rPr>
                <w:sz w:val="28"/>
                <w:szCs w:val="28"/>
                <w:lang w:val="uk-UA"/>
              </w:rPr>
              <w:t xml:space="preserve">економічних </w:t>
            </w:r>
            <w:r w:rsidRPr="008C458C">
              <w:rPr>
                <w:sz w:val="28"/>
                <w:szCs w:val="28"/>
              </w:rPr>
              <w:t xml:space="preserve"> наук, </w:t>
            </w:r>
            <w:r w:rsidRPr="008C458C">
              <w:rPr>
                <w:sz w:val="28"/>
                <w:szCs w:val="28"/>
                <w:lang w:val="uk-UA"/>
              </w:rPr>
              <w:t xml:space="preserve">асистент </w:t>
            </w:r>
            <w:r w:rsidRPr="008C458C">
              <w:rPr>
                <w:sz w:val="28"/>
                <w:szCs w:val="28"/>
              </w:rPr>
              <w:t xml:space="preserve"> </w:t>
            </w:r>
            <w:proofErr w:type="spellStart"/>
            <w:r w:rsidRPr="008C458C">
              <w:rPr>
                <w:sz w:val="28"/>
                <w:szCs w:val="28"/>
              </w:rPr>
              <w:t>кафедри</w:t>
            </w:r>
            <w:proofErr w:type="spellEnd"/>
            <w:r w:rsidRPr="008C458C">
              <w:rPr>
                <w:sz w:val="28"/>
                <w:szCs w:val="28"/>
              </w:rPr>
              <w:t xml:space="preserve"> менеджменту </w:t>
            </w:r>
            <w:proofErr w:type="spellStart"/>
            <w:r w:rsidRPr="008C458C">
              <w:rPr>
                <w:sz w:val="28"/>
                <w:szCs w:val="28"/>
              </w:rPr>
              <w:t>інноваційної</w:t>
            </w:r>
            <w:proofErr w:type="spellEnd"/>
            <w:r w:rsidRPr="008C458C">
              <w:rPr>
                <w:sz w:val="28"/>
                <w:szCs w:val="28"/>
              </w:rPr>
              <w:t xml:space="preserve"> </w:t>
            </w:r>
            <w:proofErr w:type="spellStart"/>
            <w:r w:rsidRPr="008C458C">
              <w:rPr>
                <w:sz w:val="28"/>
                <w:szCs w:val="28"/>
              </w:rPr>
              <w:t>діяльності</w:t>
            </w:r>
            <w:proofErr w:type="spellEnd"/>
            <w:r w:rsidRPr="008C458C">
              <w:rPr>
                <w:sz w:val="28"/>
                <w:szCs w:val="28"/>
              </w:rPr>
              <w:t xml:space="preserve"> та </w:t>
            </w:r>
            <w:proofErr w:type="spellStart"/>
            <w:proofErr w:type="gramStart"/>
            <w:r w:rsidRPr="008C458C">
              <w:rPr>
                <w:sz w:val="28"/>
                <w:szCs w:val="28"/>
              </w:rPr>
              <w:t>п</w:t>
            </w:r>
            <w:proofErr w:type="gramEnd"/>
            <w:r w:rsidRPr="008C458C">
              <w:rPr>
                <w:sz w:val="28"/>
                <w:szCs w:val="28"/>
              </w:rPr>
              <w:t>ідприємництва</w:t>
            </w:r>
            <w:proofErr w:type="spellEnd"/>
          </w:p>
          <w:p w:rsidR="000E265C" w:rsidRPr="008C458C" w:rsidRDefault="000E265C" w:rsidP="00B3654D">
            <w:pPr>
              <w:pStyle w:val="2"/>
              <w:spacing w:after="0" w:line="240" w:lineRule="auto"/>
              <w:rPr>
                <w:sz w:val="28"/>
                <w:szCs w:val="28"/>
              </w:rPr>
            </w:pPr>
            <w:r w:rsidRPr="008C458C">
              <w:rPr>
                <w:b/>
                <w:bCs/>
                <w:sz w:val="28"/>
                <w:szCs w:val="28"/>
                <w:lang w:val="uk-UA"/>
              </w:rPr>
              <w:t>Вовк Ірина Петрівна</w:t>
            </w:r>
            <w:r w:rsidRPr="008C458C">
              <w:rPr>
                <w:b/>
                <w:bCs/>
                <w:sz w:val="28"/>
                <w:szCs w:val="28"/>
              </w:rPr>
              <w:t>,</w:t>
            </w:r>
            <w:r w:rsidRPr="008C458C">
              <w:rPr>
                <w:sz w:val="28"/>
                <w:szCs w:val="28"/>
              </w:rPr>
              <w:br/>
            </w:r>
            <w:bookmarkStart w:id="0" w:name="OLE_LINK1"/>
            <w:proofErr w:type="spellStart"/>
            <w:r w:rsidRPr="008C458C">
              <w:rPr>
                <w:sz w:val="28"/>
                <w:szCs w:val="28"/>
              </w:rPr>
              <w:t>Тернопільський</w:t>
            </w:r>
            <w:proofErr w:type="spellEnd"/>
            <w:r w:rsidRPr="008C458C">
              <w:rPr>
                <w:sz w:val="28"/>
                <w:szCs w:val="28"/>
              </w:rPr>
              <w:t xml:space="preserve"> </w:t>
            </w:r>
            <w:proofErr w:type="spellStart"/>
            <w:r w:rsidRPr="008C458C">
              <w:rPr>
                <w:sz w:val="28"/>
                <w:szCs w:val="28"/>
              </w:rPr>
              <w:t>національний</w:t>
            </w:r>
            <w:proofErr w:type="spellEnd"/>
            <w:r w:rsidRPr="008C458C">
              <w:rPr>
                <w:sz w:val="28"/>
                <w:szCs w:val="28"/>
              </w:rPr>
              <w:t xml:space="preserve"> </w:t>
            </w:r>
            <w:proofErr w:type="spellStart"/>
            <w:r w:rsidRPr="008C458C">
              <w:rPr>
                <w:sz w:val="28"/>
                <w:szCs w:val="28"/>
              </w:rPr>
              <w:t>технічний</w:t>
            </w:r>
            <w:proofErr w:type="spellEnd"/>
            <w:r w:rsidRPr="008C458C">
              <w:rPr>
                <w:sz w:val="28"/>
                <w:szCs w:val="28"/>
              </w:rPr>
              <w:t xml:space="preserve"> </w:t>
            </w:r>
            <w:proofErr w:type="spellStart"/>
            <w:r w:rsidRPr="008C458C">
              <w:rPr>
                <w:sz w:val="28"/>
                <w:szCs w:val="28"/>
              </w:rPr>
              <w:t>університет</w:t>
            </w:r>
            <w:proofErr w:type="spellEnd"/>
            <w:r w:rsidRPr="008C458C">
              <w:rPr>
                <w:sz w:val="28"/>
                <w:szCs w:val="28"/>
              </w:rPr>
              <w:t xml:space="preserve"> </w:t>
            </w:r>
            <w:proofErr w:type="spellStart"/>
            <w:r w:rsidRPr="008C458C">
              <w:rPr>
                <w:sz w:val="28"/>
                <w:szCs w:val="28"/>
              </w:rPr>
              <w:t>імені</w:t>
            </w:r>
            <w:proofErr w:type="spellEnd"/>
            <w:r w:rsidRPr="008C458C">
              <w:rPr>
                <w:sz w:val="28"/>
                <w:szCs w:val="28"/>
              </w:rPr>
              <w:t xml:space="preserve"> </w:t>
            </w:r>
            <w:proofErr w:type="spellStart"/>
            <w:r w:rsidRPr="008C458C">
              <w:rPr>
                <w:sz w:val="28"/>
                <w:szCs w:val="28"/>
              </w:rPr>
              <w:t>Івана</w:t>
            </w:r>
            <w:proofErr w:type="spellEnd"/>
            <w:r w:rsidRPr="008C458C">
              <w:rPr>
                <w:sz w:val="28"/>
                <w:szCs w:val="28"/>
              </w:rPr>
              <w:t xml:space="preserve"> </w:t>
            </w:r>
            <w:proofErr w:type="spellStart"/>
            <w:r w:rsidRPr="008C458C">
              <w:rPr>
                <w:sz w:val="28"/>
                <w:szCs w:val="28"/>
              </w:rPr>
              <w:t>Пулюя</w:t>
            </w:r>
            <w:bookmarkEnd w:id="0"/>
            <w:proofErr w:type="spellEnd"/>
            <w:r w:rsidRPr="008C458C">
              <w:rPr>
                <w:sz w:val="28"/>
                <w:szCs w:val="28"/>
              </w:rPr>
              <w:t xml:space="preserve">, </w:t>
            </w:r>
          </w:p>
          <w:p w:rsidR="000E265C" w:rsidRPr="008C458C" w:rsidRDefault="000E265C" w:rsidP="00B3654D">
            <w:pPr>
              <w:pStyle w:val="2"/>
              <w:spacing w:after="0" w:line="240" w:lineRule="auto"/>
              <w:ind w:left="78"/>
              <w:rPr>
                <w:sz w:val="28"/>
                <w:szCs w:val="28"/>
              </w:rPr>
            </w:pPr>
          </w:p>
          <w:p w:rsidR="000E265C" w:rsidRPr="008C458C" w:rsidRDefault="000E265C" w:rsidP="00B3654D">
            <w:pPr>
              <w:pStyle w:val="2"/>
              <w:spacing w:after="0" w:line="240" w:lineRule="auto"/>
              <w:ind w:left="78"/>
              <w:rPr>
                <w:spacing w:val="6"/>
                <w:sz w:val="28"/>
                <w:szCs w:val="28"/>
              </w:rPr>
            </w:pPr>
          </w:p>
          <w:p w:rsidR="000E265C" w:rsidRPr="008C458C" w:rsidRDefault="000E265C" w:rsidP="00B3654D">
            <w:pPr>
              <w:pStyle w:val="2"/>
              <w:spacing w:after="0" w:line="240" w:lineRule="auto"/>
              <w:ind w:left="78"/>
              <w:rPr>
                <w:spacing w:val="6"/>
                <w:sz w:val="28"/>
                <w:szCs w:val="28"/>
              </w:rPr>
            </w:pPr>
          </w:p>
        </w:tc>
      </w:tr>
      <w:tr w:rsidR="000E265C" w:rsidRPr="008C458C" w:rsidTr="00B3654D">
        <w:trPr>
          <w:trHeight w:val="85"/>
        </w:trPr>
        <w:tc>
          <w:tcPr>
            <w:tcW w:w="4764" w:type="dxa"/>
            <w:tcBorders>
              <w:top w:val="single" w:sz="4" w:space="0" w:color="FFFFFF"/>
              <w:left w:val="single" w:sz="4" w:space="0" w:color="FFFFFF"/>
              <w:bottom w:val="single" w:sz="4" w:space="0" w:color="FFFFFF"/>
              <w:right w:val="single" w:sz="4" w:space="0" w:color="FFFFFF"/>
            </w:tcBorders>
            <w:shd w:val="clear" w:color="auto" w:fill="auto"/>
          </w:tcPr>
          <w:p w:rsidR="000E265C" w:rsidRPr="008C458C" w:rsidRDefault="000E265C" w:rsidP="00B3654D">
            <w:pPr>
              <w:pStyle w:val="2"/>
              <w:spacing w:after="0" w:line="240" w:lineRule="auto"/>
              <w:ind w:left="284"/>
              <w:rPr>
                <w:b/>
                <w:bCs/>
                <w:sz w:val="28"/>
                <w:szCs w:val="28"/>
              </w:rPr>
            </w:pPr>
            <w:r w:rsidRPr="008C458C">
              <w:rPr>
                <w:b/>
                <w:bCs/>
                <w:sz w:val="28"/>
                <w:szCs w:val="28"/>
              </w:rPr>
              <w:t>Рецензент:</w:t>
            </w:r>
          </w:p>
        </w:tc>
        <w:tc>
          <w:tcPr>
            <w:tcW w:w="4807" w:type="dxa"/>
            <w:tcBorders>
              <w:top w:val="single" w:sz="4" w:space="0" w:color="FFFFFF"/>
              <w:left w:val="single" w:sz="4" w:space="0" w:color="FFFFFF"/>
              <w:bottom w:val="single" w:sz="4" w:space="0" w:color="FFFFFF"/>
              <w:right w:val="single" w:sz="4" w:space="0" w:color="FFFFFF"/>
            </w:tcBorders>
            <w:shd w:val="clear" w:color="auto" w:fill="auto"/>
          </w:tcPr>
          <w:p w:rsidR="000E265C" w:rsidRPr="008C458C" w:rsidRDefault="000E265C" w:rsidP="00B3654D">
            <w:pPr>
              <w:pStyle w:val="2"/>
              <w:spacing w:after="0" w:line="240" w:lineRule="auto"/>
              <w:ind w:left="284"/>
              <w:rPr>
                <w:sz w:val="28"/>
                <w:szCs w:val="28"/>
              </w:rPr>
            </w:pPr>
            <w:r w:rsidRPr="008C458C">
              <w:rPr>
                <w:sz w:val="28"/>
                <w:szCs w:val="28"/>
                <w:lang w:val="uk-UA"/>
              </w:rPr>
              <w:t xml:space="preserve">доктор технічних наук, професор кафедри </w:t>
            </w:r>
            <w:r w:rsidRPr="008C458C">
              <w:rPr>
                <w:sz w:val="28"/>
                <w:szCs w:val="28"/>
              </w:rPr>
              <w:t xml:space="preserve"> менеджменту у </w:t>
            </w:r>
            <w:proofErr w:type="spellStart"/>
            <w:r w:rsidRPr="008C458C">
              <w:rPr>
                <w:sz w:val="28"/>
                <w:szCs w:val="28"/>
              </w:rPr>
              <w:t>виробничій</w:t>
            </w:r>
            <w:proofErr w:type="spellEnd"/>
            <w:r w:rsidRPr="008C458C">
              <w:rPr>
                <w:sz w:val="28"/>
                <w:szCs w:val="28"/>
              </w:rPr>
              <w:t xml:space="preserve"> </w:t>
            </w:r>
            <w:proofErr w:type="spellStart"/>
            <w:r w:rsidRPr="008C458C">
              <w:rPr>
                <w:sz w:val="28"/>
                <w:szCs w:val="28"/>
              </w:rPr>
              <w:t>сфері</w:t>
            </w:r>
            <w:proofErr w:type="spellEnd"/>
          </w:p>
          <w:p w:rsidR="000E265C" w:rsidRPr="008C458C" w:rsidRDefault="000E265C" w:rsidP="00B3654D">
            <w:pPr>
              <w:pStyle w:val="2"/>
              <w:spacing w:after="0" w:line="240" w:lineRule="auto"/>
              <w:ind w:left="284"/>
              <w:rPr>
                <w:sz w:val="28"/>
                <w:szCs w:val="28"/>
              </w:rPr>
            </w:pPr>
            <w:proofErr w:type="spellStart"/>
            <w:r w:rsidRPr="008C458C">
              <w:rPr>
                <w:sz w:val="28"/>
                <w:szCs w:val="28"/>
                <w:lang w:val="uk-UA"/>
              </w:rPr>
              <w:t>Гевко</w:t>
            </w:r>
            <w:proofErr w:type="spellEnd"/>
            <w:r w:rsidRPr="008C458C">
              <w:rPr>
                <w:sz w:val="28"/>
                <w:szCs w:val="28"/>
                <w:lang w:val="uk-UA"/>
              </w:rPr>
              <w:t xml:space="preserve"> Іван Богданович</w:t>
            </w:r>
            <w:r w:rsidRPr="008C458C">
              <w:rPr>
                <w:sz w:val="28"/>
                <w:szCs w:val="28"/>
              </w:rPr>
              <w:t>,</w:t>
            </w:r>
          </w:p>
          <w:p w:rsidR="000E265C" w:rsidRPr="008C458C" w:rsidRDefault="000E265C" w:rsidP="00B3654D">
            <w:pPr>
              <w:pStyle w:val="2"/>
              <w:spacing w:after="0" w:line="240" w:lineRule="auto"/>
              <w:ind w:left="284"/>
              <w:rPr>
                <w:sz w:val="28"/>
                <w:szCs w:val="28"/>
              </w:rPr>
            </w:pPr>
            <w:proofErr w:type="spellStart"/>
            <w:r w:rsidRPr="008C458C">
              <w:rPr>
                <w:sz w:val="28"/>
                <w:szCs w:val="28"/>
              </w:rPr>
              <w:t>Тернопільський</w:t>
            </w:r>
            <w:proofErr w:type="spellEnd"/>
            <w:r w:rsidRPr="008C458C">
              <w:rPr>
                <w:sz w:val="28"/>
                <w:szCs w:val="28"/>
              </w:rPr>
              <w:t xml:space="preserve"> </w:t>
            </w:r>
            <w:proofErr w:type="spellStart"/>
            <w:r w:rsidRPr="008C458C">
              <w:rPr>
                <w:sz w:val="28"/>
                <w:szCs w:val="28"/>
              </w:rPr>
              <w:t>національний</w:t>
            </w:r>
            <w:proofErr w:type="spellEnd"/>
            <w:r w:rsidRPr="008C458C">
              <w:rPr>
                <w:sz w:val="28"/>
                <w:szCs w:val="28"/>
              </w:rPr>
              <w:t xml:space="preserve"> </w:t>
            </w:r>
            <w:proofErr w:type="spellStart"/>
            <w:proofErr w:type="gramStart"/>
            <w:r w:rsidRPr="008C458C">
              <w:rPr>
                <w:sz w:val="28"/>
                <w:szCs w:val="28"/>
              </w:rPr>
              <w:t>техн</w:t>
            </w:r>
            <w:proofErr w:type="gramEnd"/>
            <w:r w:rsidRPr="008C458C">
              <w:rPr>
                <w:sz w:val="28"/>
                <w:szCs w:val="28"/>
              </w:rPr>
              <w:t>ічний</w:t>
            </w:r>
            <w:proofErr w:type="spellEnd"/>
            <w:r w:rsidRPr="008C458C">
              <w:rPr>
                <w:sz w:val="28"/>
                <w:szCs w:val="28"/>
              </w:rPr>
              <w:t xml:space="preserve"> </w:t>
            </w:r>
            <w:proofErr w:type="spellStart"/>
            <w:r w:rsidRPr="008C458C">
              <w:rPr>
                <w:sz w:val="28"/>
                <w:szCs w:val="28"/>
              </w:rPr>
              <w:t>університет</w:t>
            </w:r>
            <w:proofErr w:type="spellEnd"/>
            <w:r w:rsidRPr="008C458C">
              <w:rPr>
                <w:sz w:val="28"/>
                <w:szCs w:val="28"/>
              </w:rPr>
              <w:t xml:space="preserve"> </w:t>
            </w:r>
            <w:proofErr w:type="spellStart"/>
            <w:r w:rsidRPr="008C458C">
              <w:rPr>
                <w:sz w:val="28"/>
                <w:szCs w:val="28"/>
              </w:rPr>
              <w:t>імені</w:t>
            </w:r>
            <w:proofErr w:type="spellEnd"/>
            <w:r w:rsidRPr="008C458C">
              <w:rPr>
                <w:sz w:val="28"/>
                <w:szCs w:val="28"/>
              </w:rPr>
              <w:t xml:space="preserve"> </w:t>
            </w:r>
            <w:proofErr w:type="spellStart"/>
            <w:r w:rsidRPr="008C458C">
              <w:rPr>
                <w:sz w:val="28"/>
                <w:szCs w:val="28"/>
              </w:rPr>
              <w:t>Івана</w:t>
            </w:r>
            <w:proofErr w:type="spellEnd"/>
            <w:r w:rsidRPr="008C458C">
              <w:rPr>
                <w:sz w:val="28"/>
                <w:szCs w:val="28"/>
              </w:rPr>
              <w:t xml:space="preserve"> </w:t>
            </w:r>
            <w:proofErr w:type="spellStart"/>
            <w:r w:rsidRPr="008C458C">
              <w:rPr>
                <w:sz w:val="28"/>
                <w:szCs w:val="28"/>
              </w:rPr>
              <w:t>Пулюя</w:t>
            </w:r>
            <w:proofErr w:type="spellEnd"/>
            <w:r w:rsidRPr="008C458C">
              <w:rPr>
                <w:sz w:val="28"/>
                <w:szCs w:val="28"/>
              </w:rPr>
              <w:t>,</w:t>
            </w:r>
          </w:p>
          <w:p w:rsidR="000E265C" w:rsidRPr="008C458C" w:rsidRDefault="000E265C" w:rsidP="00B3654D">
            <w:pPr>
              <w:pStyle w:val="2"/>
              <w:spacing w:after="0" w:line="240" w:lineRule="auto"/>
              <w:ind w:left="284"/>
              <w:rPr>
                <w:sz w:val="28"/>
                <w:szCs w:val="28"/>
              </w:rPr>
            </w:pPr>
          </w:p>
          <w:p w:rsidR="000E265C" w:rsidRPr="008C458C" w:rsidRDefault="000E265C" w:rsidP="00B3654D">
            <w:pPr>
              <w:pStyle w:val="2"/>
              <w:spacing w:after="0" w:line="240" w:lineRule="auto"/>
              <w:ind w:left="284"/>
              <w:rPr>
                <w:sz w:val="28"/>
                <w:szCs w:val="28"/>
              </w:rPr>
            </w:pPr>
          </w:p>
        </w:tc>
      </w:tr>
    </w:tbl>
    <w:p w:rsidR="000E265C" w:rsidRPr="008C458C" w:rsidRDefault="000E265C" w:rsidP="000E265C">
      <w:pPr>
        <w:jc w:val="both"/>
        <w:rPr>
          <w:b/>
          <w:sz w:val="28"/>
          <w:szCs w:val="28"/>
          <w:lang w:val="uk-UA"/>
        </w:rPr>
      </w:pPr>
      <w:r w:rsidRPr="008C458C">
        <w:rPr>
          <w:b/>
          <w:sz w:val="28"/>
          <w:szCs w:val="28"/>
          <w:lang w:val="uk-UA"/>
        </w:rPr>
        <w:t xml:space="preserve">Завідувач кафедри менеджменту інноваційної </w:t>
      </w:r>
    </w:p>
    <w:p w:rsidR="000E265C" w:rsidRPr="008C458C" w:rsidRDefault="000E265C" w:rsidP="000E265C">
      <w:pPr>
        <w:jc w:val="both"/>
        <w:rPr>
          <w:b/>
          <w:sz w:val="28"/>
          <w:szCs w:val="28"/>
          <w:lang w:val="uk-UA"/>
        </w:rPr>
      </w:pPr>
      <w:r w:rsidRPr="008C458C">
        <w:rPr>
          <w:b/>
          <w:sz w:val="28"/>
          <w:szCs w:val="28"/>
          <w:lang w:val="uk-UA"/>
        </w:rPr>
        <w:t>діяльності та підприємництва,</w:t>
      </w:r>
    </w:p>
    <w:p w:rsidR="000E265C" w:rsidRPr="008C458C" w:rsidRDefault="000E265C" w:rsidP="000E265C">
      <w:pPr>
        <w:jc w:val="both"/>
        <w:rPr>
          <w:b/>
          <w:sz w:val="28"/>
          <w:szCs w:val="28"/>
          <w:lang w:val="uk-UA"/>
        </w:rPr>
      </w:pPr>
    </w:p>
    <w:p w:rsidR="000E265C" w:rsidRPr="008C458C" w:rsidRDefault="000E265C" w:rsidP="000E265C">
      <w:pPr>
        <w:jc w:val="right"/>
        <w:rPr>
          <w:b/>
          <w:sz w:val="28"/>
          <w:szCs w:val="28"/>
          <w:lang w:val="uk-UA"/>
        </w:rPr>
      </w:pPr>
      <w:proofErr w:type="spellStart"/>
      <w:r w:rsidRPr="008C458C">
        <w:rPr>
          <w:b/>
          <w:sz w:val="28"/>
          <w:szCs w:val="28"/>
          <w:lang w:val="uk-UA"/>
        </w:rPr>
        <w:t>Андрушків</w:t>
      </w:r>
      <w:proofErr w:type="spellEnd"/>
      <w:r w:rsidRPr="008C458C">
        <w:rPr>
          <w:b/>
          <w:sz w:val="28"/>
          <w:szCs w:val="28"/>
          <w:lang w:val="uk-UA"/>
        </w:rPr>
        <w:t xml:space="preserve"> Б.М.</w:t>
      </w:r>
    </w:p>
    <w:p w:rsidR="000E265C" w:rsidRPr="008C458C" w:rsidRDefault="000E265C" w:rsidP="000E265C">
      <w:pPr>
        <w:jc w:val="both"/>
        <w:rPr>
          <w:sz w:val="28"/>
          <w:szCs w:val="28"/>
          <w:lang w:val="uk-UA"/>
        </w:rPr>
      </w:pPr>
      <w:r w:rsidRPr="008C458C">
        <w:rPr>
          <w:b/>
          <w:sz w:val="28"/>
          <w:szCs w:val="28"/>
          <w:lang w:val="uk-UA"/>
        </w:rPr>
        <w:t>Вчений секретар</w:t>
      </w:r>
      <w:r w:rsidRPr="008C458C">
        <w:rPr>
          <w:sz w:val="28"/>
          <w:szCs w:val="28"/>
          <w:lang w:val="uk-UA"/>
        </w:rPr>
        <w:t xml:space="preserve"> </w:t>
      </w:r>
    </w:p>
    <w:p w:rsidR="000E265C" w:rsidRPr="008C458C" w:rsidRDefault="000E265C" w:rsidP="000E265C">
      <w:pPr>
        <w:jc w:val="center"/>
        <w:rPr>
          <w:b/>
          <w:sz w:val="28"/>
          <w:szCs w:val="28"/>
          <w:lang w:val="uk-UA"/>
        </w:rPr>
      </w:pPr>
      <w:r w:rsidRPr="008C458C">
        <w:rPr>
          <w:b/>
          <w:sz w:val="28"/>
          <w:szCs w:val="28"/>
          <w:lang w:val="uk-UA"/>
        </w:rPr>
        <w:t xml:space="preserve">                                                                                                  Вовк І.П.</w:t>
      </w:r>
    </w:p>
    <w:p w:rsidR="000E265C" w:rsidRPr="008C458C" w:rsidRDefault="000E265C" w:rsidP="000E265C">
      <w:pPr>
        <w:rPr>
          <w:sz w:val="28"/>
          <w:szCs w:val="28"/>
          <w:lang w:val="uk-UA"/>
        </w:rPr>
      </w:pPr>
    </w:p>
    <w:p w:rsidR="000E265C" w:rsidRPr="008C458C" w:rsidRDefault="000E265C" w:rsidP="000E265C">
      <w:pPr>
        <w:jc w:val="both"/>
        <w:rPr>
          <w:sz w:val="28"/>
          <w:szCs w:val="28"/>
          <w:lang w:val="uk-UA"/>
        </w:rPr>
      </w:pPr>
    </w:p>
    <w:p w:rsidR="000E265C" w:rsidRPr="008C458C" w:rsidRDefault="000E265C" w:rsidP="000E265C">
      <w:pPr>
        <w:jc w:val="both"/>
        <w:rPr>
          <w:sz w:val="28"/>
          <w:szCs w:val="28"/>
          <w:lang w:val="uk-UA"/>
        </w:rPr>
      </w:pPr>
    </w:p>
    <w:p w:rsidR="000E265C" w:rsidRPr="008C458C" w:rsidRDefault="000E265C" w:rsidP="000E265C">
      <w:pPr>
        <w:jc w:val="both"/>
        <w:rPr>
          <w:sz w:val="28"/>
          <w:szCs w:val="28"/>
          <w:lang w:val="uk-UA"/>
        </w:rPr>
      </w:pPr>
    </w:p>
    <w:p w:rsidR="000E265C" w:rsidRPr="008C458C" w:rsidRDefault="000E265C" w:rsidP="000E265C">
      <w:pPr>
        <w:jc w:val="both"/>
        <w:rPr>
          <w:sz w:val="28"/>
          <w:szCs w:val="28"/>
          <w:lang w:val="uk-UA"/>
        </w:rPr>
      </w:pPr>
      <w:r w:rsidRPr="008C458C">
        <w:rPr>
          <w:sz w:val="28"/>
          <w:szCs w:val="28"/>
          <w:lang w:val="uk-UA"/>
        </w:rPr>
        <w:t>Захист відбудеться «</w:t>
      </w:r>
      <w:r w:rsidRPr="008C458C">
        <w:rPr>
          <w:sz w:val="28"/>
          <w:szCs w:val="28"/>
          <w:u w:val="single"/>
          <w:lang w:val="uk-UA"/>
        </w:rPr>
        <w:t>20</w:t>
      </w:r>
      <w:r w:rsidRPr="008C458C">
        <w:rPr>
          <w:sz w:val="28"/>
          <w:szCs w:val="28"/>
          <w:lang w:val="uk-UA"/>
        </w:rPr>
        <w:t xml:space="preserve">» </w:t>
      </w:r>
      <w:r w:rsidRPr="008C458C">
        <w:rPr>
          <w:color w:val="464646" w:themeColor="text1"/>
          <w:sz w:val="28"/>
          <w:szCs w:val="28"/>
          <w:lang w:val="uk-UA"/>
        </w:rPr>
        <w:t>лютого 2017 р.</w:t>
      </w:r>
      <w:r w:rsidRPr="008C458C">
        <w:rPr>
          <w:sz w:val="28"/>
          <w:szCs w:val="28"/>
          <w:lang w:val="uk-UA"/>
        </w:rPr>
        <w:t xml:space="preserve"> о </w:t>
      </w:r>
      <w:r w:rsidRPr="008C458C">
        <w:rPr>
          <w:sz w:val="28"/>
          <w:szCs w:val="28"/>
          <w:u w:val="single"/>
          <w:lang w:val="uk-UA"/>
        </w:rPr>
        <w:t>9.00</w:t>
      </w:r>
      <w:r w:rsidRPr="008C458C">
        <w:rPr>
          <w:sz w:val="28"/>
          <w:szCs w:val="28"/>
          <w:lang w:val="uk-UA"/>
        </w:rPr>
        <w:t xml:space="preserve"> год. на засіданні  державної екзаменаційної комісії у Тернопільському національному технічному університеті імені Івана Пулюя</w:t>
      </w:r>
    </w:p>
    <w:p w:rsidR="000E265C" w:rsidRPr="008C458C" w:rsidRDefault="000E265C" w:rsidP="000E265C">
      <w:pPr>
        <w:jc w:val="both"/>
        <w:rPr>
          <w:sz w:val="28"/>
          <w:szCs w:val="28"/>
          <w:lang w:val="uk-UA"/>
        </w:rPr>
      </w:pPr>
    </w:p>
    <w:p w:rsidR="000E265C" w:rsidRPr="008C458C" w:rsidRDefault="000E265C" w:rsidP="000E265C">
      <w:pPr>
        <w:jc w:val="both"/>
        <w:rPr>
          <w:sz w:val="28"/>
          <w:szCs w:val="28"/>
          <w:lang w:val="uk-UA"/>
        </w:rPr>
      </w:pPr>
    </w:p>
    <w:p w:rsidR="000E265C" w:rsidRPr="008C458C" w:rsidRDefault="000E265C" w:rsidP="000E265C">
      <w:pPr>
        <w:jc w:val="both"/>
        <w:rPr>
          <w:sz w:val="28"/>
          <w:szCs w:val="28"/>
          <w:lang w:val="uk-UA"/>
        </w:rPr>
      </w:pPr>
    </w:p>
    <w:p w:rsidR="000E265C" w:rsidRPr="008C458C" w:rsidRDefault="000E265C" w:rsidP="000E265C">
      <w:pPr>
        <w:jc w:val="both"/>
        <w:rPr>
          <w:b/>
          <w:sz w:val="28"/>
          <w:szCs w:val="28"/>
          <w:lang w:val="uk-UA"/>
        </w:rPr>
      </w:pPr>
    </w:p>
    <w:p w:rsidR="000E265C" w:rsidRPr="008C458C" w:rsidRDefault="000E265C" w:rsidP="000E265C">
      <w:pPr>
        <w:jc w:val="both"/>
        <w:rPr>
          <w:b/>
          <w:sz w:val="28"/>
          <w:szCs w:val="28"/>
          <w:lang w:val="uk-UA"/>
        </w:rPr>
      </w:pPr>
    </w:p>
    <w:p w:rsidR="000E265C" w:rsidRPr="008C458C" w:rsidRDefault="000E265C" w:rsidP="000E265C">
      <w:pPr>
        <w:jc w:val="center"/>
        <w:rPr>
          <w:sz w:val="28"/>
          <w:szCs w:val="28"/>
          <w:lang w:val="uk-UA"/>
        </w:rPr>
      </w:pPr>
    </w:p>
    <w:p w:rsidR="000E265C" w:rsidRPr="008C458C" w:rsidRDefault="000E265C" w:rsidP="000E265C">
      <w:pPr>
        <w:jc w:val="center"/>
        <w:rPr>
          <w:b/>
          <w:sz w:val="28"/>
          <w:szCs w:val="28"/>
          <w:lang w:val="uk-UA"/>
        </w:rPr>
      </w:pPr>
      <w:r w:rsidRPr="008C458C">
        <w:rPr>
          <w:b/>
          <w:sz w:val="28"/>
          <w:szCs w:val="28"/>
          <w:lang w:val="uk-UA"/>
        </w:rPr>
        <w:t>ЗАГАЛЬНА ХАРАКТЕРИСТИКА РОБОТИ</w:t>
      </w:r>
    </w:p>
    <w:p w:rsidR="000E265C" w:rsidRPr="008C458C" w:rsidRDefault="000E265C" w:rsidP="000E265C">
      <w:pPr>
        <w:jc w:val="center"/>
        <w:rPr>
          <w:b/>
          <w:sz w:val="28"/>
          <w:szCs w:val="28"/>
          <w:lang w:val="uk-UA"/>
        </w:rPr>
      </w:pPr>
    </w:p>
    <w:p w:rsidR="000E265C" w:rsidRPr="008C458C" w:rsidRDefault="000E265C" w:rsidP="000E265C">
      <w:pPr>
        <w:pStyle w:val="HTML"/>
        <w:shd w:val="clear" w:color="auto" w:fill="FFFFFF"/>
        <w:jc w:val="both"/>
        <w:rPr>
          <w:rFonts w:ascii="Times New Roman" w:hAnsi="Times New Roman" w:cs="Times New Roman"/>
          <w:sz w:val="28"/>
          <w:szCs w:val="28"/>
          <w:lang w:val="uk-UA"/>
        </w:rPr>
      </w:pPr>
      <w:r w:rsidRPr="008C458C">
        <w:rPr>
          <w:rStyle w:val="a3"/>
          <w:rFonts w:ascii="Times New Roman" w:hAnsi="Times New Roman" w:cs="Times New Roman"/>
          <w:iCs/>
          <w:sz w:val="28"/>
          <w:szCs w:val="28"/>
          <w:lang w:val="uk-UA"/>
        </w:rPr>
        <w:t>Актуальність теми.</w:t>
      </w:r>
      <w:r w:rsidRPr="008C458C">
        <w:rPr>
          <w:rFonts w:ascii="Times New Roman" w:hAnsi="Times New Roman" w:cs="Times New Roman"/>
          <w:sz w:val="28"/>
          <w:szCs w:val="28"/>
          <w:lang w:val="uk-UA" w:eastAsia="uk-UA"/>
        </w:rPr>
        <w:t xml:space="preserve"> Розроблення</w:t>
      </w:r>
      <w:r w:rsidRPr="008C458C">
        <w:rPr>
          <w:rFonts w:ascii="Times New Roman" w:hAnsi="Times New Roman" w:cs="Times New Roman"/>
          <w:sz w:val="28"/>
          <w:szCs w:val="28"/>
          <w:lang w:val="uk-UA"/>
        </w:rPr>
        <w:t xml:space="preserve"> інноваційної стратегії розвитку передбачає прийняття стратегічних завдань, оцінку можливостей та ресурсів для їх виконання, аналіз альтернатив, підготовку конкретних програм, проектів, бюджетів, оцінку сильних та слабких сторін діяльності суб’єктів з врахуванням обраних цілей.</w:t>
      </w:r>
      <w:r w:rsidRPr="008C458C">
        <w:rPr>
          <w:rFonts w:ascii="Times New Roman" w:hAnsi="Times New Roman" w:cs="Times New Roman"/>
          <w:sz w:val="28"/>
          <w:szCs w:val="28"/>
          <w:lang w:val="uk-UA"/>
        </w:rPr>
        <w:tab/>
      </w:r>
    </w:p>
    <w:p w:rsidR="000E265C" w:rsidRPr="008C458C" w:rsidRDefault="000E265C" w:rsidP="000E265C">
      <w:pPr>
        <w:pStyle w:val="HTML"/>
        <w:shd w:val="clear" w:color="auto" w:fill="FFFFFF"/>
        <w:jc w:val="both"/>
        <w:rPr>
          <w:rFonts w:ascii="Times New Roman" w:hAnsi="Times New Roman" w:cs="Times New Roman"/>
          <w:sz w:val="28"/>
          <w:szCs w:val="28"/>
          <w:lang w:val="uk-UA"/>
        </w:rPr>
      </w:pPr>
      <w:r w:rsidRPr="008C458C">
        <w:rPr>
          <w:rFonts w:ascii="Times New Roman" w:hAnsi="Times New Roman" w:cs="Times New Roman"/>
          <w:sz w:val="28"/>
          <w:szCs w:val="28"/>
          <w:lang w:val="uk-UA"/>
        </w:rPr>
        <w:tab/>
        <w:t>Сьогодні управління підприємством орієнтоване на вирішення короткострокових проблем. Часті зміни завдань, напрямів діяльності, зниження конкурентоздатності підприємств та їх продукції. Підприємства часто не володіють необхідним запасом інтелектуальної, організаційної, економічної, виробничої стійкості, яка б дозволяла здійснювати ефективне управління.</w:t>
      </w:r>
    </w:p>
    <w:p w:rsidR="000E265C" w:rsidRPr="008C458C" w:rsidRDefault="000E265C" w:rsidP="000E265C">
      <w:pPr>
        <w:pStyle w:val="HTML"/>
        <w:shd w:val="clear" w:color="auto" w:fill="FFFFFF"/>
        <w:jc w:val="both"/>
        <w:rPr>
          <w:rFonts w:ascii="Times New Roman" w:hAnsi="Times New Roman" w:cs="Times New Roman"/>
          <w:sz w:val="28"/>
          <w:szCs w:val="28"/>
          <w:lang w:val="uk-UA"/>
        </w:rPr>
      </w:pPr>
      <w:r w:rsidRPr="008C458C">
        <w:rPr>
          <w:rFonts w:ascii="Times New Roman" w:hAnsi="Times New Roman" w:cs="Times New Roman"/>
          <w:sz w:val="28"/>
          <w:szCs w:val="28"/>
          <w:lang w:val="uk-UA"/>
        </w:rPr>
        <w:tab/>
        <w:t>Стратегія має реагувати на зміни ринку, формувати ефективні специфічні рішення і забезпечувати реалізацію цілей на підприємстві. Найкраща економічна стратегія розвитку підприємства не гарантує успіх без розробки відповідного механізму її реалізації. Таким чином, важливою і актуальною є здатність економічних суб’єктів розробляти та впроваджувати власні ефективні економічні стратегії.</w:t>
      </w:r>
    </w:p>
    <w:p w:rsidR="000E265C" w:rsidRPr="008C458C" w:rsidRDefault="000E265C" w:rsidP="000E265C">
      <w:pPr>
        <w:ind w:firstLine="709"/>
        <w:jc w:val="both"/>
        <w:rPr>
          <w:sz w:val="28"/>
          <w:szCs w:val="28"/>
          <w:lang w:val="uk-UA"/>
        </w:rPr>
      </w:pPr>
      <w:r w:rsidRPr="008C458C">
        <w:rPr>
          <w:b/>
          <w:sz w:val="28"/>
          <w:szCs w:val="28"/>
          <w:lang w:val="uk-UA"/>
        </w:rPr>
        <w:t xml:space="preserve"> Мета роботи</w:t>
      </w:r>
      <w:r w:rsidRPr="008C458C">
        <w:rPr>
          <w:sz w:val="28"/>
          <w:szCs w:val="28"/>
          <w:lang w:val="uk-UA"/>
        </w:rPr>
        <w:t xml:space="preserve"> є розроблення і обґрунтування шляхів формування інноваційної політики підприємства з метою підвищення ефективності діяльності ТОВ «ОСП Корпорація Ватра».</w:t>
      </w:r>
    </w:p>
    <w:p w:rsidR="000E265C" w:rsidRPr="008C458C" w:rsidRDefault="000E265C" w:rsidP="000E265C">
      <w:pPr>
        <w:ind w:firstLine="720"/>
        <w:jc w:val="both"/>
        <w:rPr>
          <w:b/>
          <w:sz w:val="28"/>
          <w:szCs w:val="28"/>
        </w:rPr>
      </w:pPr>
      <w:proofErr w:type="spellStart"/>
      <w:r w:rsidRPr="008C458C">
        <w:rPr>
          <w:b/>
          <w:sz w:val="28"/>
          <w:szCs w:val="28"/>
        </w:rPr>
        <w:t>Відповідно</w:t>
      </w:r>
      <w:proofErr w:type="spellEnd"/>
      <w:r w:rsidRPr="008C458C">
        <w:rPr>
          <w:b/>
          <w:sz w:val="28"/>
          <w:szCs w:val="28"/>
        </w:rPr>
        <w:t xml:space="preserve"> </w:t>
      </w:r>
      <w:proofErr w:type="gramStart"/>
      <w:r w:rsidRPr="008C458C">
        <w:rPr>
          <w:b/>
          <w:sz w:val="28"/>
          <w:szCs w:val="28"/>
        </w:rPr>
        <w:t>до</w:t>
      </w:r>
      <w:proofErr w:type="gramEnd"/>
      <w:r w:rsidRPr="008C458C">
        <w:rPr>
          <w:b/>
          <w:sz w:val="28"/>
          <w:szCs w:val="28"/>
        </w:rPr>
        <w:t xml:space="preserve"> мети поставлено ряд </w:t>
      </w:r>
      <w:proofErr w:type="spellStart"/>
      <w:r w:rsidRPr="008C458C">
        <w:rPr>
          <w:b/>
          <w:sz w:val="28"/>
          <w:szCs w:val="28"/>
        </w:rPr>
        <w:t>завдань</w:t>
      </w:r>
      <w:proofErr w:type="spellEnd"/>
      <w:r w:rsidRPr="008C458C">
        <w:rPr>
          <w:b/>
          <w:sz w:val="28"/>
          <w:szCs w:val="28"/>
        </w:rPr>
        <w:t>:</w:t>
      </w:r>
    </w:p>
    <w:p w:rsidR="000E265C" w:rsidRPr="008C458C" w:rsidRDefault="000E265C" w:rsidP="000E265C">
      <w:pPr>
        <w:pStyle w:val="11"/>
        <w:spacing w:line="240" w:lineRule="auto"/>
        <w:ind w:right="-23" w:firstLine="567"/>
        <w:jc w:val="both"/>
        <w:rPr>
          <w:sz w:val="28"/>
          <w:szCs w:val="28"/>
        </w:rPr>
      </w:pPr>
      <w:r w:rsidRPr="008C458C">
        <w:rPr>
          <w:sz w:val="28"/>
          <w:szCs w:val="28"/>
        </w:rPr>
        <w:t>- розглянути поняття інноваційної політики, її місце в загальній стратегії розвитку підприємства;</w:t>
      </w:r>
    </w:p>
    <w:p w:rsidR="000E265C" w:rsidRPr="008C458C" w:rsidRDefault="000E265C" w:rsidP="000E265C">
      <w:pPr>
        <w:pStyle w:val="11"/>
        <w:spacing w:line="240" w:lineRule="auto"/>
        <w:ind w:right="-23" w:firstLine="567"/>
        <w:jc w:val="both"/>
        <w:rPr>
          <w:sz w:val="28"/>
          <w:szCs w:val="28"/>
        </w:rPr>
      </w:pPr>
      <w:r w:rsidRPr="008C458C">
        <w:rPr>
          <w:sz w:val="28"/>
          <w:szCs w:val="28"/>
        </w:rPr>
        <w:t>- визначити основні підходи ефективного формування інвестиційно-інноваційної політики підприємства на засадах маркетингу;</w:t>
      </w:r>
    </w:p>
    <w:p w:rsidR="000E265C" w:rsidRPr="008C458C" w:rsidRDefault="000E265C" w:rsidP="000E265C">
      <w:pPr>
        <w:pStyle w:val="11"/>
        <w:spacing w:line="240" w:lineRule="auto"/>
        <w:ind w:right="-23" w:firstLine="567"/>
        <w:jc w:val="both"/>
        <w:rPr>
          <w:sz w:val="28"/>
          <w:szCs w:val="28"/>
        </w:rPr>
      </w:pPr>
      <w:r w:rsidRPr="008C458C">
        <w:rPr>
          <w:sz w:val="28"/>
          <w:szCs w:val="28"/>
        </w:rPr>
        <w:t>- здійснити характеристику господарсько-організаційного і фінансового стану ТОВ «ОСП Корпорації Ватра»;</w:t>
      </w:r>
    </w:p>
    <w:p w:rsidR="000E265C" w:rsidRPr="008C458C" w:rsidRDefault="000E265C" w:rsidP="000E265C">
      <w:pPr>
        <w:pStyle w:val="11"/>
        <w:spacing w:line="240" w:lineRule="auto"/>
        <w:ind w:right="-23" w:firstLine="567"/>
        <w:jc w:val="both"/>
        <w:rPr>
          <w:sz w:val="28"/>
          <w:szCs w:val="28"/>
        </w:rPr>
      </w:pPr>
      <w:r w:rsidRPr="008C458C">
        <w:rPr>
          <w:sz w:val="28"/>
          <w:szCs w:val="28"/>
        </w:rPr>
        <w:t>- проаналізувати показники фінансової та виробничо-господарської діяльності підприємства;</w:t>
      </w:r>
    </w:p>
    <w:p w:rsidR="000E265C" w:rsidRPr="008C458C" w:rsidRDefault="000E265C" w:rsidP="000E265C">
      <w:pPr>
        <w:pStyle w:val="11"/>
        <w:spacing w:line="240" w:lineRule="auto"/>
        <w:ind w:right="-23" w:firstLine="567"/>
        <w:jc w:val="both"/>
        <w:rPr>
          <w:sz w:val="28"/>
          <w:szCs w:val="28"/>
        </w:rPr>
      </w:pPr>
      <w:r w:rsidRPr="008C458C">
        <w:rPr>
          <w:sz w:val="28"/>
          <w:szCs w:val="28"/>
        </w:rPr>
        <w:t>- розробити і обґрунтувати шляхи формування інноваційної стратегії підприємства;</w:t>
      </w:r>
    </w:p>
    <w:p w:rsidR="000E265C" w:rsidRPr="008C458C" w:rsidRDefault="000E265C" w:rsidP="000E265C">
      <w:pPr>
        <w:pStyle w:val="11"/>
        <w:spacing w:line="240" w:lineRule="auto"/>
        <w:ind w:right="-23" w:firstLine="567"/>
        <w:jc w:val="both"/>
        <w:rPr>
          <w:sz w:val="28"/>
          <w:szCs w:val="28"/>
        </w:rPr>
      </w:pPr>
      <w:r w:rsidRPr="008C458C">
        <w:rPr>
          <w:sz w:val="28"/>
          <w:szCs w:val="28"/>
        </w:rPr>
        <w:t>- розглянути питання охорони праці та безпеки в надзвичайних ситуаціях ТОВ «ОСП Корпорації Ватра».</w:t>
      </w:r>
    </w:p>
    <w:p w:rsidR="000E265C" w:rsidRPr="008C458C" w:rsidRDefault="000E265C" w:rsidP="000E265C">
      <w:pPr>
        <w:ind w:firstLine="720"/>
        <w:jc w:val="both"/>
        <w:rPr>
          <w:sz w:val="28"/>
          <w:szCs w:val="28"/>
          <w:lang w:val="uk-UA"/>
        </w:rPr>
      </w:pPr>
      <w:r w:rsidRPr="008C458C">
        <w:rPr>
          <w:b/>
          <w:sz w:val="28"/>
          <w:szCs w:val="28"/>
          <w:lang w:val="uk-UA"/>
        </w:rPr>
        <w:t xml:space="preserve">Методичною основою дослідження </w:t>
      </w:r>
      <w:r w:rsidRPr="008C458C">
        <w:rPr>
          <w:sz w:val="28"/>
          <w:szCs w:val="28"/>
          <w:lang w:val="uk-UA"/>
        </w:rPr>
        <w:t>є фундаментальні та прикладні положення економічної науки, розроблені в працях вітчизняних та зарубіжних економістів. У процесі дослідження також використовувались методи наукової абстракції, індукції та дедукції, ретроспективного аналізу, логічного моделювання, групування, порівняння, аналізу і синтезу.</w:t>
      </w:r>
    </w:p>
    <w:p w:rsidR="000E265C" w:rsidRPr="008C458C" w:rsidRDefault="000E265C" w:rsidP="000E265C">
      <w:pPr>
        <w:ind w:firstLine="720"/>
        <w:jc w:val="both"/>
        <w:rPr>
          <w:sz w:val="28"/>
          <w:szCs w:val="28"/>
          <w:lang w:val="uk-UA"/>
        </w:rPr>
      </w:pPr>
      <w:r w:rsidRPr="008C458C">
        <w:rPr>
          <w:b/>
          <w:sz w:val="28"/>
          <w:szCs w:val="28"/>
          <w:lang w:val="uk-UA"/>
        </w:rPr>
        <w:t>Предмет дослідження</w:t>
      </w:r>
      <w:r w:rsidRPr="008C458C">
        <w:rPr>
          <w:sz w:val="28"/>
          <w:szCs w:val="28"/>
          <w:lang w:val="uk-UA"/>
        </w:rPr>
        <w:t>: діяльність підприємства та розроблення його інноваційної стратегії.</w:t>
      </w:r>
    </w:p>
    <w:p w:rsidR="000E265C" w:rsidRPr="008C458C" w:rsidRDefault="000E265C" w:rsidP="000E265C">
      <w:pPr>
        <w:ind w:firstLine="720"/>
        <w:jc w:val="both"/>
        <w:rPr>
          <w:sz w:val="28"/>
          <w:szCs w:val="28"/>
          <w:lang w:val="uk-UA"/>
        </w:rPr>
      </w:pPr>
      <w:proofErr w:type="spellStart"/>
      <w:r w:rsidRPr="008C458C">
        <w:rPr>
          <w:b/>
          <w:sz w:val="28"/>
          <w:szCs w:val="28"/>
        </w:rPr>
        <w:lastRenderedPageBreak/>
        <w:t>Об’єктом</w:t>
      </w:r>
      <w:proofErr w:type="spellEnd"/>
      <w:r w:rsidRPr="008C458C">
        <w:rPr>
          <w:sz w:val="28"/>
          <w:szCs w:val="28"/>
        </w:rPr>
        <w:t xml:space="preserve"> </w:t>
      </w:r>
      <w:proofErr w:type="spellStart"/>
      <w:proofErr w:type="gramStart"/>
      <w:r w:rsidRPr="008C458C">
        <w:rPr>
          <w:sz w:val="28"/>
          <w:szCs w:val="28"/>
        </w:rPr>
        <w:t>досл</w:t>
      </w:r>
      <w:proofErr w:type="gramEnd"/>
      <w:r w:rsidRPr="008C458C">
        <w:rPr>
          <w:sz w:val="28"/>
          <w:szCs w:val="28"/>
        </w:rPr>
        <w:t>ідження</w:t>
      </w:r>
      <w:proofErr w:type="spellEnd"/>
      <w:r w:rsidRPr="008C458C">
        <w:rPr>
          <w:sz w:val="28"/>
          <w:szCs w:val="28"/>
        </w:rPr>
        <w:t xml:space="preserve"> </w:t>
      </w:r>
      <w:proofErr w:type="spellStart"/>
      <w:r w:rsidRPr="008C458C">
        <w:rPr>
          <w:sz w:val="28"/>
          <w:szCs w:val="28"/>
        </w:rPr>
        <w:t>виступає</w:t>
      </w:r>
      <w:proofErr w:type="spellEnd"/>
      <w:r w:rsidRPr="008C458C">
        <w:rPr>
          <w:sz w:val="28"/>
          <w:szCs w:val="28"/>
        </w:rPr>
        <w:t xml:space="preserve"> ТОВ «ОСП </w:t>
      </w:r>
      <w:proofErr w:type="spellStart"/>
      <w:r w:rsidRPr="008C458C">
        <w:rPr>
          <w:sz w:val="28"/>
          <w:szCs w:val="28"/>
        </w:rPr>
        <w:t>Корпорація</w:t>
      </w:r>
      <w:proofErr w:type="spellEnd"/>
      <w:r w:rsidRPr="008C458C">
        <w:rPr>
          <w:sz w:val="28"/>
          <w:szCs w:val="28"/>
        </w:rPr>
        <w:t xml:space="preserve"> </w:t>
      </w:r>
      <w:proofErr w:type="spellStart"/>
      <w:r w:rsidRPr="008C458C">
        <w:rPr>
          <w:sz w:val="28"/>
          <w:szCs w:val="28"/>
        </w:rPr>
        <w:t>Ватра</w:t>
      </w:r>
      <w:proofErr w:type="spellEnd"/>
      <w:r w:rsidRPr="008C458C">
        <w:rPr>
          <w:sz w:val="28"/>
          <w:szCs w:val="28"/>
        </w:rPr>
        <w:t>».</w:t>
      </w:r>
    </w:p>
    <w:p w:rsidR="000E265C" w:rsidRPr="008C458C" w:rsidRDefault="000E265C" w:rsidP="000E265C">
      <w:pPr>
        <w:shd w:val="clear" w:color="auto" w:fill="FFFFFF"/>
        <w:tabs>
          <w:tab w:val="left" w:pos="0"/>
        </w:tabs>
        <w:ind w:firstLine="709"/>
        <w:jc w:val="both"/>
        <w:rPr>
          <w:sz w:val="28"/>
          <w:szCs w:val="28"/>
        </w:rPr>
      </w:pPr>
      <w:proofErr w:type="spellStart"/>
      <w:r w:rsidRPr="008C458C">
        <w:rPr>
          <w:b/>
          <w:sz w:val="28"/>
          <w:szCs w:val="28"/>
        </w:rPr>
        <w:t>Науково-пізнавальне</w:t>
      </w:r>
      <w:proofErr w:type="spellEnd"/>
      <w:r w:rsidRPr="008C458C">
        <w:rPr>
          <w:b/>
          <w:sz w:val="28"/>
          <w:szCs w:val="28"/>
        </w:rPr>
        <w:t xml:space="preserve"> і </w:t>
      </w:r>
      <w:proofErr w:type="spellStart"/>
      <w:r w:rsidRPr="008C458C">
        <w:rPr>
          <w:b/>
          <w:sz w:val="28"/>
          <w:szCs w:val="28"/>
        </w:rPr>
        <w:t>практичне</w:t>
      </w:r>
      <w:proofErr w:type="spellEnd"/>
      <w:r w:rsidRPr="008C458C">
        <w:rPr>
          <w:b/>
          <w:sz w:val="28"/>
          <w:szCs w:val="28"/>
        </w:rPr>
        <w:t xml:space="preserve"> </w:t>
      </w:r>
      <w:proofErr w:type="spellStart"/>
      <w:r w:rsidRPr="008C458C">
        <w:rPr>
          <w:b/>
          <w:sz w:val="28"/>
          <w:szCs w:val="28"/>
        </w:rPr>
        <w:t>значення</w:t>
      </w:r>
      <w:proofErr w:type="spellEnd"/>
      <w:r w:rsidRPr="008C458C">
        <w:rPr>
          <w:sz w:val="28"/>
          <w:szCs w:val="28"/>
        </w:rPr>
        <w:t xml:space="preserve"> </w:t>
      </w:r>
      <w:proofErr w:type="spellStart"/>
      <w:r w:rsidRPr="008C458C">
        <w:rPr>
          <w:sz w:val="28"/>
          <w:szCs w:val="28"/>
        </w:rPr>
        <w:t>полягають</w:t>
      </w:r>
      <w:proofErr w:type="spellEnd"/>
      <w:r w:rsidRPr="008C458C">
        <w:rPr>
          <w:sz w:val="28"/>
          <w:szCs w:val="28"/>
        </w:rPr>
        <w:t xml:space="preserve"> в тому, </w:t>
      </w:r>
      <w:proofErr w:type="spellStart"/>
      <w:r w:rsidRPr="008C458C">
        <w:rPr>
          <w:sz w:val="28"/>
          <w:szCs w:val="28"/>
        </w:rPr>
        <w:t>що</w:t>
      </w:r>
      <w:proofErr w:type="spellEnd"/>
      <w:r w:rsidRPr="008C458C">
        <w:rPr>
          <w:sz w:val="28"/>
          <w:szCs w:val="28"/>
        </w:rPr>
        <w:t xml:space="preserve"> </w:t>
      </w:r>
      <w:proofErr w:type="spellStart"/>
      <w:r w:rsidRPr="008C458C">
        <w:rPr>
          <w:sz w:val="28"/>
          <w:szCs w:val="28"/>
        </w:rPr>
        <w:t>його</w:t>
      </w:r>
      <w:proofErr w:type="spellEnd"/>
      <w:r w:rsidRPr="008C458C">
        <w:rPr>
          <w:sz w:val="28"/>
          <w:szCs w:val="28"/>
        </w:rPr>
        <w:t xml:space="preserve"> </w:t>
      </w:r>
      <w:proofErr w:type="spellStart"/>
      <w:r w:rsidRPr="008C458C">
        <w:rPr>
          <w:sz w:val="28"/>
          <w:szCs w:val="28"/>
        </w:rPr>
        <w:t>основні</w:t>
      </w:r>
      <w:proofErr w:type="spellEnd"/>
      <w:r w:rsidRPr="008C458C">
        <w:rPr>
          <w:sz w:val="28"/>
          <w:szCs w:val="28"/>
        </w:rPr>
        <w:t xml:space="preserve"> </w:t>
      </w:r>
      <w:proofErr w:type="spellStart"/>
      <w:r w:rsidRPr="008C458C">
        <w:rPr>
          <w:sz w:val="28"/>
          <w:szCs w:val="28"/>
        </w:rPr>
        <w:t>положення</w:t>
      </w:r>
      <w:proofErr w:type="spellEnd"/>
      <w:r w:rsidRPr="008C458C">
        <w:rPr>
          <w:sz w:val="28"/>
          <w:szCs w:val="28"/>
        </w:rPr>
        <w:t xml:space="preserve"> та </w:t>
      </w:r>
      <w:proofErr w:type="spellStart"/>
      <w:r w:rsidRPr="008C458C">
        <w:rPr>
          <w:sz w:val="28"/>
          <w:szCs w:val="28"/>
        </w:rPr>
        <w:t>висновки</w:t>
      </w:r>
      <w:proofErr w:type="spellEnd"/>
      <w:r w:rsidRPr="008C458C">
        <w:rPr>
          <w:sz w:val="28"/>
          <w:szCs w:val="28"/>
        </w:rPr>
        <w:t xml:space="preserve"> </w:t>
      </w:r>
      <w:proofErr w:type="spellStart"/>
      <w:r w:rsidRPr="008C458C">
        <w:rPr>
          <w:sz w:val="28"/>
          <w:szCs w:val="28"/>
        </w:rPr>
        <w:t>можуть</w:t>
      </w:r>
      <w:proofErr w:type="spellEnd"/>
      <w:r w:rsidRPr="008C458C">
        <w:rPr>
          <w:sz w:val="28"/>
          <w:szCs w:val="28"/>
        </w:rPr>
        <w:t xml:space="preserve"> бути </w:t>
      </w:r>
      <w:proofErr w:type="spellStart"/>
      <w:r w:rsidRPr="008C458C">
        <w:rPr>
          <w:sz w:val="28"/>
          <w:szCs w:val="28"/>
        </w:rPr>
        <w:t>використані</w:t>
      </w:r>
      <w:proofErr w:type="spellEnd"/>
      <w:r w:rsidRPr="008C458C">
        <w:rPr>
          <w:sz w:val="28"/>
          <w:szCs w:val="28"/>
        </w:rPr>
        <w:t xml:space="preserve"> у </w:t>
      </w:r>
      <w:proofErr w:type="spellStart"/>
      <w:r w:rsidRPr="008C458C">
        <w:rPr>
          <w:sz w:val="28"/>
          <w:szCs w:val="28"/>
        </w:rPr>
        <w:t>сучасній</w:t>
      </w:r>
      <w:proofErr w:type="spellEnd"/>
      <w:r w:rsidRPr="008C458C">
        <w:rPr>
          <w:sz w:val="28"/>
          <w:szCs w:val="28"/>
        </w:rPr>
        <w:t xml:space="preserve"> </w:t>
      </w:r>
      <w:proofErr w:type="spellStart"/>
      <w:r w:rsidRPr="008C458C">
        <w:rPr>
          <w:sz w:val="28"/>
          <w:szCs w:val="28"/>
        </w:rPr>
        <w:t>практиці</w:t>
      </w:r>
      <w:proofErr w:type="spellEnd"/>
      <w:r w:rsidRPr="008C458C">
        <w:rPr>
          <w:sz w:val="28"/>
          <w:szCs w:val="28"/>
        </w:rPr>
        <w:t xml:space="preserve"> при </w:t>
      </w:r>
      <w:proofErr w:type="spellStart"/>
      <w:r w:rsidRPr="008C458C">
        <w:rPr>
          <w:sz w:val="28"/>
          <w:szCs w:val="28"/>
        </w:rPr>
        <w:t>формуванні</w:t>
      </w:r>
      <w:proofErr w:type="spellEnd"/>
      <w:r w:rsidRPr="008C458C">
        <w:rPr>
          <w:sz w:val="28"/>
          <w:szCs w:val="28"/>
        </w:rPr>
        <w:t xml:space="preserve"> </w:t>
      </w:r>
      <w:proofErr w:type="spellStart"/>
      <w:r w:rsidRPr="008C458C">
        <w:rPr>
          <w:sz w:val="28"/>
          <w:szCs w:val="28"/>
        </w:rPr>
        <w:t>інноваційної</w:t>
      </w:r>
      <w:proofErr w:type="spellEnd"/>
      <w:r w:rsidRPr="008C458C">
        <w:rPr>
          <w:sz w:val="28"/>
          <w:szCs w:val="28"/>
        </w:rPr>
        <w:t xml:space="preserve"> </w:t>
      </w:r>
      <w:proofErr w:type="spellStart"/>
      <w:r w:rsidRPr="008C458C">
        <w:rPr>
          <w:sz w:val="28"/>
          <w:szCs w:val="28"/>
        </w:rPr>
        <w:t>стратегії</w:t>
      </w:r>
      <w:proofErr w:type="spellEnd"/>
      <w:r w:rsidRPr="008C458C">
        <w:rPr>
          <w:sz w:val="28"/>
          <w:szCs w:val="28"/>
        </w:rPr>
        <w:t xml:space="preserve"> </w:t>
      </w:r>
      <w:proofErr w:type="gramStart"/>
      <w:r w:rsidRPr="008C458C">
        <w:rPr>
          <w:sz w:val="28"/>
          <w:szCs w:val="28"/>
        </w:rPr>
        <w:t>ТОВ</w:t>
      </w:r>
      <w:proofErr w:type="gramEnd"/>
      <w:r w:rsidRPr="008C458C">
        <w:rPr>
          <w:sz w:val="28"/>
          <w:szCs w:val="28"/>
        </w:rPr>
        <w:t xml:space="preserve"> «ОСП </w:t>
      </w:r>
      <w:proofErr w:type="spellStart"/>
      <w:r w:rsidRPr="008C458C">
        <w:rPr>
          <w:sz w:val="28"/>
          <w:szCs w:val="28"/>
        </w:rPr>
        <w:t>Корпорації</w:t>
      </w:r>
      <w:proofErr w:type="spellEnd"/>
      <w:r w:rsidRPr="008C458C">
        <w:rPr>
          <w:sz w:val="28"/>
          <w:szCs w:val="28"/>
        </w:rPr>
        <w:t xml:space="preserve"> </w:t>
      </w:r>
      <w:proofErr w:type="spellStart"/>
      <w:r w:rsidRPr="008C458C">
        <w:rPr>
          <w:sz w:val="28"/>
          <w:szCs w:val="28"/>
        </w:rPr>
        <w:t>Ватра</w:t>
      </w:r>
      <w:proofErr w:type="spellEnd"/>
      <w:r w:rsidRPr="008C458C">
        <w:rPr>
          <w:sz w:val="28"/>
          <w:szCs w:val="28"/>
        </w:rPr>
        <w:t>».</w:t>
      </w:r>
    </w:p>
    <w:p w:rsidR="000E265C" w:rsidRPr="008C458C" w:rsidRDefault="000E265C" w:rsidP="000E265C">
      <w:pPr>
        <w:pStyle w:val="11"/>
        <w:spacing w:line="240" w:lineRule="auto"/>
        <w:ind w:right="-23" w:firstLine="567"/>
        <w:jc w:val="both"/>
        <w:rPr>
          <w:rFonts w:eastAsia="Times New Roman"/>
          <w:bCs/>
          <w:color w:val="000000"/>
          <w:sz w:val="28"/>
          <w:szCs w:val="28"/>
        </w:rPr>
      </w:pPr>
      <w:r w:rsidRPr="008C458C">
        <w:rPr>
          <w:rFonts w:eastAsia="Times New Roman"/>
          <w:b/>
          <w:bCs/>
          <w:color w:val="000000"/>
          <w:sz w:val="28"/>
          <w:szCs w:val="28"/>
        </w:rPr>
        <w:t>Наукова новизна</w:t>
      </w:r>
      <w:r w:rsidRPr="008C458C">
        <w:rPr>
          <w:rFonts w:eastAsia="Times New Roman"/>
          <w:bCs/>
          <w:color w:val="000000"/>
          <w:sz w:val="28"/>
          <w:szCs w:val="28"/>
        </w:rPr>
        <w:t xml:space="preserve"> проведеного дослідження полягає у розробці ряду теоретичних положень, що розкривають економічні, організаційні, виробничі та соціально-психологічні аспекти реалізації стратегії підприємства.</w:t>
      </w:r>
    </w:p>
    <w:p w:rsidR="000E265C" w:rsidRPr="008C458C" w:rsidRDefault="000E265C" w:rsidP="000E265C">
      <w:pPr>
        <w:pStyle w:val="a4"/>
        <w:ind w:firstLine="709"/>
        <w:jc w:val="both"/>
        <w:rPr>
          <w:bCs/>
          <w:sz w:val="28"/>
          <w:szCs w:val="28"/>
        </w:rPr>
      </w:pPr>
      <w:r w:rsidRPr="008C458C">
        <w:rPr>
          <w:rStyle w:val="rvts13"/>
          <w:b/>
          <w:bCs/>
          <w:sz w:val="28"/>
          <w:szCs w:val="28"/>
        </w:rPr>
        <w:t>Практичне значення отриманих результатів.</w:t>
      </w:r>
      <w:r w:rsidRPr="008C458C">
        <w:rPr>
          <w:rStyle w:val="rvts13"/>
          <w:sz w:val="28"/>
          <w:szCs w:val="28"/>
        </w:rPr>
        <w:t xml:space="preserve"> </w:t>
      </w:r>
      <w:r w:rsidRPr="008C458C">
        <w:rPr>
          <w:rStyle w:val="rvts6"/>
          <w:sz w:val="28"/>
          <w:szCs w:val="28"/>
        </w:rPr>
        <w:t xml:space="preserve">Розвиток теорії та практики досліджуваної проблеми дає змогу вирішувати питання стосовно розробки </w:t>
      </w:r>
      <w:r w:rsidRPr="008C458C">
        <w:rPr>
          <w:sz w:val="28"/>
          <w:szCs w:val="28"/>
          <w:lang w:bidi="as-IN"/>
        </w:rPr>
        <w:t xml:space="preserve">конкретних рекомендацій, </w:t>
      </w:r>
      <w:r w:rsidRPr="008C458C">
        <w:rPr>
          <w:sz w:val="28"/>
          <w:szCs w:val="28"/>
        </w:rPr>
        <w:t>обґрунтовано вибір інноваційного проекту та шляхи реалізації інноваційної стратегії, зокрема оцінка економічної ефективності інвестиційно-інноваційних проектів у вигляді кредиту та лізингу, а також  удосконалення рекламної кампанії підприємства</w:t>
      </w:r>
      <w:r w:rsidRPr="008C458C">
        <w:rPr>
          <w:bCs/>
          <w:sz w:val="28"/>
          <w:szCs w:val="28"/>
        </w:rPr>
        <w:t xml:space="preserve">. </w:t>
      </w:r>
    </w:p>
    <w:p w:rsidR="000E265C" w:rsidRPr="008C458C" w:rsidRDefault="000E265C" w:rsidP="000E265C">
      <w:pPr>
        <w:pStyle w:val="a4"/>
        <w:ind w:firstLine="709"/>
        <w:jc w:val="both"/>
        <w:rPr>
          <w:bCs/>
          <w:sz w:val="28"/>
          <w:szCs w:val="28"/>
        </w:rPr>
      </w:pPr>
      <w:r w:rsidRPr="008C458C">
        <w:rPr>
          <w:b/>
          <w:bCs/>
          <w:sz w:val="28"/>
          <w:szCs w:val="28"/>
        </w:rPr>
        <w:t xml:space="preserve">Апробація результатів дослідження. </w:t>
      </w:r>
      <w:r w:rsidRPr="008C458C">
        <w:rPr>
          <w:bCs/>
          <w:sz w:val="28"/>
          <w:szCs w:val="28"/>
        </w:rPr>
        <w:t xml:space="preserve">Основні висновки, положення та результати дослідження були розглянуті і схвалені на кафедрі менеджменту інноваційної діяльності та підприємництва тернопільського національного технічного університету ім. І. Пулюя, </w:t>
      </w:r>
      <w:r w:rsidRPr="008C458C">
        <w:rPr>
          <w:bCs/>
          <w:sz w:val="28"/>
          <w:szCs w:val="28"/>
          <w:lang w:val="en-US"/>
        </w:rPr>
        <w:t>V</w:t>
      </w:r>
      <w:r w:rsidRPr="008C458C">
        <w:rPr>
          <w:bCs/>
          <w:sz w:val="28"/>
          <w:szCs w:val="28"/>
        </w:rPr>
        <w:t xml:space="preserve"> Всеукраїнській науково-практичній конференції пам’яті почесного професора ТНТУ,академії НАН України </w:t>
      </w:r>
      <w:proofErr w:type="spellStart"/>
      <w:r w:rsidRPr="008C458C">
        <w:rPr>
          <w:bCs/>
          <w:sz w:val="28"/>
          <w:szCs w:val="28"/>
        </w:rPr>
        <w:t>Чумаченка</w:t>
      </w:r>
      <w:proofErr w:type="spellEnd"/>
      <w:r w:rsidRPr="008C458C">
        <w:rPr>
          <w:bCs/>
          <w:sz w:val="28"/>
          <w:szCs w:val="28"/>
        </w:rPr>
        <w:t xml:space="preserve"> Миколи Григоровича «Інноваційні засади управління підприємствами в умовах сталого розвитку» (Тернопіль , 25 березня,2016р.) та </w:t>
      </w:r>
      <w:r w:rsidRPr="008C458C">
        <w:rPr>
          <w:bCs/>
          <w:sz w:val="28"/>
          <w:szCs w:val="28"/>
          <w:lang w:val="en-US"/>
        </w:rPr>
        <w:t>IV</w:t>
      </w:r>
      <w:r w:rsidRPr="008C458C">
        <w:rPr>
          <w:bCs/>
          <w:sz w:val="28"/>
          <w:szCs w:val="28"/>
        </w:rPr>
        <w:t xml:space="preserve"> Міжнародної науково-технічної конференції молодих учених та студентів «Актуальні задачі сучасних технологій» (Тернопіль,25-26 листопада 2015р.)</w:t>
      </w:r>
    </w:p>
    <w:p w:rsidR="000E265C" w:rsidRPr="008C458C" w:rsidRDefault="000E265C" w:rsidP="000E265C">
      <w:pPr>
        <w:pStyle w:val="a4"/>
        <w:ind w:firstLine="708"/>
        <w:jc w:val="both"/>
        <w:rPr>
          <w:sz w:val="28"/>
          <w:szCs w:val="28"/>
        </w:rPr>
      </w:pPr>
      <w:r w:rsidRPr="008C458C">
        <w:rPr>
          <w:sz w:val="28"/>
          <w:szCs w:val="28"/>
        </w:rPr>
        <w:t>Структурно дипломна робота складається із вступу, п’яти розділів, висновків, викладена на _____ сторінках, в тому числі містить _____ таблиць та _____ рисунків, списку використаних джерел та додатків.</w:t>
      </w:r>
    </w:p>
    <w:p w:rsidR="000E265C" w:rsidRPr="008C458C" w:rsidRDefault="000E265C" w:rsidP="000E265C">
      <w:pPr>
        <w:rPr>
          <w:sz w:val="28"/>
          <w:szCs w:val="28"/>
          <w:lang w:val="uk-UA"/>
        </w:rPr>
      </w:pPr>
    </w:p>
    <w:p w:rsidR="000E265C" w:rsidRPr="008C458C" w:rsidRDefault="000E265C" w:rsidP="000E265C">
      <w:pPr>
        <w:ind w:firstLine="709"/>
        <w:jc w:val="center"/>
        <w:rPr>
          <w:b/>
          <w:sz w:val="28"/>
          <w:szCs w:val="28"/>
          <w:lang w:val="uk-UA"/>
        </w:rPr>
      </w:pPr>
      <w:r w:rsidRPr="008C458C">
        <w:rPr>
          <w:b/>
          <w:sz w:val="28"/>
          <w:szCs w:val="28"/>
          <w:lang w:val="uk-UA"/>
        </w:rPr>
        <w:t>ОСНОВНИЙ ЗМІСТ МАГІСТЕРСЬКОЇ РОБОТИ</w:t>
      </w:r>
    </w:p>
    <w:p w:rsidR="000E265C" w:rsidRPr="008C458C" w:rsidRDefault="000E265C" w:rsidP="000E265C">
      <w:pPr>
        <w:ind w:firstLine="709"/>
        <w:jc w:val="both"/>
        <w:rPr>
          <w:sz w:val="28"/>
          <w:szCs w:val="28"/>
          <w:lang w:val="uk-UA"/>
        </w:rPr>
      </w:pPr>
      <w:r w:rsidRPr="008C458C">
        <w:rPr>
          <w:sz w:val="28"/>
          <w:szCs w:val="28"/>
          <w:lang w:val="uk-UA"/>
        </w:rPr>
        <w:t xml:space="preserve">У </w:t>
      </w:r>
      <w:r w:rsidRPr="008C458C">
        <w:rPr>
          <w:b/>
          <w:sz w:val="28"/>
          <w:szCs w:val="28"/>
          <w:lang w:val="uk-UA"/>
        </w:rPr>
        <w:t>вступі</w:t>
      </w:r>
      <w:r w:rsidRPr="008C458C">
        <w:rPr>
          <w:sz w:val="28"/>
          <w:szCs w:val="28"/>
          <w:lang w:val="uk-UA"/>
        </w:rPr>
        <w:t xml:space="preserve"> розкрита актуальність теми магістерської роботи, встановлено мету та завдання, предмет та об’єкт, методи та інформаційну базу дослідження, а також подано структуру роботи.</w:t>
      </w:r>
    </w:p>
    <w:p w:rsidR="000E265C" w:rsidRPr="008C458C" w:rsidRDefault="000E265C" w:rsidP="000E265C">
      <w:pPr>
        <w:pStyle w:val="a8"/>
        <w:spacing w:after="0"/>
        <w:ind w:left="0" w:firstLine="708"/>
        <w:jc w:val="both"/>
        <w:rPr>
          <w:sz w:val="28"/>
          <w:szCs w:val="28"/>
          <w:lang w:val="uk-UA"/>
        </w:rPr>
      </w:pPr>
      <w:r w:rsidRPr="008C458C">
        <w:rPr>
          <w:sz w:val="28"/>
          <w:szCs w:val="28"/>
          <w:lang w:val="uk-UA"/>
        </w:rPr>
        <w:t xml:space="preserve">У </w:t>
      </w:r>
      <w:r w:rsidRPr="008C458C">
        <w:rPr>
          <w:b/>
          <w:sz w:val="28"/>
          <w:szCs w:val="28"/>
          <w:lang w:val="uk-UA"/>
        </w:rPr>
        <w:t xml:space="preserve">першому розділі «Інноваційна стратегія підприємства» </w:t>
      </w:r>
      <w:r w:rsidRPr="008C458C">
        <w:rPr>
          <w:sz w:val="28"/>
          <w:szCs w:val="28"/>
          <w:lang w:val="uk-UA"/>
        </w:rPr>
        <w:t xml:space="preserve">розглянуто інноваційну стратегію та її місце в загальній стратегії розвитку підприємства, основні підходи визначення ефективності формування інвестиційно-інноваційної політики підприємства. </w:t>
      </w:r>
    </w:p>
    <w:p w:rsidR="000E265C" w:rsidRPr="008C458C" w:rsidRDefault="000E265C" w:rsidP="000E265C">
      <w:pPr>
        <w:shd w:val="clear" w:color="auto" w:fill="FFFFFF"/>
        <w:autoSpaceDE w:val="0"/>
        <w:autoSpaceDN w:val="0"/>
        <w:adjustRightInd w:val="0"/>
        <w:ind w:firstLine="540"/>
        <w:jc w:val="both"/>
        <w:rPr>
          <w:sz w:val="28"/>
          <w:szCs w:val="28"/>
          <w:lang w:val="uk-UA"/>
        </w:rPr>
      </w:pPr>
      <w:r w:rsidRPr="008C458C">
        <w:rPr>
          <w:sz w:val="28"/>
          <w:szCs w:val="28"/>
          <w:lang w:val="uk-UA"/>
        </w:rPr>
        <w:t>Найважливішими задачами управління інноваційним процесом є розробка і реалізація інноваційної стратегії конкретного суб’єкта господарювання, що підпорядковуються загальній стратегії. Інноваційна стратегія задає цілі інноваційної діяльності, вибір засобів їх досягнення і джерела залучення цих засобів.</w:t>
      </w:r>
    </w:p>
    <w:p w:rsidR="000E265C" w:rsidRPr="008C458C" w:rsidRDefault="000E265C" w:rsidP="000E265C">
      <w:pPr>
        <w:shd w:val="clear" w:color="auto" w:fill="FFFFFF"/>
        <w:autoSpaceDE w:val="0"/>
        <w:autoSpaceDN w:val="0"/>
        <w:adjustRightInd w:val="0"/>
        <w:ind w:firstLine="540"/>
        <w:jc w:val="both"/>
        <w:rPr>
          <w:sz w:val="28"/>
          <w:szCs w:val="28"/>
        </w:rPr>
      </w:pPr>
      <w:proofErr w:type="spellStart"/>
      <w:r w:rsidRPr="008C458C">
        <w:rPr>
          <w:bCs/>
          <w:color w:val="000000"/>
          <w:sz w:val="28"/>
          <w:szCs w:val="28"/>
        </w:rPr>
        <w:t>Інноваційна</w:t>
      </w:r>
      <w:proofErr w:type="spellEnd"/>
      <w:r w:rsidRPr="008C458C">
        <w:rPr>
          <w:bCs/>
          <w:color w:val="000000"/>
          <w:sz w:val="28"/>
          <w:szCs w:val="28"/>
        </w:rPr>
        <w:t xml:space="preserve"> </w:t>
      </w:r>
      <w:proofErr w:type="spellStart"/>
      <w:r w:rsidRPr="008C458C">
        <w:rPr>
          <w:bCs/>
          <w:color w:val="000000"/>
          <w:sz w:val="28"/>
          <w:szCs w:val="28"/>
        </w:rPr>
        <w:t>політика</w:t>
      </w:r>
      <w:proofErr w:type="spellEnd"/>
      <w:r w:rsidRPr="008C458C">
        <w:rPr>
          <w:bCs/>
          <w:color w:val="000000"/>
          <w:sz w:val="28"/>
          <w:szCs w:val="28"/>
        </w:rPr>
        <w:t xml:space="preserve"> – наука і система практич</w:t>
      </w:r>
      <w:r w:rsidRPr="008C458C">
        <w:rPr>
          <w:bCs/>
          <w:color w:val="000000"/>
          <w:sz w:val="28"/>
          <w:szCs w:val="28"/>
        </w:rPr>
        <w:softHyphen/>
        <w:t xml:space="preserve">ного </w:t>
      </w:r>
      <w:proofErr w:type="spellStart"/>
      <w:r w:rsidRPr="008C458C">
        <w:rPr>
          <w:bCs/>
          <w:color w:val="000000"/>
          <w:sz w:val="28"/>
          <w:szCs w:val="28"/>
        </w:rPr>
        <w:t>регулювання</w:t>
      </w:r>
      <w:proofErr w:type="spellEnd"/>
      <w:r w:rsidRPr="008C458C">
        <w:rPr>
          <w:bCs/>
          <w:color w:val="000000"/>
          <w:sz w:val="28"/>
          <w:szCs w:val="28"/>
        </w:rPr>
        <w:t xml:space="preserve"> (</w:t>
      </w:r>
      <w:proofErr w:type="spellStart"/>
      <w:r w:rsidRPr="008C458C">
        <w:rPr>
          <w:bCs/>
          <w:color w:val="000000"/>
          <w:sz w:val="28"/>
          <w:szCs w:val="28"/>
        </w:rPr>
        <w:t>управління</w:t>
      </w:r>
      <w:proofErr w:type="spellEnd"/>
      <w:r w:rsidRPr="008C458C">
        <w:rPr>
          <w:bCs/>
          <w:color w:val="000000"/>
          <w:sz w:val="28"/>
          <w:szCs w:val="28"/>
        </w:rPr>
        <w:t xml:space="preserve">) </w:t>
      </w:r>
      <w:proofErr w:type="spellStart"/>
      <w:r w:rsidRPr="008C458C">
        <w:rPr>
          <w:bCs/>
          <w:color w:val="000000"/>
          <w:sz w:val="28"/>
          <w:szCs w:val="28"/>
        </w:rPr>
        <w:t>нововведеннями</w:t>
      </w:r>
      <w:proofErr w:type="spellEnd"/>
      <w:r w:rsidRPr="008C458C">
        <w:rPr>
          <w:bCs/>
          <w:color w:val="000000"/>
          <w:sz w:val="28"/>
          <w:szCs w:val="28"/>
        </w:rPr>
        <w:t xml:space="preserve"> у </w:t>
      </w:r>
      <w:proofErr w:type="spellStart"/>
      <w:r w:rsidRPr="008C458C">
        <w:rPr>
          <w:bCs/>
          <w:color w:val="000000"/>
          <w:sz w:val="28"/>
          <w:szCs w:val="28"/>
        </w:rPr>
        <w:t>суспільстві</w:t>
      </w:r>
      <w:proofErr w:type="spellEnd"/>
      <w:r w:rsidRPr="008C458C">
        <w:rPr>
          <w:bCs/>
          <w:color w:val="000000"/>
          <w:sz w:val="28"/>
          <w:szCs w:val="28"/>
        </w:rPr>
        <w:t xml:space="preserve">, в </w:t>
      </w:r>
      <w:proofErr w:type="spellStart"/>
      <w:r w:rsidRPr="008C458C">
        <w:rPr>
          <w:bCs/>
          <w:color w:val="000000"/>
          <w:sz w:val="28"/>
          <w:szCs w:val="28"/>
        </w:rPr>
        <w:t>умовах</w:t>
      </w:r>
      <w:proofErr w:type="spellEnd"/>
      <w:r w:rsidRPr="008C458C">
        <w:rPr>
          <w:bCs/>
          <w:color w:val="000000"/>
          <w:sz w:val="28"/>
          <w:szCs w:val="28"/>
        </w:rPr>
        <w:t xml:space="preserve"> конкретного </w:t>
      </w:r>
      <w:proofErr w:type="spellStart"/>
      <w:proofErr w:type="gramStart"/>
      <w:r w:rsidRPr="008C458C">
        <w:rPr>
          <w:bCs/>
          <w:color w:val="000000"/>
          <w:sz w:val="28"/>
          <w:szCs w:val="28"/>
        </w:rPr>
        <w:t>п</w:t>
      </w:r>
      <w:proofErr w:type="gramEnd"/>
      <w:r w:rsidRPr="008C458C">
        <w:rPr>
          <w:bCs/>
          <w:color w:val="000000"/>
          <w:sz w:val="28"/>
          <w:szCs w:val="28"/>
        </w:rPr>
        <w:t>ідприємства</w:t>
      </w:r>
      <w:proofErr w:type="spellEnd"/>
      <w:r w:rsidRPr="008C458C">
        <w:rPr>
          <w:bCs/>
          <w:color w:val="000000"/>
          <w:sz w:val="28"/>
          <w:szCs w:val="28"/>
        </w:rPr>
        <w:t xml:space="preserve">, </w:t>
      </w:r>
      <w:proofErr w:type="spellStart"/>
      <w:r w:rsidRPr="008C458C">
        <w:rPr>
          <w:bCs/>
          <w:color w:val="000000"/>
          <w:sz w:val="28"/>
          <w:szCs w:val="28"/>
        </w:rPr>
        <w:t>галузі</w:t>
      </w:r>
      <w:proofErr w:type="spellEnd"/>
      <w:r w:rsidRPr="008C458C">
        <w:rPr>
          <w:bCs/>
          <w:color w:val="000000"/>
          <w:sz w:val="28"/>
          <w:szCs w:val="28"/>
        </w:rPr>
        <w:t xml:space="preserve">, </w:t>
      </w:r>
      <w:proofErr w:type="spellStart"/>
      <w:r w:rsidRPr="008C458C">
        <w:rPr>
          <w:bCs/>
          <w:color w:val="000000"/>
          <w:sz w:val="28"/>
          <w:szCs w:val="28"/>
        </w:rPr>
        <w:t>країни</w:t>
      </w:r>
      <w:proofErr w:type="spellEnd"/>
      <w:r w:rsidRPr="008C458C">
        <w:rPr>
          <w:bCs/>
          <w:color w:val="000000"/>
          <w:sz w:val="28"/>
          <w:szCs w:val="28"/>
        </w:rPr>
        <w:t>.</w:t>
      </w:r>
    </w:p>
    <w:p w:rsidR="000E265C" w:rsidRPr="008C458C" w:rsidRDefault="000E265C" w:rsidP="000E265C">
      <w:pPr>
        <w:shd w:val="clear" w:color="auto" w:fill="FFFFFF"/>
        <w:autoSpaceDE w:val="0"/>
        <w:autoSpaceDN w:val="0"/>
        <w:adjustRightInd w:val="0"/>
        <w:ind w:firstLine="540"/>
        <w:jc w:val="both"/>
        <w:rPr>
          <w:sz w:val="28"/>
          <w:szCs w:val="28"/>
        </w:rPr>
      </w:pPr>
      <w:r w:rsidRPr="008C458C">
        <w:rPr>
          <w:bCs/>
          <w:color w:val="000000"/>
          <w:sz w:val="28"/>
          <w:szCs w:val="28"/>
        </w:rPr>
        <w:lastRenderedPageBreak/>
        <w:t xml:space="preserve">Предметом </w:t>
      </w:r>
      <w:proofErr w:type="spellStart"/>
      <w:proofErr w:type="gramStart"/>
      <w:r w:rsidRPr="008C458C">
        <w:rPr>
          <w:bCs/>
          <w:color w:val="000000"/>
          <w:sz w:val="28"/>
          <w:szCs w:val="28"/>
        </w:rPr>
        <w:t>досл</w:t>
      </w:r>
      <w:proofErr w:type="gramEnd"/>
      <w:r w:rsidRPr="008C458C">
        <w:rPr>
          <w:bCs/>
          <w:color w:val="000000"/>
          <w:sz w:val="28"/>
          <w:szCs w:val="28"/>
        </w:rPr>
        <w:t>ідження</w:t>
      </w:r>
      <w:proofErr w:type="spellEnd"/>
      <w:r w:rsidRPr="008C458C">
        <w:rPr>
          <w:bCs/>
          <w:color w:val="000000"/>
          <w:sz w:val="28"/>
          <w:szCs w:val="28"/>
        </w:rPr>
        <w:t xml:space="preserve"> </w:t>
      </w:r>
      <w:proofErr w:type="spellStart"/>
      <w:r w:rsidRPr="008C458C">
        <w:rPr>
          <w:bCs/>
          <w:color w:val="000000"/>
          <w:sz w:val="28"/>
          <w:szCs w:val="28"/>
        </w:rPr>
        <w:t>інноваційної</w:t>
      </w:r>
      <w:proofErr w:type="spellEnd"/>
      <w:r w:rsidRPr="008C458C">
        <w:rPr>
          <w:bCs/>
          <w:color w:val="000000"/>
          <w:sz w:val="28"/>
          <w:szCs w:val="28"/>
        </w:rPr>
        <w:t xml:space="preserve"> </w:t>
      </w:r>
      <w:proofErr w:type="spellStart"/>
      <w:r w:rsidRPr="008C458C">
        <w:rPr>
          <w:bCs/>
          <w:color w:val="000000"/>
          <w:sz w:val="28"/>
          <w:szCs w:val="28"/>
        </w:rPr>
        <w:t>політики</w:t>
      </w:r>
      <w:proofErr w:type="spellEnd"/>
      <w:r w:rsidRPr="008C458C">
        <w:rPr>
          <w:bCs/>
          <w:color w:val="000000"/>
          <w:sz w:val="28"/>
          <w:szCs w:val="28"/>
        </w:rPr>
        <w:t xml:space="preserve"> </w:t>
      </w:r>
      <w:proofErr w:type="spellStart"/>
      <w:r w:rsidRPr="008C458C">
        <w:rPr>
          <w:bCs/>
          <w:color w:val="000000"/>
          <w:sz w:val="28"/>
          <w:szCs w:val="28"/>
        </w:rPr>
        <w:t>підприємст</w:t>
      </w:r>
      <w:r w:rsidRPr="008C458C">
        <w:rPr>
          <w:bCs/>
          <w:color w:val="000000"/>
          <w:sz w:val="28"/>
          <w:szCs w:val="28"/>
        </w:rPr>
        <w:softHyphen/>
        <w:t>ва</w:t>
      </w:r>
      <w:proofErr w:type="spellEnd"/>
      <w:r w:rsidRPr="008C458C">
        <w:rPr>
          <w:bCs/>
          <w:color w:val="000000"/>
          <w:sz w:val="28"/>
          <w:szCs w:val="28"/>
        </w:rPr>
        <w:t xml:space="preserve"> є </w:t>
      </w:r>
      <w:proofErr w:type="spellStart"/>
      <w:r w:rsidRPr="008C458C">
        <w:rPr>
          <w:bCs/>
          <w:color w:val="000000"/>
          <w:sz w:val="28"/>
          <w:szCs w:val="28"/>
        </w:rPr>
        <w:t>підприємницька</w:t>
      </w:r>
      <w:proofErr w:type="spellEnd"/>
      <w:r w:rsidRPr="008C458C">
        <w:rPr>
          <w:bCs/>
          <w:color w:val="000000"/>
          <w:sz w:val="28"/>
          <w:szCs w:val="28"/>
        </w:rPr>
        <w:t xml:space="preserve"> </w:t>
      </w:r>
      <w:proofErr w:type="spellStart"/>
      <w:r w:rsidRPr="008C458C">
        <w:rPr>
          <w:bCs/>
          <w:color w:val="000000"/>
          <w:sz w:val="28"/>
          <w:szCs w:val="28"/>
        </w:rPr>
        <w:t>діяльність</w:t>
      </w:r>
      <w:proofErr w:type="spellEnd"/>
      <w:r w:rsidRPr="008C458C">
        <w:rPr>
          <w:bCs/>
          <w:color w:val="000000"/>
          <w:sz w:val="28"/>
          <w:szCs w:val="28"/>
        </w:rPr>
        <w:t xml:space="preserve">, </w:t>
      </w:r>
      <w:proofErr w:type="spellStart"/>
      <w:r w:rsidRPr="008C458C">
        <w:rPr>
          <w:bCs/>
          <w:color w:val="000000"/>
          <w:sz w:val="28"/>
          <w:szCs w:val="28"/>
        </w:rPr>
        <w:t>виробництво</w:t>
      </w:r>
      <w:proofErr w:type="spellEnd"/>
      <w:r w:rsidRPr="008C458C">
        <w:rPr>
          <w:bCs/>
          <w:color w:val="000000"/>
          <w:sz w:val="28"/>
          <w:szCs w:val="28"/>
        </w:rPr>
        <w:t xml:space="preserve">, але не </w:t>
      </w:r>
      <w:proofErr w:type="spellStart"/>
      <w:r w:rsidRPr="008C458C">
        <w:rPr>
          <w:bCs/>
          <w:color w:val="000000"/>
          <w:sz w:val="28"/>
          <w:szCs w:val="28"/>
        </w:rPr>
        <w:t>виробниц</w:t>
      </w:r>
      <w:r w:rsidRPr="008C458C">
        <w:rPr>
          <w:bCs/>
          <w:color w:val="000000"/>
          <w:sz w:val="28"/>
          <w:szCs w:val="28"/>
        </w:rPr>
        <w:softHyphen/>
        <w:t>тво</w:t>
      </w:r>
      <w:proofErr w:type="spellEnd"/>
      <w:r w:rsidRPr="008C458C">
        <w:rPr>
          <w:bCs/>
          <w:color w:val="000000"/>
          <w:sz w:val="28"/>
          <w:szCs w:val="28"/>
        </w:rPr>
        <w:t xml:space="preserve"> </w:t>
      </w:r>
      <w:proofErr w:type="spellStart"/>
      <w:r w:rsidRPr="008C458C">
        <w:rPr>
          <w:bCs/>
          <w:color w:val="000000"/>
          <w:sz w:val="28"/>
          <w:szCs w:val="28"/>
        </w:rPr>
        <w:t>взагалі</w:t>
      </w:r>
      <w:proofErr w:type="spellEnd"/>
      <w:r w:rsidRPr="008C458C">
        <w:rPr>
          <w:bCs/>
          <w:color w:val="000000"/>
          <w:sz w:val="28"/>
          <w:szCs w:val="28"/>
        </w:rPr>
        <w:t xml:space="preserve">, а </w:t>
      </w:r>
      <w:proofErr w:type="spellStart"/>
      <w:r w:rsidRPr="008C458C">
        <w:rPr>
          <w:bCs/>
          <w:color w:val="000000"/>
          <w:sz w:val="28"/>
          <w:szCs w:val="28"/>
        </w:rPr>
        <w:t>впровадження</w:t>
      </w:r>
      <w:proofErr w:type="spellEnd"/>
      <w:r w:rsidRPr="008C458C">
        <w:rPr>
          <w:bCs/>
          <w:color w:val="000000"/>
          <w:sz w:val="28"/>
          <w:szCs w:val="28"/>
        </w:rPr>
        <w:t xml:space="preserve"> </w:t>
      </w:r>
      <w:proofErr w:type="spellStart"/>
      <w:r w:rsidRPr="008C458C">
        <w:rPr>
          <w:bCs/>
          <w:color w:val="000000"/>
          <w:sz w:val="28"/>
          <w:szCs w:val="28"/>
        </w:rPr>
        <w:t>нововведень</w:t>
      </w:r>
      <w:proofErr w:type="spellEnd"/>
      <w:r w:rsidRPr="008C458C">
        <w:rPr>
          <w:bCs/>
          <w:color w:val="000000"/>
          <w:sz w:val="28"/>
          <w:szCs w:val="28"/>
        </w:rPr>
        <w:t xml:space="preserve"> у </w:t>
      </w:r>
      <w:proofErr w:type="spellStart"/>
      <w:r w:rsidRPr="008C458C">
        <w:rPr>
          <w:bCs/>
          <w:color w:val="000000"/>
          <w:sz w:val="28"/>
          <w:szCs w:val="28"/>
        </w:rPr>
        <w:t>виробничі</w:t>
      </w:r>
      <w:proofErr w:type="spellEnd"/>
      <w:r w:rsidRPr="008C458C">
        <w:rPr>
          <w:bCs/>
          <w:color w:val="000000"/>
          <w:sz w:val="28"/>
          <w:szCs w:val="28"/>
        </w:rPr>
        <w:t xml:space="preserve"> </w:t>
      </w:r>
      <w:proofErr w:type="spellStart"/>
      <w:r w:rsidRPr="008C458C">
        <w:rPr>
          <w:bCs/>
          <w:color w:val="000000"/>
          <w:sz w:val="28"/>
          <w:szCs w:val="28"/>
        </w:rPr>
        <w:t>процеси</w:t>
      </w:r>
      <w:proofErr w:type="spellEnd"/>
      <w:r w:rsidRPr="008C458C">
        <w:rPr>
          <w:bCs/>
          <w:color w:val="000000"/>
          <w:sz w:val="28"/>
          <w:szCs w:val="28"/>
        </w:rPr>
        <w:t>.</w:t>
      </w:r>
    </w:p>
    <w:p w:rsidR="000E265C" w:rsidRPr="008C458C" w:rsidRDefault="000E265C" w:rsidP="000E265C">
      <w:pPr>
        <w:shd w:val="clear" w:color="auto" w:fill="FFFFFF"/>
        <w:autoSpaceDE w:val="0"/>
        <w:autoSpaceDN w:val="0"/>
        <w:adjustRightInd w:val="0"/>
        <w:ind w:firstLine="540"/>
        <w:jc w:val="both"/>
        <w:rPr>
          <w:sz w:val="28"/>
          <w:szCs w:val="28"/>
        </w:rPr>
      </w:pPr>
      <w:proofErr w:type="spellStart"/>
      <w:r w:rsidRPr="008C458C">
        <w:rPr>
          <w:bCs/>
          <w:color w:val="000000"/>
          <w:sz w:val="28"/>
          <w:szCs w:val="28"/>
        </w:rPr>
        <w:t>Розробка</w:t>
      </w:r>
      <w:proofErr w:type="spellEnd"/>
      <w:r w:rsidRPr="008C458C">
        <w:rPr>
          <w:bCs/>
          <w:color w:val="000000"/>
          <w:sz w:val="28"/>
          <w:szCs w:val="28"/>
        </w:rPr>
        <w:t xml:space="preserve"> </w:t>
      </w:r>
      <w:proofErr w:type="spellStart"/>
      <w:r w:rsidRPr="008C458C">
        <w:rPr>
          <w:bCs/>
          <w:color w:val="000000"/>
          <w:sz w:val="28"/>
          <w:szCs w:val="28"/>
        </w:rPr>
        <w:t>інноваційної</w:t>
      </w:r>
      <w:proofErr w:type="spellEnd"/>
      <w:r w:rsidRPr="008C458C">
        <w:rPr>
          <w:bCs/>
          <w:color w:val="000000"/>
          <w:sz w:val="28"/>
          <w:szCs w:val="28"/>
        </w:rPr>
        <w:t xml:space="preserve"> </w:t>
      </w:r>
      <w:proofErr w:type="spellStart"/>
      <w:r w:rsidRPr="008C458C">
        <w:rPr>
          <w:bCs/>
          <w:color w:val="000000"/>
          <w:sz w:val="28"/>
          <w:szCs w:val="28"/>
        </w:rPr>
        <w:t>політики</w:t>
      </w:r>
      <w:proofErr w:type="spellEnd"/>
      <w:r w:rsidRPr="008C458C">
        <w:rPr>
          <w:bCs/>
          <w:color w:val="000000"/>
          <w:sz w:val="28"/>
          <w:szCs w:val="28"/>
        </w:rPr>
        <w:t xml:space="preserve"> </w:t>
      </w:r>
      <w:proofErr w:type="spellStart"/>
      <w:proofErr w:type="gramStart"/>
      <w:r w:rsidRPr="008C458C">
        <w:rPr>
          <w:bCs/>
          <w:color w:val="000000"/>
          <w:sz w:val="28"/>
          <w:szCs w:val="28"/>
        </w:rPr>
        <w:t>п</w:t>
      </w:r>
      <w:proofErr w:type="gramEnd"/>
      <w:r w:rsidRPr="008C458C">
        <w:rPr>
          <w:bCs/>
          <w:color w:val="000000"/>
          <w:sz w:val="28"/>
          <w:szCs w:val="28"/>
        </w:rPr>
        <w:t>ідприємства</w:t>
      </w:r>
      <w:proofErr w:type="spellEnd"/>
      <w:r w:rsidRPr="008C458C">
        <w:rPr>
          <w:bCs/>
          <w:color w:val="000000"/>
          <w:sz w:val="28"/>
          <w:szCs w:val="28"/>
        </w:rPr>
        <w:t xml:space="preserve"> </w:t>
      </w:r>
      <w:proofErr w:type="spellStart"/>
      <w:r w:rsidRPr="008C458C">
        <w:rPr>
          <w:bCs/>
          <w:color w:val="000000"/>
          <w:sz w:val="28"/>
          <w:szCs w:val="28"/>
        </w:rPr>
        <w:t>передбачає</w:t>
      </w:r>
      <w:proofErr w:type="spellEnd"/>
      <w:r w:rsidRPr="008C458C">
        <w:rPr>
          <w:bCs/>
          <w:color w:val="000000"/>
          <w:sz w:val="28"/>
          <w:szCs w:val="28"/>
        </w:rPr>
        <w:t xml:space="preserve"> </w:t>
      </w:r>
      <w:proofErr w:type="spellStart"/>
      <w:r w:rsidRPr="008C458C">
        <w:rPr>
          <w:bCs/>
          <w:color w:val="000000"/>
          <w:sz w:val="28"/>
          <w:szCs w:val="28"/>
        </w:rPr>
        <w:t>визначення</w:t>
      </w:r>
      <w:proofErr w:type="spellEnd"/>
      <w:r w:rsidRPr="008C458C">
        <w:rPr>
          <w:bCs/>
          <w:color w:val="000000"/>
          <w:sz w:val="28"/>
          <w:szCs w:val="28"/>
        </w:rPr>
        <w:t xml:space="preserve"> мети і </w:t>
      </w:r>
      <w:proofErr w:type="spellStart"/>
      <w:r w:rsidRPr="008C458C">
        <w:rPr>
          <w:bCs/>
          <w:color w:val="000000"/>
          <w:sz w:val="28"/>
          <w:szCs w:val="28"/>
        </w:rPr>
        <w:t>стратегій</w:t>
      </w:r>
      <w:proofErr w:type="spellEnd"/>
      <w:r w:rsidRPr="008C458C">
        <w:rPr>
          <w:bCs/>
          <w:color w:val="000000"/>
          <w:sz w:val="28"/>
          <w:szCs w:val="28"/>
        </w:rPr>
        <w:t xml:space="preserve"> </w:t>
      </w:r>
      <w:proofErr w:type="spellStart"/>
      <w:r w:rsidRPr="008C458C">
        <w:rPr>
          <w:bCs/>
          <w:color w:val="000000"/>
          <w:sz w:val="28"/>
          <w:szCs w:val="28"/>
        </w:rPr>
        <w:t>його</w:t>
      </w:r>
      <w:proofErr w:type="spellEnd"/>
      <w:r w:rsidRPr="008C458C">
        <w:rPr>
          <w:bCs/>
          <w:color w:val="000000"/>
          <w:sz w:val="28"/>
          <w:szCs w:val="28"/>
        </w:rPr>
        <w:t xml:space="preserve"> </w:t>
      </w:r>
      <w:proofErr w:type="spellStart"/>
      <w:r w:rsidRPr="008C458C">
        <w:rPr>
          <w:bCs/>
          <w:color w:val="000000"/>
          <w:sz w:val="28"/>
          <w:szCs w:val="28"/>
        </w:rPr>
        <w:t>розвитку</w:t>
      </w:r>
      <w:proofErr w:type="spellEnd"/>
      <w:r w:rsidRPr="008C458C">
        <w:rPr>
          <w:bCs/>
          <w:color w:val="000000"/>
          <w:sz w:val="28"/>
          <w:szCs w:val="28"/>
        </w:rPr>
        <w:t xml:space="preserve"> на </w:t>
      </w:r>
      <w:proofErr w:type="spellStart"/>
      <w:r w:rsidRPr="008C458C">
        <w:rPr>
          <w:bCs/>
          <w:color w:val="000000"/>
          <w:sz w:val="28"/>
          <w:szCs w:val="28"/>
        </w:rPr>
        <w:t>найближчу</w:t>
      </w:r>
      <w:proofErr w:type="spellEnd"/>
      <w:r w:rsidRPr="008C458C">
        <w:rPr>
          <w:bCs/>
          <w:color w:val="000000"/>
          <w:sz w:val="28"/>
          <w:szCs w:val="28"/>
        </w:rPr>
        <w:t xml:space="preserve"> й </w:t>
      </w:r>
      <w:proofErr w:type="spellStart"/>
      <w:r w:rsidRPr="008C458C">
        <w:rPr>
          <w:bCs/>
          <w:color w:val="000000"/>
          <w:sz w:val="28"/>
          <w:szCs w:val="28"/>
        </w:rPr>
        <w:t>пода</w:t>
      </w:r>
      <w:r w:rsidRPr="008C458C">
        <w:rPr>
          <w:bCs/>
          <w:color w:val="000000"/>
          <w:sz w:val="28"/>
          <w:szCs w:val="28"/>
        </w:rPr>
        <w:softHyphen/>
        <w:t>льшу</w:t>
      </w:r>
      <w:proofErr w:type="spellEnd"/>
      <w:r w:rsidRPr="008C458C">
        <w:rPr>
          <w:bCs/>
          <w:color w:val="000000"/>
          <w:sz w:val="28"/>
          <w:szCs w:val="28"/>
        </w:rPr>
        <w:t xml:space="preserve"> </w:t>
      </w:r>
      <w:proofErr w:type="spellStart"/>
      <w:r w:rsidRPr="008C458C">
        <w:rPr>
          <w:bCs/>
          <w:color w:val="000000"/>
          <w:sz w:val="28"/>
          <w:szCs w:val="28"/>
        </w:rPr>
        <w:t>перспективи</w:t>
      </w:r>
      <w:proofErr w:type="spellEnd"/>
      <w:r w:rsidRPr="008C458C">
        <w:rPr>
          <w:bCs/>
          <w:color w:val="000000"/>
          <w:sz w:val="28"/>
          <w:szCs w:val="28"/>
        </w:rPr>
        <w:t xml:space="preserve">, </w:t>
      </w:r>
      <w:proofErr w:type="spellStart"/>
      <w:r w:rsidRPr="008C458C">
        <w:rPr>
          <w:bCs/>
          <w:color w:val="000000"/>
          <w:sz w:val="28"/>
          <w:szCs w:val="28"/>
        </w:rPr>
        <w:t>виходячи</w:t>
      </w:r>
      <w:proofErr w:type="spellEnd"/>
      <w:r w:rsidRPr="008C458C">
        <w:rPr>
          <w:bCs/>
          <w:color w:val="000000"/>
          <w:sz w:val="28"/>
          <w:szCs w:val="28"/>
        </w:rPr>
        <w:t xml:space="preserve"> з </w:t>
      </w:r>
      <w:proofErr w:type="spellStart"/>
      <w:r w:rsidRPr="008C458C">
        <w:rPr>
          <w:bCs/>
          <w:color w:val="000000"/>
          <w:sz w:val="28"/>
          <w:szCs w:val="28"/>
        </w:rPr>
        <w:t>оцінки</w:t>
      </w:r>
      <w:proofErr w:type="spellEnd"/>
      <w:r w:rsidRPr="008C458C">
        <w:rPr>
          <w:bCs/>
          <w:color w:val="000000"/>
          <w:sz w:val="28"/>
          <w:szCs w:val="28"/>
        </w:rPr>
        <w:t xml:space="preserve"> </w:t>
      </w:r>
      <w:proofErr w:type="spellStart"/>
      <w:r w:rsidRPr="008C458C">
        <w:rPr>
          <w:bCs/>
          <w:color w:val="000000"/>
          <w:sz w:val="28"/>
          <w:szCs w:val="28"/>
        </w:rPr>
        <w:t>потенційних</w:t>
      </w:r>
      <w:proofErr w:type="spellEnd"/>
      <w:r w:rsidRPr="008C458C">
        <w:rPr>
          <w:bCs/>
          <w:color w:val="000000"/>
          <w:sz w:val="28"/>
          <w:szCs w:val="28"/>
        </w:rPr>
        <w:t xml:space="preserve"> </w:t>
      </w:r>
      <w:proofErr w:type="spellStart"/>
      <w:r w:rsidRPr="008C458C">
        <w:rPr>
          <w:bCs/>
          <w:color w:val="000000"/>
          <w:sz w:val="28"/>
          <w:szCs w:val="28"/>
        </w:rPr>
        <w:t>можливостей</w:t>
      </w:r>
      <w:proofErr w:type="spellEnd"/>
      <w:r w:rsidRPr="008C458C">
        <w:rPr>
          <w:bCs/>
          <w:color w:val="000000"/>
          <w:sz w:val="28"/>
          <w:szCs w:val="28"/>
        </w:rPr>
        <w:t xml:space="preserve"> </w:t>
      </w:r>
      <w:proofErr w:type="spellStart"/>
      <w:r w:rsidRPr="008C458C">
        <w:rPr>
          <w:bCs/>
          <w:color w:val="000000"/>
          <w:sz w:val="28"/>
          <w:szCs w:val="28"/>
        </w:rPr>
        <w:t>підприємства</w:t>
      </w:r>
      <w:proofErr w:type="spellEnd"/>
      <w:r w:rsidRPr="008C458C">
        <w:rPr>
          <w:bCs/>
          <w:color w:val="000000"/>
          <w:sz w:val="28"/>
          <w:szCs w:val="28"/>
        </w:rPr>
        <w:t xml:space="preserve"> й </w:t>
      </w:r>
      <w:proofErr w:type="spellStart"/>
      <w:r w:rsidRPr="008C458C">
        <w:rPr>
          <w:bCs/>
          <w:color w:val="000000"/>
          <w:sz w:val="28"/>
          <w:szCs w:val="28"/>
        </w:rPr>
        <w:t>забезпеченості</w:t>
      </w:r>
      <w:proofErr w:type="spellEnd"/>
      <w:r w:rsidRPr="008C458C">
        <w:rPr>
          <w:bCs/>
          <w:color w:val="000000"/>
          <w:sz w:val="28"/>
          <w:szCs w:val="28"/>
        </w:rPr>
        <w:t xml:space="preserve"> </w:t>
      </w:r>
      <w:proofErr w:type="spellStart"/>
      <w:r w:rsidRPr="008C458C">
        <w:rPr>
          <w:bCs/>
          <w:color w:val="000000"/>
          <w:sz w:val="28"/>
          <w:szCs w:val="28"/>
        </w:rPr>
        <w:t>його</w:t>
      </w:r>
      <w:proofErr w:type="spellEnd"/>
      <w:r w:rsidRPr="008C458C">
        <w:rPr>
          <w:bCs/>
          <w:color w:val="000000"/>
          <w:sz w:val="28"/>
          <w:szCs w:val="28"/>
        </w:rPr>
        <w:t xml:space="preserve"> </w:t>
      </w:r>
      <w:proofErr w:type="spellStart"/>
      <w:r w:rsidRPr="008C458C">
        <w:rPr>
          <w:bCs/>
          <w:color w:val="000000"/>
          <w:sz w:val="28"/>
          <w:szCs w:val="28"/>
        </w:rPr>
        <w:t>відповідними</w:t>
      </w:r>
      <w:proofErr w:type="spellEnd"/>
      <w:r w:rsidRPr="008C458C">
        <w:rPr>
          <w:bCs/>
          <w:color w:val="000000"/>
          <w:sz w:val="28"/>
          <w:szCs w:val="28"/>
        </w:rPr>
        <w:t xml:space="preserve"> ресурсами.</w:t>
      </w:r>
    </w:p>
    <w:p w:rsidR="000E265C" w:rsidRPr="008C458C" w:rsidRDefault="000E265C" w:rsidP="000E265C">
      <w:pPr>
        <w:ind w:firstLine="720"/>
        <w:jc w:val="both"/>
        <w:rPr>
          <w:sz w:val="28"/>
          <w:szCs w:val="28"/>
        </w:rPr>
      </w:pPr>
      <w:proofErr w:type="spellStart"/>
      <w:r w:rsidRPr="008C458C">
        <w:rPr>
          <w:sz w:val="28"/>
          <w:szCs w:val="28"/>
        </w:rPr>
        <w:t>Розробка</w:t>
      </w:r>
      <w:proofErr w:type="spellEnd"/>
      <w:r w:rsidRPr="008C458C">
        <w:rPr>
          <w:sz w:val="28"/>
          <w:szCs w:val="28"/>
        </w:rPr>
        <w:t xml:space="preserve"> </w:t>
      </w:r>
      <w:proofErr w:type="spellStart"/>
      <w:r w:rsidRPr="008C458C">
        <w:rPr>
          <w:sz w:val="28"/>
          <w:szCs w:val="28"/>
        </w:rPr>
        <w:t>інноваційної</w:t>
      </w:r>
      <w:proofErr w:type="spellEnd"/>
      <w:r w:rsidRPr="008C458C">
        <w:rPr>
          <w:sz w:val="28"/>
          <w:szCs w:val="28"/>
        </w:rPr>
        <w:t xml:space="preserve"> </w:t>
      </w:r>
      <w:proofErr w:type="spellStart"/>
      <w:r w:rsidRPr="008C458C">
        <w:rPr>
          <w:sz w:val="28"/>
          <w:szCs w:val="28"/>
        </w:rPr>
        <w:t>стратегії</w:t>
      </w:r>
      <w:proofErr w:type="spellEnd"/>
      <w:r w:rsidRPr="008C458C">
        <w:rPr>
          <w:sz w:val="28"/>
          <w:szCs w:val="28"/>
        </w:rPr>
        <w:t xml:space="preserve"> </w:t>
      </w:r>
      <w:proofErr w:type="spellStart"/>
      <w:r w:rsidRPr="008C458C">
        <w:rPr>
          <w:sz w:val="28"/>
          <w:szCs w:val="28"/>
        </w:rPr>
        <w:t>починається</w:t>
      </w:r>
      <w:proofErr w:type="spellEnd"/>
      <w:r w:rsidRPr="008C458C">
        <w:rPr>
          <w:sz w:val="28"/>
          <w:szCs w:val="28"/>
        </w:rPr>
        <w:t xml:space="preserve"> з </w:t>
      </w:r>
      <w:proofErr w:type="spellStart"/>
      <w:r w:rsidRPr="008C458C">
        <w:rPr>
          <w:sz w:val="28"/>
          <w:szCs w:val="28"/>
        </w:rPr>
        <w:t>формулювання</w:t>
      </w:r>
      <w:proofErr w:type="spellEnd"/>
      <w:r w:rsidRPr="008C458C">
        <w:rPr>
          <w:sz w:val="28"/>
          <w:szCs w:val="28"/>
        </w:rPr>
        <w:t xml:space="preserve"> </w:t>
      </w:r>
      <w:proofErr w:type="spellStart"/>
      <w:r w:rsidRPr="008C458C">
        <w:rPr>
          <w:sz w:val="28"/>
          <w:szCs w:val="28"/>
        </w:rPr>
        <w:t>загальної</w:t>
      </w:r>
      <w:proofErr w:type="spellEnd"/>
      <w:r w:rsidRPr="008C458C">
        <w:rPr>
          <w:sz w:val="28"/>
          <w:szCs w:val="28"/>
        </w:rPr>
        <w:t xml:space="preserve"> мети </w:t>
      </w:r>
      <w:proofErr w:type="spellStart"/>
      <w:proofErr w:type="gramStart"/>
      <w:r w:rsidRPr="008C458C">
        <w:rPr>
          <w:sz w:val="28"/>
          <w:szCs w:val="28"/>
        </w:rPr>
        <w:t>п</w:t>
      </w:r>
      <w:proofErr w:type="gramEnd"/>
      <w:r w:rsidRPr="008C458C">
        <w:rPr>
          <w:sz w:val="28"/>
          <w:szCs w:val="28"/>
        </w:rPr>
        <w:t>ідприємства</w:t>
      </w:r>
      <w:proofErr w:type="spellEnd"/>
      <w:r w:rsidRPr="008C458C">
        <w:rPr>
          <w:sz w:val="28"/>
          <w:szCs w:val="28"/>
        </w:rPr>
        <w:t xml:space="preserve">. </w:t>
      </w:r>
      <w:proofErr w:type="spellStart"/>
      <w:proofErr w:type="gramStart"/>
      <w:r w:rsidRPr="008C458C">
        <w:rPr>
          <w:sz w:val="28"/>
          <w:szCs w:val="28"/>
        </w:rPr>
        <w:t>П</w:t>
      </w:r>
      <w:proofErr w:type="gramEnd"/>
      <w:r w:rsidRPr="008C458C">
        <w:rPr>
          <w:sz w:val="28"/>
          <w:szCs w:val="28"/>
        </w:rPr>
        <w:t>ісля</w:t>
      </w:r>
      <w:proofErr w:type="spellEnd"/>
      <w:r w:rsidRPr="008C458C">
        <w:rPr>
          <w:sz w:val="28"/>
          <w:szCs w:val="28"/>
        </w:rPr>
        <w:t xml:space="preserve"> </w:t>
      </w:r>
      <w:proofErr w:type="spellStart"/>
      <w:r w:rsidRPr="008C458C">
        <w:rPr>
          <w:sz w:val="28"/>
          <w:szCs w:val="28"/>
        </w:rPr>
        <w:t>формулювання</w:t>
      </w:r>
      <w:proofErr w:type="spellEnd"/>
      <w:r w:rsidRPr="008C458C">
        <w:rPr>
          <w:sz w:val="28"/>
          <w:szCs w:val="28"/>
        </w:rPr>
        <w:t xml:space="preserve"> </w:t>
      </w:r>
      <w:proofErr w:type="spellStart"/>
      <w:r w:rsidRPr="008C458C">
        <w:rPr>
          <w:sz w:val="28"/>
          <w:szCs w:val="28"/>
        </w:rPr>
        <w:t>загальної</w:t>
      </w:r>
      <w:proofErr w:type="spellEnd"/>
      <w:r w:rsidRPr="008C458C">
        <w:rPr>
          <w:sz w:val="28"/>
          <w:szCs w:val="28"/>
        </w:rPr>
        <w:t xml:space="preserve"> мети </w:t>
      </w:r>
      <w:proofErr w:type="spellStart"/>
      <w:r w:rsidRPr="008C458C">
        <w:rPr>
          <w:sz w:val="28"/>
          <w:szCs w:val="28"/>
        </w:rPr>
        <w:t>визначаються</w:t>
      </w:r>
      <w:proofErr w:type="spellEnd"/>
      <w:r w:rsidRPr="008C458C">
        <w:rPr>
          <w:sz w:val="28"/>
          <w:szCs w:val="28"/>
        </w:rPr>
        <w:t xml:space="preserve"> </w:t>
      </w:r>
      <w:proofErr w:type="spellStart"/>
      <w:r w:rsidRPr="008C458C">
        <w:rPr>
          <w:sz w:val="28"/>
          <w:szCs w:val="28"/>
        </w:rPr>
        <w:t>конкретні</w:t>
      </w:r>
      <w:proofErr w:type="spellEnd"/>
      <w:r w:rsidRPr="008C458C">
        <w:rPr>
          <w:sz w:val="28"/>
          <w:szCs w:val="28"/>
        </w:rPr>
        <w:t xml:space="preserve"> </w:t>
      </w:r>
      <w:proofErr w:type="spellStart"/>
      <w:r w:rsidRPr="008C458C">
        <w:rPr>
          <w:sz w:val="28"/>
          <w:szCs w:val="28"/>
        </w:rPr>
        <w:t>цілі</w:t>
      </w:r>
      <w:proofErr w:type="spellEnd"/>
      <w:r w:rsidRPr="008C458C">
        <w:rPr>
          <w:sz w:val="28"/>
          <w:szCs w:val="28"/>
        </w:rPr>
        <w:t xml:space="preserve">. </w:t>
      </w:r>
    </w:p>
    <w:p w:rsidR="000E265C" w:rsidRPr="008C458C" w:rsidRDefault="000E265C" w:rsidP="000E265C">
      <w:pPr>
        <w:ind w:firstLine="720"/>
        <w:jc w:val="both"/>
        <w:rPr>
          <w:sz w:val="28"/>
          <w:szCs w:val="28"/>
        </w:rPr>
      </w:pPr>
      <w:proofErr w:type="spellStart"/>
      <w:proofErr w:type="gramStart"/>
      <w:r w:rsidRPr="008C458C">
        <w:rPr>
          <w:sz w:val="28"/>
          <w:szCs w:val="28"/>
        </w:rPr>
        <w:t>Досяжність</w:t>
      </w:r>
      <w:proofErr w:type="spellEnd"/>
      <w:r w:rsidRPr="008C458C">
        <w:rPr>
          <w:sz w:val="28"/>
          <w:szCs w:val="28"/>
        </w:rPr>
        <w:t xml:space="preserve"> </w:t>
      </w:r>
      <w:proofErr w:type="spellStart"/>
      <w:r w:rsidRPr="008C458C">
        <w:rPr>
          <w:sz w:val="28"/>
          <w:szCs w:val="28"/>
        </w:rPr>
        <w:t>конкретних</w:t>
      </w:r>
      <w:proofErr w:type="spellEnd"/>
      <w:r w:rsidRPr="008C458C">
        <w:rPr>
          <w:sz w:val="28"/>
          <w:szCs w:val="28"/>
        </w:rPr>
        <w:t xml:space="preserve"> </w:t>
      </w:r>
      <w:proofErr w:type="spellStart"/>
      <w:r w:rsidRPr="008C458C">
        <w:rPr>
          <w:sz w:val="28"/>
          <w:szCs w:val="28"/>
        </w:rPr>
        <w:t>цілей</w:t>
      </w:r>
      <w:proofErr w:type="spellEnd"/>
      <w:r w:rsidRPr="008C458C">
        <w:rPr>
          <w:sz w:val="28"/>
          <w:szCs w:val="28"/>
        </w:rPr>
        <w:t xml:space="preserve"> </w:t>
      </w:r>
      <w:proofErr w:type="spellStart"/>
      <w:r w:rsidRPr="008C458C">
        <w:rPr>
          <w:sz w:val="28"/>
          <w:szCs w:val="28"/>
        </w:rPr>
        <w:t>залежить</w:t>
      </w:r>
      <w:proofErr w:type="spellEnd"/>
      <w:r w:rsidRPr="008C458C">
        <w:rPr>
          <w:sz w:val="28"/>
          <w:szCs w:val="28"/>
        </w:rPr>
        <w:t xml:space="preserve"> </w:t>
      </w:r>
      <w:proofErr w:type="spellStart"/>
      <w:r w:rsidRPr="008C458C">
        <w:rPr>
          <w:sz w:val="28"/>
          <w:szCs w:val="28"/>
        </w:rPr>
        <w:t>від</w:t>
      </w:r>
      <w:proofErr w:type="spellEnd"/>
      <w:r w:rsidRPr="008C458C">
        <w:rPr>
          <w:sz w:val="28"/>
          <w:szCs w:val="28"/>
        </w:rPr>
        <w:t xml:space="preserve"> </w:t>
      </w:r>
      <w:proofErr w:type="spellStart"/>
      <w:r w:rsidRPr="008C458C">
        <w:rPr>
          <w:sz w:val="28"/>
          <w:szCs w:val="28"/>
        </w:rPr>
        <w:t>їхньої</w:t>
      </w:r>
      <w:proofErr w:type="spellEnd"/>
      <w:r w:rsidRPr="008C458C">
        <w:rPr>
          <w:sz w:val="28"/>
          <w:szCs w:val="28"/>
        </w:rPr>
        <w:t xml:space="preserve"> </w:t>
      </w:r>
      <w:proofErr w:type="spellStart"/>
      <w:r w:rsidRPr="008C458C">
        <w:rPr>
          <w:sz w:val="28"/>
          <w:szCs w:val="28"/>
        </w:rPr>
        <w:t>реалістичності</w:t>
      </w:r>
      <w:proofErr w:type="spellEnd"/>
      <w:r w:rsidRPr="008C458C">
        <w:rPr>
          <w:sz w:val="28"/>
          <w:szCs w:val="28"/>
        </w:rPr>
        <w:t xml:space="preserve"> в </w:t>
      </w:r>
      <w:proofErr w:type="spellStart"/>
      <w:r w:rsidRPr="008C458C">
        <w:rPr>
          <w:sz w:val="28"/>
          <w:szCs w:val="28"/>
        </w:rPr>
        <w:t>економічній</w:t>
      </w:r>
      <w:proofErr w:type="spellEnd"/>
      <w:r w:rsidRPr="008C458C">
        <w:rPr>
          <w:sz w:val="28"/>
          <w:szCs w:val="28"/>
        </w:rPr>
        <w:t xml:space="preserve"> </w:t>
      </w:r>
      <w:proofErr w:type="spellStart"/>
      <w:r w:rsidRPr="008C458C">
        <w:rPr>
          <w:sz w:val="28"/>
          <w:szCs w:val="28"/>
        </w:rPr>
        <w:t>ситуації</w:t>
      </w:r>
      <w:proofErr w:type="spellEnd"/>
      <w:r w:rsidRPr="008C458C">
        <w:rPr>
          <w:sz w:val="28"/>
          <w:szCs w:val="28"/>
        </w:rPr>
        <w:t xml:space="preserve">, </w:t>
      </w:r>
      <w:proofErr w:type="spellStart"/>
      <w:r w:rsidRPr="008C458C">
        <w:rPr>
          <w:sz w:val="28"/>
          <w:szCs w:val="28"/>
        </w:rPr>
        <w:t>що</w:t>
      </w:r>
      <w:proofErr w:type="spellEnd"/>
      <w:r w:rsidRPr="008C458C">
        <w:rPr>
          <w:sz w:val="28"/>
          <w:szCs w:val="28"/>
        </w:rPr>
        <w:t xml:space="preserve"> </w:t>
      </w:r>
      <w:proofErr w:type="spellStart"/>
      <w:r w:rsidRPr="008C458C">
        <w:rPr>
          <w:sz w:val="28"/>
          <w:szCs w:val="28"/>
        </w:rPr>
        <w:t>складається</w:t>
      </w:r>
      <w:proofErr w:type="spellEnd"/>
      <w:r w:rsidRPr="008C458C">
        <w:rPr>
          <w:sz w:val="28"/>
          <w:szCs w:val="28"/>
        </w:rPr>
        <w:t xml:space="preserve"> до моменту </w:t>
      </w:r>
      <w:proofErr w:type="spellStart"/>
      <w:r w:rsidRPr="008C458C">
        <w:rPr>
          <w:sz w:val="28"/>
          <w:szCs w:val="28"/>
        </w:rPr>
        <w:t>реалізації</w:t>
      </w:r>
      <w:proofErr w:type="spellEnd"/>
      <w:r w:rsidRPr="008C458C">
        <w:rPr>
          <w:sz w:val="28"/>
          <w:szCs w:val="28"/>
        </w:rPr>
        <w:t xml:space="preserve"> </w:t>
      </w:r>
      <w:proofErr w:type="spellStart"/>
      <w:r w:rsidRPr="008C458C">
        <w:rPr>
          <w:sz w:val="28"/>
          <w:szCs w:val="28"/>
        </w:rPr>
        <w:t>стратегії</w:t>
      </w:r>
      <w:proofErr w:type="spellEnd"/>
      <w:r w:rsidRPr="008C458C">
        <w:rPr>
          <w:sz w:val="28"/>
          <w:szCs w:val="28"/>
        </w:rPr>
        <w:t xml:space="preserve">. </w:t>
      </w:r>
      <w:proofErr w:type="spellStart"/>
      <w:r w:rsidRPr="008C458C">
        <w:rPr>
          <w:sz w:val="28"/>
          <w:szCs w:val="28"/>
        </w:rPr>
        <w:t>Їх</w:t>
      </w:r>
      <w:proofErr w:type="spellEnd"/>
      <w:r w:rsidRPr="008C458C">
        <w:rPr>
          <w:sz w:val="28"/>
          <w:szCs w:val="28"/>
        </w:rPr>
        <w:t xml:space="preserve"> </w:t>
      </w:r>
      <w:proofErr w:type="spellStart"/>
      <w:r w:rsidRPr="008C458C">
        <w:rPr>
          <w:sz w:val="28"/>
          <w:szCs w:val="28"/>
        </w:rPr>
        <w:t>реалістичність</w:t>
      </w:r>
      <w:proofErr w:type="spellEnd"/>
      <w:r w:rsidRPr="008C458C">
        <w:rPr>
          <w:sz w:val="28"/>
          <w:szCs w:val="28"/>
        </w:rPr>
        <w:t xml:space="preserve"> </w:t>
      </w:r>
      <w:proofErr w:type="spellStart"/>
      <w:r w:rsidRPr="008C458C">
        <w:rPr>
          <w:sz w:val="28"/>
          <w:szCs w:val="28"/>
        </w:rPr>
        <w:t>можна</w:t>
      </w:r>
      <w:proofErr w:type="spellEnd"/>
      <w:r w:rsidRPr="008C458C">
        <w:rPr>
          <w:sz w:val="28"/>
          <w:szCs w:val="28"/>
        </w:rPr>
        <w:t xml:space="preserve"> </w:t>
      </w:r>
      <w:proofErr w:type="spellStart"/>
      <w:r w:rsidRPr="008C458C">
        <w:rPr>
          <w:sz w:val="28"/>
          <w:szCs w:val="28"/>
        </w:rPr>
        <w:t>забезпечити</w:t>
      </w:r>
      <w:proofErr w:type="spellEnd"/>
      <w:r w:rsidRPr="008C458C">
        <w:rPr>
          <w:sz w:val="28"/>
          <w:szCs w:val="28"/>
        </w:rPr>
        <w:t xml:space="preserve"> на </w:t>
      </w:r>
      <w:proofErr w:type="spellStart"/>
      <w:r w:rsidRPr="008C458C">
        <w:rPr>
          <w:sz w:val="28"/>
          <w:szCs w:val="28"/>
        </w:rPr>
        <w:t>основі</w:t>
      </w:r>
      <w:proofErr w:type="spellEnd"/>
      <w:r w:rsidRPr="008C458C">
        <w:rPr>
          <w:sz w:val="28"/>
          <w:szCs w:val="28"/>
        </w:rPr>
        <w:t xml:space="preserve"> прогнозу </w:t>
      </w:r>
      <w:proofErr w:type="spellStart"/>
      <w:r w:rsidRPr="008C458C">
        <w:rPr>
          <w:sz w:val="28"/>
          <w:szCs w:val="28"/>
        </w:rPr>
        <w:t>економічної</w:t>
      </w:r>
      <w:proofErr w:type="spellEnd"/>
      <w:r w:rsidRPr="008C458C">
        <w:rPr>
          <w:sz w:val="28"/>
          <w:szCs w:val="28"/>
        </w:rPr>
        <w:t xml:space="preserve"> обстановки та </w:t>
      </w:r>
      <w:proofErr w:type="spellStart"/>
      <w:r w:rsidRPr="008C458C">
        <w:rPr>
          <w:sz w:val="28"/>
          <w:szCs w:val="28"/>
        </w:rPr>
        <w:t>змін</w:t>
      </w:r>
      <w:proofErr w:type="spellEnd"/>
      <w:r w:rsidRPr="008C458C">
        <w:rPr>
          <w:sz w:val="28"/>
          <w:szCs w:val="28"/>
        </w:rPr>
        <w:t xml:space="preserve"> </w:t>
      </w:r>
      <w:proofErr w:type="spellStart"/>
      <w:r w:rsidRPr="008C458C">
        <w:rPr>
          <w:sz w:val="28"/>
          <w:szCs w:val="28"/>
        </w:rPr>
        <w:t>зовнішнього</w:t>
      </w:r>
      <w:proofErr w:type="spellEnd"/>
      <w:r w:rsidRPr="008C458C">
        <w:rPr>
          <w:sz w:val="28"/>
          <w:szCs w:val="28"/>
        </w:rPr>
        <w:t xml:space="preserve"> </w:t>
      </w:r>
      <w:proofErr w:type="spellStart"/>
      <w:r w:rsidRPr="008C458C">
        <w:rPr>
          <w:sz w:val="28"/>
          <w:szCs w:val="28"/>
        </w:rPr>
        <w:t>середовища</w:t>
      </w:r>
      <w:proofErr w:type="spellEnd"/>
      <w:r w:rsidRPr="008C458C">
        <w:rPr>
          <w:sz w:val="28"/>
          <w:szCs w:val="28"/>
        </w:rPr>
        <w:t>.</w:t>
      </w:r>
      <w:proofErr w:type="gramEnd"/>
      <w:r w:rsidRPr="008C458C">
        <w:rPr>
          <w:sz w:val="28"/>
          <w:szCs w:val="28"/>
        </w:rPr>
        <w:t xml:space="preserve"> При </w:t>
      </w:r>
      <w:proofErr w:type="spellStart"/>
      <w:r w:rsidRPr="008C458C">
        <w:rPr>
          <w:sz w:val="28"/>
          <w:szCs w:val="28"/>
        </w:rPr>
        <w:t>цьому</w:t>
      </w:r>
      <w:proofErr w:type="spellEnd"/>
      <w:r w:rsidRPr="008C458C">
        <w:rPr>
          <w:sz w:val="28"/>
          <w:szCs w:val="28"/>
        </w:rPr>
        <w:t xml:space="preserve"> </w:t>
      </w:r>
      <w:proofErr w:type="spellStart"/>
      <w:r w:rsidRPr="008C458C">
        <w:rPr>
          <w:sz w:val="28"/>
          <w:szCs w:val="28"/>
        </w:rPr>
        <w:t>аналізуються</w:t>
      </w:r>
      <w:proofErr w:type="spellEnd"/>
      <w:r w:rsidRPr="008C458C">
        <w:rPr>
          <w:sz w:val="28"/>
          <w:szCs w:val="28"/>
        </w:rPr>
        <w:t xml:space="preserve"> </w:t>
      </w:r>
      <w:proofErr w:type="spellStart"/>
      <w:r w:rsidRPr="008C458C">
        <w:rPr>
          <w:sz w:val="28"/>
          <w:szCs w:val="28"/>
        </w:rPr>
        <w:t>політичні</w:t>
      </w:r>
      <w:proofErr w:type="spellEnd"/>
      <w:r w:rsidRPr="008C458C">
        <w:rPr>
          <w:sz w:val="28"/>
          <w:szCs w:val="28"/>
        </w:rPr>
        <w:t xml:space="preserve">, </w:t>
      </w:r>
      <w:proofErr w:type="spellStart"/>
      <w:r w:rsidRPr="008C458C">
        <w:rPr>
          <w:sz w:val="28"/>
          <w:szCs w:val="28"/>
        </w:rPr>
        <w:t>економічні</w:t>
      </w:r>
      <w:proofErr w:type="spellEnd"/>
      <w:r w:rsidRPr="008C458C">
        <w:rPr>
          <w:sz w:val="28"/>
          <w:szCs w:val="28"/>
        </w:rPr>
        <w:t xml:space="preserve">, </w:t>
      </w:r>
      <w:proofErr w:type="spellStart"/>
      <w:r w:rsidRPr="008C458C">
        <w:rPr>
          <w:sz w:val="28"/>
          <w:szCs w:val="28"/>
        </w:rPr>
        <w:t>науково-технічні</w:t>
      </w:r>
      <w:proofErr w:type="spellEnd"/>
      <w:r w:rsidRPr="008C458C">
        <w:rPr>
          <w:sz w:val="28"/>
          <w:szCs w:val="28"/>
        </w:rPr>
        <w:t xml:space="preserve">, </w:t>
      </w:r>
      <w:proofErr w:type="spellStart"/>
      <w:proofErr w:type="gramStart"/>
      <w:r w:rsidRPr="008C458C">
        <w:rPr>
          <w:sz w:val="28"/>
          <w:szCs w:val="28"/>
        </w:rPr>
        <w:t>соц</w:t>
      </w:r>
      <w:proofErr w:type="gramEnd"/>
      <w:r w:rsidRPr="008C458C">
        <w:rPr>
          <w:sz w:val="28"/>
          <w:szCs w:val="28"/>
        </w:rPr>
        <w:t>іальні</w:t>
      </w:r>
      <w:proofErr w:type="spellEnd"/>
      <w:r w:rsidRPr="008C458C">
        <w:rPr>
          <w:sz w:val="28"/>
          <w:szCs w:val="28"/>
        </w:rPr>
        <w:t xml:space="preserve"> й </w:t>
      </w:r>
      <w:proofErr w:type="spellStart"/>
      <w:r w:rsidRPr="008C458C">
        <w:rPr>
          <w:sz w:val="28"/>
          <w:szCs w:val="28"/>
        </w:rPr>
        <w:t>екологічні</w:t>
      </w:r>
      <w:proofErr w:type="spellEnd"/>
      <w:r w:rsidRPr="008C458C">
        <w:rPr>
          <w:sz w:val="28"/>
          <w:szCs w:val="28"/>
        </w:rPr>
        <w:t xml:space="preserve"> </w:t>
      </w:r>
      <w:proofErr w:type="spellStart"/>
      <w:r w:rsidRPr="008C458C">
        <w:rPr>
          <w:sz w:val="28"/>
          <w:szCs w:val="28"/>
        </w:rPr>
        <w:t>фактори</w:t>
      </w:r>
      <w:proofErr w:type="spellEnd"/>
      <w:r w:rsidRPr="008C458C">
        <w:rPr>
          <w:sz w:val="28"/>
          <w:szCs w:val="28"/>
        </w:rPr>
        <w:t>.</w:t>
      </w:r>
    </w:p>
    <w:p w:rsidR="000E265C" w:rsidRPr="008C458C" w:rsidRDefault="000E265C" w:rsidP="000E265C">
      <w:pPr>
        <w:ind w:firstLine="708"/>
        <w:jc w:val="both"/>
        <w:rPr>
          <w:sz w:val="28"/>
          <w:szCs w:val="28"/>
        </w:rPr>
      </w:pPr>
      <w:proofErr w:type="spellStart"/>
      <w:r w:rsidRPr="008C458C">
        <w:rPr>
          <w:sz w:val="28"/>
          <w:szCs w:val="28"/>
        </w:rPr>
        <w:t>Сьогодні</w:t>
      </w:r>
      <w:proofErr w:type="spellEnd"/>
      <w:r w:rsidRPr="008C458C">
        <w:rPr>
          <w:sz w:val="28"/>
          <w:szCs w:val="28"/>
        </w:rPr>
        <w:t xml:space="preserve"> </w:t>
      </w:r>
      <w:proofErr w:type="spellStart"/>
      <w:r w:rsidRPr="008C458C">
        <w:rPr>
          <w:sz w:val="28"/>
          <w:szCs w:val="28"/>
        </w:rPr>
        <w:t>інноваційна</w:t>
      </w:r>
      <w:proofErr w:type="spellEnd"/>
      <w:r w:rsidRPr="008C458C">
        <w:rPr>
          <w:sz w:val="28"/>
          <w:szCs w:val="28"/>
        </w:rPr>
        <w:t xml:space="preserve"> </w:t>
      </w:r>
      <w:proofErr w:type="spellStart"/>
      <w:r w:rsidRPr="008C458C">
        <w:rPr>
          <w:sz w:val="28"/>
          <w:szCs w:val="28"/>
        </w:rPr>
        <w:t>діяльність</w:t>
      </w:r>
      <w:proofErr w:type="spellEnd"/>
      <w:r w:rsidRPr="008C458C">
        <w:rPr>
          <w:sz w:val="28"/>
          <w:szCs w:val="28"/>
        </w:rPr>
        <w:t xml:space="preserve"> </w:t>
      </w:r>
      <w:proofErr w:type="spellStart"/>
      <w:proofErr w:type="gramStart"/>
      <w:r w:rsidRPr="008C458C">
        <w:rPr>
          <w:sz w:val="28"/>
          <w:szCs w:val="28"/>
        </w:rPr>
        <w:t>п</w:t>
      </w:r>
      <w:proofErr w:type="gramEnd"/>
      <w:r w:rsidRPr="008C458C">
        <w:rPr>
          <w:sz w:val="28"/>
          <w:szCs w:val="28"/>
        </w:rPr>
        <w:t>ідприємства</w:t>
      </w:r>
      <w:proofErr w:type="spellEnd"/>
      <w:r w:rsidRPr="008C458C">
        <w:rPr>
          <w:sz w:val="28"/>
          <w:szCs w:val="28"/>
        </w:rPr>
        <w:t xml:space="preserve"> не </w:t>
      </w:r>
      <w:proofErr w:type="spellStart"/>
      <w:r w:rsidRPr="008C458C">
        <w:rPr>
          <w:sz w:val="28"/>
          <w:szCs w:val="28"/>
        </w:rPr>
        <w:t>може</w:t>
      </w:r>
      <w:proofErr w:type="spellEnd"/>
      <w:r w:rsidRPr="008C458C">
        <w:rPr>
          <w:sz w:val="28"/>
          <w:szCs w:val="28"/>
        </w:rPr>
        <w:t xml:space="preserve"> бути </w:t>
      </w:r>
      <w:proofErr w:type="spellStart"/>
      <w:r w:rsidRPr="008C458C">
        <w:rPr>
          <w:sz w:val="28"/>
          <w:szCs w:val="28"/>
        </w:rPr>
        <w:t>успішною</w:t>
      </w:r>
      <w:proofErr w:type="spellEnd"/>
      <w:r w:rsidRPr="008C458C">
        <w:rPr>
          <w:sz w:val="28"/>
          <w:szCs w:val="28"/>
        </w:rPr>
        <w:t xml:space="preserve"> </w:t>
      </w:r>
      <w:proofErr w:type="spellStart"/>
      <w:r w:rsidRPr="008C458C">
        <w:rPr>
          <w:sz w:val="28"/>
          <w:szCs w:val="28"/>
        </w:rPr>
        <w:t>також</w:t>
      </w:r>
      <w:proofErr w:type="spellEnd"/>
      <w:r w:rsidRPr="008C458C">
        <w:rPr>
          <w:sz w:val="28"/>
          <w:szCs w:val="28"/>
        </w:rPr>
        <w:t xml:space="preserve"> без </w:t>
      </w:r>
      <w:proofErr w:type="spellStart"/>
      <w:r w:rsidRPr="008C458C">
        <w:rPr>
          <w:sz w:val="28"/>
          <w:szCs w:val="28"/>
        </w:rPr>
        <w:t>чіткої</w:t>
      </w:r>
      <w:proofErr w:type="spellEnd"/>
      <w:r w:rsidRPr="008C458C">
        <w:rPr>
          <w:sz w:val="28"/>
          <w:szCs w:val="28"/>
        </w:rPr>
        <w:t xml:space="preserve"> і </w:t>
      </w:r>
      <w:proofErr w:type="spellStart"/>
      <w:r w:rsidRPr="008C458C">
        <w:rPr>
          <w:sz w:val="28"/>
          <w:szCs w:val="28"/>
        </w:rPr>
        <w:t>гнучкої</w:t>
      </w:r>
      <w:proofErr w:type="spellEnd"/>
      <w:r w:rsidRPr="008C458C">
        <w:rPr>
          <w:sz w:val="28"/>
          <w:szCs w:val="28"/>
        </w:rPr>
        <w:t xml:space="preserve"> </w:t>
      </w:r>
      <w:proofErr w:type="spellStart"/>
      <w:r w:rsidRPr="008C458C">
        <w:rPr>
          <w:sz w:val="28"/>
          <w:szCs w:val="28"/>
        </w:rPr>
        <w:t>системи</w:t>
      </w:r>
      <w:proofErr w:type="spellEnd"/>
      <w:r w:rsidRPr="008C458C">
        <w:rPr>
          <w:sz w:val="28"/>
          <w:szCs w:val="28"/>
        </w:rPr>
        <w:t xml:space="preserve"> </w:t>
      </w:r>
      <w:proofErr w:type="spellStart"/>
      <w:r w:rsidRPr="008C458C">
        <w:rPr>
          <w:sz w:val="28"/>
          <w:szCs w:val="28"/>
        </w:rPr>
        <w:t>інформації</w:t>
      </w:r>
      <w:proofErr w:type="spellEnd"/>
      <w:r w:rsidRPr="008C458C">
        <w:rPr>
          <w:sz w:val="28"/>
          <w:szCs w:val="28"/>
        </w:rPr>
        <w:t xml:space="preserve"> </w:t>
      </w:r>
      <w:proofErr w:type="spellStart"/>
      <w:r w:rsidRPr="008C458C">
        <w:rPr>
          <w:sz w:val="28"/>
          <w:szCs w:val="28"/>
        </w:rPr>
        <w:t>щодо</w:t>
      </w:r>
      <w:proofErr w:type="spellEnd"/>
      <w:r w:rsidRPr="008C458C">
        <w:rPr>
          <w:sz w:val="28"/>
          <w:szCs w:val="28"/>
        </w:rPr>
        <w:t xml:space="preserve"> </w:t>
      </w:r>
      <w:proofErr w:type="spellStart"/>
      <w:r w:rsidRPr="008C458C">
        <w:rPr>
          <w:sz w:val="28"/>
          <w:szCs w:val="28"/>
        </w:rPr>
        <w:t>внутрішнього</w:t>
      </w:r>
      <w:proofErr w:type="spellEnd"/>
      <w:r w:rsidRPr="008C458C">
        <w:rPr>
          <w:sz w:val="28"/>
          <w:szCs w:val="28"/>
        </w:rPr>
        <w:t xml:space="preserve"> і </w:t>
      </w:r>
      <w:proofErr w:type="spellStart"/>
      <w:r w:rsidRPr="008C458C">
        <w:rPr>
          <w:sz w:val="28"/>
          <w:szCs w:val="28"/>
        </w:rPr>
        <w:t>зовнішнього</w:t>
      </w:r>
      <w:proofErr w:type="spellEnd"/>
      <w:r w:rsidRPr="008C458C">
        <w:rPr>
          <w:sz w:val="28"/>
          <w:szCs w:val="28"/>
        </w:rPr>
        <w:t xml:space="preserve"> </w:t>
      </w:r>
      <w:proofErr w:type="spellStart"/>
      <w:r w:rsidRPr="008C458C">
        <w:rPr>
          <w:sz w:val="28"/>
          <w:szCs w:val="28"/>
        </w:rPr>
        <w:t>ділового</w:t>
      </w:r>
      <w:proofErr w:type="spellEnd"/>
      <w:r w:rsidRPr="008C458C">
        <w:rPr>
          <w:sz w:val="28"/>
          <w:szCs w:val="28"/>
        </w:rPr>
        <w:t xml:space="preserve"> </w:t>
      </w:r>
      <w:proofErr w:type="spellStart"/>
      <w:r w:rsidRPr="008C458C">
        <w:rPr>
          <w:sz w:val="28"/>
          <w:szCs w:val="28"/>
        </w:rPr>
        <w:t>середовища</w:t>
      </w:r>
      <w:proofErr w:type="spellEnd"/>
      <w:r w:rsidRPr="008C458C">
        <w:rPr>
          <w:sz w:val="28"/>
          <w:szCs w:val="28"/>
        </w:rPr>
        <w:t xml:space="preserve">. </w:t>
      </w:r>
      <w:proofErr w:type="spellStart"/>
      <w:r w:rsidRPr="008C458C">
        <w:rPr>
          <w:sz w:val="28"/>
          <w:szCs w:val="28"/>
        </w:rPr>
        <w:t>Завдяки</w:t>
      </w:r>
      <w:proofErr w:type="spellEnd"/>
      <w:r w:rsidRPr="008C458C">
        <w:rPr>
          <w:sz w:val="28"/>
          <w:szCs w:val="28"/>
        </w:rPr>
        <w:t xml:space="preserve"> </w:t>
      </w:r>
      <w:proofErr w:type="spellStart"/>
      <w:r w:rsidRPr="008C458C">
        <w:rPr>
          <w:sz w:val="28"/>
          <w:szCs w:val="28"/>
        </w:rPr>
        <w:t>такій</w:t>
      </w:r>
      <w:proofErr w:type="spellEnd"/>
      <w:r w:rsidRPr="008C458C">
        <w:rPr>
          <w:sz w:val="28"/>
          <w:szCs w:val="28"/>
        </w:rPr>
        <w:t xml:space="preserve"> </w:t>
      </w:r>
      <w:proofErr w:type="spellStart"/>
      <w:r w:rsidRPr="008C458C">
        <w:rPr>
          <w:sz w:val="28"/>
          <w:szCs w:val="28"/>
        </w:rPr>
        <w:t>інформації</w:t>
      </w:r>
      <w:proofErr w:type="spellEnd"/>
      <w:r w:rsidRPr="008C458C">
        <w:rPr>
          <w:sz w:val="28"/>
          <w:szCs w:val="28"/>
        </w:rPr>
        <w:t xml:space="preserve"> </w:t>
      </w:r>
      <w:proofErr w:type="spellStart"/>
      <w:r w:rsidRPr="008C458C">
        <w:rPr>
          <w:sz w:val="28"/>
          <w:szCs w:val="28"/>
        </w:rPr>
        <w:t>створюються</w:t>
      </w:r>
      <w:proofErr w:type="spellEnd"/>
      <w:r w:rsidRPr="008C458C">
        <w:rPr>
          <w:sz w:val="28"/>
          <w:szCs w:val="28"/>
        </w:rPr>
        <w:t xml:space="preserve"> </w:t>
      </w:r>
      <w:proofErr w:type="spellStart"/>
      <w:r w:rsidRPr="008C458C">
        <w:rPr>
          <w:sz w:val="28"/>
          <w:szCs w:val="28"/>
        </w:rPr>
        <w:t>передумови</w:t>
      </w:r>
      <w:proofErr w:type="spellEnd"/>
      <w:r w:rsidRPr="008C458C">
        <w:rPr>
          <w:sz w:val="28"/>
          <w:szCs w:val="28"/>
        </w:rPr>
        <w:t xml:space="preserve"> для </w:t>
      </w:r>
      <w:proofErr w:type="spellStart"/>
      <w:r w:rsidRPr="008C458C">
        <w:rPr>
          <w:sz w:val="28"/>
          <w:szCs w:val="28"/>
        </w:rPr>
        <w:t>швидкого</w:t>
      </w:r>
      <w:proofErr w:type="spellEnd"/>
      <w:r w:rsidRPr="008C458C">
        <w:rPr>
          <w:sz w:val="28"/>
          <w:szCs w:val="28"/>
        </w:rPr>
        <w:t xml:space="preserve"> </w:t>
      </w:r>
      <w:proofErr w:type="spellStart"/>
      <w:r w:rsidRPr="008C458C">
        <w:rPr>
          <w:sz w:val="28"/>
          <w:szCs w:val="28"/>
        </w:rPr>
        <w:t>реагування</w:t>
      </w:r>
      <w:proofErr w:type="spellEnd"/>
      <w:r w:rsidRPr="008C458C">
        <w:rPr>
          <w:sz w:val="28"/>
          <w:szCs w:val="28"/>
        </w:rPr>
        <w:t xml:space="preserve"> на </w:t>
      </w:r>
      <w:proofErr w:type="spellStart"/>
      <w:r w:rsidRPr="008C458C">
        <w:rPr>
          <w:sz w:val="28"/>
          <w:szCs w:val="28"/>
        </w:rPr>
        <w:t>всі</w:t>
      </w:r>
      <w:proofErr w:type="spellEnd"/>
      <w:r w:rsidRPr="008C458C">
        <w:rPr>
          <w:sz w:val="28"/>
          <w:szCs w:val="28"/>
        </w:rPr>
        <w:t xml:space="preserve"> </w:t>
      </w:r>
      <w:proofErr w:type="spellStart"/>
      <w:r w:rsidRPr="008C458C">
        <w:rPr>
          <w:sz w:val="28"/>
          <w:szCs w:val="28"/>
        </w:rPr>
        <w:t>мі</w:t>
      </w:r>
      <w:proofErr w:type="gramStart"/>
      <w:r w:rsidRPr="008C458C">
        <w:rPr>
          <w:sz w:val="28"/>
          <w:szCs w:val="28"/>
        </w:rPr>
        <w:t>кро</w:t>
      </w:r>
      <w:proofErr w:type="spellEnd"/>
      <w:r w:rsidRPr="008C458C">
        <w:rPr>
          <w:sz w:val="28"/>
          <w:szCs w:val="28"/>
        </w:rPr>
        <w:t xml:space="preserve"> - та</w:t>
      </w:r>
      <w:proofErr w:type="gramEnd"/>
      <w:r w:rsidRPr="008C458C">
        <w:rPr>
          <w:sz w:val="28"/>
          <w:szCs w:val="28"/>
        </w:rPr>
        <w:t xml:space="preserve"> </w:t>
      </w:r>
      <w:proofErr w:type="spellStart"/>
      <w:r w:rsidRPr="008C458C">
        <w:rPr>
          <w:sz w:val="28"/>
          <w:szCs w:val="28"/>
        </w:rPr>
        <w:t>макрозміни</w:t>
      </w:r>
      <w:proofErr w:type="spellEnd"/>
      <w:r w:rsidRPr="008C458C">
        <w:rPr>
          <w:sz w:val="28"/>
          <w:szCs w:val="28"/>
        </w:rPr>
        <w:t xml:space="preserve">, оперативного </w:t>
      </w:r>
      <w:proofErr w:type="spellStart"/>
      <w:r w:rsidRPr="008C458C">
        <w:rPr>
          <w:sz w:val="28"/>
          <w:szCs w:val="28"/>
        </w:rPr>
        <w:t>поновлення</w:t>
      </w:r>
      <w:proofErr w:type="spellEnd"/>
      <w:r w:rsidRPr="008C458C">
        <w:rPr>
          <w:sz w:val="28"/>
          <w:szCs w:val="28"/>
        </w:rPr>
        <w:t xml:space="preserve"> товарного </w:t>
      </w:r>
      <w:proofErr w:type="spellStart"/>
      <w:r w:rsidRPr="008C458C">
        <w:rPr>
          <w:sz w:val="28"/>
          <w:szCs w:val="28"/>
        </w:rPr>
        <w:t>асортименту</w:t>
      </w:r>
      <w:proofErr w:type="spellEnd"/>
      <w:r w:rsidRPr="008C458C">
        <w:rPr>
          <w:sz w:val="28"/>
          <w:szCs w:val="28"/>
        </w:rPr>
        <w:t xml:space="preserve"> і </w:t>
      </w:r>
      <w:proofErr w:type="spellStart"/>
      <w:r w:rsidRPr="008C458C">
        <w:rPr>
          <w:sz w:val="28"/>
          <w:szCs w:val="28"/>
        </w:rPr>
        <w:t>технології</w:t>
      </w:r>
      <w:proofErr w:type="spellEnd"/>
      <w:r w:rsidRPr="008C458C">
        <w:rPr>
          <w:sz w:val="28"/>
          <w:szCs w:val="28"/>
        </w:rPr>
        <w:t xml:space="preserve">, </w:t>
      </w:r>
      <w:proofErr w:type="spellStart"/>
      <w:r w:rsidRPr="008C458C">
        <w:rPr>
          <w:sz w:val="28"/>
          <w:szCs w:val="28"/>
        </w:rPr>
        <w:t>простежування</w:t>
      </w:r>
      <w:proofErr w:type="spellEnd"/>
      <w:r w:rsidRPr="008C458C">
        <w:rPr>
          <w:sz w:val="28"/>
          <w:szCs w:val="28"/>
        </w:rPr>
        <w:t xml:space="preserve"> </w:t>
      </w:r>
      <w:proofErr w:type="spellStart"/>
      <w:r w:rsidRPr="008C458C">
        <w:rPr>
          <w:sz w:val="28"/>
          <w:szCs w:val="28"/>
        </w:rPr>
        <w:t>динаміки</w:t>
      </w:r>
      <w:proofErr w:type="spellEnd"/>
      <w:r w:rsidRPr="008C458C">
        <w:rPr>
          <w:sz w:val="28"/>
          <w:szCs w:val="28"/>
        </w:rPr>
        <w:t xml:space="preserve"> потреб </w:t>
      </w:r>
      <w:proofErr w:type="spellStart"/>
      <w:r w:rsidRPr="008C458C">
        <w:rPr>
          <w:sz w:val="28"/>
          <w:szCs w:val="28"/>
        </w:rPr>
        <w:t>групи</w:t>
      </w:r>
      <w:proofErr w:type="spellEnd"/>
      <w:r w:rsidRPr="008C458C">
        <w:rPr>
          <w:sz w:val="28"/>
          <w:szCs w:val="28"/>
        </w:rPr>
        <w:t xml:space="preserve"> </w:t>
      </w:r>
      <w:proofErr w:type="spellStart"/>
      <w:r w:rsidRPr="008C458C">
        <w:rPr>
          <w:sz w:val="28"/>
          <w:szCs w:val="28"/>
        </w:rPr>
        <w:t>покупців</w:t>
      </w:r>
      <w:proofErr w:type="spellEnd"/>
      <w:r w:rsidRPr="008C458C">
        <w:rPr>
          <w:sz w:val="28"/>
          <w:szCs w:val="28"/>
        </w:rPr>
        <w:t xml:space="preserve"> </w:t>
      </w:r>
      <w:proofErr w:type="spellStart"/>
      <w:r w:rsidRPr="008C458C">
        <w:rPr>
          <w:sz w:val="28"/>
          <w:szCs w:val="28"/>
        </w:rPr>
        <w:t>інноваційного</w:t>
      </w:r>
      <w:proofErr w:type="spellEnd"/>
      <w:r w:rsidRPr="008C458C">
        <w:rPr>
          <w:sz w:val="28"/>
          <w:szCs w:val="28"/>
        </w:rPr>
        <w:t xml:space="preserve"> продукту.</w:t>
      </w:r>
    </w:p>
    <w:p w:rsidR="000E265C" w:rsidRPr="008C458C" w:rsidRDefault="000E265C" w:rsidP="000E265C">
      <w:pPr>
        <w:ind w:firstLine="708"/>
        <w:jc w:val="both"/>
        <w:rPr>
          <w:sz w:val="28"/>
          <w:szCs w:val="28"/>
        </w:rPr>
      </w:pPr>
      <w:proofErr w:type="spellStart"/>
      <w:r w:rsidRPr="008C458C">
        <w:rPr>
          <w:sz w:val="28"/>
          <w:szCs w:val="28"/>
        </w:rPr>
        <w:t>Також</w:t>
      </w:r>
      <w:proofErr w:type="spellEnd"/>
      <w:r w:rsidRPr="008C458C">
        <w:rPr>
          <w:sz w:val="28"/>
          <w:szCs w:val="28"/>
        </w:rPr>
        <w:t xml:space="preserve"> </w:t>
      </w:r>
      <w:proofErr w:type="spellStart"/>
      <w:r w:rsidRPr="008C458C">
        <w:rPr>
          <w:sz w:val="28"/>
          <w:szCs w:val="28"/>
        </w:rPr>
        <w:t>необхідною</w:t>
      </w:r>
      <w:proofErr w:type="spellEnd"/>
      <w:r w:rsidRPr="008C458C">
        <w:rPr>
          <w:sz w:val="28"/>
          <w:szCs w:val="28"/>
        </w:rPr>
        <w:t xml:space="preserve"> </w:t>
      </w:r>
      <w:proofErr w:type="spellStart"/>
      <w:r w:rsidRPr="008C458C">
        <w:rPr>
          <w:sz w:val="28"/>
          <w:szCs w:val="28"/>
        </w:rPr>
        <w:t>складовою</w:t>
      </w:r>
      <w:proofErr w:type="spellEnd"/>
      <w:r w:rsidRPr="008C458C">
        <w:rPr>
          <w:sz w:val="28"/>
          <w:szCs w:val="28"/>
        </w:rPr>
        <w:t xml:space="preserve"> </w:t>
      </w:r>
      <w:proofErr w:type="spellStart"/>
      <w:r w:rsidRPr="008C458C">
        <w:rPr>
          <w:sz w:val="28"/>
          <w:szCs w:val="28"/>
        </w:rPr>
        <w:t>даного</w:t>
      </w:r>
      <w:proofErr w:type="spellEnd"/>
      <w:r w:rsidRPr="008C458C">
        <w:rPr>
          <w:sz w:val="28"/>
          <w:szCs w:val="28"/>
        </w:rPr>
        <w:t xml:space="preserve"> </w:t>
      </w:r>
      <w:proofErr w:type="spellStart"/>
      <w:r w:rsidRPr="008C458C">
        <w:rPr>
          <w:sz w:val="28"/>
          <w:szCs w:val="28"/>
        </w:rPr>
        <w:t>етапу</w:t>
      </w:r>
      <w:proofErr w:type="spellEnd"/>
      <w:r w:rsidRPr="008C458C">
        <w:rPr>
          <w:sz w:val="28"/>
          <w:szCs w:val="28"/>
        </w:rPr>
        <w:t xml:space="preserve"> повинно стати </w:t>
      </w:r>
      <w:proofErr w:type="spellStart"/>
      <w:r w:rsidRPr="008C458C">
        <w:rPr>
          <w:sz w:val="28"/>
          <w:szCs w:val="28"/>
        </w:rPr>
        <w:t>обґрунтування</w:t>
      </w:r>
      <w:proofErr w:type="spellEnd"/>
      <w:r w:rsidRPr="008C458C">
        <w:rPr>
          <w:sz w:val="28"/>
          <w:szCs w:val="28"/>
        </w:rPr>
        <w:t xml:space="preserve"> </w:t>
      </w:r>
      <w:proofErr w:type="spellStart"/>
      <w:r w:rsidRPr="008C458C">
        <w:rPr>
          <w:sz w:val="28"/>
          <w:szCs w:val="28"/>
        </w:rPr>
        <w:t>необхідності</w:t>
      </w:r>
      <w:proofErr w:type="spellEnd"/>
      <w:r w:rsidRPr="008C458C">
        <w:rPr>
          <w:sz w:val="28"/>
          <w:szCs w:val="28"/>
        </w:rPr>
        <w:t xml:space="preserve"> </w:t>
      </w:r>
      <w:proofErr w:type="spellStart"/>
      <w:r w:rsidRPr="008C458C">
        <w:rPr>
          <w:sz w:val="28"/>
          <w:szCs w:val="28"/>
        </w:rPr>
        <w:t>залучення</w:t>
      </w:r>
      <w:proofErr w:type="spellEnd"/>
      <w:r w:rsidRPr="008C458C">
        <w:rPr>
          <w:sz w:val="28"/>
          <w:szCs w:val="28"/>
        </w:rPr>
        <w:t xml:space="preserve"> </w:t>
      </w:r>
      <w:proofErr w:type="spellStart"/>
      <w:r w:rsidRPr="008C458C">
        <w:rPr>
          <w:sz w:val="28"/>
          <w:szCs w:val="28"/>
        </w:rPr>
        <w:t>інвестицій</w:t>
      </w:r>
      <w:proofErr w:type="spellEnd"/>
      <w:r w:rsidRPr="008C458C">
        <w:rPr>
          <w:sz w:val="28"/>
          <w:szCs w:val="28"/>
        </w:rPr>
        <w:t xml:space="preserve"> та </w:t>
      </w:r>
      <w:proofErr w:type="spellStart"/>
      <w:r w:rsidRPr="008C458C">
        <w:rPr>
          <w:sz w:val="28"/>
          <w:szCs w:val="28"/>
        </w:rPr>
        <w:t>їх</w:t>
      </w:r>
      <w:proofErr w:type="spellEnd"/>
      <w:r w:rsidRPr="008C458C">
        <w:rPr>
          <w:sz w:val="28"/>
          <w:szCs w:val="28"/>
        </w:rPr>
        <w:t xml:space="preserve"> </w:t>
      </w:r>
      <w:proofErr w:type="spellStart"/>
      <w:r w:rsidRPr="008C458C">
        <w:rPr>
          <w:sz w:val="28"/>
          <w:szCs w:val="28"/>
        </w:rPr>
        <w:t>економічної</w:t>
      </w:r>
      <w:proofErr w:type="spellEnd"/>
      <w:r w:rsidRPr="008C458C">
        <w:rPr>
          <w:sz w:val="28"/>
          <w:szCs w:val="28"/>
        </w:rPr>
        <w:t xml:space="preserve"> </w:t>
      </w:r>
      <w:proofErr w:type="spellStart"/>
      <w:r w:rsidRPr="008C458C">
        <w:rPr>
          <w:sz w:val="28"/>
          <w:szCs w:val="28"/>
        </w:rPr>
        <w:t>ефективності</w:t>
      </w:r>
      <w:proofErr w:type="spellEnd"/>
      <w:r w:rsidRPr="008C458C">
        <w:rPr>
          <w:sz w:val="28"/>
          <w:szCs w:val="28"/>
        </w:rPr>
        <w:t xml:space="preserve">. </w:t>
      </w:r>
      <w:proofErr w:type="spellStart"/>
      <w:r w:rsidRPr="008C458C">
        <w:rPr>
          <w:sz w:val="28"/>
          <w:szCs w:val="28"/>
        </w:rPr>
        <w:t>Визначення</w:t>
      </w:r>
      <w:proofErr w:type="spellEnd"/>
      <w:r w:rsidRPr="008C458C">
        <w:rPr>
          <w:sz w:val="28"/>
          <w:szCs w:val="28"/>
        </w:rPr>
        <w:t xml:space="preserve"> </w:t>
      </w:r>
      <w:proofErr w:type="spellStart"/>
      <w:r w:rsidRPr="008C458C">
        <w:rPr>
          <w:sz w:val="28"/>
          <w:szCs w:val="28"/>
        </w:rPr>
        <w:t>економічної</w:t>
      </w:r>
      <w:proofErr w:type="spellEnd"/>
      <w:r w:rsidRPr="008C458C">
        <w:rPr>
          <w:sz w:val="28"/>
          <w:szCs w:val="28"/>
        </w:rPr>
        <w:t xml:space="preserve"> </w:t>
      </w:r>
      <w:proofErr w:type="spellStart"/>
      <w:r w:rsidRPr="008C458C">
        <w:rPr>
          <w:sz w:val="28"/>
          <w:szCs w:val="28"/>
        </w:rPr>
        <w:t>ефективності</w:t>
      </w:r>
      <w:proofErr w:type="spellEnd"/>
      <w:r w:rsidRPr="008C458C">
        <w:rPr>
          <w:sz w:val="28"/>
          <w:szCs w:val="28"/>
        </w:rPr>
        <w:t xml:space="preserve"> проекту  </w:t>
      </w:r>
      <w:proofErr w:type="spellStart"/>
      <w:r w:rsidRPr="008C458C">
        <w:rPr>
          <w:sz w:val="28"/>
          <w:szCs w:val="28"/>
        </w:rPr>
        <w:t>це</w:t>
      </w:r>
      <w:proofErr w:type="spellEnd"/>
      <w:r w:rsidRPr="008C458C">
        <w:rPr>
          <w:sz w:val="28"/>
          <w:szCs w:val="28"/>
        </w:rPr>
        <w:t xml:space="preserve"> </w:t>
      </w:r>
      <w:proofErr w:type="spellStart"/>
      <w:r w:rsidRPr="008C458C">
        <w:rPr>
          <w:sz w:val="28"/>
          <w:szCs w:val="28"/>
        </w:rPr>
        <w:t>складний</w:t>
      </w:r>
      <w:proofErr w:type="spellEnd"/>
      <w:r w:rsidRPr="008C458C">
        <w:rPr>
          <w:sz w:val="28"/>
          <w:szCs w:val="28"/>
        </w:rPr>
        <w:t xml:space="preserve"> і </w:t>
      </w:r>
      <w:proofErr w:type="spellStart"/>
      <w:r w:rsidRPr="008C458C">
        <w:rPr>
          <w:sz w:val="28"/>
          <w:szCs w:val="28"/>
        </w:rPr>
        <w:t>відповідальний</w:t>
      </w:r>
      <w:proofErr w:type="spellEnd"/>
      <w:r w:rsidRPr="008C458C">
        <w:rPr>
          <w:sz w:val="28"/>
          <w:szCs w:val="28"/>
        </w:rPr>
        <w:t xml:space="preserve"> </w:t>
      </w:r>
      <w:proofErr w:type="spellStart"/>
      <w:r w:rsidRPr="008C458C">
        <w:rPr>
          <w:sz w:val="28"/>
          <w:szCs w:val="28"/>
        </w:rPr>
        <w:t>етап</w:t>
      </w:r>
      <w:proofErr w:type="spellEnd"/>
      <w:r w:rsidRPr="008C458C">
        <w:rPr>
          <w:sz w:val="28"/>
          <w:szCs w:val="28"/>
        </w:rPr>
        <w:t xml:space="preserve"> </w:t>
      </w:r>
      <w:proofErr w:type="spellStart"/>
      <w:r w:rsidRPr="008C458C">
        <w:rPr>
          <w:sz w:val="28"/>
          <w:szCs w:val="28"/>
        </w:rPr>
        <w:t>доінвестиційних</w:t>
      </w:r>
      <w:proofErr w:type="spellEnd"/>
      <w:r w:rsidRPr="008C458C">
        <w:rPr>
          <w:sz w:val="28"/>
          <w:szCs w:val="28"/>
        </w:rPr>
        <w:t xml:space="preserve"> </w:t>
      </w:r>
      <w:proofErr w:type="spellStart"/>
      <w:proofErr w:type="gramStart"/>
      <w:r w:rsidRPr="008C458C">
        <w:rPr>
          <w:sz w:val="28"/>
          <w:szCs w:val="28"/>
        </w:rPr>
        <w:t>досл</w:t>
      </w:r>
      <w:proofErr w:type="gramEnd"/>
      <w:r w:rsidRPr="008C458C">
        <w:rPr>
          <w:sz w:val="28"/>
          <w:szCs w:val="28"/>
        </w:rPr>
        <w:t>іджень</w:t>
      </w:r>
      <w:proofErr w:type="spellEnd"/>
      <w:r w:rsidRPr="008C458C">
        <w:rPr>
          <w:sz w:val="28"/>
          <w:szCs w:val="28"/>
        </w:rPr>
        <w:t xml:space="preserve">, </w:t>
      </w:r>
      <w:proofErr w:type="spellStart"/>
      <w:r w:rsidRPr="008C458C">
        <w:rPr>
          <w:sz w:val="28"/>
          <w:szCs w:val="28"/>
        </w:rPr>
        <w:t>що</w:t>
      </w:r>
      <w:proofErr w:type="spellEnd"/>
      <w:r w:rsidRPr="008C458C">
        <w:rPr>
          <w:sz w:val="28"/>
          <w:szCs w:val="28"/>
        </w:rPr>
        <w:t xml:space="preserve"> </w:t>
      </w:r>
      <w:proofErr w:type="spellStart"/>
      <w:r w:rsidRPr="008C458C">
        <w:rPr>
          <w:sz w:val="28"/>
          <w:szCs w:val="28"/>
        </w:rPr>
        <w:t>містить</w:t>
      </w:r>
      <w:proofErr w:type="spellEnd"/>
      <w:r w:rsidRPr="008C458C">
        <w:rPr>
          <w:sz w:val="28"/>
          <w:szCs w:val="28"/>
        </w:rPr>
        <w:t xml:space="preserve"> </w:t>
      </w:r>
      <w:proofErr w:type="spellStart"/>
      <w:r w:rsidRPr="008C458C">
        <w:rPr>
          <w:sz w:val="28"/>
          <w:szCs w:val="28"/>
        </w:rPr>
        <w:t>достатній</w:t>
      </w:r>
      <w:proofErr w:type="spellEnd"/>
      <w:r w:rsidRPr="008C458C">
        <w:rPr>
          <w:sz w:val="28"/>
          <w:szCs w:val="28"/>
        </w:rPr>
        <w:t xml:space="preserve"> </w:t>
      </w:r>
      <w:proofErr w:type="spellStart"/>
      <w:r w:rsidRPr="008C458C">
        <w:rPr>
          <w:sz w:val="28"/>
          <w:szCs w:val="28"/>
        </w:rPr>
        <w:t>аналіз</w:t>
      </w:r>
      <w:proofErr w:type="spellEnd"/>
      <w:r w:rsidRPr="008C458C">
        <w:rPr>
          <w:sz w:val="28"/>
          <w:szCs w:val="28"/>
        </w:rPr>
        <w:t xml:space="preserve"> та </w:t>
      </w:r>
      <w:proofErr w:type="spellStart"/>
      <w:r w:rsidRPr="008C458C">
        <w:rPr>
          <w:sz w:val="28"/>
          <w:szCs w:val="28"/>
        </w:rPr>
        <w:t>інтегральну</w:t>
      </w:r>
      <w:proofErr w:type="spellEnd"/>
      <w:r w:rsidRPr="008C458C">
        <w:rPr>
          <w:sz w:val="28"/>
          <w:szCs w:val="28"/>
        </w:rPr>
        <w:t xml:space="preserve"> </w:t>
      </w:r>
      <w:proofErr w:type="spellStart"/>
      <w:r w:rsidRPr="008C458C">
        <w:rPr>
          <w:sz w:val="28"/>
          <w:szCs w:val="28"/>
        </w:rPr>
        <w:t>оцінку</w:t>
      </w:r>
      <w:proofErr w:type="spellEnd"/>
      <w:r w:rsidRPr="008C458C">
        <w:rPr>
          <w:sz w:val="28"/>
          <w:szCs w:val="28"/>
        </w:rPr>
        <w:t xml:space="preserve"> </w:t>
      </w:r>
      <w:proofErr w:type="spellStart"/>
      <w:r w:rsidRPr="008C458C">
        <w:rPr>
          <w:sz w:val="28"/>
          <w:szCs w:val="28"/>
        </w:rPr>
        <w:t>всієї</w:t>
      </w:r>
      <w:proofErr w:type="spellEnd"/>
      <w:r w:rsidRPr="008C458C">
        <w:rPr>
          <w:sz w:val="28"/>
          <w:szCs w:val="28"/>
        </w:rPr>
        <w:t xml:space="preserve"> </w:t>
      </w:r>
      <w:proofErr w:type="spellStart"/>
      <w:r w:rsidRPr="008C458C">
        <w:rPr>
          <w:sz w:val="28"/>
          <w:szCs w:val="28"/>
        </w:rPr>
        <w:t>техніко-економічної</w:t>
      </w:r>
      <w:proofErr w:type="spellEnd"/>
      <w:r w:rsidRPr="008C458C">
        <w:rPr>
          <w:sz w:val="28"/>
          <w:szCs w:val="28"/>
        </w:rPr>
        <w:t xml:space="preserve"> і </w:t>
      </w:r>
      <w:proofErr w:type="spellStart"/>
      <w:r w:rsidRPr="008C458C">
        <w:rPr>
          <w:sz w:val="28"/>
          <w:szCs w:val="28"/>
        </w:rPr>
        <w:t>фінансової</w:t>
      </w:r>
      <w:proofErr w:type="spellEnd"/>
      <w:r w:rsidRPr="008C458C">
        <w:rPr>
          <w:sz w:val="28"/>
          <w:szCs w:val="28"/>
        </w:rPr>
        <w:t xml:space="preserve"> </w:t>
      </w:r>
      <w:proofErr w:type="spellStart"/>
      <w:r w:rsidRPr="008C458C">
        <w:rPr>
          <w:sz w:val="28"/>
          <w:szCs w:val="28"/>
        </w:rPr>
        <w:t>інформації</w:t>
      </w:r>
      <w:proofErr w:type="spellEnd"/>
      <w:r w:rsidRPr="008C458C">
        <w:rPr>
          <w:sz w:val="28"/>
          <w:szCs w:val="28"/>
        </w:rPr>
        <w:t xml:space="preserve">, </w:t>
      </w:r>
      <w:proofErr w:type="spellStart"/>
      <w:r w:rsidRPr="008C458C">
        <w:rPr>
          <w:sz w:val="28"/>
          <w:szCs w:val="28"/>
        </w:rPr>
        <w:t>зібраної</w:t>
      </w:r>
      <w:proofErr w:type="spellEnd"/>
      <w:r w:rsidRPr="008C458C">
        <w:rPr>
          <w:sz w:val="28"/>
          <w:szCs w:val="28"/>
        </w:rPr>
        <w:t xml:space="preserve"> і </w:t>
      </w:r>
      <w:proofErr w:type="spellStart"/>
      <w:r w:rsidRPr="008C458C">
        <w:rPr>
          <w:sz w:val="28"/>
          <w:szCs w:val="28"/>
        </w:rPr>
        <w:t>підготовленої</w:t>
      </w:r>
      <w:proofErr w:type="spellEnd"/>
      <w:r w:rsidRPr="008C458C">
        <w:rPr>
          <w:sz w:val="28"/>
          <w:szCs w:val="28"/>
        </w:rPr>
        <w:t xml:space="preserve"> на </w:t>
      </w:r>
      <w:proofErr w:type="spellStart"/>
      <w:r w:rsidRPr="008C458C">
        <w:rPr>
          <w:sz w:val="28"/>
          <w:szCs w:val="28"/>
        </w:rPr>
        <w:t>підставі</w:t>
      </w:r>
      <w:proofErr w:type="spellEnd"/>
      <w:r w:rsidRPr="008C458C">
        <w:rPr>
          <w:sz w:val="28"/>
          <w:szCs w:val="28"/>
        </w:rPr>
        <w:t xml:space="preserve"> </w:t>
      </w:r>
      <w:proofErr w:type="spellStart"/>
      <w:r w:rsidRPr="008C458C">
        <w:rPr>
          <w:sz w:val="28"/>
          <w:szCs w:val="28"/>
        </w:rPr>
        <w:t>проведених</w:t>
      </w:r>
      <w:proofErr w:type="spellEnd"/>
      <w:r w:rsidRPr="008C458C">
        <w:rPr>
          <w:sz w:val="28"/>
          <w:szCs w:val="28"/>
        </w:rPr>
        <w:t xml:space="preserve"> на </w:t>
      </w:r>
      <w:proofErr w:type="spellStart"/>
      <w:r w:rsidRPr="008C458C">
        <w:rPr>
          <w:sz w:val="28"/>
          <w:szCs w:val="28"/>
        </w:rPr>
        <w:t>попередніх</w:t>
      </w:r>
      <w:proofErr w:type="spellEnd"/>
      <w:r w:rsidRPr="008C458C">
        <w:rPr>
          <w:sz w:val="28"/>
          <w:szCs w:val="28"/>
        </w:rPr>
        <w:t xml:space="preserve"> </w:t>
      </w:r>
      <w:proofErr w:type="spellStart"/>
      <w:r w:rsidRPr="008C458C">
        <w:rPr>
          <w:sz w:val="28"/>
          <w:szCs w:val="28"/>
        </w:rPr>
        <w:t>етапах</w:t>
      </w:r>
      <w:proofErr w:type="spellEnd"/>
      <w:r w:rsidRPr="008C458C">
        <w:rPr>
          <w:sz w:val="28"/>
          <w:szCs w:val="28"/>
        </w:rPr>
        <w:t xml:space="preserve"> </w:t>
      </w:r>
      <w:proofErr w:type="spellStart"/>
      <w:proofErr w:type="gramStart"/>
      <w:r w:rsidRPr="008C458C">
        <w:rPr>
          <w:sz w:val="28"/>
          <w:szCs w:val="28"/>
        </w:rPr>
        <w:t>досл</w:t>
      </w:r>
      <w:proofErr w:type="gramEnd"/>
      <w:r w:rsidRPr="008C458C">
        <w:rPr>
          <w:sz w:val="28"/>
          <w:szCs w:val="28"/>
        </w:rPr>
        <w:t>іджень</w:t>
      </w:r>
      <w:proofErr w:type="spellEnd"/>
      <w:r w:rsidRPr="008C458C">
        <w:rPr>
          <w:sz w:val="28"/>
          <w:szCs w:val="28"/>
        </w:rPr>
        <w:t xml:space="preserve"> </w:t>
      </w:r>
      <w:proofErr w:type="spellStart"/>
      <w:r w:rsidRPr="008C458C">
        <w:rPr>
          <w:sz w:val="28"/>
          <w:szCs w:val="28"/>
        </w:rPr>
        <w:t>робіт</w:t>
      </w:r>
      <w:proofErr w:type="spellEnd"/>
      <w:r w:rsidRPr="008C458C">
        <w:rPr>
          <w:sz w:val="28"/>
          <w:szCs w:val="28"/>
        </w:rPr>
        <w:t xml:space="preserve"> .</w:t>
      </w:r>
    </w:p>
    <w:p w:rsidR="000E265C" w:rsidRPr="008C458C" w:rsidRDefault="000E265C" w:rsidP="000E265C">
      <w:pPr>
        <w:ind w:firstLine="708"/>
        <w:jc w:val="both"/>
        <w:rPr>
          <w:sz w:val="28"/>
          <w:szCs w:val="28"/>
        </w:rPr>
      </w:pPr>
      <w:proofErr w:type="spellStart"/>
      <w:r w:rsidRPr="008C458C">
        <w:rPr>
          <w:sz w:val="28"/>
          <w:szCs w:val="28"/>
        </w:rPr>
        <w:t>Варто</w:t>
      </w:r>
      <w:proofErr w:type="spellEnd"/>
      <w:r w:rsidRPr="008C458C">
        <w:rPr>
          <w:sz w:val="28"/>
          <w:szCs w:val="28"/>
        </w:rPr>
        <w:t xml:space="preserve"> </w:t>
      </w:r>
      <w:proofErr w:type="spellStart"/>
      <w:r w:rsidRPr="008C458C">
        <w:rPr>
          <w:sz w:val="28"/>
          <w:szCs w:val="28"/>
        </w:rPr>
        <w:t>враховувати</w:t>
      </w:r>
      <w:proofErr w:type="spellEnd"/>
      <w:r w:rsidRPr="008C458C">
        <w:rPr>
          <w:sz w:val="28"/>
          <w:szCs w:val="28"/>
        </w:rPr>
        <w:t xml:space="preserve"> </w:t>
      </w:r>
      <w:proofErr w:type="spellStart"/>
      <w:r w:rsidRPr="008C458C">
        <w:rPr>
          <w:sz w:val="28"/>
          <w:szCs w:val="28"/>
        </w:rPr>
        <w:t>також</w:t>
      </w:r>
      <w:proofErr w:type="spellEnd"/>
      <w:r w:rsidRPr="008C458C">
        <w:rPr>
          <w:sz w:val="28"/>
          <w:szCs w:val="28"/>
        </w:rPr>
        <w:t xml:space="preserve"> той факт, </w:t>
      </w:r>
      <w:proofErr w:type="spellStart"/>
      <w:r w:rsidRPr="008C458C">
        <w:rPr>
          <w:sz w:val="28"/>
          <w:szCs w:val="28"/>
        </w:rPr>
        <w:t>що</w:t>
      </w:r>
      <w:proofErr w:type="spellEnd"/>
      <w:r w:rsidRPr="008C458C">
        <w:rPr>
          <w:sz w:val="28"/>
          <w:szCs w:val="28"/>
        </w:rPr>
        <w:t xml:space="preserve"> </w:t>
      </w:r>
      <w:proofErr w:type="spellStart"/>
      <w:r w:rsidRPr="008C458C">
        <w:rPr>
          <w:sz w:val="28"/>
          <w:szCs w:val="28"/>
        </w:rPr>
        <w:t>пропонування</w:t>
      </w:r>
      <w:proofErr w:type="spellEnd"/>
      <w:r w:rsidRPr="008C458C">
        <w:rPr>
          <w:sz w:val="28"/>
          <w:szCs w:val="28"/>
        </w:rPr>
        <w:t xml:space="preserve"> </w:t>
      </w:r>
      <w:proofErr w:type="spellStart"/>
      <w:r w:rsidRPr="008C458C">
        <w:rPr>
          <w:sz w:val="28"/>
          <w:szCs w:val="28"/>
        </w:rPr>
        <w:t>ідеї</w:t>
      </w:r>
      <w:proofErr w:type="spellEnd"/>
      <w:r w:rsidRPr="008C458C">
        <w:rPr>
          <w:sz w:val="28"/>
          <w:szCs w:val="28"/>
        </w:rPr>
        <w:t xml:space="preserve"> </w:t>
      </w:r>
      <w:proofErr w:type="spellStart"/>
      <w:r w:rsidRPr="008C458C">
        <w:rPr>
          <w:sz w:val="28"/>
          <w:szCs w:val="28"/>
        </w:rPr>
        <w:t>розробки</w:t>
      </w:r>
      <w:proofErr w:type="spellEnd"/>
      <w:r w:rsidRPr="008C458C">
        <w:rPr>
          <w:sz w:val="28"/>
          <w:szCs w:val="28"/>
        </w:rPr>
        <w:t xml:space="preserve"> нового товару повинно </w:t>
      </w:r>
      <w:proofErr w:type="spellStart"/>
      <w:r w:rsidRPr="008C458C">
        <w:rPr>
          <w:sz w:val="28"/>
          <w:szCs w:val="28"/>
        </w:rPr>
        <w:t>виходити</w:t>
      </w:r>
      <w:proofErr w:type="spellEnd"/>
      <w:r w:rsidRPr="008C458C">
        <w:rPr>
          <w:sz w:val="28"/>
          <w:szCs w:val="28"/>
        </w:rPr>
        <w:t xml:space="preserve">, </w:t>
      </w:r>
      <w:proofErr w:type="spellStart"/>
      <w:r w:rsidRPr="008C458C">
        <w:rPr>
          <w:sz w:val="28"/>
          <w:szCs w:val="28"/>
        </w:rPr>
        <w:t>насамперед</w:t>
      </w:r>
      <w:proofErr w:type="spellEnd"/>
      <w:r w:rsidRPr="008C458C">
        <w:rPr>
          <w:sz w:val="28"/>
          <w:szCs w:val="28"/>
        </w:rPr>
        <w:t xml:space="preserve">, не </w:t>
      </w:r>
      <w:proofErr w:type="spellStart"/>
      <w:r w:rsidRPr="008C458C">
        <w:rPr>
          <w:sz w:val="28"/>
          <w:szCs w:val="28"/>
        </w:rPr>
        <w:t>тільки</w:t>
      </w:r>
      <w:proofErr w:type="spellEnd"/>
      <w:r w:rsidRPr="008C458C">
        <w:rPr>
          <w:sz w:val="28"/>
          <w:szCs w:val="28"/>
        </w:rPr>
        <w:t xml:space="preserve"> </w:t>
      </w:r>
      <w:proofErr w:type="spellStart"/>
      <w:r w:rsidRPr="008C458C">
        <w:rPr>
          <w:sz w:val="28"/>
          <w:szCs w:val="28"/>
        </w:rPr>
        <w:t>від</w:t>
      </w:r>
      <w:proofErr w:type="spellEnd"/>
      <w:r w:rsidRPr="008C458C">
        <w:rPr>
          <w:sz w:val="28"/>
          <w:szCs w:val="28"/>
        </w:rPr>
        <w:t xml:space="preserve"> </w:t>
      </w:r>
      <w:proofErr w:type="spellStart"/>
      <w:r w:rsidRPr="008C458C">
        <w:rPr>
          <w:sz w:val="28"/>
          <w:szCs w:val="28"/>
        </w:rPr>
        <w:t>науково-дослідного</w:t>
      </w:r>
      <w:proofErr w:type="spellEnd"/>
      <w:r w:rsidRPr="008C458C">
        <w:rPr>
          <w:sz w:val="28"/>
          <w:szCs w:val="28"/>
        </w:rPr>
        <w:t xml:space="preserve">, </w:t>
      </w:r>
      <w:proofErr w:type="spellStart"/>
      <w:r w:rsidRPr="008C458C">
        <w:rPr>
          <w:sz w:val="28"/>
          <w:szCs w:val="28"/>
        </w:rPr>
        <w:t>конструкторського</w:t>
      </w:r>
      <w:proofErr w:type="spellEnd"/>
      <w:r w:rsidRPr="008C458C">
        <w:rPr>
          <w:sz w:val="28"/>
          <w:szCs w:val="28"/>
        </w:rPr>
        <w:t xml:space="preserve">, </w:t>
      </w:r>
      <w:proofErr w:type="spellStart"/>
      <w:r w:rsidRPr="008C458C">
        <w:rPr>
          <w:sz w:val="28"/>
          <w:szCs w:val="28"/>
        </w:rPr>
        <w:t>технологічного</w:t>
      </w:r>
      <w:proofErr w:type="spellEnd"/>
      <w:r w:rsidRPr="008C458C">
        <w:rPr>
          <w:sz w:val="28"/>
          <w:szCs w:val="28"/>
        </w:rPr>
        <w:t xml:space="preserve">, </w:t>
      </w:r>
      <w:proofErr w:type="spellStart"/>
      <w:r w:rsidRPr="008C458C">
        <w:rPr>
          <w:sz w:val="28"/>
          <w:szCs w:val="28"/>
        </w:rPr>
        <w:t>виробничого</w:t>
      </w:r>
      <w:proofErr w:type="spellEnd"/>
      <w:r w:rsidRPr="008C458C">
        <w:rPr>
          <w:sz w:val="28"/>
          <w:szCs w:val="28"/>
        </w:rPr>
        <w:t xml:space="preserve"> </w:t>
      </w:r>
      <w:proofErr w:type="spellStart"/>
      <w:proofErr w:type="gramStart"/>
      <w:r w:rsidRPr="008C458C">
        <w:rPr>
          <w:sz w:val="28"/>
          <w:szCs w:val="28"/>
        </w:rPr>
        <w:t>п</w:t>
      </w:r>
      <w:proofErr w:type="gramEnd"/>
      <w:r w:rsidRPr="008C458C">
        <w:rPr>
          <w:sz w:val="28"/>
          <w:szCs w:val="28"/>
        </w:rPr>
        <w:t>ідрозділу</w:t>
      </w:r>
      <w:proofErr w:type="spellEnd"/>
      <w:r w:rsidRPr="008C458C">
        <w:rPr>
          <w:sz w:val="28"/>
          <w:szCs w:val="28"/>
        </w:rPr>
        <w:t xml:space="preserve">, а й </w:t>
      </w:r>
      <w:proofErr w:type="spellStart"/>
      <w:r w:rsidRPr="008C458C">
        <w:rPr>
          <w:sz w:val="28"/>
          <w:szCs w:val="28"/>
        </w:rPr>
        <w:t>відділу</w:t>
      </w:r>
      <w:proofErr w:type="spellEnd"/>
      <w:r w:rsidRPr="008C458C">
        <w:rPr>
          <w:sz w:val="28"/>
          <w:szCs w:val="28"/>
        </w:rPr>
        <w:t xml:space="preserve"> маркетингу, </w:t>
      </w:r>
      <w:proofErr w:type="spellStart"/>
      <w:r w:rsidRPr="008C458C">
        <w:rPr>
          <w:sz w:val="28"/>
          <w:szCs w:val="28"/>
        </w:rPr>
        <w:t>що</w:t>
      </w:r>
      <w:proofErr w:type="spellEnd"/>
      <w:r w:rsidRPr="008C458C">
        <w:rPr>
          <w:sz w:val="28"/>
          <w:szCs w:val="28"/>
        </w:rPr>
        <w:t xml:space="preserve"> </w:t>
      </w:r>
      <w:proofErr w:type="spellStart"/>
      <w:r w:rsidRPr="008C458C">
        <w:rPr>
          <w:sz w:val="28"/>
          <w:szCs w:val="28"/>
        </w:rPr>
        <w:t>пояснюється</w:t>
      </w:r>
      <w:proofErr w:type="spellEnd"/>
      <w:r w:rsidRPr="008C458C">
        <w:rPr>
          <w:sz w:val="28"/>
          <w:szCs w:val="28"/>
        </w:rPr>
        <w:t xml:space="preserve"> </w:t>
      </w:r>
      <w:proofErr w:type="spellStart"/>
      <w:r w:rsidRPr="008C458C">
        <w:rPr>
          <w:sz w:val="28"/>
          <w:szCs w:val="28"/>
        </w:rPr>
        <w:t>постійним</w:t>
      </w:r>
      <w:proofErr w:type="spellEnd"/>
      <w:r w:rsidRPr="008C458C">
        <w:rPr>
          <w:sz w:val="28"/>
          <w:szCs w:val="28"/>
        </w:rPr>
        <w:t xml:space="preserve"> </w:t>
      </w:r>
      <w:proofErr w:type="spellStart"/>
      <w:r w:rsidRPr="008C458C">
        <w:rPr>
          <w:sz w:val="28"/>
          <w:szCs w:val="28"/>
        </w:rPr>
        <w:t>взаємозв'язком</w:t>
      </w:r>
      <w:proofErr w:type="spellEnd"/>
      <w:r w:rsidRPr="008C458C">
        <w:rPr>
          <w:sz w:val="28"/>
          <w:szCs w:val="28"/>
        </w:rPr>
        <w:t xml:space="preserve"> </w:t>
      </w:r>
      <w:proofErr w:type="spellStart"/>
      <w:r w:rsidRPr="008C458C">
        <w:rPr>
          <w:sz w:val="28"/>
          <w:szCs w:val="28"/>
        </w:rPr>
        <w:t>цього</w:t>
      </w:r>
      <w:proofErr w:type="spellEnd"/>
      <w:r w:rsidRPr="008C458C">
        <w:rPr>
          <w:sz w:val="28"/>
          <w:szCs w:val="28"/>
        </w:rPr>
        <w:t xml:space="preserve"> </w:t>
      </w:r>
      <w:proofErr w:type="spellStart"/>
      <w:r w:rsidRPr="008C458C">
        <w:rPr>
          <w:sz w:val="28"/>
          <w:szCs w:val="28"/>
        </w:rPr>
        <w:t>відділу</w:t>
      </w:r>
      <w:proofErr w:type="spellEnd"/>
      <w:r w:rsidRPr="008C458C">
        <w:rPr>
          <w:sz w:val="28"/>
          <w:szCs w:val="28"/>
        </w:rPr>
        <w:t xml:space="preserve"> </w:t>
      </w:r>
      <w:proofErr w:type="spellStart"/>
      <w:r w:rsidRPr="008C458C">
        <w:rPr>
          <w:sz w:val="28"/>
          <w:szCs w:val="28"/>
        </w:rPr>
        <w:t>зі</w:t>
      </w:r>
      <w:proofErr w:type="spellEnd"/>
      <w:r w:rsidRPr="008C458C">
        <w:rPr>
          <w:sz w:val="28"/>
          <w:szCs w:val="28"/>
        </w:rPr>
        <w:t xml:space="preserve"> </w:t>
      </w:r>
      <w:proofErr w:type="spellStart"/>
      <w:r w:rsidRPr="008C458C">
        <w:rPr>
          <w:sz w:val="28"/>
          <w:szCs w:val="28"/>
        </w:rPr>
        <w:t>споживачами</w:t>
      </w:r>
      <w:proofErr w:type="spellEnd"/>
      <w:r w:rsidRPr="008C458C">
        <w:rPr>
          <w:sz w:val="28"/>
          <w:szCs w:val="28"/>
        </w:rPr>
        <w:t xml:space="preserve">. </w:t>
      </w:r>
    </w:p>
    <w:p w:rsidR="000E265C" w:rsidRPr="008C458C" w:rsidRDefault="000E265C" w:rsidP="000E265C">
      <w:pPr>
        <w:pStyle w:val="a8"/>
        <w:spacing w:after="0"/>
        <w:ind w:left="0" w:firstLine="708"/>
        <w:jc w:val="both"/>
        <w:rPr>
          <w:sz w:val="28"/>
          <w:szCs w:val="28"/>
          <w:lang w:val="uk-UA"/>
        </w:rPr>
      </w:pPr>
      <w:r w:rsidRPr="008C458C">
        <w:rPr>
          <w:sz w:val="28"/>
          <w:szCs w:val="28"/>
          <w:lang w:val="uk-UA"/>
        </w:rPr>
        <w:t xml:space="preserve">У другому розділі </w:t>
      </w:r>
      <w:r w:rsidRPr="008C458C">
        <w:rPr>
          <w:b/>
          <w:sz w:val="28"/>
          <w:szCs w:val="28"/>
          <w:lang w:val="uk-UA"/>
        </w:rPr>
        <w:t xml:space="preserve">«Аналіз діяльності підприємства та пошук шляхів формування ефективної інноваційної стратегії ТОВ «ОСП Корпорації «Ватра» </w:t>
      </w:r>
      <w:r w:rsidRPr="008C458C">
        <w:rPr>
          <w:sz w:val="28"/>
          <w:szCs w:val="28"/>
          <w:lang w:val="uk-UA"/>
        </w:rPr>
        <w:t xml:space="preserve">подано характеристику діяльності підприємства, проаналізовано виробництво основних видів продукції на підприємстві, розглянуто проблеми та перспективи розвитку підприємства, визначено основні фактори та зміни абсолютних і відносних показників господарської діяльності підприємства, здійснено порівняльну характеристику сильних і слабких сторін внутрішнього розвитку підприємства, а також загроз і можливостей, що впливають на діяльність підприємства на макрорівні. </w:t>
      </w:r>
    </w:p>
    <w:p w:rsidR="000E265C" w:rsidRPr="008C458C" w:rsidRDefault="000E265C" w:rsidP="000E265C">
      <w:pPr>
        <w:ind w:firstLine="900"/>
        <w:jc w:val="both"/>
        <w:rPr>
          <w:sz w:val="28"/>
          <w:szCs w:val="28"/>
          <w:lang w:val="uk-UA"/>
        </w:rPr>
      </w:pPr>
      <w:r w:rsidRPr="008C458C">
        <w:rPr>
          <w:sz w:val="28"/>
          <w:szCs w:val="28"/>
          <w:lang w:val="uk-UA"/>
        </w:rPr>
        <w:t>ТОВ «ОСП Корпорація ВАТРА» володіє власним науково-технічним потенціалом, здатним виконувати на високому технічному рівні розробку, підготовку виробництва й освоєння нової техніки. У його склад входять:</w:t>
      </w:r>
    </w:p>
    <w:p w:rsidR="000E265C" w:rsidRPr="008C458C" w:rsidRDefault="000E265C" w:rsidP="000E265C">
      <w:pPr>
        <w:ind w:firstLine="900"/>
        <w:jc w:val="both"/>
        <w:rPr>
          <w:sz w:val="28"/>
          <w:szCs w:val="28"/>
          <w:lang w:val="uk-UA"/>
        </w:rPr>
      </w:pPr>
      <w:r w:rsidRPr="008C458C">
        <w:rPr>
          <w:sz w:val="28"/>
          <w:szCs w:val="28"/>
          <w:lang w:val="uk-UA"/>
        </w:rPr>
        <w:lastRenderedPageBreak/>
        <w:t xml:space="preserve">- конструкторсько-технологічний центр із відділом дизайну, конструкторськими і технологічними бюро, відділом проектування </w:t>
      </w:r>
      <w:proofErr w:type="spellStart"/>
      <w:r w:rsidRPr="008C458C">
        <w:rPr>
          <w:sz w:val="28"/>
          <w:szCs w:val="28"/>
          <w:lang w:val="uk-UA"/>
        </w:rPr>
        <w:t>спецтехнологічного</w:t>
      </w:r>
      <w:proofErr w:type="spellEnd"/>
      <w:r w:rsidRPr="008C458C">
        <w:rPr>
          <w:sz w:val="28"/>
          <w:szCs w:val="28"/>
          <w:lang w:val="uk-UA"/>
        </w:rPr>
        <w:t xml:space="preserve"> оснащення, </w:t>
      </w:r>
      <w:proofErr w:type="spellStart"/>
      <w:r w:rsidRPr="008C458C">
        <w:rPr>
          <w:sz w:val="28"/>
          <w:szCs w:val="28"/>
          <w:lang w:val="uk-UA"/>
        </w:rPr>
        <w:t>спецконструкторським</w:t>
      </w:r>
      <w:proofErr w:type="spellEnd"/>
      <w:r w:rsidRPr="008C458C">
        <w:rPr>
          <w:sz w:val="28"/>
          <w:szCs w:val="28"/>
          <w:lang w:val="uk-UA"/>
        </w:rPr>
        <w:t xml:space="preserve"> бюро проектування оснащення й інструменту, </w:t>
      </w:r>
      <w:proofErr w:type="spellStart"/>
      <w:r w:rsidRPr="008C458C">
        <w:rPr>
          <w:sz w:val="28"/>
          <w:szCs w:val="28"/>
          <w:lang w:val="uk-UA"/>
        </w:rPr>
        <w:t>дослідно-випробовувальною</w:t>
      </w:r>
      <w:proofErr w:type="spellEnd"/>
      <w:r w:rsidRPr="008C458C">
        <w:rPr>
          <w:sz w:val="28"/>
          <w:szCs w:val="28"/>
          <w:lang w:val="uk-UA"/>
        </w:rPr>
        <w:t xml:space="preserve"> лабораторією, експериментальною лабораторією;</w:t>
      </w:r>
    </w:p>
    <w:p w:rsidR="000E265C" w:rsidRPr="008C458C" w:rsidRDefault="000E265C" w:rsidP="000E265C">
      <w:pPr>
        <w:ind w:firstLine="900"/>
        <w:jc w:val="both"/>
        <w:rPr>
          <w:sz w:val="28"/>
          <w:szCs w:val="28"/>
          <w:lang w:val="uk-UA"/>
        </w:rPr>
      </w:pPr>
      <w:r w:rsidRPr="008C458C">
        <w:rPr>
          <w:sz w:val="28"/>
          <w:szCs w:val="28"/>
          <w:lang w:val="uk-UA"/>
        </w:rPr>
        <w:t>- відділ якості і конкурентоздатності з комплексною дослідницькою лабораторією, бюро метрології і бюро стандартизації.</w:t>
      </w:r>
    </w:p>
    <w:p w:rsidR="000E265C" w:rsidRPr="008C458C" w:rsidRDefault="000E265C" w:rsidP="000E265C">
      <w:pPr>
        <w:ind w:firstLine="900"/>
        <w:jc w:val="both"/>
        <w:rPr>
          <w:sz w:val="28"/>
          <w:szCs w:val="28"/>
          <w:lang w:val="uk-UA"/>
        </w:rPr>
      </w:pPr>
      <w:r w:rsidRPr="008C458C">
        <w:rPr>
          <w:sz w:val="28"/>
          <w:szCs w:val="28"/>
          <w:lang w:val="uk-UA"/>
        </w:rPr>
        <w:t xml:space="preserve">На власній </w:t>
      </w:r>
      <w:proofErr w:type="spellStart"/>
      <w:r w:rsidRPr="008C458C">
        <w:rPr>
          <w:sz w:val="28"/>
          <w:szCs w:val="28"/>
          <w:lang w:val="uk-UA"/>
        </w:rPr>
        <w:t>випробувувальній</w:t>
      </w:r>
      <w:proofErr w:type="spellEnd"/>
      <w:r w:rsidRPr="008C458C">
        <w:rPr>
          <w:sz w:val="28"/>
          <w:szCs w:val="28"/>
          <w:lang w:val="uk-UA"/>
        </w:rPr>
        <w:t xml:space="preserve"> базі проводяться дослідження зразків освітлювальних приладів. Приймальні, кваліфікаційні і сертифікаційні іспити здійснюються в Українському світлотехнічному інституті (м. Тернопіль).</w:t>
      </w:r>
    </w:p>
    <w:p w:rsidR="000E265C" w:rsidRPr="008C458C" w:rsidRDefault="000E265C" w:rsidP="000E265C">
      <w:pPr>
        <w:ind w:firstLine="900"/>
        <w:jc w:val="both"/>
        <w:rPr>
          <w:sz w:val="28"/>
          <w:szCs w:val="28"/>
          <w:lang w:val="uk-UA"/>
        </w:rPr>
      </w:pPr>
      <w:r w:rsidRPr="008C458C">
        <w:rPr>
          <w:sz w:val="28"/>
          <w:szCs w:val="28"/>
          <w:lang w:val="uk-UA"/>
        </w:rPr>
        <w:t>ТОВ «ОСП Корпорація ВАТРА» виготовляє освітлювальні прилади, які зарекомендували себе, працюючи в шахтах і рудниках, на підприємствах видобутку й переробки нафти й газу, металургійних комбінатах, хімічних</w:t>
      </w:r>
      <w:r w:rsidRPr="008C458C">
        <w:rPr>
          <w:color w:val="0000FF"/>
          <w:sz w:val="28"/>
          <w:szCs w:val="28"/>
          <w:lang w:val="uk-UA"/>
        </w:rPr>
        <w:t xml:space="preserve"> </w:t>
      </w:r>
      <w:r w:rsidRPr="008C458C">
        <w:rPr>
          <w:sz w:val="28"/>
          <w:szCs w:val="28"/>
          <w:lang w:val="uk-UA"/>
        </w:rPr>
        <w:t>заводах, об'єктах транспортної інфраструктури (залізниці, морські й річкові порти, автодороги), текстильних і харчових фабриках. Окремим напрямком є прожекторне освітлення спортивних споруджень (стадіонів і т.п.), а також великих відкритих просторів.</w:t>
      </w:r>
    </w:p>
    <w:p w:rsidR="000E265C" w:rsidRPr="008C458C" w:rsidRDefault="000E265C" w:rsidP="000E265C">
      <w:pPr>
        <w:ind w:firstLine="900"/>
        <w:jc w:val="both"/>
        <w:rPr>
          <w:sz w:val="28"/>
          <w:szCs w:val="28"/>
          <w:lang w:val="uk-UA"/>
        </w:rPr>
      </w:pPr>
      <w:r w:rsidRPr="008C458C">
        <w:rPr>
          <w:sz w:val="28"/>
          <w:szCs w:val="28"/>
          <w:lang w:val="uk-UA"/>
        </w:rPr>
        <w:t xml:space="preserve">З часу заснування в ході структурної перебудови та приватизації, на базі єдиного підприємства із окремих структурних підрозділів були створені самостійні Товариства з обмеженою відповідальністю, які мають права окремих юридичних осіб. </w:t>
      </w:r>
    </w:p>
    <w:p w:rsidR="000E265C" w:rsidRPr="008C458C" w:rsidRDefault="000E265C" w:rsidP="000E265C">
      <w:pPr>
        <w:pStyle w:val="a8"/>
        <w:spacing w:after="0"/>
        <w:ind w:left="0" w:firstLine="708"/>
        <w:jc w:val="both"/>
        <w:rPr>
          <w:sz w:val="28"/>
          <w:szCs w:val="28"/>
          <w:lang w:val="uk-UA"/>
        </w:rPr>
      </w:pPr>
      <w:r w:rsidRPr="008C458C">
        <w:rPr>
          <w:sz w:val="28"/>
          <w:szCs w:val="28"/>
          <w:lang w:val="uk-UA"/>
        </w:rPr>
        <w:t>Сьогодні досліджуване підприємство являє собою складну організаційну структуру, до складу якої входить кілька підприємств з власними циклами виробництва.</w:t>
      </w:r>
    </w:p>
    <w:p w:rsidR="000E265C" w:rsidRPr="008C458C" w:rsidRDefault="000E265C" w:rsidP="000E265C">
      <w:pPr>
        <w:tabs>
          <w:tab w:val="right" w:leader="dot" w:pos="9344"/>
        </w:tabs>
        <w:ind w:firstLine="720"/>
        <w:jc w:val="both"/>
        <w:rPr>
          <w:sz w:val="28"/>
          <w:szCs w:val="28"/>
          <w:lang w:val="uk-UA" w:bidi="as-IN"/>
        </w:rPr>
      </w:pPr>
      <w:r w:rsidRPr="008C458C">
        <w:rPr>
          <w:sz w:val="28"/>
          <w:szCs w:val="28"/>
          <w:lang w:val="uk-UA" w:bidi="as-IN"/>
        </w:rPr>
        <w:t>Оцінюючи техніко-економічні дані можна зробити висновок, що вартість активів у 2014-2013 рр. зменшились на 4428 тис. грн., у 2015-2014 рр. збільшились на 5504 тис. грн., що на 11,8% більше від загальної вартості активів. Вартість власного капіталу у період з 2013-2015 рр. поступово збільшувалась з 26686 тис. грн. до 28507 тис. грн. і до 31518тис. грн. у відповідні роки. Вартість реалізованої продукції у 2014 р. у порівнянні з 2013 р. зменшилась на 5111 тис. грн.., а у 2015 р. збільшилась на 10108 тис. грн.. Собівартість реалізованої продукції у період 2014-2013 рр. зменшилась на 8989 тис. грн.., а у 2015-2014 рр. – збільшилась на 7278 тис . грн.</w:t>
      </w:r>
    </w:p>
    <w:p w:rsidR="000E265C" w:rsidRPr="008C458C" w:rsidRDefault="000E265C" w:rsidP="000E265C">
      <w:pPr>
        <w:tabs>
          <w:tab w:val="right" w:leader="dot" w:pos="9344"/>
        </w:tabs>
        <w:ind w:firstLine="720"/>
        <w:jc w:val="both"/>
        <w:rPr>
          <w:sz w:val="28"/>
          <w:szCs w:val="28"/>
          <w:lang w:val="uk-UA" w:bidi="as-IN"/>
        </w:rPr>
      </w:pPr>
      <w:r w:rsidRPr="008C458C">
        <w:rPr>
          <w:sz w:val="28"/>
          <w:szCs w:val="28"/>
          <w:lang w:val="uk-UA" w:bidi="as-IN"/>
        </w:rPr>
        <w:t>Обсяги реалізованої продукції з 2013-2015 рр. становили 110453 тис. грн. у 2013 р., 105342 тис. грн. – 2014 р., 115450 тис. грн. у 2015 р. Матеріальні затрати не змінювались з 2014-2013 рр. що становило – 37631 тис. грн., а у 2015 р. збільшились (на 10758 тис. грн.), та рівні – 48389тис. грн. Кількість працюючих найбільше змінилась у період з 2015-2014 рр., оскільки зменшилась на 134 чол., проте зросла середня заробітна плата на 57,8%, продуктивність праці збільшилась на 39,1%.</w:t>
      </w:r>
    </w:p>
    <w:p w:rsidR="000E265C" w:rsidRPr="008C458C" w:rsidRDefault="000E265C" w:rsidP="000E265C">
      <w:pPr>
        <w:tabs>
          <w:tab w:val="right" w:leader="dot" w:pos="9344"/>
        </w:tabs>
        <w:ind w:firstLine="720"/>
        <w:jc w:val="both"/>
        <w:rPr>
          <w:sz w:val="28"/>
          <w:szCs w:val="28"/>
          <w:lang w:val="uk-UA" w:bidi="as-IN"/>
        </w:rPr>
      </w:pPr>
      <w:r w:rsidRPr="008C458C">
        <w:rPr>
          <w:sz w:val="28"/>
          <w:szCs w:val="28"/>
          <w:lang w:val="uk-UA" w:bidi="as-IN"/>
        </w:rPr>
        <w:t xml:space="preserve">Кредиторська заборгованість становила у 2013 р. – 24474 тис. грн., у 2014 р. – 18225 тис. грн., а у 2015 р. зросла на 2493 тис. грн. у порівнянні до 2014 р., та дорівнює 20718 тис . грн. Дебіторська заборгованість становила у 2013 р. – 21113 тис . грн. , у 2014 р. – 18498 тис. грн., що менше на 2615 тис. грн. від попереднього року, а у 2015р зросла на 1888 тис . грн.  в порівнянні </w:t>
      </w:r>
      <w:r w:rsidRPr="008C458C">
        <w:rPr>
          <w:sz w:val="28"/>
          <w:szCs w:val="28"/>
          <w:lang w:val="uk-UA" w:bidi="as-IN"/>
        </w:rPr>
        <w:lastRenderedPageBreak/>
        <w:t xml:space="preserve">до 2014р., та дорівнює 20386 тис . грн. Чистий прибуток підприємства зріс на 92,7% у період з 2015р. до 2014р.Рентабельність продукції становить 118% за 2013р., 2014 р. –  124%, а у 2015р. – 125%. Фондовіддача зменшилась з 2015-2014 рр., це може бути пов’язано із </w:t>
      </w:r>
      <w:r w:rsidRPr="008C458C">
        <w:rPr>
          <w:sz w:val="28"/>
          <w:szCs w:val="28"/>
          <w:shd w:val="clear" w:color="auto" w:fill="FFFFFF"/>
          <w:lang w:val="uk-UA"/>
        </w:rPr>
        <w:t xml:space="preserve"> зниженням ефективності  вкладення коштів в основні засоби, фондомісткість та фондоозброєність зросла , проте не високими темпами.</w:t>
      </w:r>
    </w:p>
    <w:p w:rsidR="000E265C" w:rsidRPr="008C458C" w:rsidRDefault="000E265C" w:rsidP="000E265C">
      <w:pPr>
        <w:pStyle w:val="a8"/>
        <w:spacing w:after="0"/>
        <w:ind w:left="0" w:firstLine="708"/>
        <w:jc w:val="both"/>
        <w:rPr>
          <w:sz w:val="28"/>
          <w:szCs w:val="28"/>
          <w:lang w:val="uk-UA"/>
        </w:rPr>
      </w:pPr>
      <w:r w:rsidRPr="008C458C">
        <w:rPr>
          <w:sz w:val="28"/>
          <w:szCs w:val="28"/>
          <w:lang w:val="uk-UA"/>
        </w:rPr>
        <w:t>В даний час підприємство є найбільшим виробником світлотехніки на пострадянському просторі. Цілком забезпечуються потреби України щодо промислової світлотехніки. </w:t>
      </w:r>
    </w:p>
    <w:p w:rsidR="000E265C" w:rsidRPr="008C458C" w:rsidRDefault="000E265C" w:rsidP="000E265C">
      <w:pPr>
        <w:pStyle w:val="aa"/>
        <w:ind w:firstLine="708"/>
        <w:jc w:val="both"/>
        <w:rPr>
          <w:szCs w:val="28"/>
          <w:lang w:val="uk-UA"/>
        </w:rPr>
      </w:pPr>
      <w:r w:rsidRPr="008C458C">
        <w:rPr>
          <w:szCs w:val="28"/>
          <w:lang w:val="uk-UA"/>
        </w:rPr>
        <w:t xml:space="preserve">Для вдосконалення і підвищення ефективності діяльності ТОВ «ОСП </w:t>
      </w:r>
      <w:proofErr w:type="spellStart"/>
      <w:r w:rsidRPr="008C458C">
        <w:rPr>
          <w:szCs w:val="28"/>
          <w:lang w:val="uk-UA"/>
        </w:rPr>
        <w:t>Копорація</w:t>
      </w:r>
      <w:proofErr w:type="spellEnd"/>
      <w:r w:rsidRPr="008C458C">
        <w:rPr>
          <w:szCs w:val="28"/>
          <w:lang w:val="uk-UA"/>
        </w:rPr>
        <w:t xml:space="preserve"> Ватра» пропонуються наступні шляхи вирішення проблемних питань, а саме:</w:t>
      </w:r>
    </w:p>
    <w:p w:rsidR="000E265C" w:rsidRPr="008C458C" w:rsidRDefault="000E265C" w:rsidP="000E265C">
      <w:pPr>
        <w:pStyle w:val="aa"/>
        <w:numPr>
          <w:ilvl w:val="0"/>
          <w:numId w:val="1"/>
        </w:numPr>
        <w:suppressAutoHyphens w:val="0"/>
        <w:ind w:left="0" w:firstLine="709"/>
        <w:jc w:val="both"/>
        <w:rPr>
          <w:szCs w:val="28"/>
          <w:lang w:val="uk-UA"/>
        </w:rPr>
      </w:pPr>
      <w:r w:rsidRPr="008C458C">
        <w:rPr>
          <w:szCs w:val="28"/>
          <w:lang w:val="uk-UA"/>
        </w:rPr>
        <w:t>Покращення організації виробництва та праці, яке залежить від наступних факторів: підвищення норм і зон обслуговування; кваліфікаційний і якісний склад працівників; спрощення структури управління; організованість праці і трудової дисципліни.</w:t>
      </w:r>
    </w:p>
    <w:p w:rsidR="000E265C" w:rsidRPr="008C458C" w:rsidRDefault="000E265C" w:rsidP="000E265C">
      <w:pPr>
        <w:pStyle w:val="aa"/>
        <w:numPr>
          <w:ilvl w:val="0"/>
          <w:numId w:val="1"/>
        </w:numPr>
        <w:suppressAutoHyphens w:val="0"/>
        <w:ind w:left="0" w:firstLine="709"/>
        <w:jc w:val="both"/>
        <w:rPr>
          <w:szCs w:val="28"/>
          <w:lang w:val="uk-UA"/>
        </w:rPr>
      </w:pPr>
      <w:r w:rsidRPr="008C458C">
        <w:rPr>
          <w:szCs w:val="28"/>
          <w:lang w:val="uk-UA"/>
        </w:rPr>
        <w:t>Скорочення часу обробки і складання виробів шляхом механізації і автоматизації виробничих процесів, вчасного проведення капітальних і поточних ремонтів.</w:t>
      </w:r>
    </w:p>
    <w:p w:rsidR="000E265C" w:rsidRPr="008C458C" w:rsidRDefault="000E265C" w:rsidP="000E265C">
      <w:pPr>
        <w:pStyle w:val="aa"/>
        <w:numPr>
          <w:ilvl w:val="0"/>
          <w:numId w:val="1"/>
        </w:numPr>
        <w:suppressAutoHyphens w:val="0"/>
        <w:ind w:left="0" w:firstLine="709"/>
        <w:jc w:val="both"/>
        <w:rPr>
          <w:szCs w:val="28"/>
          <w:lang w:val="uk-UA"/>
        </w:rPr>
      </w:pPr>
      <w:r w:rsidRPr="008C458C">
        <w:rPr>
          <w:szCs w:val="28"/>
          <w:lang w:val="uk-UA"/>
        </w:rPr>
        <w:t>Вчасне проведення розрахунків з постачальниками та споживачами.</w:t>
      </w:r>
    </w:p>
    <w:p w:rsidR="000E265C" w:rsidRPr="008C458C" w:rsidRDefault="000E265C" w:rsidP="000E265C">
      <w:pPr>
        <w:pStyle w:val="aa"/>
        <w:numPr>
          <w:ilvl w:val="0"/>
          <w:numId w:val="1"/>
        </w:numPr>
        <w:suppressAutoHyphens w:val="0"/>
        <w:ind w:left="0" w:firstLine="709"/>
        <w:jc w:val="both"/>
        <w:rPr>
          <w:szCs w:val="28"/>
          <w:lang w:val="uk-UA"/>
        </w:rPr>
      </w:pPr>
      <w:r w:rsidRPr="008C458C">
        <w:rPr>
          <w:szCs w:val="28"/>
          <w:lang w:val="uk-UA"/>
        </w:rPr>
        <w:t>Зменшення часу на відвантаження продукції та ритмічність її постачання.</w:t>
      </w:r>
    </w:p>
    <w:p w:rsidR="000E265C" w:rsidRPr="008C458C" w:rsidRDefault="000E265C" w:rsidP="000E265C">
      <w:pPr>
        <w:pStyle w:val="aa"/>
        <w:numPr>
          <w:ilvl w:val="0"/>
          <w:numId w:val="1"/>
        </w:numPr>
        <w:suppressAutoHyphens w:val="0"/>
        <w:ind w:left="0" w:firstLine="709"/>
        <w:jc w:val="both"/>
        <w:rPr>
          <w:szCs w:val="28"/>
          <w:lang w:val="uk-UA"/>
        </w:rPr>
      </w:pPr>
      <w:r w:rsidRPr="008C458C">
        <w:rPr>
          <w:szCs w:val="28"/>
          <w:lang w:val="uk-UA"/>
        </w:rPr>
        <w:t>Постійне впровадження нового асортименту та підвищення якості продукції.</w:t>
      </w:r>
    </w:p>
    <w:p w:rsidR="000E265C" w:rsidRPr="008C458C" w:rsidRDefault="000E265C" w:rsidP="000E265C">
      <w:pPr>
        <w:pStyle w:val="aa"/>
        <w:numPr>
          <w:ilvl w:val="0"/>
          <w:numId w:val="1"/>
        </w:numPr>
        <w:suppressAutoHyphens w:val="0"/>
        <w:ind w:left="0" w:firstLine="709"/>
        <w:jc w:val="both"/>
        <w:rPr>
          <w:szCs w:val="28"/>
          <w:lang w:val="uk-UA"/>
        </w:rPr>
      </w:pPr>
      <w:r w:rsidRPr="008C458C">
        <w:rPr>
          <w:szCs w:val="28"/>
          <w:lang w:val="uk-UA"/>
        </w:rPr>
        <w:t>Розроблення рекламної кампанії та розрахунок її ефективності.</w:t>
      </w:r>
    </w:p>
    <w:p w:rsidR="000E265C" w:rsidRPr="008C458C" w:rsidRDefault="000E265C" w:rsidP="000E265C">
      <w:pPr>
        <w:pStyle w:val="a8"/>
        <w:spacing w:after="0"/>
        <w:ind w:left="0" w:firstLine="708"/>
        <w:jc w:val="both"/>
        <w:rPr>
          <w:sz w:val="28"/>
          <w:szCs w:val="28"/>
          <w:lang w:val="uk-UA"/>
        </w:rPr>
      </w:pPr>
      <w:r w:rsidRPr="008C458C">
        <w:rPr>
          <w:sz w:val="28"/>
          <w:szCs w:val="28"/>
          <w:lang w:val="uk-UA"/>
        </w:rPr>
        <w:t xml:space="preserve">У третьому розділі </w:t>
      </w:r>
      <w:r w:rsidRPr="008C458C">
        <w:rPr>
          <w:b/>
          <w:sz w:val="28"/>
          <w:szCs w:val="28"/>
          <w:lang w:val="uk-UA"/>
        </w:rPr>
        <w:t xml:space="preserve">«Шляхи удосконалення інноваційної політики підприємства» </w:t>
      </w:r>
      <w:r w:rsidRPr="008C458C">
        <w:rPr>
          <w:sz w:val="28"/>
          <w:szCs w:val="28"/>
          <w:lang w:val="uk-UA"/>
        </w:rPr>
        <w:t>обґрунтовано вибір інноваційного проекту та шляхи реалізації інноваційної стратегії.</w:t>
      </w:r>
    </w:p>
    <w:p w:rsidR="000E265C" w:rsidRPr="008C458C" w:rsidRDefault="000E265C" w:rsidP="000E265C">
      <w:pPr>
        <w:widowControl w:val="0"/>
        <w:ind w:firstLine="720"/>
        <w:jc w:val="both"/>
        <w:rPr>
          <w:color w:val="000000"/>
          <w:sz w:val="28"/>
          <w:szCs w:val="28"/>
          <w:lang w:val="uk-UA"/>
        </w:rPr>
      </w:pPr>
      <w:r w:rsidRPr="008C458C">
        <w:rPr>
          <w:color w:val="000000"/>
          <w:sz w:val="28"/>
          <w:szCs w:val="28"/>
          <w:lang w:val="uk-UA"/>
        </w:rPr>
        <w:t>Дослідження показали, що упродовж останніх років значно змінилася структура виробництва джерел світла, що пов’язується зі зміною структури попиту на зовнішньому і внутрішньому ринках та загальносвітовими тенденціями розвитку галузі.</w:t>
      </w:r>
    </w:p>
    <w:p w:rsidR="000E265C" w:rsidRPr="008C458C" w:rsidRDefault="000E265C" w:rsidP="000E265C">
      <w:pPr>
        <w:widowControl w:val="0"/>
        <w:ind w:firstLine="720"/>
        <w:rPr>
          <w:sz w:val="28"/>
          <w:szCs w:val="28"/>
        </w:rPr>
      </w:pPr>
      <w:r w:rsidRPr="008C458C">
        <w:rPr>
          <w:sz w:val="28"/>
          <w:szCs w:val="28"/>
          <w:lang w:val="uk-UA"/>
        </w:rPr>
        <w:t xml:space="preserve"> Перспектива підприємств світлотехнічної галузі – поєднання інвестиційних та інноваційних проектів. </w:t>
      </w:r>
      <w:r w:rsidRPr="008C458C">
        <w:rPr>
          <w:sz w:val="28"/>
          <w:szCs w:val="28"/>
        </w:rPr>
        <w:t xml:space="preserve">При </w:t>
      </w:r>
      <w:proofErr w:type="spellStart"/>
      <w:r w:rsidRPr="008C458C">
        <w:rPr>
          <w:sz w:val="28"/>
          <w:szCs w:val="28"/>
        </w:rPr>
        <w:t>цьому</w:t>
      </w:r>
      <w:proofErr w:type="spellEnd"/>
      <w:r w:rsidRPr="008C458C">
        <w:rPr>
          <w:sz w:val="28"/>
          <w:szCs w:val="28"/>
        </w:rPr>
        <w:t xml:space="preserve"> </w:t>
      </w:r>
      <w:proofErr w:type="spellStart"/>
      <w:r w:rsidRPr="008C458C">
        <w:rPr>
          <w:sz w:val="28"/>
          <w:szCs w:val="28"/>
        </w:rPr>
        <w:t>основними</w:t>
      </w:r>
      <w:proofErr w:type="spellEnd"/>
      <w:r w:rsidRPr="008C458C">
        <w:rPr>
          <w:sz w:val="28"/>
          <w:szCs w:val="28"/>
        </w:rPr>
        <w:t xml:space="preserve"> </w:t>
      </w:r>
      <w:proofErr w:type="spellStart"/>
      <w:r w:rsidRPr="008C458C">
        <w:rPr>
          <w:sz w:val="28"/>
          <w:szCs w:val="28"/>
        </w:rPr>
        <w:t>завданнями</w:t>
      </w:r>
      <w:proofErr w:type="spellEnd"/>
      <w:r w:rsidRPr="008C458C">
        <w:rPr>
          <w:sz w:val="28"/>
          <w:szCs w:val="28"/>
        </w:rPr>
        <w:t xml:space="preserve"> </w:t>
      </w:r>
      <w:proofErr w:type="spellStart"/>
      <w:r w:rsidRPr="008C458C">
        <w:rPr>
          <w:sz w:val="28"/>
          <w:szCs w:val="28"/>
        </w:rPr>
        <w:t>інвестиційної</w:t>
      </w:r>
      <w:proofErr w:type="spellEnd"/>
      <w:r w:rsidRPr="008C458C">
        <w:rPr>
          <w:sz w:val="28"/>
          <w:szCs w:val="28"/>
        </w:rPr>
        <w:t xml:space="preserve"> </w:t>
      </w:r>
      <w:proofErr w:type="spellStart"/>
      <w:r w:rsidRPr="008C458C">
        <w:rPr>
          <w:sz w:val="28"/>
          <w:szCs w:val="28"/>
        </w:rPr>
        <w:t>програми</w:t>
      </w:r>
      <w:proofErr w:type="spellEnd"/>
      <w:r w:rsidRPr="008C458C">
        <w:rPr>
          <w:sz w:val="28"/>
          <w:szCs w:val="28"/>
        </w:rPr>
        <w:t xml:space="preserve"> </w:t>
      </w:r>
      <w:proofErr w:type="spellStart"/>
      <w:proofErr w:type="gramStart"/>
      <w:r w:rsidRPr="008C458C">
        <w:rPr>
          <w:sz w:val="28"/>
          <w:szCs w:val="28"/>
        </w:rPr>
        <w:t>п</w:t>
      </w:r>
      <w:proofErr w:type="gramEnd"/>
      <w:r w:rsidRPr="008C458C">
        <w:rPr>
          <w:sz w:val="28"/>
          <w:szCs w:val="28"/>
        </w:rPr>
        <w:t>ідприємства</w:t>
      </w:r>
      <w:proofErr w:type="spellEnd"/>
      <w:r w:rsidRPr="008C458C">
        <w:rPr>
          <w:sz w:val="28"/>
          <w:szCs w:val="28"/>
        </w:rPr>
        <w:t xml:space="preserve"> у </w:t>
      </w:r>
      <w:proofErr w:type="spellStart"/>
      <w:r w:rsidRPr="008C458C">
        <w:rPr>
          <w:sz w:val="28"/>
          <w:szCs w:val="28"/>
        </w:rPr>
        <w:t>найближчій</w:t>
      </w:r>
      <w:proofErr w:type="spellEnd"/>
      <w:r w:rsidRPr="008C458C">
        <w:rPr>
          <w:sz w:val="28"/>
          <w:szCs w:val="28"/>
        </w:rPr>
        <w:t xml:space="preserve"> </w:t>
      </w:r>
      <w:proofErr w:type="spellStart"/>
      <w:r w:rsidRPr="008C458C">
        <w:rPr>
          <w:sz w:val="28"/>
          <w:szCs w:val="28"/>
        </w:rPr>
        <w:t>перспективі</w:t>
      </w:r>
      <w:proofErr w:type="spellEnd"/>
      <w:r w:rsidRPr="008C458C">
        <w:rPr>
          <w:sz w:val="28"/>
          <w:szCs w:val="28"/>
        </w:rPr>
        <w:t xml:space="preserve"> є:</w:t>
      </w:r>
    </w:p>
    <w:p w:rsidR="000E265C" w:rsidRPr="008C458C" w:rsidRDefault="000E265C" w:rsidP="000E265C">
      <w:pPr>
        <w:widowControl w:val="0"/>
        <w:ind w:firstLine="720"/>
        <w:jc w:val="both"/>
        <w:rPr>
          <w:sz w:val="28"/>
          <w:szCs w:val="28"/>
        </w:rPr>
      </w:pPr>
      <w:r w:rsidRPr="008C458C">
        <w:rPr>
          <w:sz w:val="28"/>
          <w:szCs w:val="28"/>
          <w:lang w:val="uk-UA"/>
        </w:rPr>
        <w:t xml:space="preserve"> </w:t>
      </w:r>
      <w:r w:rsidRPr="008C458C">
        <w:rPr>
          <w:sz w:val="28"/>
          <w:szCs w:val="28"/>
        </w:rPr>
        <w:sym w:font="Symbol" w:char="F02D"/>
      </w:r>
      <w:r w:rsidRPr="008C458C">
        <w:rPr>
          <w:sz w:val="28"/>
          <w:szCs w:val="28"/>
          <w:lang w:val="uk-UA"/>
        </w:rPr>
        <w:t xml:space="preserve"> розширення ринків збуту; </w:t>
      </w:r>
    </w:p>
    <w:p w:rsidR="000E265C" w:rsidRPr="008C458C" w:rsidRDefault="000E265C" w:rsidP="000E265C">
      <w:pPr>
        <w:widowControl w:val="0"/>
        <w:ind w:firstLine="720"/>
        <w:jc w:val="both"/>
        <w:rPr>
          <w:sz w:val="28"/>
          <w:szCs w:val="28"/>
        </w:rPr>
      </w:pPr>
      <w:r w:rsidRPr="008C458C">
        <w:rPr>
          <w:sz w:val="28"/>
          <w:szCs w:val="28"/>
        </w:rPr>
        <w:sym w:font="Symbol" w:char="F02D"/>
      </w:r>
      <w:r w:rsidRPr="008C458C">
        <w:rPr>
          <w:sz w:val="28"/>
          <w:szCs w:val="28"/>
          <w:lang w:val="uk-UA"/>
        </w:rPr>
        <w:t xml:space="preserve"> зниження матеріальних витрат на виготовлення світлотехнічного обладнання за рахунок вдосконалення конструкцій, заміни дорогих матеріалів на більш дешеві, впровадження прогресивних технологій та сучасного обладнання; </w:t>
      </w:r>
    </w:p>
    <w:p w:rsidR="000E265C" w:rsidRPr="008C458C" w:rsidRDefault="000E265C" w:rsidP="000E265C">
      <w:pPr>
        <w:widowControl w:val="0"/>
        <w:ind w:firstLine="720"/>
        <w:jc w:val="both"/>
        <w:rPr>
          <w:sz w:val="28"/>
          <w:szCs w:val="28"/>
        </w:rPr>
      </w:pPr>
      <w:r w:rsidRPr="008C458C">
        <w:rPr>
          <w:sz w:val="28"/>
          <w:szCs w:val="28"/>
        </w:rPr>
        <w:sym w:font="Symbol" w:char="F02D"/>
      </w:r>
      <w:r w:rsidRPr="008C458C">
        <w:rPr>
          <w:sz w:val="28"/>
          <w:szCs w:val="28"/>
          <w:lang w:val="uk-UA"/>
        </w:rPr>
        <w:t xml:space="preserve"> розробка стратегії залучення інвестицій.</w:t>
      </w:r>
    </w:p>
    <w:p w:rsidR="000E265C" w:rsidRDefault="000E265C" w:rsidP="000E265C">
      <w:pPr>
        <w:tabs>
          <w:tab w:val="right" w:leader="dot" w:pos="9344"/>
        </w:tabs>
        <w:ind w:firstLine="709"/>
        <w:jc w:val="right"/>
        <w:rPr>
          <w:sz w:val="28"/>
          <w:szCs w:val="28"/>
          <w:lang w:val="uk-UA"/>
        </w:rPr>
      </w:pPr>
    </w:p>
    <w:p w:rsidR="000E265C" w:rsidRDefault="000E265C" w:rsidP="000E265C">
      <w:pPr>
        <w:tabs>
          <w:tab w:val="right" w:leader="dot" w:pos="9344"/>
        </w:tabs>
        <w:ind w:firstLine="709"/>
        <w:jc w:val="right"/>
        <w:rPr>
          <w:sz w:val="28"/>
          <w:szCs w:val="28"/>
          <w:lang w:val="uk-UA"/>
        </w:rPr>
      </w:pPr>
    </w:p>
    <w:p w:rsidR="000E265C" w:rsidRDefault="000E265C" w:rsidP="000E265C">
      <w:pPr>
        <w:tabs>
          <w:tab w:val="right" w:leader="dot" w:pos="9344"/>
        </w:tabs>
        <w:ind w:firstLine="709"/>
        <w:jc w:val="right"/>
        <w:rPr>
          <w:sz w:val="28"/>
          <w:szCs w:val="28"/>
          <w:lang w:val="uk-UA"/>
        </w:rPr>
      </w:pPr>
    </w:p>
    <w:p w:rsidR="000E265C" w:rsidRPr="008C458C" w:rsidRDefault="000E265C" w:rsidP="000E265C">
      <w:pPr>
        <w:tabs>
          <w:tab w:val="right" w:leader="dot" w:pos="9344"/>
        </w:tabs>
        <w:ind w:firstLine="709"/>
        <w:jc w:val="right"/>
        <w:rPr>
          <w:sz w:val="28"/>
          <w:szCs w:val="28"/>
          <w:lang w:val="uk-UA"/>
        </w:rPr>
      </w:pPr>
      <w:r w:rsidRPr="008C458C">
        <w:rPr>
          <w:sz w:val="28"/>
          <w:szCs w:val="28"/>
          <w:lang w:val="uk-UA"/>
        </w:rPr>
        <w:lastRenderedPageBreak/>
        <w:t>Таблиця 1</w:t>
      </w:r>
    </w:p>
    <w:p w:rsidR="000E265C" w:rsidRPr="008C458C" w:rsidRDefault="000E265C" w:rsidP="000E265C">
      <w:pPr>
        <w:tabs>
          <w:tab w:val="right" w:leader="dot" w:pos="9344"/>
        </w:tabs>
        <w:ind w:firstLine="709"/>
        <w:jc w:val="center"/>
        <w:rPr>
          <w:sz w:val="28"/>
          <w:szCs w:val="28"/>
          <w:lang w:val="uk-UA"/>
        </w:rPr>
      </w:pPr>
      <w:r w:rsidRPr="008C458C">
        <w:rPr>
          <w:sz w:val="28"/>
          <w:szCs w:val="28"/>
          <w:lang w:val="uk-UA"/>
        </w:rPr>
        <w:t xml:space="preserve">Прогнозована оцінка періоду повернення капітальних вкладень на виробництво світильника марки «ЛББ </w:t>
      </w:r>
      <w:proofErr w:type="spellStart"/>
      <w:r w:rsidRPr="008C458C">
        <w:rPr>
          <w:sz w:val="28"/>
          <w:szCs w:val="28"/>
          <w:lang w:val="uk-UA"/>
        </w:rPr>
        <w:t>Компакт</w:t>
      </w:r>
      <w:proofErr w:type="spellEnd"/>
      <w:r w:rsidRPr="008C458C">
        <w:rPr>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2795"/>
        <w:gridCol w:w="2338"/>
        <w:gridCol w:w="2510"/>
        <w:gridCol w:w="327"/>
      </w:tblGrid>
      <w:tr w:rsidR="000E265C" w:rsidRPr="008C458C" w:rsidTr="00B3654D">
        <w:trPr>
          <w:trHeight w:val="620"/>
        </w:trPr>
        <w:tc>
          <w:tcPr>
            <w:tcW w:w="1633" w:type="dxa"/>
            <w:vMerge w:val="restart"/>
            <w:tcBorders>
              <w:bottom w:val="nil"/>
            </w:tcBorders>
            <w:shd w:val="clear" w:color="auto" w:fill="auto"/>
          </w:tcPr>
          <w:p w:rsidR="000E265C" w:rsidRPr="008C458C" w:rsidRDefault="000E265C" w:rsidP="00B3654D">
            <w:pPr>
              <w:tabs>
                <w:tab w:val="right" w:leader="dot" w:pos="9344"/>
              </w:tabs>
              <w:jc w:val="center"/>
              <w:rPr>
                <w:b/>
                <w:sz w:val="28"/>
                <w:szCs w:val="28"/>
                <w:lang w:val="uk-UA"/>
              </w:rPr>
            </w:pPr>
            <w:r w:rsidRPr="008C458C">
              <w:rPr>
                <w:sz w:val="28"/>
                <w:szCs w:val="28"/>
                <w:lang w:val="uk-UA"/>
              </w:rPr>
              <w:t>Рік аналізу</w:t>
            </w:r>
          </w:p>
        </w:tc>
        <w:tc>
          <w:tcPr>
            <w:tcW w:w="7831" w:type="dxa"/>
            <w:gridSpan w:val="3"/>
            <w:tcBorders>
              <w:bottom w:val="single" w:sz="4" w:space="0" w:color="auto"/>
            </w:tcBorders>
            <w:shd w:val="clear" w:color="auto" w:fill="auto"/>
          </w:tcPr>
          <w:p w:rsidR="000E265C" w:rsidRPr="008C458C" w:rsidRDefault="000E265C" w:rsidP="00B3654D">
            <w:pPr>
              <w:tabs>
                <w:tab w:val="right" w:leader="dot" w:pos="9344"/>
              </w:tabs>
              <w:jc w:val="center"/>
              <w:rPr>
                <w:b/>
                <w:sz w:val="28"/>
                <w:szCs w:val="28"/>
                <w:lang w:val="uk-UA"/>
              </w:rPr>
            </w:pPr>
            <w:r w:rsidRPr="008C458C">
              <w:rPr>
                <w:sz w:val="28"/>
                <w:szCs w:val="28"/>
                <w:lang w:val="uk-UA"/>
              </w:rPr>
              <w:t>Нечіткі оцінки сумарних приведених прибутків та періодів повернення вкладень</w:t>
            </w:r>
          </w:p>
        </w:tc>
        <w:tc>
          <w:tcPr>
            <w:tcW w:w="334" w:type="dxa"/>
            <w:tcBorders>
              <w:top w:val="nil"/>
              <w:bottom w:val="nil"/>
              <w:right w:val="nil"/>
            </w:tcBorders>
            <w:shd w:val="clear" w:color="auto" w:fill="auto"/>
          </w:tcPr>
          <w:p w:rsidR="000E265C" w:rsidRPr="008C458C" w:rsidRDefault="000E265C" w:rsidP="00B3654D">
            <w:pPr>
              <w:tabs>
                <w:tab w:val="right" w:leader="dot" w:pos="9344"/>
              </w:tabs>
              <w:jc w:val="both"/>
              <w:rPr>
                <w:b/>
                <w:sz w:val="28"/>
                <w:szCs w:val="28"/>
                <w:lang w:val="uk-UA"/>
              </w:rPr>
            </w:pPr>
          </w:p>
        </w:tc>
      </w:tr>
      <w:tr w:rsidR="000E265C" w:rsidRPr="008C458C" w:rsidTr="00B3654D">
        <w:trPr>
          <w:trHeight w:val="380"/>
        </w:trPr>
        <w:tc>
          <w:tcPr>
            <w:tcW w:w="1633" w:type="dxa"/>
            <w:vMerge/>
            <w:tcBorders>
              <w:top w:val="nil"/>
              <w:bottom w:val="nil"/>
            </w:tcBorders>
            <w:shd w:val="clear" w:color="auto" w:fill="auto"/>
          </w:tcPr>
          <w:p w:rsidR="000E265C" w:rsidRPr="008C458C" w:rsidRDefault="000E265C" w:rsidP="00B3654D">
            <w:pPr>
              <w:tabs>
                <w:tab w:val="right" w:leader="dot" w:pos="9344"/>
              </w:tabs>
              <w:jc w:val="center"/>
              <w:rPr>
                <w:sz w:val="28"/>
                <w:szCs w:val="28"/>
                <w:lang w:val="uk-UA"/>
              </w:rPr>
            </w:pPr>
          </w:p>
        </w:tc>
        <w:tc>
          <w:tcPr>
            <w:tcW w:w="2870" w:type="dxa"/>
            <w:tcBorders>
              <w:top w:val="single" w:sz="4" w:space="0" w:color="auto"/>
            </w:tcBorders>
            <w:shd w:val="clear" w:color="auto" w:fill="auto"/>
          </w:tcPr>
          <w:p w:rsidR="000E265C" w:rsidRPr="008C458C" w:rsidRDefault="000E265C" w:rsidP="00B3654D">
            <w:pPr>
              <w:tabs>
                <w:tab w:val="right" w:leader="dot" w:pos="9344"/>
              </w:tabs>
              <w:jc w:val="center"/>
              <w:rPr>
                <w:b/>
                <w:sz w:val="28"/>
                <w:szCs w:val="28"/>
                <w:lang w:val="uk-UA"/>
              </w:rPr>
            </w:pPr>
            <w:r w:rsidRPr="008C458C">
              <w:rPr>
                <w:sz w:val="28"/>
                <w:szCs w:val="28"/>
                <w:lang w:val="uk-UA"/>
              </w:rPr>
              <w:t>Мінімальна оцінка</w:t>
            </w:r>
          </w:p>
        </w:tc>
        <w:tc>
          <w:tcPr>
            <w:tcW w:w="2409" w:type="dxa"/>
            <w:tcBorders>
              <w:top w:val="single" w:sz="4" w:space="0" w:color="auto"/>
            </w:tcBorders>
            <w:shd w:val="clear" w:color="auto" w:fill="auto"/>
          </w:tcPr>
          <w:p w:rsidR="000E265C" w:rsidRPr="008C458C" w:rsidRDefault="000E265C" w:rsidP="00B3654D">
            <w:pPr>
              <w:tabs>
                <w:tab w:val="right" w:leader="dot" w:pos="9344"/>
              </w:tabs>
              <w:jc w:val="center"/>
              <w:rPr>
                <w:b/>
                <w:sz w:val="28"/>
                <w:szCs w:val="28"/>
                <w:lang w:val="uk-UA"/>
              </w:rPr>
            </w:pPr>
            <w:r w:rsidRPr="008C458C">
              <w:rPr>
                <w:sz w:val="28"/>
                <w:szCs w:val="28"/>
                <w:lang w:val="uk-UA"/>
              </w:rPr>
              <w:t>Середня оцінка</w:t>
            </w:r>
          </w:p>
        </w:tc>
        <w:tc>
          <w:tcPr>
            <w:tcW w:w="2552" w:type="dxa"/>
            <w:tcBorders>
              <w:top w:val="single" w:sz="4" w:space="0" w:color="auto"/>
            </w:tcBorders>
            <w:shd w:val="clear" w:color="auto" w:fill="auto"/>
          </w:tcPr>
          <w:p w:rsidR="000E265C" w:rsidRPr="008C458C" w:rsidRDefault="000E265C" w:rsidP="00B3654D">
            <w:pPr>
              <w:tabs>
                <w:tab w:val="right" w:leader="dot" w:pos="9344"/>
              </w:tabs>
              <w:jc w:val="center"/>
              <w:rPr>
                <w:b/>
                <w:sz w:val="28"/>
                <w:szCs w:val="28"/>
                <w:lang w:val="uk-UA"/>
              </w:rPr>
            </w:pPr>
            <w:r w:rsidRPr="008C458C">
              <w:rPr>
                <w:sz w:val="28"/>
                <w:szCs w:val="28"/>
                <w:lang w:val="uk-UA"/>
              </w:rPr>
              <w:t>Максимальна оцінка</w:t>
            </w:r>
          </w:p>
        </w:tc>
        <w:tc>
          <w:tcPr>
            <w:tcW w:w="334" w:type="dxa"/>
            <w:tcBorders>
              <w:top w:val="nil"/>
              <w:bottom w:val="nil"/>
              <w:right w:val="nil"/>
            </w:tcBorders>
            <w:shd w:val="clear" w:color="auto" w:fill="auto"/>
          </w:tcPr>
          <w:p w:rsidR="000E265C" w:rsidRPr="008C458C" w:rsidRDefault="000E265C" w:rsidP="00B3654D">
            <w:pPr>
              <w:tabs>
                <w:tab w:val="right" w:leader="dot" w:pos="9344"/>
              </w:tabs>
              <w:jc w:val="both"/>
              <w:rPr>
                <w:b/>
                <w:sz w:val="28"/>
                <w:szCs w:val="28"/>
                <w:lang w:val="uk-UA"/>
              </w:rPr>
            </w:pPr>
          </w:p>
        </w:tc>
      </w:tr>
      <w:tr w:rsidR="000E265C" w:rsidRPr="008C458C" w:rsidTr="00B3654D">
        <w:trPr>
          <w:trHeight w:val="337"/>
        </w:trPr>
        <w:tc>
          <w:tcPr>
            <w:tcW w:w="1633" w:type="dxa"/>
            <w:shd w:val="clear" w:color="auto" w:fill="auto"/>
          </w:tcPr>
          <w:p w:rsidR="000E265C" w:rsidRPr="008C458C" w:rsidRDefault="000E265C" w:rsidP="00B3654D">
            <w:pPr>
              <w:tabs>
                <w:tab w:val="right" w:leader="dot" w:pos="9344"/>
              </w:tabs>
              <w:jc w:val="center"/>
              <w:rPr>
                <w:sz w:val="28"/>
                <w:szCs w:val="28"/>
                <w:lang w:val="uk-UA"/>
              </w:rPr>
            </w:pPr>
          </w:p>
        </w:tc>
        <w:tc>
          <w:tcPr>
            <w:tcW w:w="7831" w:type="dxa"/>
            <w:gridSpan w:val="3"/>
            <w:shd w:val="clear" w:color="auto" w:fill="auto"/>
          </w:tcPr>
          <w:p w:rsidR="000E265C" w:rsidRPr="008C458C" w:rsidRDefault="000E265C" w:rsidP="00B3654D">
            <w:pPr>
              <w:tabs>
                <w:tab w:val="right" w:leader="dot" w:pos="9344"/>
              </w:tabs>
              <w:jc w:val="center"/>
              <w:rPr>
                <w:b/>
                <w:sz w:val="28"/>
                <w:szCs w:val="28"/>
                <w:lang w:val="uk-UA"/>
              </w:rPr>
            </w:pPr>
            <w:r w:rsidRPr="008C458C">
              <w:rPr>
                <w:sz w:val="28"/>
                <w:szCs w:val="28"/>
                <w:lang w:val="uk-UA"/>
              </w:rPr>
              <w:t>Сумарні приведені прибутки проекту(грн.)</w:t>
            </w:r>
          </w:p>
        </w:tc>
        <w:tc>
          <w:tcPr>
            <w:tcW w:w="334" w:type="dxa"/>
            <w:vMerge w:val="restart"/>
            <w:tcBorders>
              <w:top w:val="nil"/>
              <w:right w:val="nil"/>
            </w:tcBorders>
            <w:shd w:val="clear" w:color="auto" w:fill="auto"/>
          </w:tcPr>
          <w:p w:rsidR="000E265C" w:rsidRPr="008C458C" w:rsidRDefault="000E265C" w:rsidP="00B3654D">
            <w:pPr>
              <w:tabs>
                <w:tab w:val="right" w:leader="dot" w:pos="9344"/>
              </w:tabs>
              <w:jc w:val="both"/>
              <w:rPr>
                <w:b/>
                <w:sz w:val="28"/>
                <w:szCs w:val="28"/>
                <w:lang w:val="uk-UA"/>
              </w:rPr>
            </w:pPr>
          </w:p>
        </w:tc>
      </w:tr>
      <w:tr w:rsidR="000E265C" w:rsidRPr="008C458C" w:rsidTr="00B3654D">
        <w:trPr>
          <w:trHeight w:val="460"/>
        </w:trPr>
        <w:tc>
          <w:tcPr>
            <w:tcW w:w="1633" w:type="dxa"/>
            <w:shd w:val="clear" w:color="auto" w:fill="auto"/>
          </w:tcPr>
          <w:p w:rsidR="000E265C" w:rsidRPr="008C458C" w:rsidRDefault="000E265C" w:rsidP="00B3654D">
            <w:pPr>
              <w:tabs>
                <w:tab w:val="right" w:leader="dot" w:pos="9344"/>
              </w:tabs>
              <w:jc w:val="center"/>
              <w:rPr>
                <w:sz w:val="28"/>
                <w:szCs w:val="28"/>
                <w:lang w:val="uk-UA"/>
              </w:rPr>
            </w:pPr>
            <w:r w:rsidRPr="008C458C">
              <w:rPr>
                <w:sz w:val="28"/>
                <w:szCs w:val="28"/>
                <w:lang w:val="uk-UA"/>
              </w:rPr>
              <w:t>2015</w:t>
            </w:r>
          </w:p>
        </w:tc>
        <w:tc>
          <w:tcPr>
            <w:tcW w:w="2870" w:type="dxa"/>
            <w:shd w:val="clear" w:color="auto" w:fill="auto"/>
          </w:tcPr>
          <w:p w:rsidR="000E265C" w:rsidRPr="008C458C" w:rsidRDefault="000E265C" w:rsidP="00B3654D">
            <w:pPr>
              <w:tabs>
                <w:tab w:val="right" w:leader="dot" w:pos="9344"/>
              </w:tabs>
              <w:jc w:val="center"/>
              <w:rPr>
                <w:b/>
                <w:sz w:val="28"/>
                <w:szCs w:val="28"/>
                <w:lang w:val="uk-UA"/>
              </w:rPr>
            </w:pPr>
            <w:r w:rsidRPr="008C458C">
              <w:rPr>
                <w:sz w:val="28"/>
                <w:szCs w:val="28"/>
                <w:lang w:val="uk-UA"/>
              </w:rPr>
              <w:t>43027</w:t>
            </w:r>
          </w:p>
        </w:tc>
        <w:tc>
          <w:tcPr>
            <w:tcW w:w="2409" w:type="dxa"/>
            <w:shd w:val="clear" w:color="auto" w:fill="auto"/>
          </w:tcPr>
          <w:p w:rsidR="000E265C" w:rsidRPr="008C458C" w:rsidRDefault="000E265C" w:rsidP="00B3654D">
            <w:pPr>
              <w:tabs>
                <w:tab w:val="right" w:leader="dot" w:pos="9344"/>
              </w:tabs>
              <w:jc w:val="center"/>
              <w:rPr>
                <w:b/>
                <w:sz w:val="28"/>
                <w:szCs w:val="28"/>
                <w:lang w:val="uk-UA"/>
              </w:rPr>
            </w:pPr>
            <w:r w:rsidRPr="008C458C">
              <w:rPr>
                <w:sz w:val="28"/>
                <w:szCs w:val="28"/>
                <w:lang w:val="uk-UA"/>
              </w:rPr>
              <w:t>83278</w:t>
            </w:r>
          </w:p>
        </w:tc>
        <w:tc>
          <w:tcPr>
            <w:tcW w:w="2552" w:type="dxa"/>
            <w:shd w:val="clear" w:color="auto" w:fill="auto"/>
          </w:tcPr>
          <w:p w:rsidR="000E265C" w:rsidRPr="008C458C" w:rsidRDefault="000E265C" w:rsidP="00B3654D">
            <w:pPr>
              <w:tabs>
                <w:tab w:val="right" w:leader="dot" w:pos="9344"/>
              </w:tabs>
              <w:jc w:val="center"/>
              <w:rPr>
                <w:b/>
                <w:sz w:val="28"/>
                <w:szCs w:val="28"/>
                <w:lang w:val="uk-UA"/>
              </w:rPr>
            </w:pPr>
            <w:r w:rsidRPr="008C458C">
              <w:rPr>
                <w:sz w:val="28"/>
                <w:szCs w:val="28"/>
                <w:lang w:val="uk-UA"/>
              </w:rPr>
              <w:t>116866</w:t>
            </w:r>
          </w:p>
        </w:tc>
        <w:tc>
          <w:tcPr>
            <w:tcW w:w="334" w:type="dxa"/>
            <w:vMerge/>
            <w:tcBorders>
              <w:right w:val="nil"/>
            </w:tcBorders>
            <w:shd w:val="clear" w:color="auto" w:fill="auto"/>
          </w:tcPr>
          <w:p w:rsidR="000E265C" w:rsidRPr="008C458C" w:rsidRDefault="000E265C" w:rsidP="00B3654D">
            <w:pPr>
              <w:tabs>
                <w:tab w:val="right" w:leader="dot" w:pos="9344"/>
              </w:tabs>
              <w:jc w:val="both"/>
              <w:rPr>
                <w:b/>
                <w:sz w:val="28"/>
                <w:szCs w:val="28"/>
                <w:lang w:val="uk-UA"/>
              </w:rPr>
            </w:pPr>
          </w:p>
        </w:tc>
      </w:tr>
      <w:tr w:rsidR="000E265C" w:rsidRPr="008C458C" w:rsidTr="00B3654D">
        <w:trPr>
          <w:trHeight w:val="458"/>
        </w:trPr>
        <w:tc>
          <w:tcPr>
            <w:tcW w:w="1633" w:type="dxa"/>
            <w:shd w:val="clear" w:color="auto" w:fill="auto"/>
          </w:tcPr>
          <w:p w:rsidR="000E265C" w:rsidRPr="008C458C" w:rsidRDefault="000E265C" w:rsidP="00B3654D">
            <w:pPr>
              <w:tabs>
                <w:tab w:val="right" w:leader="dot" w:pos="9344"/>
              </w:tabs>
              <w:jc w:val="center"/>
              <w:rPr>
                <w:sz w:val="28"/>
                <w:szCs w:val="28"/>
                <w:lang w:val="uk-UA"/>
              </w:rPr>
            </w:pPr>
            <w:r w:rsidRPr="008C458C">
              <w:rPr>
                <w:sz w:val="28"/>
                <w:szCs w:val="28"/>
                <w:lang w:val="uk-UA"/>
              </w:rPr>
              <w:t>2016</w:t>
            </w:r>
          </w:p>
          <w:p w:rsidR="000E265C" w:rsidRPr="008C458C" w:rsidRDefault="000E265C" w:rsidP="00B3654D">
            <w:pPr>
              <w:tabs>
                <w:tab w:val="right" w:leader="dot" w:pos="9344"/>
              </w:tabs>
              <w:jc w:val="center"/>
              <w:rPr>
                <w:sz w:val="28"/>
                <w:szCs w:val="28"/>
                <w:lang w:val="uk-UA"/>
              </w:rPr>
            </w:pPr>
          </w:p>
        </w:tc>
        <w:tc>
          <w:tcPr>
            <w:tcW w:w="2870" w:type="dxa"/>
            <w:shd w:val="clear" w:color="auto" w:fill="auto"/>
          </w:tcPr>
          <w:p w:rsidR="000E265C" w:rsidRPr="008C458C" w:rsidRDefault="000E265C" w:rsidP="00B3654D">
            <w:pPr>
              <w:tabs>
                <w:tab w:val="right" w:leader="dot" w:pos="9344"/>
              </w:tabs>
              <w:jc w:val="center"/>
              <w:rPr>
                <w:b/>
                <w:sz w:val="28"/>
                <w:szCs w:val="28"/>
                <w:lang w:val="uk-UA"/>
              </w:rPr>
            </w:pPr>
            <w:r w:rsidRPr="008C458C">
              <w:rPr>
                <w:sz w:val="28"/>
                <w:szCs w:val="28"/>
                <w:lang w:val="uk-UA"/>
              </w:rPr>
              <w:t>78361</w:t>
            </w:r>
          </w:p>
        </w:tc>
        <w:tc>
          <w:tcPr>
            <w:tcW w:w="2409" w:type="dxa"/>
            <w:shd w:val="clear" w:color="auto" w:fill="auto"/>
          </w:tcPr>
          <w:p w:rsidR="000E265C" w:rsidRPr="008C458C" w:rsidRDefault="000E265C" w:rsidP="00B3654D">
            <w:pPr>
              <w:tabs>
                <w:tab w:val="right" w:leader="dot" w:pos="9344"/>
              </w:tabs>
              <w:jc w:val="center"/>
              <w:rPr>
                <w:b/>
                <w:sz w:val="28"/>
                <w:szCs w:val="28"/>
                <w:lang w:val="uk-UA"/>
              </w:rPr>
            </w:pPr>
            <w:r w:rsidRPr="008C458C">
              <w:rPr>
                <w:sz w:val="28"/>
                <w:szCs w:val="28"/>
                <w:lang w:val="uk-UA"/>
              </w:rPr>
              <w:t>137373</w:t>
            </w:r>
          </w:p>
        </w:tc>
        <w:tc>
          <w:tcPr>
            <w:tcW w:w="2552" w:type="dxa"/>
            <w:shd w:val="clear" w:color="auto" w:fill="auto"/>
          </w:tcPr>
          <w:p w:rsidR="000E265C" w:rsidRPr="008C458C" w:rsidRDefault="000E265C" w:rsidP="00B3654D">
            <w:pPr>
              <w:tabs>
                <w:tab w:val="right" w:leader="dot" w:pos="9344"/>
              </w:tabs>
              <w:jc w:val="center"/>
              <w:rPr>
                <w:sz w:val="28"/>
                <w:szCs w:val="28"/>
                <w:lang w:val="uk-UA"/>
              </w:rPr>
            </w:pPr>
            <w:r w:rsidRPr="008C458C">
              <w:rPr>
                <w:sz w:val="28"/>
                <w:szCs w:val="28"/>
                <w:lang w:val="uk-UA"/>
              </w:rPr>
              <w:t>180984</w:t>
            </w:r>
          </w:p>
        </w:tc>
        <w:tc>
          <w:tcPr>
            <w:tcW w:w="334" w:type="dxa"/>
            <w:vMerge/>
            <w:tcBorders>
              <w:right w:val="nil"/>
            </w:tcBorders>
            <w:shd w:val="clear" w:color="auto" w:fill="auto"/>
          </w:tcPr>
          <w:p w:rsidR="000E265C" w:rsidRPr="008C458C" w:rsidRDefault="000E265C" w:rsidP="00B3654D">
            <w:pPr>
              <w:tabs>
                <w:tab w:val="right" w:leader="dot" w:pos="9344"/>
              </w:tabs>
              <w:jc w:val="both"/>
              <w:rPr>
                <w:b/>
                <w:sz w:val="28"/>
                <w:szCs w:val="28"/>
                <w:lang w:val="uk-UA"/>
              </w:rPr>
            </w:pPr>
          </w:p>
        </w:tc>
      </w:tr>
      <w:tr w:rsidR="000E265C" w:rsidRPr="008C458C" w:rsidTr="00B3654D">
        <w:trPr>
          <w:trHeight w:val="480"/>
        </w:trPr>
        <w:tc>
          <w:tcPr>
            <w:tcW w:w="1633" w:type="dxa"/>
            <w:shd w:val="clear" w:color="auto" w:fill="auto"/>
          </w:tcPr>
          <w:p w:rsidR="000E265C" w:rsidRPr="008C458C" w:rsidRDefault="000E265C" w:rsidP="00B3654D">
            <w:pPr>
              <w:tabs>
                <w:tab w:val="right" w:leader="dot" w:pos="9344"/>
              </w:tabs>
              <w:jc w:val="center"/>
              <w:rPr>
                <w:sz w:val="28"/>
                <w:szCs w:val="28"/>
                <w:lang w:val="uk-UA"/>
              </w:rPr>
            </w:pPr>
            <w:r w:rsidRPr="008C458C">
              <w:rPr>
                <w:sz w:val="28"/>
                <w:szCs w:val="28"/>
                <w:lang w:val="uk-UA"/>
              </w:rPr>
              <w:t>2017</w:t>
            </w:r>
          </w:p>
        </w:tc>
        <w:tc>
          <w:tcPr>
            <w:tcW w:w="2870" w:type="dxa"/>
            <w:shd w:val="clear" w:color="auto" w:fill="auto"/>
          </w:tcPr>
          <w:p w:rsidR="000E265C" w:rsidRPr="008C458C" w:rsidRDefault="000E265C" w:rsidP="00B3654D">
            <w:pPr>
              <w:tabs>
                <w:tab w:val="right" w:leader="dot" w:pos="9344"/>
              </w:tabs>
              <w:jc w:val="center"/>
              <w:rPr>
                <w:b/>
                <w:sz w:val="28"/>
                <w:szCs w:val="28"/>
                <w:lang w:val="uk-UA"/>
              </w:rPr>
            </w:pPr>
            <w:r w:rsidRPr="008C458C">
              <w:rPr>
                <w:sz w:val="28"/>
                <w:szCs w:val="28"/>
                <w:lang w:val="uk-UA"/>
              </w:rPr>
              <w:t>88323</w:t>
            </w:r>
          </w:p>
        </w:tc>
        <w:tc>
          <w:tcPr>
            <w:tcW w:w="2409" w:type="dxa"/>
            <w:shd w:val="clear" w:color="auto" w:fill="auto"/>
          </w:tcPr>
          <w:p w:rsidR="000E265C" w:rsidRPr="008C458C" w:rsidRDefault="000E265C" w:rsidP="00B3654D">
            <w:pPr>
              <w:tabs>
                <w:tab w:val="right" w:leader="dot" w:pos="9344"/>
              </w:tabs>
              <w:jc w:val="center"/>
              <w:rPr>
                <w:b/>
                <w:sz w:val="28"/>
                <w:szCs w:val="28"/>
                <w:lang w:val="uk-UA"/>
              </w:rPr>
            </w:pPr>
            <w:r w:rsidRPr="008C458C">
              <w:rPr>
                <w:sz w:val="28"/>
                <w:szCs w:val="28"/>
                <w:lang w:val="uk-UA"/>
              </w:rPr>
              <w:t>148197</w:t>
            </w:r>
          </w:p>
        </w:tc>
        <w:tc>
          <w:tcPr>
            <w:tcW w:w="2552" w:type="dxa"/>
            <w:shd w:val="clear" w:color="auto" w:fill="auto"/>
          </w:tcPr>
          <w:p w:rsidR="000E265C" w:rsidRPr="008C458C" w:rsidRDefault="000E265C" w:rsidP="00B3654D">
            <w:pPr>
              <w:tabs>
                <w:tab w:val="right" w:leader="dot" w:pos="9344"/>
              </w:tabs>
              <w:jc w:val="center"/>
              <w:rPr>
                <w:b/>
                <w:sz w:val="28"/>
                <w:szCs w:val="28"/>
                <w:lang w:val="uk-UA"/>
              </w:rPr>
            </w:pPr>
            <w:r w:rsidRPr="008C458C">
              <w:rPr>
                <w:sz w:val="28"/>
                <w:szCs w:val="28"/>
                <w:lang w:val="uk-UA"/>
              </w:rPr>
              <w:t>193560</w:t>
            </w:r>
          </w:p>
        </w:tc>
        <w:tc>
          <w:tcPr>
            <w:tcW w:w="334" w:type="dxa"/>
            <w:vMerge/>
            <w:tcBorders>
              <w:right w:val="nil"/>
            </w:tcBorders>
            <w:shd w:val="clear" w:color="auto" w:fill="auto"/>
          </w:tcPr>
          <w:p w:rsidR="000E265C" w:rsidRPr="008C458C" w:rsidRDefault="000E265C" w:rsidP="00B3654D">
            <w:pPr>
              <w:tabs>
                <w:tab w:val="right" w:leader="dot" w:pos="9344"/>
              </w:tabs>
              <w:jc w:val="both"/>
              <w:rPr>
                <w:b/>
                <w:sz w:val="28"/>
                <w:szCs w:val="28"/>
                <w:lang w:val="uk-UA"/>
              </w:rPr>
            </w:pPr>
          </w:p>
        </w:tc>
      </w:tr>
      <w:tr w:rsidR="000E265C" w:rsidRPr="008C458C" w:rsidTr="00B3654D">
        <w:trPr>
          <w:trHeight w:val="205"/>
        </w:trPr>
        <w:tc>
          <w:tcPr>
            <w:tcW w:w="1633" w:type="dxa"/>
            <w:vMerge w:val="restart"/>
            <w:shd w:val="clear" w:color="auto" w:fill="auto"/>
          </w:tcPr>
          <w:p w:rsidR="000E265C" w:rsidRPr="008C458C" w:rsidRDefault="000E265C" w:rsidP="00B3654D">
            <w:pPr>
              <w:tabs>
                <w:tab w:val="right" w:leader="dot" w:pos="9344"/>
              </w:tabs>
              <w:jc w:val="center"/>
              <w:rPr>
                <w:sz w:val="28"/>
                <w:szCs w:val="28"/>
                <w:lang w:val="uk-UA"/>
              </w:rPr>
            </w:pPr>
          </w:p>
        </w:tc>
        <w:tc>
          <w:tcPr>
            <w:tcW w:w="7831" w:type="dxa"/>
            <w:gridSpan w:val="3"/>
            <w:shd w:val="clear" w:color="auto" w:fill="auto"/>
          </w:tcPr>
          <w:p w:rsidR="000E265C" w:rsidRPr="008C458C" w:rsidRDefault="000E265C" w:rsidP="00B3654D">
            <w:pPr>
              <w:tabs>
                <w:tab w:val="right" w:leader="dot" w:pos="9344"/>
              </w:tabs>
              <w:jc w:val="center"/>
              <w:rPr>
                <w:b/>
                <w:sz w:val="28"/>
                <w:szCs w:val="28"/>
                <w:lang w:val="uk-UA"/>
              </w:rPr>
            </w:pPr>
            <w:r w:rsidRPr="008C458C">
              <w:rPr>
                <w:sz w:val="28"/>
                <w:szCs w:val="28"/>
                <w:lang w:val="uk-UA"/>
              </w:rPr>
              <w:t>Періоди повернення капітальних вкладень (роки)</w:t>
            </w:r>
          </w:p>
        </w:tc>
        <w:tc>
          <w:tcPr>
            <w:tcW w:w="334" w:type="dxa"/>
            <w:vMerge/>
            <w:tcBorders>
              <w:right w:val="nil"/>
            </w:tcBorders>
            <w:shd w:val="clear" w:color="auto" w:fill="auto"/>
          </w:tcPr>
          <w:p w:rsidR="000E265C" w:rsidRPr="008C458C" w:rsidRDefault="000E265C" w:rsidP="00B3654D">
            <w:pPr>
              <w:tabs>
                <w:tab w:val="right" w:leader="dot" w:pos="9344"/>
              </w:tabs>
              <w:jc w:val="both"/>
              <w:rPr>
                <w:b/>
                <w:sz w:val="28"/>
                <w:szCs w:val="28"/>
                <w:lang w:val="uk-UA"/>
              </w:rPr>
            </w:pPr>
          </w:p>
        </w:tc>
      </w:tr>
      <w:tr w:rsidR="000E265C" w:rsidRPr="008C458C" w:rsidTr="00B3654D">
        <w:trPr>
          <w:trHeight w:val="337"/>
        </w:trPr>
        <w:tc>
          <w:tcPr>
            <w:tcW w:w="1633" w:type="dxa"/>
            <w:vMerge/>
            <w:shd w:val="clear" w:color="auto" w:fill="auto"/>
          </w:tcPr>
          <w:p w:rsidR="000E265C" w:rsidRPr="008C458C" w:rsidRDefault="000E265C" w:rsidP="00B3654D">
            <w:pPr>
              <w:tabs>
                <w:tab w:val="right" w:leader="dot" w:pos="9344"/>
              </w:tabs>
              <w:jc w:val="center"/>
              <w:rPr>
                <w:sz w:val="28"/>
                <w:szCs w:val="28"/>
                <w:lang w:val="uk-UA"/>
              </w:rPr>
            </w:pPr>
          </w:p>
        </w:tc>
        <w:tc>
          <w:tcPr>
            <w:tcW w:w="2870" w:type="dxa"/>
            <w:shd w:val="clear" w:color="auto" w:fill="auto"/>
          </w:tcPr>
          <w:p w:rsidR="000E265C" w:rsidRPr="008C458C" w:rsidRDefault="000E265C" w:rsidP="00B3654D">
            <w:pPr>
              <w:tabs>
                <w:tab w:val="right" w:leader="dot" w:pos="9344"/>
              </w:tabs>
              <w:jc w:val="center"/>
              <w:rPr>
                <w:b/>
                <w:sz w:val="28"/>
                <w:szCs w:val="28"/>
                <w:lang w:val="uk-UA"/>
              </w:rPr>
            </w:pPr>
            <w:r w:rsidRPr="008C458C">
              <w:rPr>
                <w:sz w:val="28"/>
                <w:szCs w:val="28"/>
                <w:lang w:val="uk-UA"/>
              </w:rPr>
              <w:t>1,03</w:t>
            </w:r>
          </w:p>
        </w:tc>
        <w:tc>
          <w:tcPr>
            <w:tcW w:w="2409" w:type="dxa"/>
            <w:shd w:val="clear" w:color="auto" w:fill="auto"/>
          </w:tcPr>
          <w:p w:rsidR="000E265C" w:rsidRPr="008C458C" w:rsidRDefault="000E265C" w:rsidP="00B3654D">
            <w:pPr>
              <w:tabs>
                <w:tab w:val="right" w:leader="dot" w:pos="9344"/>
              </w:tabs>
              <w:jc w:val="center"/>
              <w:rPr>
                <w:b/>
                <w:sz w:val="28"/>
                <w:szCs w:val="28"/>
                <w:lang w:val="uk-UA"/>
              </w:rPr>
            </w:pPr>
            <w:r w:rsidRPr="008C458C">
              <w:rPr>
                <w:sz w:val="28"/>
                <w:szCs w:val="28"/>
                <w:lang w:val="uk-UA"/>
              </w:rPr>
              <w:t>1,23</w:t>
            </w:r>
          </w:p>
        </w:tc>
        <w:tc>
          <w:tcPr>
            <w:tcW w:w="2552" w:type="dxa"/>
            <w:shd w:val="clear" w:color="auto" w:fill="auto"/>
          </w:tcPr>
          <w:p w:rsidR="000E265C" w:rsidRPr="008C458C" w:rsidRDefault="000E265C" w:rsidP="00B3654D">
            <w:pPr>
              <w:tabs>
                <w:tab w:val="right" w:leader="dot" w:pos="9344"/>
              </w:tabs>
              <w:jc w:val="center"/>
              <w:rPr>
                <w:b/>
                <w:sz w:val="28"/>
                <w:szCs w:val="28"/>
                <w:lang w:val="uk-UA"/>
              </w:rPr>
            </w:pPr>
            <w:r w:rsidRPr="008C458C">
              <w:rPr>
                <w:sz w:val="28"/>
                <w:szCs w:val="28"/>
                <w:lang w:val="uk-UA"/>
              </w:rPr>
              <w:t>1,5</w:t>
            </w:r>
          </w:p>
        </w:tc>
        <w:tc>
          <w:tcPr>
            <w:tcW w:w="334" w:type="dxa"/>
            <w:vMerge/>
            <w:tcBorders>
              <w:bottom w:val="nil"/>
              <w:right w:val="nil"/>
            </w:tcBorders>
            <w:shd w:val="clear" w:color="auto" w:fill="auto"/>
          </w:tcPr>
          <w:p w:rsidR="000E265C" w:rsidRPr="008C458C" w:rsidRDefault="000E265C" w:rsidP="00B3654D">
            <w:pPr>
              <w:tabs>
                <w:tab w:val="right" w:leader="dot" w:pos="9344"/>
              </w:tabs>
              <w:jc w:val="both"/>
              <w:rPr>
                <w:b/>
                <w:sz w:val="28"/>
                <w:szCs w:val="28"/>
                <w:lang w:val="uk-UA"/>
              </w:rPr>
            </w:pPr>
          </w:p>
        </w:tc>
      </w:tr>
    </w:tbl>
    <w:p w:rsidR="000E265C" w:rsidRPr="008C458C" w:rsidRDefault="000E265C" w:rsidP="000E265C">
      <w:pPr>
        <w:tabs>
          <w:tab w:val="right" w:leader="dot" w:pos="9344"/>
        </w:tabs>
        <w:ind w:firstLine="709"/>
        <w:jc w:val="both"/>
        <w:rPr>
          <w:b/>
          <w:sz w:val="28"/>
          <w:szCs w:val="28"/>
          <w:lang w:val="uk-UA"/>
        </w:rPr>
      </w:pPr>
    </w:p>
    <w:p w:rsidR="000E265C" w:rsidRPr="008C458C" w:rsidRDefault="000E265C" w:rsidP="000E265C">
      <w:pPr>
        <w:ind w:firstLine="708"/>
        <w:jc w:val="both"/>
        <w:rPr>
          <w:sz w:val="28"/>
          <w:szCs w:val="28"/>
          <w:lang w:val="uk-UA"/>
        </w:rPr>
      </w:pPr>
      <w:r w:rsidRPr="008C458C">
        <w:rPr>
          <w:sz w:val="28"/>
          <w:szCs w:val="28"/>
          <w:lang w:val="uk-UA"/>
        </w:rPr>
        <w:t>Програмна реалізація підходу до розрахунку надійних оцінок критеріїв ефективності інвестиційно-інноваційних проектів свідчить про її придатність та ефективність при розв’язанні практичних задач.</w:t>
      </w:r>
    </w:p>
    <w:p w:rsidR="000E265C" w:rsidRPr="008C458C" w:rsidRDefault="000E265C" w:rsidP="000E265C">
      <w:pPr>
        <w:tabs>
          <w:tab w:val="right" w:leader="dot" w:pos="9344"/>
        </w:tabs>
        <w:ind w:firstLine="709"/>
        <w:jc w:val="both"/>
        <w:rPr>
          <w:sz w:val="28"/>
          <w:szCs w:val="28"/>
          <w:lang w:val="uk-UA"/>
        </w:rPr>
      </w:pPr>
      <w:r w:rsidRPr="008C458C">
        <w:rPr>
          <w:sz w:val="28"/>
          <w:szCs w:val="28"/>
          <w:lang w:val="uk-UA"/>
        </w:rPr>
        <w:t xml:space="preserve">Впровадження стратегічного управління системою маркетингових комунікацій у практичній діяльності ТОВ «ОСП Корпорація Ватра» забезпечить: можливість здійснювати комплексний комунікаційний вплив щодо корегування громадської думки, іміджевого позиціонування підприємства; розробку та здійснення вибору оптимального набору комунікаційних стратегій, що створить та підтримає комунікаційні та іміджеві конкурентні переваги підприємства; можливість встановлення та корегування стратегічних цілей щодо управління системою маркетингових комунікацій; надання послідовного опису управлінських дій в області комунікацій на тривалий період часу та забезпечення їх узгодженості з місією та цілями функціонування підприємства; підсилення соціальної орієнтації діяльності підприємства з метою підвищення його конкурентоспроможності та встановлення ефективної довгострокової взаємодії з громадськістю. </w:t>
      </w:r>
    </w:p>
    <w:p w:rsidR="000E265C" w:rsidRPr="008C458C" w:rsidRDefault="000E265C" w:rsidP="000E265C">
      <w:pPr>
        <w:widowControl w:val="0"/>
        <w:ind w:firstLine="720"/>
        <w:jc w:val="both"/>
        <w:rPr>
          <w:color w:val="000000"/>
          <w:sz w:val="28"/>
          <w:szCs w:val="28"/>
          <w:lang w:val="uk-UA"/>
        </w:rPr>
      </w:pPr>
      <w:r w:rsidRPr="008C458C">
        <w:rPr>
          <w:color w:val="000000"/>
          <w:sz w:val="28"/>
          <w:szCs w:val="28"/>
          <w:lang w:val="uk-UA"/>
        </w:rPr>
        <w:t>Головною ціллю рекламної кампанії ТОВ «ОСП Корпорація «Ватра» є розширення ринків збуту шляхом збільшення поінформованості потенційних клієнтів як в Україні, так і за кордоном, з прогнозним рекламним доходом в сумі 850000 грн.</w:t>
      </w:r>
    </w:p>
    <w:p w:rsidR="000E265C" w:rsidRPr="008C458C" w:rsidRDefault="000E265C" w:rsidP="000E265C">
      <w:pPr>
        <w:widowControl w:val="0"/>
        <w:ind w:firstLine="720"/>
        <w:jc w:val="both"/>
        <w:rPr>
          <w:color w:val="000000"/>
          <w:sz w:val="28"/>
          <w:szCs w:val="28"/>
        </w:rPr>
      </w:pPr>
      <w:r w:rsidRPr="008C458C">
        <w:rPr>
          <w:color w:val="000000"/>
          <w:sz w:val="28"/>
          <w:szCs w:val="28"/>
          <w:lang w:val="uk-UA"/>
        </w:rPr>
        <w:tab/>
        <w:t>Це можна зробити за рахунок розміщення інформації про продукцію, ціни, контактних телефонів в загальнодоступних для потенційних споживачів засобах інформації. Зокрема, це мережа Інтернет, «жовті сторінки» і т.д.</w:t>
      </w:r>
    </w:p>
    <w:p w:rsidR="000E265C" w:rsidRPr="008C458C" w:rsidRDefault="000E265C" w:rsidP="000E265C">
      <w:pPr>
        <w:pStyle w:val="a6"/>
        <w:spacing w:before="0" w:beforeAutospacing="0" w:after="0" w:afterAutospacing="0"/>
        <w:ind w:firstLine="900"/>
        <w:jc w:val="both"/>
        <w:rPr>
          <w:sz w:val="28"/>
          <w:szCs w:val="28"/>
        </w:rPr>
      </w:pPr>
      <w:r w:rsidRPr="008C458C">
        <w:rPr>
          <w:sz w:val="28"/>
          <w:szCs w:val="28"/>
        </w:rPr>
        <w:t xml:space="preserve">На </w:t>
      </w:r>
      <w:proofErr w:type="spellStart"/>
      <w:r w:rsidRPr="008C458C">
        <w:rPr>
          <w:sz w:val="28"/>
          <w:szCs w:val="28"/>
        </w:rPr>
        <w:t>даному</w:t>
      </w:r>
      <w:proofErr w:type="spellEnd"/>
      <w:r w:rsidRPr="008C458C">
        <w:rPr>
          <w:sz w:val="28"/>
          <w:szCs w:val="28"/>
        </w:rPr>
        <w:t xml:space="preserve"> </w:t>
      </w:r>
      <w:proofErr w:type="spellStart"/>
      <w:r w:rsidRPr="008C458C">
        <w:rPr>
          <w:sz w:val="28"/>
          <w:szCs w:val="28"/>
        </w:rPr>
        <w:t>етапі</w:t>
      </w:r>
      <w:proofErr w:type="spellEnd"/>
      <w:r w:rsidRPr="008C458C">
        <w:rPr>
          <w:sz w:val="28"/>
          <w:szCs w:val="28"/>
        </w:rPr>
        <w:t xml:space="preserve"> </w:t>
      </w:r>
      <w:proofErr w:type="spellStart"/>
      <w:r w:rsidRPr="008C458C">
        <w:rPr>
          <w:sz w:val="28"/>
          <w:szCs w:val="28"/>
        </w:rPr>
        <w:t>рекламна</w:t>
      </w:r>
      <w:proofErr w:type="spellEnd"/>
      <w:r w:rsidRPr="008C458C">
        <w:rPr>
          <w:sz w:val="28"/>
          <w:szCs w:val="28"/>
        </w:rPr>
        <w:t xml:space="preserve"> </w:t>
      </w:r>
      <w:proofErr w:type="spellStart"/>
      <w:r w:rsidRPr="008C458C">
        <w:rPr>
          <w:sz w:val="28"/>
          <w:szCs w:val="28"/>
        </w:rPr>
        <w:t>діяльність</w:t>
      </w:r>
      <w:proofErr w:type="spellEnd"/>
      <w:r w:rsidRPr="008C458C">
        <w:rPr>
          <w:sz w:val="28"/>
          <w:szCs w:val="28"/>
        </w:rPr>
        <w:t xml:space="preserve"> </w:t>
      </w:r>
      <w:proofErr w:type="gramStart"/>
      <w:r w:rsidRPr="008C458C">
        <w:rPr>
          <w:sz w:val="28"/>
          <w:szCs w:val="28"/>
        </w:rPr>
        <w:t>ТОВ</w:t>
      </w:r>
      <w:proofErr w:type="gramEnd"/>
      <w:r w:rsidRPr="008C458C">
        <w:rPr>
          <w:sz w:val="28"/>
          <w:szCs w:val="28"/>
        </w:rPr>
        <w:t xml:space="preserve"> «ОСП </w:t>
      </w:r>
      <w:proofErr w:type="spellStart"/>
      <w:r w:rsidRPr="008C458C">
        <w:rPr>
          <w:sz w:val="28"/>
          <w:szCs w:val="28"/>
        </w:rPr>
        <w:t>Корпорація</w:t>
      </w:r>
      <w:proofErr w:type="spellEnd"/>
      <w:r w:rsidRPr="008C458C">
        <w:rPr>
          <w:sz w:val="28"/>
          <w:szCs w:val="28"/>
        </w:rPr>
        <w:t xml:space="preserve"> </w:t>
      </w:r>
      <w:proofErr w:type="spellStart"/>
      <w:r w:rsidRPr="008C458C">
        <w:rPr>
          <w:sz w:val="28"/>
          <w:szCs w:val="28"/>
        </w:rPr>
        <w:t>Ватра</w:t>
      </w:r>
      <w:proofErr w:type="spellEnd"/>
      <w:r w:rsidRPr="008C458C">
        <w:rPr>
          <w:sz w:val="28"/>
          <w:szCs w:val="28"/>
        </w:rPr>
        <w:t xml:space="preserve">» </w:t>
      </w:r>
      <w:proofErr w:type="spellStart"/>
      <w:r w:rsidRPr="008C458C">
        <w:rPr>
          <w:sz w:val="28"/>
          <w:szCs w:val="28"/>
        </w:rPr>
        <w:t>здійснюється</w:t>
      </w:r>
      <w:proofErr w:type="spellEnd"/>
      <w:r w:rsidRPr="008C458C">
        <w:rPr>
          <w:sz w:val="28"/>
          <w:szCs w:val="28"/>
        </w:rPr>
        <w:t xml:space="preserve"> </w:t>
      </w:r>
      <w:proofErr w:type="spellStart"/>
      <w:r w:rsidRPr="008C458C">
        <w:rPr>
          <w:sz w:val="28"/>
          <w:szCs w:val="28"/>
        </w:rPr>
        <w:t>рекламну</w:t>
      </w:r>
      <w:proofErr w:type="spellEnd"/>
      <w:r w:rsidRPr="008C458C">
        <w:rPr>
          <w:sz w:val="28"/>
          <w:szCs w:val="28"/>
        </w:rPr>
        <w:t xml:space="preserve"> </w:t>
      </w:r>
      <w:proofErr w:type="spellStart"/>
      <w:r w:rsidRPr="008C458C">
        <w:rPr>
          <w:sz w:val="28"/>
          <w:szCs w:val="28"/>
        </w:rPr>
        <w:t>кампанію</w:t>
      </w:r>
      <w:proofErr w:type="spellEnd"/>
      <w:r w:rsidRPr="008C458C">
        <w:rPr>
          <w:sz w:val="28"/>
          <w:szCs w:val="28"/>
        </w:rPr>
        <w:t xml:space="preserve"> за такими </w:t>
      </w:r>
      <w:proofErr w:type="spellStart"/>
      <w:r w:rsidRPr="008C458C">
        <w:rPr>
          <w:sz w:val="28"/>
          <w:szCs w:val="28"/>
        </w:rPr>
        <w:t>напрямами</w:t>
      </w:r>
      <w:proofErr w:type="spellEnd"/>
      <w:r w:rsidRPr="008C458C">
        <w:rPr>
          <w:sz w:val="28"/>
          <w:szCs w:val="28"/>
        </w:rPr>
        <w:t>:</w:t>
      </w:r>
    </w:p>
    <w:p w:rsidR="000E265C" w:rsidRPr="008C458C" w:rsidRDefault="000E265C" w:rsidP="000E265C">
      <w:pPr>
        <w:pStyle w:val="a6"/>
        <w:numPr>
          <w:ilvl w:val="0"/>
          <w:numId w:val="2"/>
        </w:numPr>
        <w:autoSpaceDE w:val="0"/>
        <w:autoSpaceDN w:val="0"/>
        <w:spacing w:before="0" w:beforeAutospacing="0" w:after="0" w:afterAutospacing="0"/>
        <w:jc w:val="both"/>
        <w:rPr>
          <w:sz w:val="28"/>
          <w:szCs w:val="28"/>
        </w:rPr>
      </w:pPr>
      <w:proofErr w:type="spellStart"/>
      <w:r w:rsidRPr="008C458C">
        <w:rPr>
          <w:sz w:val="28"/>
          <w:szCs w:val="28"/>
        </w:rPr>
        <w:lastRenderedPageBreak/>
        <w:t>Управління</w:t>
      </w:r>
      <w:proofErr w:type="spellEnd"/>
      <w:r w:rsidRPr="008C458C">
        <w:rPr>
          <w:sz w:val="28"/>
          <w:szCs w:val="28"/>
        </w:rPr>
        <w:t xml:space="preserve"> </w:t>
      </w:r>
      <w:proofErr w:type="spellStart"/>
      <w:r w:rsidRPr="008C458C">
        <w:rPr>
          <w:sz w:val="28"/>
          <w:szCs w:val="28"/>
        </w:rPr>
        <w:t>Інтернет</w:t>
      </w:r>
      <w:proofErr w:type="spellEnd"/>
      <w:r w:rsidRPr="008C458C">
        <w:rPr>
          <w:sz w:val="28"/>
          <w:szCs w:val="28"/>
        </w:rPr>
        <w:t xml:space="preserve">-сайтом, </w:t>
      </w:r>
      <w:proofErr w:type="spellStart"/>
      <w:r w:rsidRPr="008C458C">
        <w:rPr>
          <w:sz w:val="28"/>
          <w:szCs w:val="28"/>
        </w:rPr>
        <w:t>розміщення</w:t>
      </w:r>
      <w:proofErr w:type="spellEnd"/>
      <w:r w:rsidRPr="008C458C">
        <w:rPr>
          <w:sz w:val="28"/>
          <w:szCs w:val="28"/>
        </w:rPr>
        <w:t xml:space="preserve"> </w:t>
      </w:r>
      <w:proofErr w:type="spellStart"/>
      <w:r w:rsidRPr="008C458C">
        <w:rPr>
          <w:sz w:val="28"/>
          <w:szCs w:val="28"/>
        </w:rPr>
        <w:t>інформації</w:t>
      </w:r>
      <w:proofErr w:type="spellEnd"/>
      <w:r w:rsidRPr="008C458C">
        <w:rPr>
          <w:sz w:val="28"/>
          <w:szCs w:val="28"/>
        </w:rPr>
        <w:t xml:space="preserve"> в </w:t>
      </w:r>
      <w:proofErr w:type="spellStart"/>
      <w:r w:rsidRPr="008C458C">
        <w:rPr>
          <w:sz w:val="28"/>
          <w:szCs w:val="28"/>
        </w:rPr>
        <w:t>Інтернет-бізнесових</w:t>
      </w:r>
      <w:proofErr w:type="spellEnd"/>
      <w:r w:rsidRPr="008C458C">
        <w:rPr>
          <w:sz w:val="28"/>
          <w:szCs w:val="28"/>
        </w:rPr>
        <w:t xml:space="preserve"> </w:t>
      </w:r>
      <w:proofErr w:type="spellStart"/>
      <w:r w:rsidRPr="008C458C">
        <w:rPr>
          <w:sz w:val="28"/>
          <w:szCs w:val="28"/>
        </w:rPr>
        <w:t>довідниках</w:t>
      </w:r>
      <w:proofErr w:type="spellEnd"/>
      <w:r w:rsidRPr="008C458C">
        <w:rPr>
          <w:sz w:val="28"/>
          <w:szCs w:val="28"/>
        </w:rPr>
        <w:t xml:space="preserve">, </w:t>
      </w:r>
      <w:proofErr w:type="spellStart"/>
      <w:r w:rsidRPr="008C458C">
        <w:rPr>
          <w:sz w:val="28"/>
          <w:szCs w:val="28"/>
        </w:rPr>
        <w:t>промислових</w:t>
      </w:r>
      <w:proofErr w:type="spellEnd"/>
      <w:r w:rsidRPr="008C458C">
        <w:rPr>
          <w:sz w:val="28"/>
          <w:szCs w:val="28"/>
        </w:rPr>
        <w:t xml:space="preserve"> та </w:t>
      </w:r>
      <w:proofErr w:type="spellStart"/>
      <w:r w:rsidRPr="008C458C">
        <w:rPr>
          <w:sz w:val="28"/>
          <w:szCs w:val="28"/>
        </w:rPr>
        <w:t>електротехнічних</w:t>
      </w:r>
      <w:proofErr w:type="spellEnd"/>
      <w:r w:rsidRPr="008C458C">
        <w:rPr>
          <w:sz w:val="28"/>
          <w:szCs w:val="28"/>
        </w:rPr>
        <w:t xml:space="preserve"> порталах, </w:t>
      </w:r>
      <w:proofErr w:type="spellStart"/>
      <w:r w:rsidRPr="008C458C">
        <w:rPr>
          <w:sz w:val="28"/>
          <w:szCs w:val="28"/>
        </w:rPr>
        <w:t>випуск</w:t>
      </w:r>
      <w:proofErr w:type="spellEnd"/>
      <w:r w:rsidRPr="008C458C">
        <w:rPr>
          <w:sz w:val="28"/>
          <w:szCs w:val="28"/>
        </w:rPr>
        <w:t xml:space="preserve"> компакт-диску;</w:t>
      </w:r>
    </w:p>
    <w:p w:rsidR="000E265C" w:rsidRPr="008C458C" w:rsidRDefault="000E265C" w:rsidP="000E265C">
      <w:pPr>
        <w:pStyle w:val="a6"/>
        <w:numPr>
          <w:ilvl w:val="0"/>
          <w:numId w:val="2"/>
        </w:numPr>
        <w:autoSpaceDE w:val="0"/>
        <w:autoSpaceDN w:val="0"/>
        <w:spacing w:before="0" w:beforeAutospacing="0" w:after="0" w:afterAutospacing="0"/>
        <w:jc w:val="both"/>
        <w:rPr>
          <w:sz w:val="28"/>
          <w:szCs w:val="28"/>
        </w:rPr>
      </w:pPr>
      <w:proofErr w:type="spellStart"/>
      <w:r w:rsidRPr="008C458C">
        <w:rPr>
          <w:sz w:val="28"/>
          <w:szCs w:val="28"/>
        </w:rPr>
        <w:t>Виготовлення</w:t>
      </w:r>
      <w:proofErr w:type="spellEnd"/>
      <w:r w:rsidRPr="008C458C">
        <w:rPr>
          <w:sz w:val="28"/>
          <w:szCs w:val="28"/>
        </w:rPr>
        <w:t xml:space="preserve"> та </w:t>
      </w:r>
      <w:proofErr w:type="spellStart"/>
      <w:r w:rsidRPr="008C458C">
        <w:rPr>
          <w:sz w:val="28"/>
          <w:szCs w:val="28"/>
        </w:rPr>
        <w:t>розповсюдження</w:t>
      </w:r>
      <w:proofErr w:type="spellEnd"/>
      <w:r w:rsidRPr="008C458C">
        <w:rPr>
          <w:sz w:val="28"/>
          <w:szCs w:val="28"/>
        </w:rPr>
        <w:t xml:space="preserve"> </w:t>
      </w:r>
      <w:proofErr w:type="spellStart"/>
      <w:r w:rsidRPr="008C458C">
        <w:rPr>
          <w:sz w:val="28"/>
          <w:szCs w:val="28"/>
        </w:rPr>
        <w:t>інформаційних</w:t>
      </w:r>
      <w:proofErr w:type="spellEnd"/>
      <w:r w:rsidRPr="008C458C">
        <w:rPr>
          <w:sz w:val="28"/>
          <w:szCs w:val="28"/>
        </w:rPr>
        <w:t xml:space="preserve"> та </w:t>
      </w:r>
      <w:proofErr w:type="spellStart"/>
      <w:r w:rsidRPr="008C458C">
        <w:rPr>
          <w:sz w:val="28"/>
          <w:szCs w:val="28"/>
        </w:rPr>
        <w:t>рекламних</w:t>
      </w:r>
      <w:proofErr w:type="spellEnd"/>
      <w:r w:rsidRPr="008C458C">
        <w:rPr>
          <w:sz w:val="28"/>
          <w:szCs w:val="28"/>
        </w:rPr>
        <w:t xml:space="preserve"> </w:t>
      </w:r>
      <w:proofErr w:type="spellStart"/>
      <w:proofErr w:type="gramStart"/>
      <w:r w:rsidRPr="008C458C">
        <w:rPr>
          <w:sz w:val="28"/>
          <w:szCs w:val="28"/>
        </w:rPr>
        <w:t>матер</w:t>
      </w:r>
      <w:proofErr w:type="gramEnd"/>
      <w:r w:rsidRPr="008C458C">
        <w:rPr>
          <w:sz w:val="28"/>
          <w:szCs w:val="28"/>
        </w:rPr>
        <w:t>іалів</w:t>
      </w:r>
      <w:proofErr w:type="spellEnd"/>
      <w:r w:rsidRPr="008C458C">
        <w:rPr>
          <w:sz w:val="28"/>
          <w:szCs w:val="28"/>
        </w:rPr>
        <w:t xml:space="preserve"> у </w:t>
      </w:r>
      <w:proofErr w:type="spellStart"/>
      <w:r w:rsidRPr="008C458C">
        <w:rPr>
          <w:sz w:val="28"/>
          <w:szCs w:val="28"/>
        </w:rPr>
        <w:t>вигляді</w:t>
      </w:r>
      <w:proofErr w:type="spellEnd"/>
      <w:r w:rsidRPr="008C458C">
        <w:rPr>
          <w:sz w:val="28"/>
          <w:szCs w:val="28"/>
        </w:rPr>
        <w:t xml:space="preserve"> </w:t>
      </w:r>
      <w:proofErr w:type="spellStart"/>
      <w:r w:rsidRPr="008C458C">
        <w:rPr>
          <w:sz w:val="28"/>
          <w:szCs w:val="28"/>
        </w:rPr>
        <w:t>буклетів</w:t>
      </w:r>
      <w:proofErr w:type="spellEnd"/>
      <w:r w:rsidRPr="008C458C">
        <w:rPr>
          <w:sz w:val="28"/>
          <w:szCs w:val="28"/>
        </w:rPr>
        <w:t xml:space="preserve">, </w:t>
      </w:r>
      <w:proofErr w:type="spellStart"/>
      <w:r w:rsidRPr="008C458C">
        <w:rPr>
          <w:sz w:val="28"/>
          <w:szCs w:val="28"/>
        </w:rPr>
        <w:t>каталогів</w:t>
      </w:r>
      <w:proofErr w:type="spellEnd"/>
      <w:r w:rsidRPr="008C458C">
        <w:rPr>
          <w:sz w:val="28"/>
          <w:szCs w:val="28"/>
        </w:rPr>
        <w:t>;</w:t>
      </w:r>
    </w:p>
    <w:p w:rsidR="000E265C" w:rsidRPr="008C458C" w:rsidRDefault="000E265C" w:rsidP="000E265C">
      <w:pPr>
        <w:pStyle w:val="a6"/>
        <w:numPr>
          <w:ilvl w:val="0"/>
          <w:numId w:val="2"/>
        </w:numPr>
        <w:autoSpaceDE w:val="0"/>
        <w:autoSpaceDN w:val="0"/>
        <w:spacing w:before="0" w:beforeAutospacing="0" w:after="0" w:afterAutospacing="0"/>
        <w:jc w:val="both"/>
        <w:rPr>
          <w:sz w:val="28"/>
          <w:szCs w:val="28"/>
        </w:rPr>
      </w:pPr>
      <w:proofErr w:type="spellStart"/>
      <w:r w:rsidRPr="008C458C">
        <w:rPr>
          <w:sz w:val="28"/>
          <w:szCs w:val="28"/>
        </w:rPr>
        <w:t>Розміщення</w:t>
      </w:r>
      <w:proofErr w:type="spellEnd"/>
      <w:r w:rsidRPr="008C458C">
        <w:rPr>
          <w:sz w:val="28"/>
          <w:szCs w:val="28"/>
        </w:rPr>
        <w:t xml:space="preserve"> статей, </w:t>
      </w:r>
      <w:proofErr w:type="spellStart"/>
      <w:r w:rsidRPr="008C458C">
        <w:rPr>
          <w:sz w:val="28"/>
          <w:szCs w:val="28"/>
        </w:rPr>
        <w:t>інформаційних</w:t>
      </w:r>
      <w:proofErr w:type="spellEnd"/>
      <w:r w:rsidRPr="008C458C">
        <w:rPr>
          <w:sz w:val="28"/>
          <w:szCs w:val="28"/>
        </w:rPr>
        <w:t xml:space="preserve"> та </w:t>
      </w:r>
      <w:proofErr w:type="spellStart"/>
      <w:r w:rsidRPr="008C458C">
        <w:rPr>
          <w:sz w:val="28"/>
          <w:szCs w:val="28"/>
        </w:rPr>
        <w:t>рекламних</w:t>
      </w:r>
      <w:proofErr w:type="spellEnd"/>
      <w:r w:rsidRPr="008C458C">
        <w:rPr>
          <w:sz w:val="28"/>
          <w:szCs w:val="28"/>
        </w:rPr>
        <w:t xml:space="preserve"> </w:t>
      </w:r>
      <w:proofErr w:type="spellStart"/>
      <w:r w:rsidRPr="008C458C">
        <w:rPr>
          <w:sz w:val="28"/>
          <w:szCs w:val="28"/>
        </w:rPr>
        <w:t>блоків</w:t>
      </w:r>
      <w:proofErr w:type="spellEnd"/>
      <w:r w:rsidRPr="008C458C">
        <w:rPr>
          <w:sz w:val="28"/>
          <w:szCs w:val="28"/>
        </w:rPr>
        <w:t xml:space="preserve"> </w:t>
      </w:r>
      <w:proofErr w:type="gramStart"/>
      <w:r w:rsidRPr="008C458C">
        <w:rPr>
          <w:sz w:val="28"/>
          <w:szCs w:val="28"/>
        </w:rPr>
        <w:t>в</w:t>
      </w:r>
      <w:proofErr w:type="gramEnd"/>
      <w:r w:rsidRPr="008C458C">
        <w:rPr>
          <w:sz w:val="28"/>
          <w:szCs w:val="28"/>
        </w:rPr>
        <w:t xml:space="preserve"> </w:t>
      </w:r>
      <w:proofErr w:type="spellStart"/>
      <w:r w:rsidRPr="008C458C">
        <w:rPr>
          <w:sz w:val="28"/>
          <w:szCs w:val="28"/>
        </w:rPr>
        <w:t>друкованих</w:t>
      </w:r>
      <w:proofErr w:type="spellEnd"/>
      <w:r w:rsidRPr="008C458C">
        <w:rPr>
          <w:sz w:val="28"/>
          <w:szCs w:val="28"/>
        </w:rPr>
        <w:t xml:space="preserve"> </w:t>
      </w:r>
      <w:proofErr w:type="spellStart"/>
      <w:r w:rsidRPr="008C458C">
        <w:rPr>
          <w:sz w:val="28"/>
          <w:szCs w:val="28"/>
        </w:rPr>
        <w:t>виданнях</w:t>
      </w:r>
      <w:proofErr w:type="spellEnd"/>
      <w:r w:rsidRPr="008C458C">
        <w:rPr>
          <w:sz w:val="28"/>
          <w:szCs w:val="28"/>
        </w:rPr>
        <w:t xml:space="preserve"> (</w:t>
      </w:r>
      <w:proofErr w:type="spellStart"/>
      <w:r w:rsidRPr="008C458C">
        <w:rPr>
          <w:sz w:val="28"/>
          <w:szCs w:val="28"/>
        </w:rPr>
        <w:t>журнали</w:t>
      </w:r>
      <w:proofErr w:type="spellEnd"/>
      <w:r w:rsidRPr="008C458C">
        <w:rPr>
          <w:sz w:val="28"/>
          <w:szCs w:val="28"/>
        </w:rPr>
        <w:t xml:space="preserve">, </w:t>
      </w:r>
      <w:proofErr w:type="spellStart"/>
      <w:r w:rsidRPr="008C458C">
        <w:rPr>
          <w:sz w:val="28"/>
          <w:szCs w:val="28"/>
        </w:rPr>
        <w:t>газети</w:t>
      </w:r>
      <w:proofErr w:type="spellEnd"/>
      <w:r w:rsidRPr="008C458C">
        <w:rPr>
          <w:sz w:val="28"/>
          <w:szCs w:val="28"/>
        </w:rPr>
        <w:t>);</w:t>
      </w:r>
    </w:p>
    <w:p w:rsidR="000E265C" w:rsidRPr="008C458C" w:rsidRDefault="000E265C" w:rsidP="000E265C">
      <w:pPr>
        <w:pStyle w:val="a6"/>
        <w:numPr>
          <w:ilvl w:val="0"/>
          <w:numId w:val="2"/>
        </w:numPr>
        <w:autoSpaceDE w:val="0"/>
        <w:autoSpaceDN w:val="0"/>
        <w:spacing w:before="0" w:beforeAutospacing="0" w:after="0" w:afterAutospacing="0"/>
        <w:jc w:val="both"/>
        <w:rPr>
          <w:sz w:val="28"/>
          <w:szCs w:val="28"/>
        </w:rPr>
      </w:pPr>
      <w:r w:rsidRPr="008C458C">
        <w:rPr>
          <w:sz w:val="28"/>
          <w:szCs w:val="28"/>
        </w:rPr>
        <w:t xml:space="preserve">Участь у </w:t>
      </w:r>
      <w:proofErr w:type="spellStart"/>
      <w:r w:rsidRPr="008C458C">
        <w:rPr>
          <w:sz w:val="28"/>
          <w:szCs w:val="28"/>
        </w:rPr>
        <w:t>спеціалізованих</w:t>
      </w:r>
      <w:proofErr w:type="spellEnd"/>
      <w:r w:rsidRPr="008C458C">
        <w:rPr>
          <w:sz w:val="28"/>
          <w:szCs w:val="28"/>
        </w:rPr>
        <w:t xml:space="preserve"> </w:t>
      </w:r>
      <w:proofErr w:type="spellStart"/>
      <w:r w:rsidRPr="008C458C">
        <w:rPr>
          <w:sz w:val="28"/>
          <w:szCs w:val="28"/>
        </w:rPr>
        <w:t>виставках</w:t>
      </w:r>
      <w:proofErr w:type="spellEnd"/>
      <w:r w:rsidRPr="008C458C">
        <w:rPr>
          <w:sz w:val="28"/>
          <w:szCs w:val="28"/>
        </w:rPr>
        <w:t xml:space="preserve">, </w:t>
      </w:r>
      <w:proofErr w:type="spellStart"/>
      <w:r w:rsidRPr="008C458C">
        <w:rPr>
          <w:sz w:val="28"/>
          <w:szCs w:val="28"/>
        </w:rPr>
        <w:t>проведення</w:t>
      </w:r>
      <w:proofErr w:type="spellEnd"/>
      <w:r w:rsidRPr="008C458C">
        <w:rPr>
          <w:sz w:val="28"/>
          <w:szCs w:val="28"/>
        </w:rPr>
        <w:t xml:space="preserve"> </w:t>
      </w:r>
      <w:proofErr w:type="spellStart"/>
      <w:r w:rsidRPr="008C458C">
        <w:rPr>
          <w:sz w:val="28"/>
          <w:szCs w:val="28"/>
        </w:rPr>
        <w:t>семінарі</w:t>
      </w:r>
      <w:proofErr w:type="gramStart"/>
      <w:r w:rsidRPr="008C458C">
        <w:rPr>
          <w:sz w:val="28"/>
          <w:szCs w:val="28"/>
        </w:rPr>
        <w:t>в</w:t>
      </w:r>
      <w:proofErr w:type="spellEnd"/>
      <w:proofErr w:type="gramEnd"/>
      <w:r w:rsidRPr="008C458C">
        <w:rPr>
          <w:sz w:val="28"/>
          <w:szCs w:val="28"/>
        </w:rPr>
        <w:t xml:space="preserve">, </w:t>
      </w:r>
      <w:proofErr w:type="spellStart"/>
      <w:r w:rsidRPr="008C458C">
        <w:rPr>
          <w:sz w:val="28"/>
          <w:szCs w:val="28"/>
        </w:rPr>
        <w:t>бізнес-презентацій</w:t>
      </w:r>
      <w:proofErr w:type="spellEnd"/>
      <w:r w:rsidRPr="008C458C">
        <w:rPr>
          <w:sz w:val="28"/>
          <w:szCs w:val="28"/>
        </w:rPr>
        <w:t xml:space="preserve">, </w:t>
      </w:r>
      <w:proofErr w:type="spellStart"/>
      <w:r w:rsidRPr="008C458C">
        <w:rPr>
          <w:sz w:val="28"/>
          <w:szCs w:val="28"/>
        </w:rPr>
        <w:t>навчань</w:t>
      </w:r>
      <w:proofErr w:type="spellEnd"/>
      <w:r w:rsidRPr="008C458C">
        <w:rPr>
          <w:sz w:val="28"/>
          <w:szCs w:val="28"/>
        </w:rPr>
        <w:t xml:space="preserve"> та </w:t>
      </w:r>
      <w:proofErr w:type="spellStart"/>
      <w:r w:rsidRPr="008C458C">
        <w:rPr>
          <w:sz w:val="28"/>
          <w:szCs w:val="28"/>
        </w:rPr>
        <w:t>конференцій</w:t>
      </w:r>
      <w:proofErr w:type="spellEnd"/>
      <w:r w:rsidRPr="008C458C">
        <w:rPr>
          <w:sz w:val="28"/>
          <w:szCs w:val="28"/>
        </w:rPr>
        <w:t>.</w:t>
      </w:r>
    </w:p>
    <w:p w:rsidR="000E265C" w:rsidRPr="008C458C" w:rsidRDefault="000E265C" w:rsidP="000E265C">
      <w:pPr>
        <w:pStyle w:val="a6"/>
        <w:spacing w:before="0" w:beforeAutospacing="0" w:after="0" w:afterAutospacing="0"/>
        <w:ind w:firstLine="900"/>
        <w:jc w:val="both"/>
        <w:rPr>
          <w:sz w:val="28"/>
          <w:szCs w:val="28"/>
        </w:rPr>
      </w:pPr>
      <w:proofErr w:type="spellStart"/>
      <w:r w:rsidRPr="008C458C">
        <w:rPr>
          <w:sz w:val="28"/>
          <w:szCs w:val="28"/>
        </w:rPr>
        <w:t>Проте</w:t>
      </w:r>
      <w:proofErr w:type="spellEnd"/>
      <w:r w:rsidRPr="008C458C">
        <w:rPr>
          <w:sz w:val="28"/>
          <w:szCs w:val="28"/>
        </w:rPr>
        <w:t xml:space="preserve"> на наш </w:t>
      </w:r>
      <w:proofErr w:type="spellStart"/>
      <w:r w:rsidRPr="008C458C">
        <w:rPr>
          <w:sz w:val="28"/>
          <w:szCs w:val="28"/>
        </w:rPr>
        <w:t>погляд</w:t>
      </w:r>
      <w:proofErr w:type="spellEnd"/>
      <w:r w:rsidRPr="008C458C">
        <w:rPr>
          <w:sz w:val="28"/>
          <w:szCs w:val="28"/>
        </w:rPr>
        <w:t xml:space="preserve"> дана </w:t>
      </w:r>
      <w:proofErr w:type="spellStart"/>
      <w:r w:rsidRPr="008C458C">
        <w:rPr>
          <w:sz w:val="28"/>
          <w:szCs w:val="28"/>
        </w:rPr>
        <w:t>рекламна</w:t>
      </w:r>
      <w:proofErr w:type="spellEnd"/>
      <w:r w:rsidRPr="008C458C">
        <w:rPr>
          <w:sz w:val="28"/>
          <w:szCs w:val="28"/>
        </w:rPr>
        <w:t xml:space="preserve"> </w:t>
      </w:r>
      <w:proofErr w:type="spellStart"/>
      <w:r w:rsidRPr="008C458C">
        <w:rPr>
          <w:sz w:val="28"/>
          <w:szCs w:val="28"/>
        </w:rPr>
        <w:t>діяльність</w:t>
      </w:r>
      <w:proofErr w:type="spellEnd"/>
      <w:r w:rsidRPr="008C458C">
        <w:rPr>
          <w:sz w:val="28"/>
          <w:szCs w:val="28"/>
        </w:rPr>
        <w:t xml:space="preserve"> </w:t>
      </w:r>
      <w:proofErr w:type="spellStart"/>
      <w:r w:rsidRPr="008C458C">
        <w:rPr>
          <w:sz w:val="28"/>
          <w:szCs w:val="28"/>
        </w:rPr>
        <w:t>потребує</w:t>
      </w:r>
      <w:proofErr w:type="spellEnd"/>
      <w:r w:rsidRPr="008C458C">
        <w:rPr>
          <w:sz w:val="28"/>
          <w:szCs w:val="28"/>
        </w:rPr>
        <w:t xml:space="preserve"> </w:t>
      </w:r>
      <w:proofErr w:type="spellStart"/>
      <w:r w:rsidRPr="008C458C">
        <w:rPr>
          <w:sz w:val="28"/>
          <w:szCs w:val="28"/>
        </w:rPr>
        <w:t>вдосконалення</w:t>
      </w:r>
      <w:proofErr w:type="spellEnd"/>
      <w:r w:rsidRPr="008C458C">
        <w:rPr>
          <w:sz w:val="28"/>
          <w:szCs w:val="28"/>
        </w:rPr>
        <w:t xml:space="preserve"> тому </w:t>
      </w:r>
      <w:proofErr w:type="spellStart"/>
      <w:proofErr w:type="gramStart"/>
      <w:r w:rsidRPr="008C458C">
        <w:rPr>
          <w:sz w:val="28"/>
          <w:szCs w:val="28"/>
        </w:rPr>
        <w:t>доц</w:t>
      </w:r>
      <w:proofErr w:type="gramEnd"/>
      <w:r w:rsidRPr="008C458C">
        <w:rPr>
          <w:sz w:val="28"/>
          <w:szCs w:val="28"/>
        </w:rPr>
        <w:t>ільним</w:t>
      </w:r>
      <w:proofErr w:type="spellEnd"/>
      <w:r w:rsidRPr="008C458C">
        <w:rPr>
          <w:sz w:val="28"/>
          <w:szCs w:val="28"/>
        </w:rPr>
        <w:t xml:space="preserve"> є </w:t>
      </w:r>
      <w:proofErr w:type="spellStart"/>
      <w:r w:rsidRPr="008C458C">
        <w:rPr>
          <w:sz w:val="28"/>
          <w:szCs w:val="28"/>
        </w:rPr>
        <w:t>удосконалення</w:t>
      </w:r>
      <w:proofErr w:type="spellEnd"/>
      <w:r w:rsidRPr="008C458C">
        <w:rPr>
          <w:sz w:val="28"/>
          <w:szCs w:val="28"/>
        </w:rPr>
        <w:t xml:space="preserve"> </w:t>
      </w:r>
      <w:proofErr w:type="spellStart"/>
      <w:r w:rsidRPr="008C458C">
        <w:rPr>
          <w:sz w:val="28"/>
          <w:szCs w:val="28"/>
        </w:rPr>
        <w:t>рекламної</w:t>
      </w:r>
      <w:proofErr w:type="spellEnd"/>
      <w:r w:rsidRPr="008C458C">
        <w:rPr>
          <w:sz w:val="28"/>
          <w:szCs w:val="28"/>
        </w:rPr>
        <w:t xml:space="preserve"> </w:t>
      </w:r>
      <w:proofErr w:type="spellStart"/>
      <w:r w:rsidRPr="008C458C">
        <w:rPr>
          <w:sz w:val="28"/>
          <w:szCs w:val="28"/>
        </w:rPr>
        <w:t>кампанії</w:t>
      </w:r>
      <w:proofErr w:type="spellEnd"/>
      <w:r w:rsidRPr="008C458C">
        <w:rPr>
          <w:sz w:val="28"/>
          <w:szCs w:val="28"/>
        </w:rPr>
        <w:t xml:space="preserve"> </w:t>
      </w:r>
      <w:proofErr w:type="spellStart"/>
      <w:r w:rsidRPr="008C458C">
        <w:rPr>
          <w:sz w:val="28"/>
          <w:szCs w:val="28"/>
        </w:rPr>
        <w:t>підприємства</w:t>
      </w:r>
      <w:proofErr w:type="spellEnd"/>
      <w:r w:rsidRPr="008C458C">
        <w:rPr>
          <w:sz w:val="28"/>
          <w:szCs w:val="28"/>
        </w:rPr>
        <w:t xml:space="preserve"> на </w:t>
      </w:r>
      <w:proofErr w:type="spellStart"/>
      <w:r w:rsidRPr="008C458C">
        <w:rPr>
          <w:sz w:val="28"/>
          <w:szCs w:val="28"/>
        </w:rPr>
        <w:t>основі</w:t>
      </w:r>
      <w:proofErr w:type="spellEnd"/>
      <w:r w:rsidRPr="008C458C">
        <w:rPr>
          <w:sz w:val="28"/>
          <w:szCs w:val="28"/>
        </w:rPr>
        <w:t xml:space="preserve"> </w:t>
      </w:r>
      <w:proofErr w:type="spellStart"/>
      <w:r w:rsidRPr="008C458C">
        <w:rPr>
          <w:sz w:val="28"/>
          <w:szCs w:val="28"/>
        </w:rPr>
        <w:t>комплексності</w:t>
      </w:r>
      <w:proofErr w:type="spellEnd"/>
      <w:r w:rsidRPr="008C458C">
        <w:rPr>
          <w:sz w:val="28"/>
          <w:szCs w:val="28"/>
        </w:rPr>
        <w:t xml:space="preserve"> та </w:t>
      </w:r>
      <w:proofErr w:type="spellStart"/>
      <w:r w:rsidRPr="008C458C">
        <w:rPr>
          <w:sz w:val="28"/>
          <w:szCs w:val="28"/>
        </w:rPr>
        <w:t>системності</w:t>
      </w:r>
      <w:proofErr w:type="spellEnd"/>
      <w:r w:rsidRPr="008C458C">
        <w:rPr>
          <w:sz w:val="28"/>
          <w:szCs w:val="28"/>
        </w:rPr>
        <w:t xml:space="preserve"> </w:t>
      </w:r>
      <w:proofErr w:type="spellStart"/>
      <w:r w:rsidRPr="008C458C">
        <w:rPr>
          <w:sz w:val="28"/>
          <w:szCs w:val="28"/>
        </w:rPr>
        <w:t>заходів</w:t>
      </w:r>
      <w:proofErr w:type="spellEnd"/>
      <w:r w:rsidRPr="008C458C">
        <w:rPr>
          <w:sz w:val="28"/>
          <w:szCs w:val="28"/>
        </w:rPr>
        <w:t xml:space="preserve"> з </w:t>
      </w:r>
      <w:proofErr w:type="spellStart"/>
      <w:r w:rsidRPr="008C458C">
        <w:rPr>
          <w:sz w:val="28"/>
          <w:szCs w:val="28"/>
        </w:rPr>
        <w:t>її</w:t>
      </w:r>
      <w:proofErr w:type="spellEnd"/>
      <w:r w:rsidRPr="008C458C">
        <w:rPr>
          <w:sz w:val="28"/>
          <w:szCs w:val="28"/>
        </w:rPr>
        <w:t xml:space="preserve"> </w:t>
      </w:r>
      <w:proofErr w:type="spellStart"/>
      <w:r w:rsidRPr="008C458C">
        <w:rPr>
          <w:sz w:val="28"/>
          <w:szCs w:val="28"/>
        </w:rPr>
        <w:t>реалізації</w:t>
      </w:r>
      <w:proofErr w:type="spellEnd"/>
      <w:r w:rsidRPr="008C458C">
        <w:rPr>
          <w:sz w:val="28"/>
          <w:szCs w:val="28"/>
        </w:rPr>
        <w:t>.</w:t>
      </w:r>
    </w:p>
    <w:p w:rsidR="000E265C" w:rsidRPr="008C458C" w:rsidRDefault="000E265C" w:rsidP="000E265C">
      <w:pPr>
        <w:widowControl w:val="0"/>
        <w:ind w:firstLine="360"/>
        <w:jc w:val="both"/>
        <w:rPr>
          <w:color w:val="000000"/>
          <w:sz w:val="28"/>
          <w:szCs w:val="28"/>
        </w:rPr>
      </w:pPr>
      <w:r w:rsidRPr="008C458C">
        <w:rPr>
          <w:color w:val="000000"/>
          <w:sz w:val="28"/>
          <w:szCs w:val="28"/>
          <w:lang w:val="uk-UA"/>
        </w:rPr>
        <w:t>План рекламної кампанії передбачає розробку самого проекту реклами, плакатів, розміщення реклами в ЗМІ, купівлю оргтехніки тощо,  величина капітальних затрат становить 74650 грн., сумарні поточні затрати, що стосуються проекту по розробці і реалізації плану рекламної кампанії становлять 165000 грн.</w:t>
      </w:r>
    </w:p>
    <w:p w:rsidR="000E265C" w:rsidRPr="008C458C" w:rsidRDefault="000E265C" w:rsidP="000E265C">
      <w:pPr>
        <w:widowControl w:val="0"/>
        <w:ind w:firstLine="360"/>
        <w:jc w:val="both"/>
        <w:rPr>
          <w:color w:val="000000"/>
          <w:sz w:val="28"/>
          <w:szCs w:val="28"/>
          <w:lang w:val="uk-UA"/>
        </w:rPr>
      </w:pPr>
      <w:r w:rsidRPr="008C458C">
        <w:rPr>
          <w:color w:val="000000"/>
          <w:sz w:val="28"/>
          <w:szCs w:val="28"/>
          <w:lang w:val="uk-UA"/>
        </w:rPr>
        <w:t>Прогнозуємо отримати рекламний дохід в розмірі 8</w:t>
      </w:r>
      <w:r w:rsidRPr="008C458C">
        <w:rPr>
          <w:color w:val="000000"/>
          <w:sz w:val="28"/>
          <w:szCs w:val="28"/>
        </w:rPr>
        <w:t>5</w:t>
      </w:r>
      <w:r w:rsidRPr="008C458C">
        <w:rPr>
          <w:color w:val="000000"/>
          <w:sz w:val="28"/>
          <w:szCs w:val="28"/>
          <w:lang w:val="uk-UA"/>
        </w:rPr>
        <w:t>0000 грн., це на перший рік реалізації проекту, далі рекламний дохід за умови успішного проведення рекламної кампанії повинен збільшитись.</w:t>
      </w:r>
    </w:p>
    <w:p w:rsidR="000E265C" w:rsidRPr="008C458C" w:rsidRDefault="000E265C" w:rsidP="000E265C">
      <w:pPr>
        <w:jc w:val="right"/>
        <w:rPr>
          <w:sz w:val="28"/>
          <w:szCs w:val="28"/>
          <w:lang w:val="uk-UA"/>
        </w:rPr>
      </w:pPr>
      <w:r w:rsidRPr="008C458C">
        <w:rPr>
          <w:sz w:val="28"/>
          <w:szCs w:val="28"/>
          <w:lang w:val="uk-UA"/>
        </w:rPr>
        <w:t>Таблиця 2</w:t>
      </w:r>
    </w:p>
    <w:p w:rsidR="000E265C" w:rsidRPr="008C458C" w:rsidRDefault="000E265C" w:rsidP="000E265C">
      <w:pPr>
        <w:jc w:val="center"/>
        <w:rPr>
          <w:sz w:val="28"/>
          <w:szCs w:val="28"/>
          <w:lang w:val="uk-UA"/>
        </w:rPr>
      </w:pPr>
      <w:r w:rsidRPr="008C458C">
        <w:rPr>
          <w:sz w:val="28"/>
          <w:szCs w:val="28"/>
          <w:lang w:val="uk-UA"/>
        </w:rPr>
        <w:t>Розрахунок чистого прибутку від реалізації проекту по розробці і реалізації плану рекламної кампанії на ТОВ «ОСП Корпорація Ватра»</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1282"/>
        <w:gridCol w:w="1295"/>
        <w:gridCol w:w="1295"/>
        <w:gridCol w:w="1295"/>
        <w:gridCol w:w="1295"/>
      </w:tblGrid>
      <w:tr w:rsidR="000E265C" w:rsidRPr="008C458C" w:rsidTr="00B3654D">
        <w:trPr>
          <w:trHeight w:val="264"/>
        </w:trPr>
        <w:tc>
          <w:tcPr>
            <w:tcW w:w="1582" w:type="pct"/>
            <w:vMerge w:val="restart"/>
            <w:shd w:val="clear" w:color="auto" w:fill="auto"/>
            <w:noWrap/>
          </w:tcPr>
          <w:p w:rsidR="000E265C" w:rsidRPr="008C458C" w:rsidRDefault="000E265C" w:rsidP="00B3654D">
            <w:pPr>
              <w:jc w:val="center"/>
              <w:rPr>
                <w:sz w:val="28"/>
                <w:szCs w:val="28"/>
                <w:lang w:val="uk-UA"/>
              </w:rPr>
            </w:pPr>
            <w:proofErr w:type="spellStart"/>
            <w:r w:rsidRPr="008C458C">
              <w:rPr>
                <w:sz w:val="28"/>
                <w:szCs w:val="28"/>
              </w:rPr>
              <w:t>Назва</w:t>
            </w:r>
            <w:proofErr w:type="spellEnd"/>
          </w:p>
        </w:tc>
        <w:tc>
          <w:tcPr>
            <w:tcW w:w="678" w:type="pct"/>
            <w:vMerge w:val="restart"/>
            <w:shd w:val="clear" w:color="auto" w:fill="auto"/>
            <w:noWrap/>
          </w:tcPr>
          <w:p w:rsidR="000E265C" w:rsidRPr="008C458C" w:rsidRDefault="000E265C" w:rsidP="00B3654D">
            <w:pPr>
              <w:jc w:val="center"/>
              <w:rPr>
                <w:sz w:val="28"/>
                <w:szCs w:val="28"/>
                <w:lang w:val="uk-UA"/>
              </w:rPr>
            </w:pPr>
            <w:r w:rsidRPr="008C458C">
              <w:rPr>
                <w:sz w:val="28"/>
                <w:szCs w:val="28"/>
              </w:rPr>
              <w:t>Сума, грн.</w:t>
            </w:r>
          </w:p>
        </w:tc>
        <w:tc>
          <w:tcPr>
            <w:tcW w:w="685" w:type="pct"/>
            <w:tcBorders>
              <w:bottom w:val="nil"/>
            </w:tcBorders>
            <w:shd w:val="clear" w:color="auto" w:fill="auto"/>
            <w:noWrap/>
          </w:tcPr>
          <w:p w:rsidR="000E265C" w:rsidRPr="008C458C" w:rsidRDefault="000E265C" w:rsidP="00B3654D">
            <w:pPr>
              <w:jc w:val="center"/>
              <w:rPr>
                <w:sz w:val="28"/>
                <w:szCs w:val="28"/>
              </w:rPr>
            </w:pPr>
            <w:r w:rsidRPr="008C458C">
              <w:rPr>
                <w:sz w:val="28"/>
                <w:szCs w:val="28"/>
              </w:rPr>
              <w:t xml:space="preserve">1 </w:t>
            </w:r>
            <w:proofErr w:type="spellStart"/>
            <w:proofErr w:type="gramStart"/>
            <w:r w:rsidRPr="008C458C">
              <w:rPr>
                <w:sz w:val="28"/>
                <w:szCs w:val="28"/>
              </w:rPr>
              <w:t>р</w:t>
            </w:r>
            <w:proofErr w:type="gramEnd"/>
            <w:r w:rsidRPr="008C458C">
              <w:rPr>
                <w:sz w:val="28"/>
                <w:szCs w:val="28"/>
              </w:rPr>
              <w:t>ік</w:t>
            </w:r>
            <w:proofErr w:type="spellEnd"/>
          </w:p>
        </w:tc>
        <w:tc>
          <w:tcPr>
            <w:tcW w:w="685" w:type="pct"/>
            <w:vMerge w:val="restart"/>
            <w:shd w:val="clear" w:color="auto" w:fill="auto"/>
            <w:noWrap/>
          </w:tcPr>
          <w:p w:rsidR="000E265C" w:rsidRPr="008C458C" w:rsidRDefault="000E265C" w:rsidP="00B3654D">
            <w:pPr>
              <w:jc w:val="center"/>
              <w:rPr>
                <w:sz w:val="28"/>
                <w:szCs w:val="28"/>
              </w:rPr>
            </w:pPr>
            <w:r w:rsidRPr="008C458C">
              <w:rPr>
                <w:sz w:val="28"/>
                <w:szCs w:val="28"/>
              </w:rPr>
              <w:t xml:space="preserve">2 </w:t>
            </w:r>
            <w:proofErr w:type="spellStart"/>
            <w:proofErr w:type="gramStart"/>
            <w:r w:rsidRPr="008C458C">
              <w:rPr>
                <w:sz w:val="28"/>
                <w:szCs w:val="28"/>
              </w:rPr>
              <w:t>р</w:t>
            </w:r>
            <w:proofErr w:type="gramEnd"/>
            <w:r w:rsidRPr="008C458C">
              <w:rPr>
                <w:sz w:val="28"/>
                <w:szCs w:val="28"/>
              </w:rPr>
              <w:t>ік</w:t>
            </w:r>
            <w:proofErr w:type="spellEnd"/>
          </w:p>
        </w:tc>
        <w:tc>
          <w:tcPr>
            <w:tcW w:w="685" w:type="pct"/>
            <w:vMerge w:val="restart"/>
            <w:shd w:val="clear" w:color="auto" w:fill="auto"/>
            <w:noWrap/>
          </w:tcPr>
          <w:p w:rsidR="000E265C" w:rsidRPr="008C458C" w:rsidRDefault="000E265C" w:rsidP="00B3654D">
            <w:pPr>
              <w:jc w:val="center"/>
              <w:rPr>
                <w:sz w:val="28"/>
                <w:szCs w:val="28"/>
              </w:rPr>
            </w:pPr>
            <w:r w:rsidRPr="008C458C">
              <w:rPr>
                <w:sz w:val="28"/>
                <w:szCs w:val="28"/>
              </w:rPr>
              <w:t xml:space="preserve">3 </w:t>
            </w:r>
            <w:proofErr w:type="spellStart"/>
            <w:proofErr w:type="gramStart"/>
            <w:r w:rsidRPr="008C458C">
              <w:rPr>
                <w:sz w:val="28"/>
                <w:szCs w:val="28"/>
              </w:rPr>
              <w:t>р</w:t>
            </w:r>
            <w:proofErr w:type="gramEnd"/>
            <w:r w:rsidRPr="008C458C">
              <w:rPr>
                <w:sz w:val="28"/>
                <w:szCs w:val="28"/>
              </w:rPr>
              <w:t>ік</w:t>
            </w:r>
            <w:proofErr w:type="spellEnd"/>
          </w:p>
        </w:tc>
        <w:tc>
          <w:tcPr>
            <w:tcW w:w="685" w:type="pct"/>
            <w:vMerge w:val="restart"/>
            <w:shd w:val="clear" w:color="auto" w:fill="auto"/>
            <w:noWrap/>
          </w:tcPr>
          <w:p w:rsidR="000E265C" w:rsidRPr="008C458C" w:rsidRDefault="000E265C" w:rsidP="00B3654D">
            <w:pPr>
              <w:jc w:val="center"/>
              <w:rPr>
                <w:sz w:val="28"/>
                <w:szCs w:val="28"/>
              </w:rPr>
            </w:pPr>
            <w:r w:rsidRPr="008C458C">
              <w:rPr>
                <w:sz w:val="28"/>
                <w:szCs w:val="28"/>
              </w:rPr>
              <w:t xml:space="preserve">4 </w:t>
            </w:r>
            <w:proofErr w:type="spellStart"/>
            <w:proofErr w:type="gramStart"/>
            <w:r w:rsidRPr="008C458C">
              <w:rPr>
                <w:sz w:val="28"/>
                <w:szCs w:val="28"/>
              </w:rPr>
              <w:t>р</w:t>
            </w:r>
            <w:proofErr w:type="gramEnd"/>
            <w:r w:rsidRPr="008C458C">
              <w:rPr>
                <w:sz w:val="28"/>
                <w:szCs w:val="28"/>
              </w:rPr>
              <w:t>ік</w:t>
            </w:r>
            <w:proofErr w:type="spellEnd"/>
          </w:p>
        </w:tc>
      </w:tr>
      <w:tr w:rsidR="000E265C" w:rsidRPr="008C458C" w:rsidTr="00B3654D">
        <w:trPr>
          <w:trHeight w:val="264"/>
        </w:trPr>
        <w:tc>
          <w:tcPr>
            <w:tcW w:w="1582" w:type="pct"/>
            <w:vMerge/>
            <w:shd w:val="clear" w:color="auto" w:fill="auto"/>
            <w:noWrap/>
          </w:tcPr>
          <w:p w:rsidR="000E265C" w:rsidRPr="008C458C" w:rsidRDefault="000E265C" w:rsidP="00B3654D">
            <w:pPr>
              <w:jc w:val="center"/>
              <w:rPr>
                <w:sz w:val="28"/>
                <w:szCs w:val="28"/>
              </w:rPr>
            </w:pPr>
          </w:p>
        </w:tc>
        <w:tc>
          <w:tcPr>
            <w:tcW w:w="678" w:type="pct"/>
            <w:vMerge/>
            <w:shd w:val="clear" w:color="auto" w:fill="auto"/>
            <w:noWrap/>
          </w:tcPr>
          <w:p w:rsidR="000E265C" w:rsidRPr="008C458C" w:rsidRDefault="000E265C" w:rsidP="00B3654D">
            <w:pPr>
              <w:jc w:val="center"/>
              <w:rPr>
                <w:sz w:val="28"/>
                <w:szCs w:val="28"/>
              </w:rPr>
            </w:pPr>
          </w:p>
        </w:tc>
        <w:tc>
          <w:tcPr>
            <w:tcW w:w="685" w:type="pct"/>
            <w:tcBorders>
              <w:top w:val="nil"/>
            </w:tcBorders>
            <w:shd w:val="clear" w:color="auto" w:fill="auto"/>
            <w:noWrap/>
          </w:tcPr>
          <w:p w:rsidR="000E265C" w:rsidRPr="008C458C" w:rsidRDefault="000E265C" w:rsidP="00B3654D">
            <w:pPr>
              <w:jc w:val="center"/>
              <w:rPr>
                <w:sz w:val="28"/>
                <w:szCs w:val="28"/>
              </w:rPr>
            </w:pPr>
          </w:p>
        </w:tc>
        <w:tc>
          <w:tcPr>
            <w:tcW w:w="685" w:type="pct"/>
            <w:vMerge/>
            <w:shd w:val="clear" w:color="auto" w:fill="auto"/>
            <w:noWrap/>
          </w:tcPr>
          <w:p w:rsidR="000E265C" w:rsidRPr="008C458C" w:rsidRDefault="000E265C" w:rsidP="00B3654D">
            <w:pPr>
              <w:jc w:val="center"/>
              <w:rPr>
                <w:sz w:val="28"/>
                <w:szCs w:val="28"/>
              </w:rPr>
            </w:pPr>
          </w:p>
        </w:tc>
        <w:tc>
          <w:tcPr>
            <w:tcW w:w="685" w:type="pct"/>
            <w:vMerge/>
            <w:shd w:val="clear" w:color="auto" w:fill="auto"/>
            <w:noWrap/>
          </w:tcPr>
          <w:p w:rsidR="000E265C" w:rsidRPr="008C458C" w:rsidRDefault="000E265C" w:rsidP="00B3654D">
            <w:pPr>
              <w:jc w:val="center"/>
              <w:rPr>
                <w:sz w:val="28"/>
                <w:szCs w:val="28"/>
              </w:rPr>
            </w:pPr>
          </w:p>
        </w:tc>
        <w:tc>
          <w:tcPr>
            <w:tcW w:w="685" w:type="pct"/>
            <w:vMerge/>
            <w:shd w:val="clear" w:color="auto" w:fill="auto"/>
            <w:noWrap/>
          </w:tcPr>
          <w:p w:rsidR="000E265C" w:rsidRPr="008C458C" w:rsidRDefault="000E265C" w:rsidP="00B3654D">
            <w:pPr>
              <w:jc w:val="center"/>
              <w:rPr>
                <w:sz w:val="28"/>
                <w:szCs w:val="28"/>
              </w:rPr>
            </w:pPr>
          </w:p>
        </w:tc>
      </w:tr>
      <w:tr w:rsidR="000E265C" w:rsidRPr="008C458C" w:rsidTr="00B3654D">
        <w:trPr>
          <w:trHeight w:val="264"/>
        </w:trPr>
        <w:tc>
          <w:tcPr>
            <w:tcW w:w="1582" w:type="pct"/>
            <w:shd w:val="clear" w:color="auto" w:fill="auto"/>
            <w:noWrap/>
          </w:tcPr>
          <w:p w:rsidR="000E265C" w:rsidRPr="008C458C" w:rsidRDefault="000E265C" w:rsidP="00B3654D">
            <w:pPr>
              <w:jc w:val="center"/>
              <w:rPr>
                <w:sz w:val="28"/>
                <w:szCs w:val="28"/>
              </w:rPr>
            </w:pPr>
            <w:proofErr w:type="spellStart"/>
            <w:r w:rsidRPr="008C458C">
              <w:rPr>
                <w:sz w:val="28"/>
                <w:szCs w:val="28"/>
              </w:rPr>
              <w:t>Виручка</w:t>
            </w:r>
            <w:proofErr w:type="spellEnd"/>
          </w:p>
        </w:tc>
        <w:tc>
          <w:tcPr>
            <w:tcW w:w="678" w:type="pct"/>
            <w:shd w:val="clear" w:color="auto" w:fill="auto"/>
            <w:noWrap/>
          </w:tcPr>
          <w:p w:rsidR="000E265C" w:rsidRPr="008C458C" w:rsidRDefault="000E265C" w:rsidP="00B3654D">
            <w:pPr>
              <w:jc w:val="center"/>
              <w:rPr>
                <w:sz w:val="28"/>
                <w:szCs w:val="28"/>
              </w:rPr>
            </w:pPr>
            <w:r w:rsidRPr="008C458C">
              <w:rPr>
                <w:sz w:val="28"/>
                <w:szCs w:val="28"/>
              </w:rPr>
              <w:t>850000,00</w:t>
            </w:r>
          </w:p>
        </w:tc>
        <w:tc>
          <w:tcPr>
            <w:tcW w:w="685" w:type="pct"/>
            <w:tcBorders>
              <w:top w:val="nil"/>
            </w:tcBorders>
            <w:shd w:val="clear" w:color="auto" w:fill="auto"/>
            <w:noWrap/>
          </w:tcPr>
          <w:p w:rsidR="000E265C" w:rsidRPr="008C458C" w:rsidRDefault="000E265C" w:rsidP="00B3654D">
            <w:pPr>
              <w:jc w:val="center"/>
              <w:rPr>
                <w:sz w:val="28"/>
                <w:szCs w:val="28"/>
              </w:rPr>
            </w:pPr>
            <w:r w:rsidRPr="008C458C">
              <w:rPr>
                <w:sz w:val="28"/>
                <w:szCs w:val="28"/>
              </w:rPr>
              <w:t>850 000,00</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850 000,00</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850 000,00</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850 000,00</w:t>
            </w:r>
          </w:p>
        </w:tc>
      </w:tr>
      <w:tr w:rsidR="000E265C" w:rsidRPr="008C458C" w:rsidTr="00B3654D">
        <w:trPr>
          <w:trHeight w:val="264"/>
        </w:trPr>
        <w:tc>
          <w:tcPr>
            <w:tcW w:w="1582" w:type="pct"/>
            <w:shd w:val="clear" w:color="auto" w:fill="auto"/>
            <w:noWrap/>
          </w:tcPr>
          <w:p w:rsidR="000E265C" w:rsidRPr="008C458C" w:rsidRDefault="000E265C" w:rsidP="00B3654D">
            <w:pPr>
              <w:jc w:val="center"/>
              <w:rPr>
                <w:sz w:val="28"/>
                <w:szCs w:val="28"/>
              </w:rPr>
            </w:pPr>
            <w:r w:rsidRPr="008C458C">
              <w:rPr>
                <w:sz w:val="28"/>
                <w:szCs w:val="28"/>
              </w:rPr>
              <w:t>ПДВ</w:t>
            </w:r>
          </w:p>
        </w:tc>
        <w:tc>
          <w:tcPr>
            <w:tcW w:w="678" w:type="pct"/>
            <w:shd w:val="clear" w:color="auto" w:fill="auto"/>
            <w:noWrap/>
          </w:tcPr>
          <w:p w:rsidR="000E265C" w:rsidRPr="008C458C" w:rsidRDefault="000E265C" w:rsidP="00B3654D">
            <w:pPr>
              <w:jc w:val="center"/>
              <w:rPr>
                <w:sz w:val="28"/>
                <w:szCs w:val="28"/>
              </w:rPr>
            </w:pPr>
            <w:r w:rsidRPr="008C458C">
              <w:rPr>
                <w:sz w:val="28"/>
                <w:szCs w:val="28"/>
              </w:rPr>
              <w:t>141666,67</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141 666,67</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141 666,67</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141 666,67</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141 666,67</w:t>
            </w:r>
          </w:p>
        </w:tc>
      </w:tr>
      <w:tr w:rsidR="000E265C" w:rsidRPr="008C458C" w:rsidTr="00B3654D">
        <w:trPr>
          <w:trHeight w:val="264"/>
        </w:trPr>
        <w:tc>
          <w:tcPr>
            <w:tcW w:w="1582" w:type="pct"/>
            <w:shd w:val="clear" w:color="auto" w:fill="auto"/>
            <w:noWrap/>
          </w:tcPr>
          <w:p w:rsidR="000E265C" w:rsidRPr="008C458C" w:rsidRDefault="000E265C" w:rsidP="00B3654D">
            <w:pPr>
              <w:jc w:val="center"/>
              <w:rPr>
                <w:sz w:val="28"/>
                <w:szCs w:val="28"/>
              </w:rPr>
            </w:pPr>
            <w:proofErr w:type="spellStart"/>
            <w:r w:rsidRPr="008C458C">
              <w:rPr>
                <w:sz w:val="28"/>
                <w:szCs w:val="28"/>
              </w:rPr>
              <w:t>Дохід</w:t>
            </w:r>
            <w:proofErr w:type="spellEnd"/>
          </w:p>
        </w:tc>
        <w:tc>
          <w:tcPr>
            <w:tcW w:w="678" w:type="pct"/>
            <w:shd w:val="clear" w:color="auto" w:fill="auto"/>
            <w:noWrap/>
          </w:tcPr>
          <w:p w:rsidR="000E265C" w:rsidRPr="008C458C" w:rsidRDefault="000E265C" w:rsidP="00B3654D">
            <w:pPr>
              <w:jc w:val="center"/>
              <w:rPr>
                <w:sz w:val="28"/>
                <w:szCs w:val="28"/>
              </w:rPr>
            </w:pPr>
            <w:r w:rsidRPr="008C458C">
              <w:rPr>
                <w:sz w:val="28"/>
                <w:szCs w:val="28"/>
              </w:rPr>
              <w:t>708333,33</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708 333,33</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708 333,33</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708 333,33</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708 333,33</w:t>
            </w:r>
          </w:p>
        </w:tc>
      </w:tr>
      <w:tr w:rsidR="000E265C" w:rsidRPr="008C458C" w:rsidTr="00B3654D">
        <w:trPr>
          <w:trHeight w:val="264"/>
        </w:trPr>
        <w:tc>
          <w:tcPr>
            <w:tcW w:w="1582" w:type="pct"/>
            <w:shd w:val="clear" w:color="auto" w:fill="auto"/>
            <w:noWrap/>
          </w:tcPr>
          <w:p w:rsidR="000E265C" w:rsidRPr="008C458C" w:rsidRDefault="000E265C" w:rsidP="00B3654D">
            <w:pPr>
              <w:jc w:val="center"/>
              <w:rPr>
                <w:sz w:val="28"/>
                <w:szCs w:val="28"/>
              </w:rPr>
            </w:pPr>
            <w:proofErr w:type="spellStart"/>
            <w:r w:rsidRPr="008C458C">
              <w:rPr>
                <w:sz w:val="28"/>
                <w:szCs w:val="28"/>
              </w:rPr>
              <w:t>Собівартість</w:t>
            </w:r>
            <w:proofErr w:type="spellEnd"/>
          </w:p>
        </w:tc>
        <w:tc>
          <w:tcPr>
            <w:tcW w:w="678" w:type="pct"/>
            <w:shd w:val="clear" w:color="auto" w:fill="auto"/>
            <w:noWrap/>
          </w:tcPr>
          <w:p w:rsidR="000E265C" w:rsidRPr="008C458C" w:rsidRDefault="000E265C" w:rsidP="00B3654D">
            <w:pPr>
              <w:jc w:val="center"/>
              <w:rPr>
                <w:sz w:val="28"/>
                <w:szCs w:val="28"/>
              </w:rPr>
            </w:pPr>
            <w:r w:rsidRPr="008C458C">
              <w:rPr>
                <w:sz w:val="28"/>
                <w:szCs w:val="28"/>
              </w:rPr>
              <w:t>466554,33</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466 554,33</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466 554,33</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466 554,33</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466 554,33</w:t>
            </w:r>
          </w:p>
        </w:tc>
      </w:tr>
      <w:tr w:rsidR="000E265C" w:rsidRPr="008C458C" w:rsidTr="00B3654D">
        <w:trPr>
          <w:trHeight w:val="264"/>
        </w:trPr>
        <w:tc>
          <w:tcPr>
            <w:tcW w:w="1582" w:type="pct"/>
            <w:shd w:val="clear" w:color="auto" w:fill="auto"/>
            <w:noWrap/>
          </w:tcPr>
          <w:p w:rsidR="000E265C" w:rsidRPr="008C458C" w:rsidRDefault="000E265C" w:rsidP="00B3654D">
            <w:pPr>
              <w:jc w:val="center"/>
              <w:rPr>
                <w:sz w:val="28"/>
                <w:szCs w:val="28"/>
              </w:rPr>
            </w:pPr>
            <w:proofErr w:type="spellStart"/>
            <w:r w:rsidRPr="008C458C">
              <w:rPr>
                <w:sz w:val="28"/>
                <w:szCs w:val="28"/>
              </w:rPr>
              <w:t>Прибуток</w:t>
            </w:r>
            <w:proofErr w:type="spellEnd"/>
          </w:p>
        </w:tc>
        <w:tc>
          <w:tcPr>
            <w:tcW w:w="678" w:type="pct"/>
            <w:shd w:val="clear" w:color="auto" w:fill="auto"/>
            <w:noWrap/>
          </w:tcPr>
          <w:p w:rsidR="000E265C" w:rsidRPr="008C458C" w:rsidRDefault="000E265C" w:rsidP="00B3654D">
            <w:pPr>
              <w:jc w:val="center"/>
              <w:rPr>
                <w:sz w:val="28"/>
                <w:szCs w:val="28"/>
              </w:rPr>
            </w:pPr>
            <w:r w:rsidRPr="008C458C">
              <w:rPr>
                <w:sz w:val="28"/>
                <w:szCs w:val="28"/>
              </w:rPr>
              <w:t>241779,00</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241 779,00</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241 779,00</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241 779,00</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241 779,00</w:t>
            </w:r>
          </w:p>
        </w:tc>
      </w:tr>
      <w:tr w:rsidR="000E265C" w:rsidRPr="008C458C" w:rsidTr="00B3654D">
        <w:trPr>
          <w:trHeight w:val="264"/>
        </w:trPr>
        <w:tc>
          <w:tcPr>
            <w:tcW w:w="1582" w:type="pct"/>
            <w:shd w:val="clear" w:color="auto" w:fill="auto"/>
            <w:noWrap/>
          </w:tcPr>
          <w:p w:rsidR="000E265C" w:rsidRPr="008C458C" w:rsidRDefault="000E265C" w:rsidP="00B3654D">
            <w:pPr>
              <w:jc w:val="center"/>
              <w:rPr>
                <w:sz w:val="28"/>
                <w:szCs w:val="28"/>
              </w:rPr>
            </w:pPr>
            <w:proofErr w:type="spellStart"/>
            <w:r w:rsidRPr="008C458C">
              <w:rPr>
                <w:sz w:val="28"/>
                <w:szCs w:val="28"/>
              </w:rPr>
              <w:t>Чистий</w:t>
            </w:r>
            <w:proofErr w:type="spellEnd"/>
            <w:r w:rsidRPr="008C458C">
              <w:rPr>
                <w:sz w:val="28"/>
                <w:szCs w:val="28"/>
              </w:rPr>
              <w:t xml:space="preserve"> </w:t>
            </w:r>
            <w:proofErr w:type="spellStart"/>
            <w:r w:rsidRPr="008C458C">
              <w:rPr>
                <w:sz w:val="28"/>
                <w:szCs w:val="28"/>
              </w:rPr>
              <w:t>прибуток</w:t>
            </w:r>
            <w:proofErr w:type="spellEnd"/>
          </w:p>
        </w:tc>
        <w:tc>
          <w:tcPr>
            <w:tcW w:w="678" w:type="pct"/>
            <w:shd w:val="clear" w:color="auto" w:fill="auto"/>
            <w:noWrap/>
          </w:tcPr>
          <w:p w:rsidR="000E265C" w:rsidRPr="008C458C" w:rsidRDefault="000E265C" w:rsidP="00B3654D">
            <w:pPr>
              <w:jc w:val="center"/>
              <w:rPr>
                <w:sz w:val="28"/>
                <w:szCs w:val="28"/>
              </w:rPr>
            </w:pPr>
            <w:r w:rsidRPr="008C458C">
              <w:rPr>
                <w:sz w:val="28"/>
                <w:szCs w:val="28"/>
              </w:rPr>
              <w:t>181334,25</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181 334,25</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181 334,25</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181 334,25</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181 334,25</w:t>
            </w:r>
          </w:p>
        </w:tc>
      </w:tr>
      <w:tr w:rsidR="000E265C" w:rsidRPr="008C458C" w:rsidTr="00B3654D">
        <w:trPr>
          <w:trHeight w:val="264"/>
        </w:trPr>
        <w:tc>
          <w:tcPr>
            <w:tcW w:w="1582" w:type="pct"/>
            <w:shd w:val="clear" w:color="auto" w:fill="auto"/>
            <w:noWrap/>
          </w:tcPr>
          <w:p w:rsidR="000E265C" w:rsidRPr="008C458C" w:rsidRDefault="000E265C" w:rsidP="00B3654D">
            <w:pPr>
              <w:jc w:val="center"/>
              <w:rPr>
                <w:sz w:val="28"/>
                <w:szCs w:val="28"/>
              </w:rPr>
            </w:pPr>
            <w:proofErr w:type="spellStart"/>
            <w:r w:rsidRPr="008C458C">
              <w:rPr>
                <w:sz w:val="28"/>
                <w:szCs w:val="28"/>
              </w:rPr>
              <w:t>Проценти</w:t>
            </w:r>
            <w:proofErr w:type="spellEnd"/>
            <w:r w:rsidRPr="008C458C">
              <w:rPr>
                <w:sz w:val="28"/>
                <w:szCs w:val="28"/>
              </w:rPr>
              <w:t xml:space="preserve"> за кредит</w:t>
            </w:r>
          </w:p>
        </w:tc>
        <w:tc>
          <w:tcPr>
            <w:tcW w:w="678" w:type="pct"/>
            <w:shd w:val="clear" w:color="auto" w:fill="auto"/>
            <w:noWrap/>
          </w:tcPr>
          <w:p w:rsidR="000E265C" w:rsidRPr="008C458C" w:rsidRDefault="000E265C" w:rsidP="00B3654D">
            <w:pPr>
              <w:jc w:val="center"/>
              <w:rPr>
                <w:sz w:val="28"/>
                <w:szCs w:val="28"/>
              </w:rPr>
            </w:pPr>
            <w:r w:rsidRPr="008C458C">
              <w:rPr>
                <w:sz w:val="28"/>
                <w:szCs w:val="28"/>
              </w:rPr>
              <w:t>95271,60</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68371,38</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41471,17</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14570,95</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-12329,27</w:t>
            </w:r>
          </w:p>
        </w:tc>
      </w:tr>
      <w:tr w:rsidR="000E265C" w:rsidRPr="008C458C" w:rsidTr="00B3654D">
        <w:trPr>
          <w:trHeight w:val="264"/>
        </w:trPr>
        <w:tc>
          <w:tcPr>
            <w:tcW w:w="1582" w:type="pct"/>
            <w:shd w:val="clear" w:color="auto" w:fill="auto"/>
            <w:noWrap/>
          </w:tcPr>
          <w:p w:rsidR="000E265C" w:rsidRPr="008C458C" w:rsidRDefault="000E265C" w:rsidP="00B3654D">
            <w:pPr>
              <w:jc w:val="center"/>
              <w:rPr>
                <w:sz w:val="28"/>
                <w:szCs w:val="28"/>
              </w:rPr>
            </w:pPr>
            <w:proofErr w:type="spellStart"/>
            <w:r w:rsidRPr="008C458C">
              <w:rPr>
                <w:sz w:val="28"/>
                <w:szCs w:val="28"/>
              </w:rPr>
              <w:t>Чистий</w:t>
            </w:r>
            <w:proofErr w:type="spellEnd"/>
            <w:r w:rsidRPr="008C458C">
              <w:rPr>
                <w:sz w:val="28"/>
                <w:szCs w:val="28"/>
              </w:rPr>
              <w:t xml:space="preserve"> </w:t>
            </w:r>
            <w:proofErr w:type="spellStart"/>
            <w:r w:rsidRPr="008C458C">
              <w:rPr>
                <w:sz w:val="28"/>
                <w:szCs w:val="28"/>
              </w:rPr>
              <w:t>прибуток</w:t>
            </w:r>
            <w:proofErr w:type="spellEnd"/>
          </w:p>
        </w:tc>
        <w:tc>
          <w:tcPr>
            <w:tcW w:w="678" w:type="pct"/>
            <w:shd w:val="clear" w:color="auto" w:fill="auto"/>
            <w:noWrap/>
          </w:tcPr>
          <w:p w:rsidR="000E265C" w:rsidRPr="008C458C" w:rsidRDefault="000E265C" w:rsidP="00B3654D">
            <w:pPr>
              <w:jc w:val="center"/>
              <w:rPr>
                <w:sz w:val="28"/>
                <w:szCs w:val="28"/>
              </w:rPr>
            </w:pPr>
            <w:r w:rsidRPr="008C458C">
              <w:rPr>
                <w:sz w:val="28"/>
                <w:szCs w:val="28"/>
              </w:rPr>
              <w:t>86062,65</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112962,87</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139863,09</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166763,30</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193663,52</w:t>
            </w:r>
          </w:p>
        </w:tc>
      </w:tr>
    </w:tbl>
    <w:p w:rsidR="000E265C" w:rsidRDefault="000E265C" w:rsidP="000E265C">
      <w:pPr>
        <w:rPr>
          <w:lang w:val="uk-UA"/>
        </w:rPr>
      </w:pPr>
      <w:r>
        <w:br w:type="page"/>
      </w:r>
    </w:p>
    <w:p w:rsidR="000E265C" w:rsidRDefault="000E265C" w:rsidP="000E265C">
      <w:pPr>
        <w:jc w:val="right"/>
        <w:rPr>
          <w:lang w:val="uk-UA"/>
        </w:rPr>
      </w:pPr>
      <w:r>
        <w:rPr>
          <w:lang w:val="uk-UA"/>
        </w:rPr>
        <w:lastRenderedPageBreak/>
        <w:t>Продовження таблиці 2</w:t>
      </w:r>
    </w:p>
    <w:p w:rsidR="000E265C" w:rsidRPr="000862DB" w:rsidRDefault="000E265C" w:rsidP="000E265C">
      <w:pPr>
        <w:rPr>
          <w:lang w:val="uk-UA"/>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1282"/>
        <w:gridCol w:w="1295"/>
        <w:gridCol w:w="1295"/>
        <w:gridCol w:w="1295"/>
        <w:gridCol w:w="1295"/>
      </w:tblGrid>
      <w:tr w:rsidR="000E265C" w:rsidRPr="008C458C" w:rsidTr="00B3654D">
        <w:trPr>
          <w:trHeight w:val="264"/>
        </w:trPr>
        <w:tc>
          <w:tcPr>
            <w:tcW w:w="1582" w:type="pct"/>
            <w:shd w:val="clear" w:color="auto" w:fill="auto"/>
            <w:noWrap/>
          </w:tcPr>
          <w:p w:rsidR="000E265C" w:rsidRPr="008C458C" w:rsidRDefault="000E265C" w:rsidP="00B3654D">
            <w:pPr>
              <w:jc w:val="center"/>
              <w:rPr>
                <w:sz w:val="28"/>
                <w:szCs w:val="28"/>
              </w:rPr>
            </w:pPr>
            <w:proofErr w:type="spellStart"/>
            <w:r w:rsidRPr="008C458C">
              <w:rPr>
                <w:sz w:val="28"/>
                <w:szCs w:val="28"/>
              </w:rPr>
              <w:t>Залишок</w:t>
            </w:r>
            <w:proofErr w:type="spellEnd"/>
            <w:r w:rsidRPr="008C458C">
              <w:rPr>
                <w:sz w:val="28"/>
                <w:szCs w:val="28"/>
              </w:rPr>
              <w:t xml:space="preserve"> кредиту</w:t>
            </w:r>
          </w:p>
        </w:tc>
        <w:tc>
          <w:tcPr>
            <w:tcW w:w="678" w:type="pct"/>
            <w:shd w:val="clear" w:color="auto" w:fill="auto"/>
            <w:noWrap/>
          </w:tcPr>
          <w:p w:rsidR="000E265C" w:rsidRPr="008C458C" w:rsidRDefault="000E265C" w:rsidP="00B3654D">
            <w:pPr>
              <w:jc w:val="center"/>
              <w:rPr>
                <w:b/>
                <w:bCs/>
                <w:sz w:val="28"/>
                <w:szCs w:val="28"/>
              </w:rPr>
            </w:pPr>
            <w:r w:rsidRPr="008C458C">
              <w:rPr>
                <w:b/>
                <w:bCs/>
                <w:sz w:val="28"/>
                <w:szCs w:val="28"/>
              </w:rPr>
              <w:t>538004,33</w:t>
            </w:r>
          </w:p>
        </w:tc>
        <w:tc>
          <w:tcPr>
            <w:tcW w:w="685" w:type="pct"/>
            <w:shd w:val="clear" w:color="auto" w:fill="auto"/>
            <w:noWrap/>
          </w:tcPr>
          <w:p w:rsidR="000E265C" w:rsidRPr="008C458C" w:rsidRDefault="000E265C" w:rsidP="00B3654D">
            <w:pPr>
              <w:jc w:val="center"/>
              <w:rPr>
                <w:b/>
                <w:bCs/>
                <w:sz w:val="28"/>
                <w:szCs w:val="28"/>
              </w:rPr>
            </w:pPr>
            <w:r w:rsidRPr="008C458C">
              <w:rPr>
                <w:b/>
                <w:bCs/>
                <w:sz w:val="28"/>
                <w:szCs w:val="28"/>
              </w:rPr>
              <w:t>403503,25</w:t>
            </w:r>
          </w:p>
        </w:tc>
        <w:tc>
          <w:tcPr>
            <w:tcW w:w="685" w:type="pct"/>
            <w:shd w:val="clear" w:color="auto" w:fill="auto"/>
            <w:noWrap/>
          </w:tcPr>
          <w:p w:rsidR="000E265C" w:rsidRPr="008C458C" w:rsidRDefault="000E265C" w:rsidP="00B3654D">
            <w:pPr>
              <w:jc w:val="center"/>
              <w:rPr>
                <w:b/>
                <w:bCs/>
                <w:sz w:val="28"/>
                <w:szCs w:val="28"/>
              </w:rPr>
            </w:pPr>
            <w:r w:rsidRPr="008C458C">
              <w:rPr>
                <w:b/>
                <w:bCs/>
                <w:sz w:val="28"/>
                <w:szCs w:val="28"/>
              </w:rPr>
              <w:t>269002,17</w:t>
            </w:r>
          </w:p>
        </w:tc>
        <w:tc>
          <w:tcPr>
            <w:tcW w:w="685" w:type="pct"/>
            <w:shd w:val="clear" w:color="auto" w:fill="auto"/>
            <w:noWrap/>
          </w:tcPr>
          <w:p w:rsidR="000E265C" w:rsidRPr="008C458C" w:rsidRDefault="000E265C" w:rsidP="00B3654D">
            <w:pPr>
              <w:jc w:val="center"/>
              <w:rPr>
                <w:b/>
                <w:bCs/>
                <w:sz w:val="28"/>
                <w:szCs w:val="28"/>
              </w:rPr>
            </w:pPr>
            <w:r w:rsidRPr="008C458C">
              <w:rPr>
                <w:b/>
                <w:bCs/>
                <w:sz w:val="28"/>
                <w:szCs w:val="28"/>
              </w:rPr>
              <w:t>134501,08</w:t>
            </w:r>
          </w:p>
        </w:tc>
        <w:tc>
          <w:tcPr>
            <w:tcW w:w="685" w:type="pct"/>
            <w:shd w:val="clear" w:color="auto" w:fill="auto"/>
            <w:noWrap/>
          </w:tcPr>
          <w:p w:rsidR="000E265C" w:rsidRPr="008C458C" w:rsidRDefault="000E265C" w:rsidP="00B3654D">
            <w:pPr>
              <w:jc w:val="center"/>
              <w:rPr>
                <w:b/>
                <w:bCs/>
                <w:sz w:val="28"/>
                <w:szCs w:val="28"/>
              </w:rPr>
            </w:pPr>
            <w:r w:rsidRPr="008C458C">
              <w:rPr>
                <w:b/>
                <w:bCs/>
                <w:sz w:val="28"/>
                <w:szCs w:val="28"/>
              </w:rPr>
              <w:t>0,00</w:t>
            </w:r>
          </w:p>
        </w:tc>
      </w:tr>
      <w:tr w:rsidR="000E265C" w:rsidRPr="008C458C" w:rsidTr="00B3654D">
        <w:trPr>
          <w:trHeight w:val="264"/>
        </w:trPr>
        <w:tc>
          <w:tcPr>
            <w:tcW w:w="1582" w:type="pct"/>
            <w:shd w:val="clear" w:color="auto" w:fill="auto"/>
            <w:noWrap/>
          </w:tcPr>
          <w:p w:rsidR="000E265C" w:rsidRPr="008C458C" w:rsidRDefault="000E265C" w:rsidP="00B3654D">
            <w:pPr>
              <w:jc w:val="center"/>
              <w:rPr>
                <w:sz w:val="28"/>
                <w:szCs w:val="28"/>
              </w:rPr>
            </w:pPr>
            <w:proofErr w:type="spellStart"/>
            <w:r w:rsidRPr="008C458C">
              <w:rPr>
                <w:sz w:val="28"/>
                <w:szCs w:val="28"/>
              </w:rPr>
              <w:t>Термін</w:t>
            </w:r>
            <w:proofErr w:type="spellEnd"/>
            <w:r w:rsidRPr="008C458C">
              <w:rPr>
                <w:sz w:val="28"/>
                <w:szCs w:val="28"/>
              </w:rPr>
              <w:t xml:space="preserve"> </w:t>
            </w:r>
            <w:proofErr w:type="spellStart"/>
            <w:r w:rsidRPr="008C458C">
              <w:rPr>
                <w:sz w:val="28"/>
                <w:szCs w:val="28"/>
              </w:rPr>
              <w:t>кредитування</w:t>
            </w:r>
            <w:proofErr w:type="spellEnd"/>
            <w:r w:rsidRPr="008C458C">
              <w:rPr>
                <w:sz w:val="28"/>
                <w:szCs w:val="28"/>
              </w:rPr>
              <w:t xml:space="preserve">, </w:t>
            </w:r>
            <w:proofErr w:type="spellStart"/>
            <w:r w:rsidRPr="008C458C">
              <w:rPr>
                <w:sz w:val="28"/>
                <w:szCs w:val="28"/>
              </w:rPr>
              <w:t>рокі</w:t>
            </w:r>
            <w:proofErr w:type="gramStart"/>
            <w:r w:rsidRPr="008C458C">
              <w:rPr>
                <w:sz w:val="28"/>
                <w:szCs w:val="28"/>
              </w:rPr>
              <w:t>в</w:t>
            </w:r>
            <w:proofErr w:type="spellEnd"/>
            <w:proofErr w:type="gramEnd"/>
          </w:p>
        </w:tc>
        <w:tc>
          <w:tcPr>
            <w:tcW w:w="678" w:type="pct"/>
            <w:shd w:val="clear" w:color="auto" w:fill="auto"/>
            <w:noWrap/>
          </w:tcPr>
          <w:p w:rsidR="000E265C" w:rsidRPr="008C458C" w:rsidRDefault="000E265C" w:rsidP="00B3654D">
            <w:pPr>
              <w:jc w:val="center"/>
              <w:rPr>
                <w:sz w:val="28"/>
                <w:szCs w:val="28"/>
              </w:rPr>
            </w:pPr>
            <w:r w:rsidRPr="008C458C">
              <w:rPr>
                <w:sz w:val="28"/>
                <w:szCs w:val="28"/>
              </w:rPr>
              <w:t>4,00</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4,00</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4,00</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4,00</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4,00</w:t>
            </w:r>
          </w:p>
        </w:tc>
      </w:tr>
      <w:tr w:rsidR="000E265C" w:rsidRPr="008C458C" w:rsidTr="00B3654D">
        <w:trPr>
          <w:trHeight w:val="264"/>
        </w:trPr>
        <w:tc>
          <w:tcPr>
            <w:tcW w:w="1582" w:type="pct"/>
            <w:shd w:val="clear" w:color="auto" w:fill="auto"/>
            <w:noWrap/>
          </w:tcPr>
          <w:p w:rsidR="000E265C" w:rsidRPr="008C458C" w:rsidRDefault="000E265C" w:rsidP="00B3654D">
            <w:pPr>
              <w:jc w:val="center"/>
              <w:rPr>
                <w:sz w:val="28"/>
                <w:szCs w:val="28"/>
              </w:rPr>
            </w:pPr>
            <w:r w:rsidRPr="008C458C">
              <w:rPr>
                <w:sz w:val="28"/>
                <w:szCs w:val="28"/>
              </w:rPr>
              <w:t xml:space="preserve">Треба </w:t>
            </w:r>
            <w:proofErr w:type="spellStart"/>
            <w:r w:rsidRPr="008C458C">
              <w:rPr>
                <w:sz w:val="28"/>
                <w:szCs w:val="28"/>
              </w:rPr>
              <w:t>погасити</w:t>
            </w:r>
            <w:proofErr w:type="spellEnd"/>
            <w:r w:rsidRPr="008C458C">
              <w:rPr>
                <w:sz w:val="28"/>
                <w:szCs w:val="28"/>
              </w:rPr>
              <w:t xml:space="preserve"> в </w:t>
            </w:r>
            <w:proofErr w:type="spellStart"/>
            <w:r w:rsidRPr="008C458C">
              <w:rPr>
                <w:sz w:val="28"/>
                <w:szCs w:val="28"/>
              </w:rPr>
              <w:t>цьому</w:t>
            </w:r>
            <w:proofErr w:type="spellEnd"/>
            <w:r w:rsidRPr="008C458C">
              <w:rPr>
                <w:sz w:val="28"/>
                <w:szCs w:val="28"/>
              </w:rPr>
              <w:t xml:space="preserve"> </w:t>
            </w:r>
            <w:proofErr w:type="spellStart"/>
            <w:r w:rsidRPr="008C458C">
              <w:rPr>
                <w:sz w:val="28"/>
                <w:szCs w:val="28"/>
              </w:rPr>
              <w:t>році</w:t>
            </w:r>
            <w:proofErr w:type="spellEnd"/>
          </w:p>
        </w:tc>
        <w:tc>
          <w:tcPr>
            <w:tcW w:w="678" w:type="pct"/>
            <w:shd w:val="clear" w:color="auto" w:fill="auto"/>
            <w:noWrap/>
          </w:tcPr>
          <w:p w:rsidR="000E265C" w:rsidRPr="008C458C" w:rsidRDefault="000E265C" w:rsidP="00B3654D">
            <w:pPr>
              <w:jc w:val="center"/>
              <w:rPr>
                <w:sz w:val="28"/>
                <w:szCs w:val="28"/>
              </w:rPr>
            </w:pPr>
            <w:r w:rsidRPr="008C458C">
              <w:rPr>
                <w:sz w:val="28"/>
                <w:szCs w:val="28"/>
              </w:rPr>
              <w:t>134501,08</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134501,08</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134501,08</w:t>
            </w:r>
          </w:p>
        </w:tc>
        <w:tc>
          <w:tcPr>
            <w:tcW w:w="685" w:type="pct"/>
            <w:shd w:val="clear" w:color="auto" w:fill="auto"/>
            <w:noWrap/>
          </w:tcPr>
          <w:p w:rsidR="000E265C" w:rsidRPr="008C458C" w:rsidRDefault="000E265C" w:rsidP="00B3654D">
            <w:pPr>
              <w:jc w:val="center"/>
              <w:rPr>
                <w:sz w:val="28"/>
                <w:szCs w:val="28"/>
              </w:rPr>
            </w:pPr>
            <w:r w:rsidRPr="008C458C">
              <w:rPr>
                <w:sz w:val="28"/>
                <w:szCs w:val="28"/>
              </w:rPr>
              <w:t>134501,08</w:t>
            </w:r>
          </w:p>
        </w:tc>
        <w:tc>
          <w:tcPr>
            <w:tcW w:w="685" w:type="pct"/>
            <w:shd w:val="clear" w:color="auto" w:fill="auto"/>
            <w:noWrap/>
          </w:tcPr>
          <w:p w:rsidR="000E265C" w:rsidRPr="008C458C" w:rsidRDefault="000E265C" w:rsidP="00B3654D">
            <w:pPr>
              <w:jc w:val="center"/>
              <w:rPr>
                <w:sz w:val="28"/>
                <w:szCs w:val="28"/>
              </w:rPr>
            </w:pPr>
          </w:p>
        </w:tc>
      </w:tr>
      <w:tr w:rsidR="000E265C" w:rsidRPr="008C458C" w:rsidTr="00B3654D">
        <w:trPr>
          <w:trHeight w:val="264"/>
        </w:trPr>
        <w:tc>
          <w:tcPr>
            <w:tcW w:w="1582" w:type="pct"/>
            <w:shd w:val="clear" w:color="auto" w:fill="auto"/>
            <w:noWrap/>
          </w:tcPr>
          <w:p w:rsidR="000E265C" w:rsidRPr="008C458C" w:rsidRDefault="000E265C" w:rsidP="00B3654D">
            <w:pPr>
              <w:jc w:val="center"/>
              <w:rPr>
                <w:sz w:val="28"/>
                <w:szCs w:val="28"/>
              </w:rPr>
            </w:pPr>
            <w:proofErr w:type="spellStart"/>
            <w:r w:rsidRPr="008C458C">
              <w:rPr>
                <w:sz w:val="28"/>
                <w:szCs w:val="28"/>
              </w:rPr>
              <w:t>Чистий</w:t>
            </w:r>
            <w:proofErr w:type="spellEnd"/>
            <w:r w:rsidRPr="008C458C">
              <w:rPr>
                <w:sz w:val="28"/>
                <w:szCs w:val="28"/>
              </w:rPr>
              <w:t xml:space="preserve"> </w:t>
            </w:r>
            <w:proofErr w:type="spellStart"/>
            <w:r w:rsidRPr="008C458C">
              <w:rPr>
                <w:sz w:val="28"/>
                <w:szCs w:val="28"/>
              </w:rPr>
              <w:t>прибуток</w:t>
            </w:r>
            <w:proofErr w:type="spellEnd"/>
            <w:r w:rsidRPr="008C458C">
              <w:rPr>
                <w:sz w:val="28"/>
                <w:szCs w:val="28"/>
              </w:rPr>
              <w:t xml:space="preserve"> </w:t>
            </w:r>
            <w:proofErr w:type="spellStart"/>
            <w:proofErr w:type="gramStart"/>
            <w:r w:rsidRPr="008C458C">
              <w:rPr>
                <w:sz w:val="28"/>
                <w:szCs w:val="28"/>
              </w:rPr>
              <w:t>п</w:t>
            </w:r>
            <w:proofErr w:type="gramEnd"/>
            <w:r w:rsidRPr="008C458C">
              <w:rPr>
                <w:sz w:val="28"/>
                <w:szCs w:val="28"/>
              </w:rPr>
              <w:t>ісля</w:t>
            </w:r>
            <w:proofErr w:type="spellEnd"/>
            <w:r w:rsidRPr="008C458C">
              <w:rPr>
                <w:sz w:val="28"/>
                <w:szCs w:val="28"/>
              </w:rPr>
              <w:t xml:space="preserve"> </w:t>
            </w:r>
            <w:proofErr w:type="spellStart"/>
            <w:r w:rsidRPr="008C458C">
              <w:rPr>
                <w:sz w:val="28"/>
                <w:szCs w:val="28"/>
              </w:rPr>
              <w:t>погашення</w:t>
            </w:r>
            <w:proofErr w:type="spellEnd"/>
            <w:r w:rsidRPr="008C458C">
              <w:rPr>
                <w:sz w:val="28"/>
                <w:szCs w:val="28"/>
              </w:rPr>
              <w:t xml:space="preserve"> </w:t>
            </w:r>
            <w:proofErr w:type="spellStart"/>
            <w:r w:rsidRPr="008C458C">
              <w:rPr>
                <w:sz w:val="28"/>
                <w:szCs w:val="28"/>
              </w:rPr>
              <w:t>обов'язкової</w:t>
            </w:r>
            <w:proofErr w:type="spellEnd"/>
            <w:r w:rsidRPr="008C458C">
              <w:rPr>
                <w:sz w:val="28"/>
                <w:szCs w:val="28"/>
              </w:rPr>
              <w:t xml:space="preserve"> </w:t>
            </w:r>
            <w:proofErr w:type="spellStart"/>
            <w:r w:rsidRPr="008C458C">
              <w:rPr>
                <w:sz w:val="28"/>
                <w:szCs w:val="28"/>
              </w:rPr>
              <w:t>суми</w:t>
            </w:r>
            <w:proofErr w:type="spellEnd"/>
          </w:p>
        </w:tc>
        <w:tc>
          <w:tcPr>
            <w:tcW w:w="678" w:type="pct"/>
            <w:shd w:val="clear" w:color="auto" w:fill="auto"/>
            <w:noWrap/>
          </w:tcPr>
          <w:p w:rsidR="000E265C" w:rsidRPr="008C458C" w:rsidRDefault="000E265C" w:rsidP="00B3654D">
            <w:pPr>
              <w:jc w:val="center"/>
              <w:rPr>
                <w:b/>
                <w:bCs/>
                <w:sz w:val="28"/>
                <w:szCs w:val="28"/>
              </w:rPr>
            </w:pPr>
            <w:r w:rsidRPr="008C458C">
              <w:rPr>
                <w:b/>
                <w:bCs/>
                <w:sz w:val="28"/>
                <w:szCs w:val="28"/>
              </w:rPr>
              <w:t>-48438,43</w:t>
            </w:r>
          </w:p>
        </w:tc>
        <w:tc>
          <w:tcPr>
            <w:tcW w:w="685" w:type="pct"/>
            <w:shd w:val="clear" w:color="auto" w:fill="auto"/>
            <w:noWrap/>
          </w:tcPr>
          <w:p w:rsidR="000E265C" w:rsidRPr="008C458C" w:rsidRDefault="000E265C" w:rsidP="00B3654D">
            <w:pPr>
              <w:jc w:val="center"/>
              <w:rPr>
                <w:b/>
                <w:bCs/>
                <w:sz w:val="28"/>
                <w:szCs w:val="28"/>
              </w:rPr>
            </w:pPr>
            <w:r w:rsidRPr="008C458C">
              <w:rPr>
                <w:b/>
                <w:bCs/>
                <w:sz w:val="28"/>
                <w:szCs w:val="28"/>
              </w:rPr>
              <w:t>-21538,21</w:t>
            </w:r>
          </w:p>
        </w:tc>
        <w:tc>
          <w:tcPr>
            <w:tcW w:w="685" w:type="pct"/>
            <w:shd w:val="clear" w:color="auto" w:fill="auto"/>
            <w:noWrap/>
          </w:tcPr>
          <w:p w:rsidR="000E265C" w:rsidRPr="008C458C" w:rsidRDefault="000E265C" w:rsidP="00B3654D">
            <w:pPr>
              <w:jc w:val="center"/>
              <w:rPr>
                <w:b/>
                <w:bCs/>
                <w:sz w:val="28"/>
                <w:szCs w:val="28"/>
              </w:rPr>
            </w:pPr>
            <w:r w:rsidRPr="008C458C">
              <w:rPr>
                <w:b/>
                <w:bCs/>
                <w:sz w:val="28"/>
                <w:szCs w:val="28"/>
              </w:rPr>
              <w:t>5362,00</w:t>
            </w:r>
          </w:p>
        </w:tc>
        <w:tc>
          <w:tcPr>
            <w:tcW w:w="685" w:type="pct"/>
            <w:shd w:val="clear" w:color="auto" w:fill="auto"/>
            <w:noWrap/>
          </w:tcPr>
          <w:p w:rsidR="000E265C" w:rsidRPr="008C458C" w:rsidRDefault="000E265C" w:rsidP="00B3654D">
            <w:pPr>
              <w:jc w:val="center"/>
              <w:rPr>
                <w:b/>
                <w:bCs/>
                <w:sz w:val="28"/>
                <w:szCs w:val="28"/>
              </w:rPr>
            </w:pPr>
            <w:r w:rsidRPr="008C458C">
              <w:rPr>
                <w:b/>
                <w:bCs/>
                <w:sz w:val="28"/>
                <w:szCs w:val="28"/>
              </w:rPr>
              <w:t>32262,22</w:t>
            </w:r>
          </w:p>
        </w:tc>
        <w:tc>
          <w:tcPr>
            <w:tcW w:w="685" w:type="pct"/>
            <w:shd w:val="clear" w:color="auto" w:fill="auto"/>
            <w:noWrap/>
          </w:tcPr>
          <w:p w:rsidR="000E265C" w:rsidRPr="008C458C" w:rsidRDefault="000E265C" w:rsidP="00B3654D">
            <w:pPr>
              <w:jc w:val="center"/>
              <w:rPr>
                <w:b/>
                <w:bCs/>
                <w:sz w:val="28"/>
                <w:szCs w:val="28"/>
              </w:rPr>
            </w:pPr>
          </w:p>
        </w:tc>
      </w:tr>
    </w:tbl>
    <w:p w:rsidR="000E265C" w:rsidRPr="008C458C" w:rsidRDefault="000E265C" w:rsidP="000E265C">
      <w:pPr>
        <w:ind w:firstLine="900"/>
        <w:jc w:val="center"/>
        <w:rPr>
          <w:sz w:val="28"/>
          <w:szCs w:val="28"/>
        </w:rPr>
      </w:pPr>
    </w:p>
    <w:p w:rsidR="000E265C" w:rsidRPr="008C458C" w:rsidRDefault="000E265C" w:rsidP="000E265C">
      <w:pPr>
        <w:widowControl w:val="0"/>
        <w:ind w:firstLine="720"/>
        <w:jc w:val="both"/>
        <w:rPr>
          <w:color w:val="000000"/>
          <w:sz w:val="28"/>
          <w:szCs w:val="28"/>
        </w:rPr>
      </w:pPr>
      <w:r w:rsidRPr="008C458C">
        <w:rPr>
          <w:bCs/>
          <w:color w:val="000000"/>
          <w:sz w:val="28"/>
          <w:szCs w:val="28"/>
          <w:lang w:val="uk-UA"/>
        </w:rPr>
        <w:t xml:space="preserve">Період окупності </w:t>
      </w:r>
    </w:p>
    <w:p w:rsidR="000E265C" w:rsidRPr="008C458C" w:rsidRDefault="000E265C" w:rsidP="000E265C">
      <w:pPr>
        <w:widowControl w:val="0"/>
        <w:jc w:val="both"/>
        <w:rPr>
          <w:color w:val="000000"/>
          <w:sz w:val="28"/>
          <w:szCs w:val="28"/>
        </w:rPr>
      </w:pPr>
      <w:r w:rsidRPr="008C458C">
        <w:rPr>
          <w:color w:val="000000"/>
          <w:sz w:val="28"/>
          <w:szCs w:val="28"/>
          <w:lang w:val="uk-UA"/>
        </w:rPr>
        <w:t>ПО = 74650 / 181 334,25 = 0,41 року</w:t>
      </w:r>
    </w:p>
    <w:p w:rsidR="000E265C" w:rsidRPr="008C458C" w:rsidRDefault="000E265C" w:rsidP="000E265C">
      <w:pPr>
        <w:widowControl w:val="0"/>
        <w:ind w:firstLine="720"/>
        <w:jc w:val="both"/>
        <w:rPr>
          <w:color w:val="000000"/>
          <w:sz w:val="28"/>
          <w:szCs w:val="28"/>
        </w:rPr>
      </w:pPr>
      <w:r w:rsidRPr="008C458C">
        <w:rPr>
          <w:bCs/>
          <w:color w:val="000000"/>
          <w:sz w:val="28"/>
          <w:szCs w:val="28"/>
          <w:lang w:val="uk-UA"/>
        </w:rPr>
        <w:t>Очікуваний економічний ефект</w:t>
      </w:r>
    </w:p>
    <w:p w:rsidR="000E265C" w:rsidRPr="008C458C" w:rsidRDefault="000E265C" w:rsidP="000E265C">
      <w:pPr>
        <w:widowControl w:val="0"/>
        <w:jc w:val="both"/>
        <w:rPr>
          <w:color w:val="000000"/>
          <w:sz w:val="28"/>
          <w:szCs w:val="28"/>
        </w:rPr>
      </w:pPr>
      <w:r w:rsidRPr="008C458C">
        <w:rPr>
          <w:color w:val="000000"/>
          <w:sz w:val="28"/>
          <w:szCs w:val="28"/>
          <w:lang w:val="uk-UA"/>
        </w:rPr>
        <w:t>ЕР = 181334,25 - 0,15 * 74650 = 170 136,75 грн.</w:t>
      </w:r>
    </w:p>
    <w:p w:rsidR="000E265C" w:rsidRPr="008C458C" w:rsidRDefault="000E265C" w:rsidP="000E265C">
      <w:pPr>
        <w:widowControl w:val="0"/>
        <w:ind w:firstLine="720"/>
        <w:jc w:val="both"/>
        <w:rPr>
          <w:color w:val="000000"/>
          <w:sz w:val="28"/>
          <w:szCs w:val="28"/>
        </w:rPr>
      </w:pPr>
      <w:r w:rsidRPr="008C458C">
        <w:rPr>
          <w:bCs/>
          <w:color w:val="000000"/>
          <w:sz w:val="28"/>
          <w:szCs w:val="28"/>
          <w:lang w:val="uk-UA"/>
        </w:rPr>
        <w:t xml:space="preserve">Рентабельність </w:t>
      </w:r>
    </w:p>
    <w:p w:rsidR="000E265C" w:rsidRPr="008C458C" w:rsidRDefault="000E265C" w:rsidP="000E265C">
      <w:pPr>
        <w:widowControl w:val="0"/>
        <w:jc w:val="both"/>
        <w:rPr>
          <w:color w:val="000000"/>
          <w:sz w:val="28"/>
          <w:szCs w:val="28"/>
        </w:rPr>
      </w:pPr>
      <w:r w:rsidRPr="008C458C">
        <w:rPr>
          <w:color w:val="000000"/>
          <w:sz w:val="28"/>
          <w:szCs w:val="28"/>
          <w:lang w:val="uk-UA"/>
        </w:rPr>
        <w:t>Р = 181334,25 / 466554,33 * 100 = 38,87 %</w:t>
      </w:r>
    </w:p>
    <w:p w:rsidR="000E265C" w:rsidRPr="008C458C" w:rsidRDefault="000E265C" w:rsidP="000E265C">
      <w:pPr>
        <w:widowControl w:val="0"/>
        <w:ind w:firstLine="720"/>
        <w:jc w:val="both"/>
        <w:rPr>
          <w:color w:val="000000"/>
          <w:sz w:val="28"/>
          <w:szCs w:val="28"/>
        </w:rPr>
      </w:pPr>
      <w:r w:rsidRPr="008C458C">
        <w:rPr>
          <w:bCs/>
          <w:color w:val="000000"/>
          <w:sz w:val="28"/>
          <w:szCs w:val="28"/>
          <w:lang w:val="uk-UA"/>
        </w:rPr>
        <w:t>Чиста теперішня вартість проекту</w:t>
      </w:r>
      <w:r w:rsidRPr="008C458C">
        <w:rPr>
          <w:color w:val="000000"/>
          <w:sz w:val="28"/>
          <w:szCs w:val="28"/>
          <w:lang w:val="uk-UA"/>
        </w:rPr>
        <w:t xml:space="preserve"> </w:t>
      </w:r>
    </w:p>
    <w:p w:rsidR="000E265C" w:rsidRPr="008C458C" w:rsidRDefault="000E265C" w:rsidP="000E265C">
      <w:pPr>
        <w:widowControl w:val="0"/>
        <w:jc w:val="both"/>
        <w:rPr>
          <w:color w:val="000000"/>
          <w:sz w:val="28"/>
          <w:szCs w:val="28"/>
          <w:lang w:val="uk-UA"/>
        </w:rPr>
      </w:pPr>
      <w:r w:rsidRPr="008C458C">
        <w:rPr>
          <w:color w:val="000000"/>
          <w:sz w:val="28"/>
          <w:szCs w:val="28"/>
          <w:lang w:val="uk-UA"/>
        </w:rPr>
        <w:t>ЧТВ = 92849,03 - 74650 = 18199,03 грн.</w:t>
      </w:r>
    </w:p>
    <w:p w:rsidR="000E265C" w:rsidRPr="008C458C" w:rsidRDefault="000E265C" w:rsidP="000E265C">
      <w:pPr>
        <w:widowControl w:val="0"/>
        <w:ind w:firstLine="708"/>
        <w:jc w:val="both"/>
        <w:rPr>
          <w:color w:val="000000"/>
          <w:sz w:val="28"/>
          <w:szCs w:val="28"/>
          <w:lang w:val="uk-UA"/>
        </w:rPr>
      </w:pPr>
      <w:r w:rsidRPr="008C458C">
        <w:rPr>
          <w:color w:val="000000"/>
          <w:sz w:val="28"/>
          <w:szCs w:val="28"/>
          <w:lang w:val="uk-UA"/>
        </w:rPr>
        <w:t>Вважаємо, що запропонований проект доцільно впровадити і реалізувати на підприємстві так як його чиста теперішня вартість є більшою від нуля і становить 18199,03 грн.</w:t>
      </w:r>
    </w:p>
    <w:p w:rsidR="000E265C" w:rsidRPr="008C458C" w:rsidRDefault="000E265C" w:rsidP="000E265C">
      <w:pPr>
        <w:ind w:right="-5" w:firstLine="708"/>
        <w:jc w:val="both"/>
        <w:rPr>
          <w:sz w:val="28"/>
          <w:szCs w:val="28"/>
          <w:lang w:val="uk-UA"/>
        </w:rPr>
      </w:pPr>
      <w:r w:rsidRPr="008C458C">
        <w:rPr>
          <w:sz w:val="28"/>
          <w:szCs w:val="28"/>
          <w:lang w:val="uk-UA"/>
        </w:rPr>
        <w:t xml:space="preserve">Проект із розробки і </w:t>
      </w:r>
      <w:proofErr w:type="spellStart"/>
      <w:r w:rsidRPr="008C458C">
        <w:rPr>
          <w:sz w:val="28"/>
          <w:szCs w:val="28"/>
          <w:lang w:val="uk-UA"/>
        </w:rPr>
        <w:t>впровадженн</w:t>
      </w:r>
      <w:proofErr w:type="spellEnd"/>
      <w:r w:rsidRPr="008C458C">
        <w:rPr>
          <w:sz w:val="28"/>
          <w:szCs w:val="28"/>
        </w:rPr>
        <w:t xml:space="preserve">я плану </w:t>
      </w:r>
      <w:proofErr w:type="spellStart"/>
      <w:r w:rsidRPr="008C458C">
        <w:rPr>
          <w:sz w:val="28"/>
          <w:szCs w:val="28"/>
        </w:rPr>
        <w:t>рекламної</w:t>
      </w:r>
      <w:proofErr w:type="spellEnd"/>
      <w:r w:rsidRPr="008C458C">
        <w:rPr>
          <w:sz w:val="28"/>
          <w:szCs w:val="28"/>
        </w:rPr>
        <w:t xml:space="preserve"> </w:t>
      </w:r>
      <w:proofErr w:type="spellStart"/>
      <w:r w:rsidRPr="008C458C">
        <w:rPr>
          <w:sz w:val="28"/>
          <w:szCs w:val="28"/>
        </w:rPr>
        <w:t>кампанії</w:t>
      </w:r>
      <w:proofErr w:type="spellEnd"/>
      <w:r w:rsidRPr="008C458C">
        <w:rPr>
          <w:sz w:val="28"/>
          <w:szCs w:val="28"/>
        </w:rPr>
        <w:t xml:space="preserve"> </w:t>
      </w:r>
      <w:proofErr w:type="spellStart"/>
      <w:r w:rsidRPr="008C458C">
        <w:rPr>
          <w:sz w:val="28"/>
          <w:szCs w:val="28"/>
        </w:rPr>
        <w:t>дозво</w:t>
      </w:r>
      <w:r w:rsidRPr="008C458C">
        <w:rPr>
          <w:sz w:val="28"/>
          <w:szCs w:val="28"/>
          <w:lang w:val="uk-UA"/>
        </w:rPr>
        <w:t>лить</w:t>
      </w:r>
      <w:proofErr w:type="spellEnd"/>
      <w:r w:rsidRPr="008C458C">
        <w:rPr>
          <w:sz w:val="28"/>
          <w:szCs w:val="28"/>
          <w:lang w:val="uk-UA"/>
        </w:rPr>
        <w:t xml:space="preserve"> значно покращити поінформованість потенційних споживачів продукції підприємства як в Україні, так і за рубежем. </w:t>
      </w:r>
      <w:proofErr w:type="spellStart"/>
      <w:r w:rsidRPr="008C458C">
        <w:rPr>
          <w:sz w:val="28"/>
          <w:szCs w:val="28"/>
        </w:rPr>
        <w:t>Розміщення</w:t>
      </w:r>
      <w:proofErr w:type="spellEnd"/>
      <w:r w:rsidRPr="008C458C">
        <w:rPr>
          <w:sz w:val="28"/>
          <w:szCs w:val="28"/>
        </w:rPr>
        <w:t xml:space="preserve"> </w:t>
      </w:r>
      <w:proofErr w:type="spellStart"/>
      <w:r w:rsidRPr="008C458C">
        <w:rPr>
          <w:sz w:val="28"/>
          <w:szCs w:val="28"/>
        </w:rPr>
        <w:t>інформації</w:t>
      </w:r>
      <w:proofErr w:type="spellEnd"/>
      <w:r w:rsidRPr="008C458C">
        <w:rPr>
          <w:sz w:val="28"/>
          <w:szCs w:val="28"/>
        </w:rPr>
        <w:t xml:space="preserve"> в </w:t>
      </w:r>
      <w:proofErr w:type="spellStart"/>
      <w:r w:rsidRPr="008C458C">
        <w:rPr>
          <w:sz w:val="28"/>
          <w:szCs w:val="28"/>
        </w:rPr>
        <w:t>Інтернет</w:t>
      </w:r>
      <w:proofErr w:type="spellEnd"/>
      <w:r w:rsidRPr="008C458C">
        <w:rPr>
          <w:sz w:val="28"/>
          <w:szCs w:val="28"/>
        </w:rPr>
        <w:t xml:space="preserve"> ресурсах </w:t>
      </w:r>
      <w:proofErr w:type="spellStart"/>
      <w:r w:rsidRPr="008C458C">
        <w:rPr>
          <w:sz w:val="28"/>
          <w:szCs w:val="28"/>
        </w:rPr>
        <w:t>Європейського</w:t>
      </w:r>
      <w:proofErr w:type="spellEnd"/>
      <w:r w:rsidRPr="008C458C">
        <w:rPr>
          <w:sz w:val="28"/>
          <w:szCs w:val="28"/>
        </w:rPr>
        <w:t xml:space="preserve"> союзу, </w:t>
      </w:r>
      <w:proofErr w:type="spellStart"/>
      <w:r w:rsidRPr="008C458C">
        <w:rPr>
          <w:sz w:val="28"/>
          <w:szCs w:val="28"/>
        </w:rPr>
        <w:t>зокрема</w:t>
      </w:r>
      <w:proofErr w:type="spellEnd"/>
      <w:r w:rsidRPr="008C458C">
        <w:rPr>
          <w:sz w:val="28"/>
          <w:szCs w:val="28"/>
        </w:rPr>
        <w:t xml:space="preserve">, на </w:t>
      </w:r>
      <w:proofErr w:type="spellStart"/>
      <w:r w:rsidRPr="008C458C">
        <w:rPr>
          <w:sz w:val="28"/>
          <w:szCs w:val="28"/>
        </w:rPr>
        <w:t>сторінках</w:t>
      </w:r>
      <w:proofErr w:type="spellEnd"/>
      <w:r w:rsidRPr="008C458C">
        <w:rPr>
          <w:sz w:val="28"/>
          <w:szCs w:val="28"/>
        </w:rPr>
        <w:t xml:space="preserve"> europages.com дозволить </w:t>
      </w:r>
      <w:proofErr w:type="spellStart"/>
      <w:r w:rsidRPr="008C458C">
        <w:rPr>
          <w:sz w:val="28"/>
          <w:szCs w:val="28"/>
        </w:rPr>
        <w:t>приймати</w:t>
      </w:r>
      <w:proofErr w:type="spellEnd"/>
      <w:r w:rsidRPr="008C458C">
        <w:rPr>
          <w:sz w:val="28"/>
          <w:szCs w:val="28"/>
        </w:rPr>
        <w:t xml:space="preserve"> участь в тендерах, </w:t>
      </w:r>
      <w:proofErr w:type="spellStart"/>
      <w:r w:rsidRPr="008C458C">
        <w:rPr>
          <w:sz w:val="28"/>
          <w:szCs w:val="28"/>
        </w:rPr>
        <w:t>які</w:t>
      </w:r>
      <w:proofErr w:type="spellEnd"/>
      <w:r w:rsidRPr="008C458C">
        <w:rPr>
          <w:sz w:val="28"/>
          <w:szCs w:val="28"/>
        </w:rPr>
        <w:t xml:space="preserve"> </w:t>
      </w:r>
      <w:proofErr w:type="spellStart"/>
      <w:r w:rsidRPr="008C458C">
        <w:rPr>
          <w:sz w:val="28"/>
          <w:szCs w:val="28"/>
        </w:rPr>
        <w:t>оголошуються</w:t>
      </w:r>
      <w:proofErr w:type="spellEnd"/>
      <w:r w:rsidRPr="008C458C">
        <w:rPr>
          <w:sz w:val="28"/>
          <w:szCs w:val="28"/>
        </w:rPr>
        <w:t xml:space="preserve"> </w:t>
      </w:r>
      <w:proofErr w:type="spellStart"/>
      <w:r w:rsidRPr="008C458C">
        <w:rPr>
          <w:sz w:val="28"/>
          <w:szCs w:val="28"/>
        </w:rPr>
        <w:t>державними</w:t>
      </w:r>
      <w:proofErr w:type="spellEnd"/>
      <w:r w:rsidRPr="008C458C">
        <w:rPr>
          <w:sz w:val="28"/>
          <w:szCs w:val="28"/>
        </w:rPr>
        <w:t xml:space="preserve"> та </w:t>
      </w:r>
      <w:proofErr w:type="spellStart"/>
      <w:r w:rsidRPr="008C458C">
        <w:rPr>
          <w:sz w:val="28"/>
          <w:szCs w:val="28"/>
        </w:rPr>
        <w:t>муніципальними</w:t>
      </w:r>
      <w:proofErr w:type="spellEnd"/>
      <w:r w:rsidRPr="008C458C">
        <w:rPr>
          <w:sz w:val="28"/>
          <w:szCs w:val="28"/>
        </w:rPr>
        <w:t xml:space="preserve"> органами </w:t>
      </w:r>
      <w:proofErr w:type="spellStart"/>
      <w:r w:rsidRPr="008C458C">
        <w:rPr>
          <w:sz w:val="28"/>
          <w:szCs w:val="28"/>
        </w:rPr>
        <w:t>влади</w:t>
      </w:r>
      <w:proofErr w:type="spellEnd"/>
      <w:r w:rsidRPr="008C458C">
        <w:rPr>
          <w:sz w:val="28"/>
          <w:szCs w:val="28"/>
        </w:rPr>
        <w:t xml:space="preserve"> </w:t>
      </w:r>
      <w:proofErr w:type="spellStart"/>
      <w:r w:rsidRPr="008C458C">
        <w:rPr>
          <w:sz w:val="28"/>
          <w:szCs w:val="28"/>
        </w:rPr>
        <w:t>європейських</w:t>
      </w:r>
      <w:proofErr w:type="spellEnd"/>
      <w:r w:rsidRPr="008C458C">
        <w:rPr>
          <w:sz w:val="28"/>
          <w:szCs w:val="28"/>
        </w:rPr>
        <w:t xml:space="preserve"> </w:t>
      </w:r>
      <w:proofErr w:type="spellStart"/>
      <w:proofErr w:type="gramStart"/>
      <w:r w:rsidRPr="008C458C">
        <w:rPr>
          <w:sz w:val="28"/>
          <w:szCs w:val="28"/>
        </w:rPr>
        <w:t>країн</w:t>
      </w:r>
      <w:proofErr w:type="spellEnd"/>
      <w:proofErr w:type="gramEnd"/>
      <w:r w:rsidRPr="008C458C">
        <w:rPr>
          <w:sz w:val="28"/>
          <w:szCs w:val="28"/>
        </w:rPr>
        <w:t xml:space="preserve">, з </w:t>
      </w:r>
      <w:proofErr w:type="spellStart"/>
      <w:r w:rsidRPr="008C458C">
        <w:rPr>
          <w:sz w:val="28"/>
          <w:szCs w:val="28"/>
        </w:rPr>
        <w:t>високим</w:t>
      </w:r>
      <w:proofErr w:type="spellEnd"/>
      <w:r w:rsidRPr="008C458C">
        <w:rPr>
          <w:sz w:val="28"/>
          <w:szCs w:val="28"/>
        </w:rPr>
        <w:t xml:space="preserve"> </w:t>
      </w:r>
      <w:proofErr w:type="spellStart"/>
      <w:r w:rsidRPr="008C458C">
        <w:rPr>
          <w:sz w:val="28"/>
          <w:szCs w:val="28"/>
        </w:rPr>
        <w:t>відсотком</w:t>
      </w:r>
      <w:proofErr w:type="spellEnd"/>
      <w:r w:rsidRPr="008C458C">
        <w:rPr>
          <w:sz w:val="28"/>
          <w:szCs w:val="28"/>
        </w:rPr>
        <w:t xml:space="preserve"> перемоги в тендерах (за </w:t>
      </w:r>
      <w:proofErr w:type="spellStart"/>
      <w:r w:rsidRPr="008C458C">
        <w:rPr>
          <w:sz w:val="28"/>
          <w:szCs w:val="28"/>
        </w:rPr>
        <w:t>даними</w:t>
      </w:r>
      <w:proofErr w:type="spellEnd"/>
      <w:r w:rsidRPr="008C458C">
        <w:rPr>
          <w:sz w:val="28"/>
          <w:szCs w:val="28"/>
        </w:rPr>
        <w:t xml:space="preserve"> europages.com </w:t>
      </w:r>
      <w:proofErr w:type="spellStart"/>
      <w:r w:rsidRPr="008C458C">
        <w:rPr>
          <w:sz w:val="28"/>
          <w:szCs w:val="28"/>
        </w:rPr>
        <w:t>це</w:t>
      </w:r>
      <w:proofErr w:type="spellEnd"/>
      <w:r w:rsidRPr="008C458C">
        <w:rPr>
          <w:sz w:val="28"/>
          <w:szCs w:val="28"/>
        </w:rPr>
        <w:t xml:space="preserve"> </w:t>
      </w:r>
      <w:proofErr w:type="spellStart"/>
      <w:r w:rsidRPr="008C458C">
        <w:rPr>
          <w:sz w:val="28"/>
          <w:szCs w:val="28"/>
        </w:rPr>
        <w:t>близько</w:t>
      </w:r>
      <w:proofErr w:type="spellEnd"/>
      <w:r w:rsidRPr="008C458C">
        <w:rPr>
          <w:sz w:val="28"/>
          <w:szCs w:val="28"/>
        </w:rPr>
        <w:t xml:space="preserve"> 70%). А </w:t>
      </w:r>
      <w:proofErr w:type="spellStart"/>
      <w:r w:rsidRPr="008C458C">
        <w:rPr>
          <w:sz w:val="28"/>
          <w:szCs w:val="28"/>
        </w:rPr>
        <w:t>це</w:t>
      </w:r>
      <w:proofErr w:type="spellEnd"/>
      <w:r w:rsidRPr="008C458C">
        <w:rPr>
          <w:sz w:val="28"/>
          <w:szCs w:val="28"/>
        </w:rPr>
        <w:t xml:space="preserve"> </w:t>
      </w:r>
      <w:proofErr w:type="spellStart"/>
      <w:r w:rsidRPr="008C458C">
        <w:rPr>
          <w:sz w:val="28"/>
          <w:szCs w:val="28"/>
        </w:rPr>
        <w:t>великі</w:t>
      </w:r>
      <w:proofErr w:type="spellEnd"/>
      <w:r w:rsidRPr="008C458C">
        <w:rPr>
          <w:sz w:val="28"/>
          <w:szCs w:val="28"/>
        </w:rPr>
        <w:t xml:space="preserve"> </w:t>
      </w:r>
      <w:proofErr w:type="spellStart"/>
      <w:r w:rsidRPr="008C458C">
        <w:rPr>
          <w:sz w:val="28"/>
          <w:szCs w:val="28"/>
        </w:rPr>
        <w:t>контракти</w:t>
      </w:r>
      <w:proofErr w:type="spellEnd"/>
      <w:r w:rsidRPr="008C458C">
        <w:rPr>
          <w:sz w:val="28"/>
          <w:szCs w:val="28"/>
        </w:rPr>
        <w:t xml:space="preserve"> і </w:t>
      </w:r>
      <w:proofErr w:type="spellStart"/>
      <w:r w:rsidRPr="008C458C">
        <w:rPr>
          <w:sz w:val="28"/>
          <w:szCs w:val="28"/>
        </w:rPr>
        <w:t>великі</w:t>
      </w:r>
      <w:proofErr w:type="spellEnd"/>
      <w:r w:rsidRPr="008C458C">
        <w:rPr>
          <w:sz w:val="28"/>
          <w:szCs w:val="28"/>
        </w:rPr>
        <w:t xml:space="preserve"> </w:t>
      </w:r>
      <w:proofErr w:type="spellStart"/>
      <w:r w:rsidRPr="008C458C">
        <w:rPr>
          <w:sz w:val="28"/>
          <w:szCs w:val="28"/>
        </w:rPr>
        <w:t>перспективи</w:t>
      </w:r>
      <w:proofErr w:type="spellEnd"/>
      <w:r w:rsidRPr="008C458C">
        <w:rPr>
          <w:sz w:val="28"/>
          <w:szCs w:val="28"/>
        </w:rPr>
        <w:t xml:space="preserve"> </w:t>
      </w:r>
      <w:proofErr w:type="spellStart"/>
      <w:r w:rsidRPr="008C458C">
        <w:rPr>
          <w:sz w:val="28"/>
          <w:szCs w:val="28"/>
        </w:rPr>
        <w:t>проникнення</w:t>
      </w:r>
      <w:proofErr w:type="spellEnd"/>
      <w:r w:rsidRPr="008C458C">
        <w:rPr>
          <w:sz w:val="28"/>
          <w:szCs w:val="28"/>
        </w:rPr>
        <w:t xml:space="preserve"> на </w:t>
      </w:r>
      <w:proofErr w:type="spellStart"/>
      <w:r w:rsidRPr="008C458C">
        <w:rPr>
          <w:sz w:val="28"/>
          <w:szCs w:val="28"/>
        </w:rPr>
        <w:t>ринок</w:t>
      </w:r>
      <w:proofErr w:type="spellEnd"/>
      <w:r w:rsidRPr="008C458C">
        <w:rPr>
          <w:sz w:val="28"/>
          <w:szCs w:val="28"/>
        </w:rPr>
        <w:t xml:space="preserve"> </w:t>
      </w:r>
      <w:proofErr w:type="spellStart"/>
      <w:r w:rsidRPr="008C458C">
        <w:rPr>
          <w:sz w:val="28"/>
          <w:szCs w:val="28"/>
        </w:rPr>
        <w:t>цивілізованих</w:t>
      </w:r>
      <w:proofErr w:type="spellEnd"/>
      <w:r w:rsidRPr="008C458C">
        <w:rPr>
          <w:sz w:val="28"/>
          <w:szCs w:val="28"/>
        </w:rPr>
        <w:t xml:space="preserve"> </w:t>
      </w:r>
      <w:proofErr w:type="spellStart"/>
      <w:proofErr w:type="gramStart"/>
      <w:r w:rsidRPr="008C458C">
        <w:rPr>
          <w:sz w:val="28"/>
          <w:szCs w:val="28"/>
        </w:rPr>
        <w:t>країн</w:t>
      </w:r>
      <w:proofErr w:type="spellEnd"/>
      <w:proofErr w:type="gramEnd"/>
      <w:r w:rsidRPr="008C458C">
        <w:rPr>
          <w:sz w:val="28"/>
          <w:szCs w:val="28"/>
        </w:rPr>
        <w:t xml:space="preserve"> з </w:t>
      </w:r>
      <w:proofErr w:type="spellStart"/>
      <w:r w:rsidRPr="008C458C">
        <w:rPr>
          <w:sz w:val="28"/>
          <w:szCs w:val="28"/>
        </w:rPr>
        <w:t>прогнозованими</w:t>
      </w:r>
      <w:proofErr w:type="spellEnd"/>
      <w:r w:rsidRPr="008C458C">
        <w:rPr>
          <w:sz w:val="28"/>
          <w:szCs w:val="28"/>
        </w:rPr>
        <w:t xml:space="preserve"> ринками </w:t>
      </w:r>
      <w:proofErr w:type="spellStart"/>
      <w:r w:rsidRPr="008C458C">
        <w:rPr>
          <w:sz w:val="28"/>
          <w:szCs w:val="28"/>
        </w:rPr>
        <w:t>збуту</w:t>
      </w:r>
      <w:proofErr w:type="spellEnd"/>
      <w:r w:rsidRPr="008C458C">
        <w:rPr>
          <w:sz w:val="28"/>
          <w:szCs w:val="28"/>
        </w:rPr>
        <w:t>.</w:t>
      </w:r>
    </w:p>
    <w:p w:rsidR="000E265C" w:rsidRPr="008C458C" w:rsidRDefault="000E265C" w:rsidP="000E265C">
      <w:pPr>
        <w:ind w:right="-5" w:firstLine="708"/>
        <w:jc w:val="both"/>
        <w:rPr>
          <w:sz w:val="28"/>
          <w:szCs w:val="28"/>
          <w:lang w:val="uk-UA"/>
        </w:rPr>
      </w:pPr>
      <w:r w:rsidRPr="008C458C">
        <w:rPr>
          <w:sz w:val="28"/>
          <w:szCs w:val="28"/>
          <w:lang w:val="uk-UA"/>
        </w:rPr>
        <w:t xml:space="preserve"> </w:t>
      </w:r>
      <w:r w:rsidRPr="008C458C">
        <w:rPr>
          <w:sz w:val="28"/>
          <w:szCs w:val="28"/>
        </w:rPr>
        <w:t xml:space="preserve">Попри </w:t>
      </w:r>
      <w:proofErr w:type="spellStart"/>
      <w:r w:rsidRPr="008C458C">
        <w:rPr>
          <w:sz w:val="28"/>
          <w:szCs w:val="28"/>
        </w:rPr>
        <w:t>невеликі</w:t>
      </w:r>
      <w:proofErr w:type="spellEnd"/>
      <w:r w:rsidRPr="008C458C">
        <w:rPr>
          <w:sz w:val="28"/>
          <w:szCs w:val="28"/>
        </w:rPr>
        <w:t xml:space="preserve"> </w:t>
      </w:r>
      <w:proofErr w:type="spellStart"/>
      <w:r w:rsidRPr="008C458C">
        <w:rPr>
          <w:sz w:val="28"/>
          <w:szCs w:val="28"/>
        </w:rPr>
        <w:t>затрати</w:t>
      </w:r>
      <w:proofErr w:type="spellEnd"/>
      <w:r w:rsidRPr="008C458C">
        <w:rPr>
          <w:sz w:val="28"/>
          <w:szCs w:val="28"/>
        </w:rPr>
        <w:t xml:space="preserve"> проект </w:t>
      </w:r>
      <w:proofErr w:type="spellStart"/>
      <w:r w:rsidRPr="008C458C">
        <w:rPr>
          <w:sz w:val="28"/>
          <w:szCs w:val="28"/>
        </w:rPr>
        <w:t>розробки</w:t>
      </w:r>
      <w:proofErr w:type="spellEnd"/>
      <w:r w:rsidRPr="008C458C">
        <w:rPr>
          <w:sz w:val="28"/>
          <w:szCs w:val="28"/>
        </w:rPr>
        <w:t xml:space="preserve"> плану </w:t>
      </w:r>
      <w:proofErr w:type="spellStart"/>
      <w:r w:rsidRPr="008C458C">
        <w:rPr>
          <w:sz w:val="28"/>
          <w:szCs w:val="28"/>
        </w:rPr>
        <w:t>рекламної</w:t>
      </w:r>
      <w:proofErr w:type="spellEnd"/>
      <w:r w:rsidRPr="008C458C">
        <w:rPr>
          <w:sz w:val="28"/>
          <w:szCs w:val="28"/>
        </w:rPr>
        <w:t xml:space="preserve"> </w:t>
      </w:r>
      <w:proofErr w:type="spellStart"/>
      <w:r w:rsidRPr="008C458C">
        <w:rPr>
          <w:sz w:val="28"/>
          <w:szCs w:val="28"/>
        </w:rPr>
        <w:t>кампанії</w:t>
      </w:r>
      <w:proofErr w:type="spellEnd"/>
      <w:r w:rsidRPr="008C458C">
        <w:rPr>
          <w:sz w:val="28"/>
          <w:szCs w:val="28"/>
        </w:rPr>
        <w:t xml:space="preserve"> дозволить </w:t>
      </w:r>
      <w:proofErr w:type="spellStart"/>
      <w:r w:rsidRPr="008C458C">
        <w:rPr>
          <w:sz w:val="28"/>
          <w:szCs w:val="28"/>
        </w:rPr>
        <w:t>розширити</w:t>
      </w:r>
      <w:proofErr w:type="spellEnd"/>
      <w:r w:rsidRPr="008C458C">
        <w:rPr>
          <w:sz w:val="28"/>
          <w:szCs w:val="28"/>
        </w:rPr>
        <w:t xml:space="preserve"> коло </w:t>
      </w:r>
      <w:proofErr w:type="spellStart"/>
      <w:r w:rsidRPr="008C458C">
        <w:rPr>
          <w:sz w:val="28"/>
          <w:szCs w:val="28"/>
        </w:rPr>
        <w:t>потенційних</w:t>
      </w:r>
      <w:proofErr w:type="spellEnd"/>
      <w:r w:rsidRPr="008C458C">
        <w:rPr>
          <w:sz w:val="28"/>
          <w:szCs w:val="28"/>
        </w:rPr>
        <w:t xml:space="preserve"> </w:t>
      </w:r>
      <w:proofErr w:type="spellStart"/>
      <w:r w:rsidRPr="008C458C">
        <w:rPr>
          <w:sz w:val="28"/>
          <w:szCs w:val="28"/>
        </w:rPr>
        <w:t>споживачів</w:t>
      </w:r>
      <w:proofErr w:type="spellEnd"/>
      <w:r w:rsidRPr="008C458C">
        <w:rPr>
          <w:sz w:val="28"/>
          <w:szCs w:val="28"/>
        </w:rPr>
        <w:t xml:space="preserve"> </w:t>
      </w:r>
      <w:proofErr w:type="spellStart"/>
      <w:r w:rsidRPr="008C458C">
        <w:rPr>
          <w:sz w:val="28"/>
          <w:szCs w:val="28"/>
        </w:rPr>
        <w:t>продукції</w:t>
      </w:r>
      <w:proofErr w:type="spellEnd"/>
      <w:r w:rsidRPr="008C458C">
        <w:rPr>
          <w:sz w:val="28"/>
          <w:szCs w:val="28"/>
        </w:rPr>
        <w:t>.</w:t>
      </w:r>
      <w:r w:rsidRPr="008C458C">
        <w:rPr>
          <w:sz w:val="28"/>
          <w:szCs w:val="28"/>
          <w:lang w:val="uk-UA"/>
        </w:rPr>
        <w:t xml:space="preserve"> Також велику увагу приділено розміщенню рекламних матеріалів </w:t>
      </w:r>
      <w:proofErr w:type="gramStart"/>
      <w:r w:rsidRPr="008C458C">
        <w:rPr>
          <w:sz w:val="28"/>
          <w:szCs w:val="28"/>
          <w:lang w:val="uk-UA"/>
        </w:rPr>
        <w:t>в</w:t>
      </w:r>
      <w:proofErr w:type="gramEnd"/>
      <w:r w:rsidRPr="008C458C">
        <w:rPr>
          <w:sz w:val="28"/>
          <w:szCs w:val="28"/>
          <w:lang w:val="uk-UA"/>
        </w:rPr>
        <w:t xml:space="preserve"> Інтернет ресурсах країн пострадянського простору, які здебільшого не мають значних коштів на надто дорогу світлотехнічну продукцію західних виробників, а із продукцією нашого підприємства більшість споживачів пострадянського простору знайомі, тим більше немає проблем із сертифікацією та стандартизацією.</w:t>
      </w:r>
    </w:p>
    <w:p w:rsidR="000E265C" w:rsidRPr="008C458C" w:rsidRDefault="000E265C" w:rsidP="000E265C">
      <w:pPr>
        <w:ind w:firstLine="708"/>
        <w:jc w:val="both"/>
        <w:rPr>
          <w:sz w:val="28"/>
          <w:szCs w:val="28"/>
          <w:lang w:val="uk-UA"/>
        </w:rPr>
      </w:pPr>
      <w:r w:rsidRPr="008C458C">
        <w:rPr>
          <w:color w:val="000000"/>
          <w:sz w:val="28"/>
          <w:szCs w:val="28"/>
          <w:lang w:val="uk-UA"/>
        </w:rPr>
        <w:t xml:space="preserve">У четвертому розділі </w:t>
      </w:r>
      <w:r w:rsidRPr="008C458C">
        <w:rPr>
          <w:b/>
          <w:color w:val="000000"/>
          <w:sz w:val="28"/>
          <w:szCs w:val="28"/>
          <w:lang w:val="uk-UA"/>
        </w:rPr>
        <w:t xml:space="preserve">«Охорона праці та безпека в надзвичайних ситуаціях » </w:t>
      </w:r>
      <w:r w:rsidRPr="008C458C">
        <w:rPr>
          <w:sz w:val="28"/>
          <w:szCs w:val="28"/>
          <w:lang w:val="uk-UA"/>
        </w:rPr>
        <w:t xml:space="preserve">досліджено організацію охорони праці на ТОВ «ОСП Корпорація Ватра» , а також подано інформацію про </w:t>
      </w:r>
      <w:r w:rsidRPr="008C458C">
        <w:rPr>
          <w:bCs/>
          <w:sz w:val="28"/>
          <w:szCs w:val="28"/>
          <w:lang w:val="uk-UA"/>
        </w:rPr>
        <w:t>управління цивільним захистом та реагування на надзвичайні ситуації.</w:t>
      </w:r>
    </w:p>
    <w:p w:rsidR="000E265C" w:rsidRPr="008C458C" w:rsidRDefault="000E265C" w:rsidP="000E265C">
      <w:pPr>
        <w:ind w:firstLine="708"/>
        <w:jc w:val="both"/>
        <w:rPr>
          <w:sz w:val="28"/>
          <w:szCs w:val="28"/>
          <w:lang w:val="uk-UA"/>
        </w:rPr>
      </w:pPr>
      <w:r w:rsidRPr="008C458C">
        <w:rPr>
          <w:sz w:val="28"/>
          <w:szCs w:val="28"/>
          <w:lang w:val="uk-UA"/>
        </w:rPr>
        <w:lastRenderedPageBreak/>
        <w:t>Охорона праці − це багатогранне поняття, під ним слід розуміти не тільки забезпечення безпеки працівників під час виконання ними службових обов'язків, насправді воно охоплює різні заходи.</w:t>
      </w:r>
    </w:p>
    <w:p w:rsidR="000E265C" w:rsidRPr="008C458C" w:rsidRDefault="000E265C" w:rsidP="000E265C">
      <w:pPr>
        <w:ind w:firstLine="708"/>
        <w:jc w:val="both"/>
        <w:rPr>
          <w:sz w:val="28"/>
          <w:szCs w:val="28"/>
          <w:lang w:val="uk-UA"/>
        </w:rPr>
      </w:pPr>
      <w:r w:rsidRPr="008C458C">
        <w:rPr>
          <w:sz w:val="28"/>
          <w:szCs w:val="28"/>
          <w:lang w:val="uk-UA"/>
        </w:rPr>
        <w:t xml:space="preserve"> Наприклад, профілактика професійних захворювань, організація повноцінного відпочинку й харчування працівників під час робочих перерв, забезпечення їх необхідним спецодягом і гігієнічними засобами й навіть виконання соціальних пільг і гарантій.</w:t>
      </w:r>
    </w:p>
    <w:p w:rsidR="000E265C" w:rsidRPr="008C458C" w:rsidRDefault="000E265C" w:rsidP="000E265C">
      <w:pPr>
        <w:ind w:firstLine="709"/>
        <w:jc w:val="both"/>
        <w:rPr>
          <w:sz w:val="28"/>
          <w:szCs w:val="28"/>
          <w:lang w:eastAsia="uk-UA"/>
        </w:rPr>
      </w:pPr>
      <w:r w:rsidRPr="008C458C">
        <w:rPr>
          <w:sz w:val="28"/>
          <w:szCs w:val="28"/>
          <w:lang w:eastAsia="uk-UA"/>
        </w:rPr>
        <w:t xml:space="preserve">Таким чином, на </w:t>
      </w:r>
      <w:proofErr w:type="gramStart"/>
      <w:r w:rsidRPr="008C458C">
        <w:rPr>
          <w:sz w:val="28"/>
          <w:szCs w:val="28"/>
          <w:lang w:val="uk-UA" w:eastAsia="uk-UA"/>
        </w:rPr>
        <w:t>ТОВ</w:t>
      </w:r>
      <w:proofErr w:type="gramEnd"/>
      <w:r w:rsidRPr="008C458C">
        <w:rPr>
          <w:sz w:val="28"/>
          <w:szCs w:val="28"/>
          <w:lang w:val="uk-UA" w:eastAsia="uk-UA"/>
        </w:rPr>
        <w:t xml:space="preserve"> «ОСП Корпорація Ватра» </w:t>
      </w:r>
      <w:proofErr w:type="spellStart"/>
      <w:r w:rsidRPr="008C458C">
        <w:rPr>
          <w:sz w:val="28"/>
          <w:szCs w:val="28"/>
          <w:lang w:eastAsia="uk-UA"/>
        </w:rPr>
        <w:t>слід</w:t>
      </w:r>
      <w:proofErr w:type="spellEnd"/>
      <w:r w:rsidRPr="008C458C">
        <w:rPr>
          <w:sz w:val="28"/>
          <w:szCs w:val="28"/>
          <w:lang w:eastAsia="uk-UA"/>
        </w:rPr>
        <w:t xml:space="preserve"> </w:t>
      </w:r>
      <w:proofErr w:type="spellStart"/>
      <w:r w:rsidRPr="008C458C">
        <w:rPr>
          <w:sz w:val="28"/>
          <w:szCs w:val="28"/>
          <w:lang w:eastAsia="uk-UA"/>
        </w:rPr>
        <w:t>передбачити</w:t>
      </w:r>
      <w:proofErr w:type="spellEnd"/>
      <w:r w:rsidRPr="008C458C">
        <w:rPr>
          <w:sz w:val="28"/>
          <w:szCs w:val="28"/>
          <w:lang w:eastAsia="uk-UA"/>
        </w:rPr>
        <w:t xml:space="preserve"> </w:t>
      </w:r>
      <w:proofErr w:type="spellStart"/>
      <w:r w:rsidRPr="008C458C">
        <w:rPr>
          <w:sz w:val="28"/>
          <w:szCs w:val="28"/>
          <w:lang w:eastAsia="uk-UA"/>
        </w:rPr>
        <w:t>такі</w:t>
      </w:r>
      <w:proofErr w:type="spellEnd"/>
      <w:r w:rsidRPr="008C458C">
        <w:rPr>
          <w:sz w:val="28"/>
          <w:szCs w:val="28"/>
          <w:lang w:eastAsia="uk-UA"/>
        </w:rPr>
        <w:t xml:space="preserve"> заходи з </w:t>
      </w:r>
      <w:proofErr w:type="spellStart"/>
      <w:r w:rsidRPr="008C458C">
        <w:rPr>
          <w:sz w:val="28"/>
          <w:szCs w:val="28"/>
          <w:lang w:eastAsia="uk-UA"/>
        </w:rPr>
        <w:t>охорони</w:t>
      </w:r>
      <w:proofErr w:type="spellEnd"/>
      <w:r w:rsidRPr="008C458C">
        <w:rPr>
          <w:sz w:val="28"/>
          <w:szCs w:val="28"/>
          <w:lang w:eastAsia="uk-UA"/>
        </w:rPr>
        <w:t xml:space="preserve"> </w:t>
      </w:r>
      <w:proofErr w:type="spellStart"/>
      <w:r w:rsidRPr="008C458C">
        <w:rPr>
          <w:sz w:val="28"/>
          <w:szCs w:val="28"/>
          <w:lang w:eastAsia="uk-UA"/>
        </w:rPr>
        <w:t>праці</w:t>
      </w:r>
      <w:proofErr w:type="spellEnd"/>
      <w:r w:rsidRPr="008C458C">
        <w:rPr>
          <w:sz w:val="28"/>
          <w:szCs w:val="28"/>
          <w:lang w:eastAsia="uk-UA"/>
        </w:rPr>
        <w:t>: </w:t>
      </w:r>
    </w:p>
    <w:p w:rsidR="000E265C" w:rsidRPr="008C458C" w:rsidRDefault="000E265C" w:rsidP="000E265C">
      <w:pPr>
        <w:ind w:firstLine="709"/>
        <w:jc w:val="both"/>
        <w:rPr>
          <w:sz w:val="28"/>
          <w:szCs w:val="28"/>
          <w:lang w:eastAsia="uk-UA"/>
        </w:rPr>
      </w:pPr>
      <w:r w:rsidRPr="008C458C">
        <w:rPr>
          <w:sz w:val="28"/>
          <w:szCs w:val="28"/>
          <w:lang w:eastAsia="uk-UA"/>
        </w:rPr>
        <w:t xml:space="preserve">І. </w:t>
      </w:r>
      <w:proofErr w:type="spellStart"/>
      <w:r w:rsidRPr="008C458C">
        <w:rPr>
          <w:sz w:val="28"/>
          <w:szCs w:val="28"/>
          <w:lang w:eastAsia="uk-UA"/>
        </w:rPr>
        <w:t>Щодо</w:t>
      </w:r>
      <w:proofErr w:type="spellEnd"/>
      <w:r w:rsidRPr="008C458C">
        <w:rPr>
          <w:sz w:val="28"/>
          <w:szCs w:val="28"/>
          <w:lang w:eastAsia="uk-UA"/>
        </w:rPr>
        <w:t xml:space="preserve"> </w:t>
      </w:r>
      <w:proofErr w:type="spellStart"/>
      <w:r w:rsidRPr="008C458C">
        <w:rPr>
          <w:sz w:val="28"/>
          <w:szCs w:val="28"/>
          <w:lang w:eastAsia="uk-UA"/>
        </w:rPr>
        <w:t>зниження</w:t>
      </w:r>
      <w:proofErr w:type="spellEnd"/>
      <w:r w:rsidRPr="008C458C">
        <w:rPr>
          <w:sz w:val="28"/>
          <w:szCs w:val="28"/>
          <w:lang w:eastAsia="uk-UA"/>
        </w:rPr>
        <w:t xml:space="preserve"> </w:t>
      </w:r>
      <w:proofErr w:type="gramStart"/>
      <w:r w:rsidRPr="008C458C">
        <w:rPr>
          <w:sz w:val="28"/>
          <w:szCs w:val="28"/>
          <w:lang w:eastAsia="uk-UA"/>
        </w:rPr>
        <w:t>негативного</w:t>
      </w:r>
      <w:proofErr w:type="gramEnd"/>
      <w:r w:rsidRPr="008C458C">
        <w:rPr>
          <w:sz w:val="28"/>
          <w:szCs w:val="28"/>
          <w:lang w:eastAsia="uk-UA"/>
        </w:rPr>
        <w:t xml:space="preserve"> </w:t>
      </w:r>
      <w:proofErr w:type="spellStart"/>
      <w:r w:rsidRPr="008C458C">
        <w:rPr>
          <w:sz w:val="28"/>
          <w:szCs w:val="28"/>
          <w:lang w:eastAsia="uk-UA"/>
        </w:rPr>
        <w:t>впливу</w:t>
      </w:r>
      <w:proofErr w:type="spellEnd"/>
      <w:r w:rsidRPr="008C458C">
        <w:rPr>
          <w:sz w:val="28"/>
          <w:szCs w:val="28"/>
          <w:lang w:eastAsia="uk-UA"/>
        </w:rPr>
        <w:t xml:space="preserve"> </w:t>
      </w:r>
      <w:proofErr w:type="spellStart"/>
      <w:r w:rsidRPr="008C458C">
        <w:rPr>
          <w:sz w:val="28"/>
          <w:szCs w:val="28"/>
          <w:lang w:eastAsia="uk-UA"/>
        </w:rPr>
        <w:t>мікроклімату</w:t>
      </w:r>
      <w:proofErr w:type="spellEnd"/>
      <w:r w:rsidRPr="008C458C">
        <w:rPr>
          <w:sz w:val="28"/>
          <w:szCs w:val="28"/>
          <w:lang w:eastAsia="uk-UA"/>
        </w:rPr>
        <w:t>: </w:t>
      </w:r>
    </w:p>
    <w:p w:rsidR="000E265C" w:rsidRPr="008C458C" w:rsidRDefault="000E265C" w:rsidP="000E265C">
      <w:pPr>
        <w:numPr>
          <w:ilvl w:val="0"/>
          <w:numId w:val="3"/>
        </w:numPr>
        <w:jc w:val="both"/>
        <w:rPr>
          <w:sz w:val="28"/>
          <w:szCs w:val="28"/>
          <w:lang w:eastAsia="uk-UA"/>
        </w:rPr>
      </w:pPr>
      <w:hyperlink r:id="rId6" w:tooltip="Механізація" w:history="1">
        <w:proofErr w:type="spellStart"/>
        <w:r w:rsidRPr="008C458C">
          <w:rPr>
            <w:sz w:val="28"/>
            <w:szCs w:val="28"/>
            <w:lang w:eastAsia="uk-UA"/>
          </w:rPr>
          <w:t>механізації</w:t>
        </w:r>
        <w:proofErr w:type="spellEnd"/>
      </w:hyperlink>
      <w:r w:rsidRPr="008C458C">
        <w:rPr>
          <w:sz w:val="28"/>
          <w:szCs w:val="28"/>
          <w:lang w:eastAsia="uk-UA"/>
        </w:rPr>
        <w:t> </w:t>
      </w:r>
      <w:proofErr w:type="spellStart"/>
      <w:r w:rsidRPr="008C458C">
        <w:rPr>
          <w:sz w:val="28"/>
          <w:szCs w:val="28"/>
          <w:lang w:eastAsia="uk-UA"/>
        </w:rPr>
        <w:t>виробничих</w:t>
      </w:r>
      <w:proofErr w:type="spellEnd"/>
      <w:r w:rsidRPr="008C458C">
        <w:rPr>
          <w:sz w:val="28"/>
          <w:szCs w:val="28"/>
          <w:lang w:eastAsia="uk-UA"/>
        </w:rPr>
        <w:t xml:space="preserve"> </w:t>
      </w:r>
      <w:proofErr w:type="spellStart"/>
      <w:r w:rsidRPr="008C458C">
        <w:rPr>
          <w:sz w:val="28"/>
          <w:szCs w:val="28"/>
          <w:lang w:eastAsia="uk-UA"/>
        </w:rPr>
        <w:t>процесів</w:t>
      </w:r>
      <w:proofErr w:type="spellEnd"/>
      <w:r w:rsidRPr="008C458C">
        <w:rPr>
          <w:sz w:val="28"/>
          <w:szCs w:val="28"/>
          <w:lang w:eastAsia="uk-UA"/>
        </w:rPr>
        <w:t>;</w:t>
      </w:r>
    </w:p>
    <w:p w:rsidR="000E265C" w:rsidRPr="008C458C" w:rsidRDefault="000E265C" w:rsidP="000E265C">
      <w:pPr>
        <w:numPr>
          <w:ilvl w:val="0"/>
          <w:numId w:val="3"/>
        </w:numPr>
        <w:jc w:val="both"/>
        <w:rPr>
          <w:sz w:val="28"/>
          <w:szCs w:val="28"/>
          <w:lang w:eastAsia="uk-UA"/>
        </w:rPr>
      </w:pPr>
      <w:proofErr w:type="spellStart"/>
      <w:r w:rsidRPr="008C458C">
        <w:rPr>
          <w:sz w:val="28"/>
          <w:szCs w:val="28"/>
          <w:lang w:eastAsia="uk-UA"/>
        </w:rPr>
        <w:t>раціонального</w:t>
      </w:r>
      <w:proofErr w:type="spellEnd"/>
      <w:r w:rsidRPr="008C458C">
        <w:rPr>
          <w:sz w:val="28"/>
          <w:szCs w:val="28"/>
          <w:lang w:eastAsia="uk-UA"/>
        </w:rPr>
        <w:t xml:space="preserve"> </w:t>
      </w:r>
      <w:proofErr w:type="spellStart"/>
      <w:r w:rsidRPr="008C458C">
        <w:rPr>
          <w:sz w:val="28"/>
          <w:szCs w:val="28"/>
          <w:lang w:eastAsia="uk-UA"/>
        </w:rPr>
        <w:t>розміщення</w:t>
      </w:r>
      <w:proofErr w:type="spellEnd"/>
      <w:r w:rsidRPr="008C458C">
        <w:rPr>
          <w:sz w:val="28"/>
          <w:szCs w:val="28"/>
          <w:lang w:eastAsia="uk-UA"/>
        </w:rPr>
        <w:t xml:space="preserve"> </w:t>
      </w:r>
      <w:proofErr w:type="spellStart"/>
      <w:r w:rsidRPr="008C458C">
        <w:rPr>
          <w:sz w:val="28"/>
          <w:szCs w:val="28"/>
          <w:lang w:eastAsia="uk-UA"/>
        </w:rPr>
        <w:t>устаткування</w:t>
      </w:r>
      <w:proofErr w:type="spellEnd"/>
      <w:r w:rsidRPr="008C458C">
        <w:rPr>
          <w:sz w:val="28"/>
          <w:szCs w:val="28"/>
          <w:lang w:eastAsia="uk-UA"/>
        </w:rPr>
        <w:t>; </w:t>
      </w:r>
    </w:p>
    <w:p w:rsidR="000E265C" w:rsidRPr="008C458C" w:rsidRDefault="000E265C" w:rsidP="000E265C">
      <w:pPr>
        <w:numPr>
          <w:ilvl w:val="0"/>
          <w:numId w:val="3"/>
        </w:numPr>
        <w:jc w:val="both"/>
        <w:rPr>
          <w:sz w:val="28"/>
          <w:szCs w:val="28"/>
          <w:lang w:eastAsia="uk-UA"/>
        </w:rPr>
      </w:pPr>
      <w:proofErr w:type="spellStart"/>
      <w:r w:rsidRPr="008C458C">
        <w:rPr>
          <w:sz w:val="28"/>
          <w:szCs w:val="28"/>
          <w:lang w:eastAsia="uk-UA"/>
        </w:rPr>
        <w:t>раціоналізації</w:t>
      </w:r>
      <w:proofErr w:type="spellEnd"/>
      <w:r w:rsidRPr="008C458C">
        <w:rPr>
          <w:sz w:val="28"/>
          <w:szCs w:val="28"/>
          <w:lang w:eastAsia="uk-UA"/>
        </w:rPr>
        <w:t xml:space="preserve"> </w:t>
      </w:r>
      <w:proofErr w:type="spellStart"/>
      <w:r w:rsidRPr="008C458C">
        <w:rPr>
          <w:sz w:val="28"/>
          <w:szCs w:val="28"/>
          <w:lang w:eastAsia="uk-UA"/>
        </w:rPr>
        <w:t>режимів</w:t>
      </w:r>
      <w:proofErr w:type="spellEnd"/>
      <w:r w:rsidRPr="008C458C">
        <w:rPr>
          <w:sz w:val="28"/>
          <w:szCs w:val="28"/>
          <w:lang w:eastAsia="uk-UA"/>
        </w:rPr>
        <w:t xml:space="preserve"> </w:t>
      </w:r>
      <w:proofErr w:type="spellStart"/>
      <w:r w:rsidRPr="008C458C">
        <w:rPr>
          <w:sz w:val="28"/>
          <w:szCs w:val="28"/>
          <w:lang w:eastAsia="uk-UA"/>
        </w:rPr>
        <w:t>праці</w:t>
      </w:r>
      <w:proofErr w:type="spellEnd"/>
      <w:r w:rsidRPr="008C458C">
        <w:rPr>
          <w:sz w:val="28"/>
          <w:szCs w:val="28"/>
          <w:lang w:eastAsia="uk-UA"/>
        </w:rPr>
        <w:t xml:space="preserve"> й </w:t>
      </w:r>
      <w:proofErr w:type="spellStart"/>
      <w:r w:rsidRPr="008C458C">
        <w:rPr>
          <w:sz w:val="28"/>
          <w:szCs w:val="28"/>
          <w:lang w:eastAsia="uk-UA"/>
        </w:rPr>
        <w:t>відпочинку</w:t>
      </w:r>
      <w:proofErr w:type="spellEnd"/>
      <w:r w:rsidRPr="008C458C">
        <w:rPr>
          <w:sz w:val="28"/>
          <w:szCs w:val="28"/>
          <w:lang w:eastAsia="uk-UA"/>
        </w:rPr>
        <w:t>, перерви. </w:t>
      </w:r>
    </w:p>
    <w:p w:rsidR="000E265C" w:rsidRPr="008C458C" w:rsidRDefault="000E265C" w:rsidP="000E265C">
      <w:pPr>
        <w:ind w:firstLine="709"/>
        <w:jc w:val="both"/>
        <w:rPr>
          <w:sz w:val="28"/>
          <w:szCs w:val="28"/>
          <w:lang w:val="uk-UA" w:eastAsia="uk-UA"/>
        </w:rPr>
      </w:pPr>
      <w:r w:rsidRPr="008C458C">
        <w:rPr>
          <w:sz w:val="28"/>
          <w:szCs w:val="28"/>
          <w:lang w:eastAsia="uk-UA"/>
        </w:rPr>
        <w:t xml:space="preserve">ІІ. </w:t>
      </w:r>
      <w:proofErr w:type="spellStart"/>
      <w:r w:rsidRPr="008C458C">
        <w:rPr>
          <w:sz w:val="28"/>
          <w:szCs w:val="28"/>
          <w:lang w:eastAsia="uk-UA"/>
        </w:rPr>
        <w:t>Щодо</w:t>
      </w:r>
      <w:proofErr w:type="spellEnd"/>
      <w:r w:rsidRPr="008C458C">
        <w:rPr>
          <w:sz w:val="28"/>
          <w:szCs w:val="28"/>
          <w:lang w:eastAsia="uk-UA"/>
        </w:rPr>
        <w:t xml:space="preserve"> </w:t>
      </w:r>
      <w:proofErr w:type="spellStart"/>
      <w:r w:rsidRPr="008C458C">
        <w:rPr>
          <w:sz w:val="28"/>
          <w:szCs w:val="28"/>
          <w:lang w:eastAsia="uk-UA"/>
        </w:rPr>
        <w:t>боротьби</w:t>
      </w:r>
      <w:proofErr w:type="spellEnd"/>
      <w:r w:rsidRPr="008C458C">
        <w:rPr>
          <w:sz w:val="28"/>
          <w:szCs w:val="28"/>
          <w:lang w:eastAsia="uk-UA"/>
        </w:rPr>
        <w:t xml:space="preserve"> з </w:t>
      </w:r>
      <w:proofErr w:type="spellStart"/>
      <w:r w:rsidRPr="008C458C">
        <w:rPr>
          <w:sz w:val="28"/>
          <w:szCs w:val="28"/>
          <w:lang w:eastAsia="uk-UA"/>
        </w:rPr>
        <w:t>пилом</w:t>
      </w:r>
      <w:proofErr w:type="spellEnd"/>
      <w:r w:rsidRPr="008C458C">
        <w:rPr>
          <w:sz w:val="28"/>
          <w:szCs w:val="28"/>
          <w:lang w:eastAsia="uk-UA"/>
        </w:rPr>
        <w:t>: </w:t>
      </w:r>
    </w:p>
    <w:p w:rsidR="000E265C" w:rsidRPr="008C458C" w:rsidRDefault="000E265C" w:rsidP="000E265C">
      <w:pPr>
        <w:numPr>
          <w:ilvl w:val="0"/>
          <w:numId w:val="4"/>
        </w:numPr>
        <w:jc w:val="both"/>
        <w:rPr>
          <w:sz w:val="28"/>
          <w:szCs w:val="28"/>
          <w:lang w:eastAsia="uk-UA"/>
        </w:rPr>
      </w:pPr>
      <w:proofErr w:type="spellStart"/>
      <w:r w:rsidRPr="008C458C">
        <w:rPr>
          <w:sz w:val="28"/>
          <w:szCs w:val="28"/>
          <w:lang w:eastAsia="uk-UA"/>
        </w:rPr>
        <w:t>раціоналізація</w:t>
      </w:r>
      <w:proofErr w:type="spellEnd"/>
      <w:r w:rsidRPr="008C458C">
        <w:rPr>
          <w:sz w:val="28"/>
          <w:szCs w:val="28"/>
          <w:lang w:eastAsia="uk-UA"/>
        </w:rPr>
        <w:t xml:space="preserve"> </w:t>
      </w:r>
      <w:proofErr w:type="spellStart"/>
      <w:r w:rsidRPr="008C458C">
        <w:rPr>
          <w:sz w:val="28"/>
          <w:szCs w:val="28"/>
          <w:lang w:eastAsia="uk-UA"/>
        </w:rPr>
        <w:t>технологічних</w:t>
      </w:r>
      <w:proofErr w:type="spellEnd"/>
      <w:r w:rsidRPr="008C458C">
        <w:rPr>
          <w:sz w:val="28"/>
          <w:szCs w:val="28"/>
          <w:lang w:eastAsia="uk-UA"/>
        </w:rPr>
        <w:t xml:space="preserve"> </w:t>
      </w:r>
      <w:proofErr w:type="spellStart"/>
      <w:r w:rsidRPr="008C458C">
        <w:rPr>
          <w:sz w:val="28"/>
          <w:szCs w:val="28"/>
          <w:lang w:eastAsia="uk-UA"/>
        </w:rPr>
        <w:t>процесів</w:t>
      </w:r>
      <w:proofErr w:type="spellEnd"/>
      <w:r w:rsidRPr="008C458C">
        <w:rPr>
          <w:sz w:val="28"/>
          <w:szCs w:val="28"/>
          <w:lang w:eastAsia="uk-UA"/>
        </w:rPr>
        <w:t xml:space="preserve"> </w:t>
      </w:r>
      <w:proofErr w:type="spellStart"/>
      <w:r w:rsidRPr="008C458C">
        <w:rPr>
          <w:sz w:val="28"/>
          <w:szCs w:val="28"/>
          <w:lang w:eastAsia="uk-UA"/>
        </w:rPr>
        <w:t>заході</w:t>
      </w:r>
      <w:proofErr w:type="gramStart"/>
      <w:r w:rsidRPr="008C458C">
        <w:rPr>
          <w:sz w:val="28"/>
          <w:szCs w:val="28"/>
          <w:lang w:eastAsia="uk-UA"/>
        </w:rPr>
        <w:t>в</w:t>
      </w:r>
      <w:proofErr w:type="spellEnd"/>
      <w:proofErr w:type="gramEnd"/>
      <w:r w:rsidRPr="008C458C">
        <w:rPr>
          <w:sz w:val="28"/>
          <w:szCs w:val="28"/>
          <w:lang w:eastAsia="uk-UA"/>
        </w:rPr>
        <w:t>; </w:t>
      </w:r>
    </w:p>
    <w:p w:rsidR="000E265C" w:rsidRPr="008C458C" w:rsidRDefault="000E265C" w:rsidP="000E265C">
      <w:pPr>
        <w:numPr>
          <w:ilvl w:val="0"/>
          <w:numId w:val="4"/>
        </w:numPr>
        <w:jc w:val="both"/>
        <w:rPr>
          <w:sz w:val="28"/>
          <w:szCs w:val="28"/>
          <w:lang w:eastAsia="uk-UA"/>
        </w:rPr>
      </w:pPr>
      <w:proofErr w:type="spellStart"/>
      <w:r w:rsidRPr="008C458C">
        <w:rPr>
          <w:sz w:val="28"/>
          <w:szCs w:val="28"/>
          <w:lang w:eastAsia="uk-UA"/>
        </w:rPr>
        <w:t>зволоження</w:t>
      </w:r>
      <w:proofErr w:type="spellEnd"/>
      <w:r w:rsidRPr="008C458C">
        <w:rPr>
          <w:sz w:val="28"/>
          <w:szCs w:val="28"/>
          <w:lang w:eastAsia="uk-UA"/>
        </w:rPr>
        <w:t xml:space="preserve"> </w:t>
      </w:r>
      <w:proofErr w:type="spellStart"/>
      <w:r w:rsidRPr="008C458C">
        <w:rPr>
          <w:sz w:val="28"/>
          <w:szCs w:val="28"/>
          <w:lang w:eastAsia="uk-UA"/>
        </w:rPr>
        <w:t>переробних</w:t>
      </w:r>
      <w:proofErr w:type="spellEnd"/>
      <w:r w:rsidRPr="008C458C">
        <w:rPr>
          <w:sz w:val="28"/>
          <w:szCs w:val="28"/>
          <w:lang w:eastAsia="uk-UA"/>
        </w:rPr>
        <w:t xml:space="preserve"> </w:t>
      </w:r>
      <w:proofErr w:type="spellStart"/>
      <w:proofErr w:type="gramStart"/>
      <w:r w:rsidRPr="008C458C">
        <w:rPr>
          <w:sz w:val="28"/>
          <w:szCs w:val="28"/>
          <w:lang w:eastAsia="uk-UA"/>
        </w:rPr>
        <w:t>матер</w:t>
      </w:r>
      <w:proofErr w:type="gramEnd"/>
      <w:r w:rsidRPr="008C458C">
        <w:rPr>
          <w:sz w:val="28"/>
          <w:szCs w:val="28"/>
          <w:lang w:eastAsia="uk-UA"/>
        </w:rPr>
        <w:t>іалів</w:t>
      </w:r>
      <w:proofErr w:type="spellEnd"/>
      <w:r w:rsidRPr="008C458C">
        <w:rPr>
          <w:sz w:val="28"/>
          <w:szCs w:val="28"/>
          <w:lang w:eastAsia="uk-UA"/>
        </w:rPr>
        <w:t>; </w:t>
      </w:r>
    </w:p>
    <w:p w:rsidR="000E265C" w:rsidRPr="008C458C" w:rsidRDefault="000E265C" w:rsidP="000E265C">
      <w:pPr>
        <w:numPr>
          <w:ilvl w:val="0"/>
          <w:numId w:val="4"/>
        </w:numPr>
        <w:jc w:val="both"/>
        <w:rPr>
          <w:sz w:val="28"/>
          <w:szCs w:val="28"/>
          <w:lang w:eastAsia="uk-UA"/>
        </w:rPr>
      </w:pPr>
      <w:proofErr w:type="spellStart"/>
      <w:proofErr w:type="gramStart"/>
      <w:r w:rsidRPr="008C458C">
        <w:rPr>
          <w:sz w:val="28"/>
          <w:szCs w:val="28"/>
          <w:lang w:eastAsia="uk-UA"/>
        </w:rPr>
        <w:t>п</w:t>
      </w:r>
      <w:proofErr w:type="gramEnd"/>
      <w:r w:rsidRPr="008C458C">
        <w:rPr>
          <w:sz w:val="28"/>
          <w:szCs w:val="28"/>
          <w:lang w:eastAsia="uk-UA"/>
        </w:rPr>
        <w:t>ідтримання</w:t>
      </w:r>
      <w:proofErr w:type="spellEnd"/>
      <w:r w:rsidRPr="008C458C">
        <w:rPr>
          <w:sz w:val="28"/>
          <w:szCs w:val="28"/>
          <w:lang w:eastAsia="uk-UA"/>
        </w:rPr>
        <w:t xml:space="preserve"> </w:t>
      </w:r>
      <w:proofErr w:type="spellStart"/>
      <w:r w:rsidRPr="008C458C">
        <w:rPr>
          <w:sz w:val="28"/>
          <w:szCs w:val="28"/>
          <w:lang w:eastAsia="uk-UA"/>
        </w:rPr>
        <w:t>чистоти</w:t>
      </w:r>
      <w:proofErr w:type="spellEnd"/>
      <w:r w:rsidRPr="008C458C">
        <w:rPr>
          <w:sz w:val="28"/>
          <w:szCs w:val="28"/>
          <w:lang w:eastAsia="uk-UA"/>
        </w:rPr>
        <w:t xml:space="preserve"> </w:t>
      </w:r>
      <w:proofErr w:type="spellStart"/>
      <w:r w:rsidRPr="008C458C">
        <w:rPr>
          <w:sz w:val="28"/>
          <w:szCs w:val="28"/>
          <w:lang w:eastAsia="uk-UA"/>
        </w:rPr>
        <w:t>приміщень</w:t>
      </w:r>
      <w:proofErr w:type="spellEnd"/>
      <w:r w:rsidRPr="008C458C">
        <w:rPr>
          <w:sz w:val="28"/>
          <w:szCs w:val="28"/>
          <w:lang w:eastAsia="uk-UA"/>
        </w:rPr>
        <w:t xml:space="preserve"> та </w:t>
      </w:r>
      <w:proofErr w:type="spellStart"/>
      <w:r w:rsidRPr="008C458C">
        <w:rPr>
          <w:sz w:val="28"/>
          <w:szCs w:val="28"/>
          <w:lang w:eastAsia="uk-UA"/>
        </w:rPr>
        <w:t>устаткування</w:t>
      </w:r>
      <w:proofErr w:type="spellEnd"/>
      <w:r w:rsidRPr="008C458C">
        <w:rPr>
          <w:sz w:val="28"/>
          <w:szCs w:val="28"/>
          <w:lang w:eastAsia="uk-UA"/>
        </w:rPr>
        <w:t>; </w:t>
      </w:r>
    </w:p>
    <w:p w:rsidR="000E265C" w:rsidRPr="008C458C" w:rsidRDefault="000E265C" w:rsidP="000E265C">
      <w:pPr>
        <w:numPr>
          <w:ilvl w:val="0"/>
          <w:numId w:val="4"/>
        </w:numPr>
        <w:jc w:val="both"/>
        <w:rPr>
          <w:sz w:val="28"/>
          <w:szCs w:val="28"/>
          <w:lang w:eastAsia="uk-UA"/>
        </w:rPr>
      </w:pPr>
      <w:proofErr w:type="spellStart"/>
      <w:r w:rsidRPr="008C458C">
        <w:rPr>
          <w:sz w:val="28"/>
          <w:szCs w:val="28"/>
          <w:lang w:eastAsia="uk-UA"/>
        </w:rPr>
        <w:t>застосування</w:t>
      </w:r>
      <w:proofErr w:type="spellEnd"/>
      <w:r w:rsidRPr="008C458C">
        <w:rPr>
          <w:sz w:val="28"/>
          <w:szCs w:val="28"/>
          <w:lang w:eastAsia="uk-UA"/>
        </w:rPr>
        <w:t xml:space="preserve"> </w:t>
      </w:r>
      <w:proofErr w:type="spellStart"/>
      <w:r w:rsidRPr="008C458C">
        <w:rPr>
          <w:sz w:val="28"/>
          <w:szCs w:val="28"/>
          <w:lang w:eastAsia="uk-UA"/>
        </w:rPr>
        <w:t>індивідуальних</w:t>
      </w:r>
      <w:proofErr w:type="spellEnd"/>
      <w:r w:rsidRPr="008C458C">
        <w:rPr>
          <w:sz w:val="28"/>
          <w:szCs w:val="28"/>
          <w:lang w:eastAsia="uk-UA"/>
        </w:rPr>
        <w:t xml:space="preserve"> </w:t>
      </w:r>
      <w:proofErr w:type="spellStart"/>
      <w:r w:rsidRPr="008C458C">
        <w:rPr>
          <w:sz w:val="28"/>
          <w:szCs w:val="28"/>
          <w:lang w:eastAsia="uk-UA"/>
        </w:rPr>
        <w:t>засобів</w:t>
      </w:r>
      <w:proofErr w:type="spellEnd"/>
      <w:r w:rsidRPr="008C458C">
        <w:rPr>
          <w:sz w:val="28"/>
          <w:szCs w:val="28"/>
          <w:lang w:eastAsia="uk-UA"/>
        </w:rPr>
        <w:t xml:space="preserve"> </w:t>
      </w:r>
      <w:proofErr w:type="spellStart"/>
      <w:r w:rsidRPr="008C458C">
        <w:rPr>
          <w:sz w:val="28"/>
          <w:szCs w:val="28"/>
          <w:lang w:eastAsia="uk-UA"/>
        </w:rPr>
        <w:t>захисту</w:t>
      </w:r>
      <w:proofErr w:type="spellEnd"/>
      <w:r w:rsidRPr="008C458C">
        <w:rPr>
          <w:sz w:val="28"/>
          <w:szCs w:val="28"/>
          <w:lang w:eastAsia="uk-UA"/>
        </w:rPr>
        <w:t>. </w:t>
      </w:r>
    </w:p>
    <w:p w:rsidR="000E265C" w:rsidRPr="008C458C" w:rsidRDefault="000E265C" w:rsidP="000E265C">
      <w:pPr>
        <w:ind w:firstLine="709"/>
        <w:jc w:val="both"/>
        <w:rPr>
          <w:sz w:val="28"/>
          <w:szCs w:val="28"/>
          <w:lang w:eastAsia="uk-UA"/>
        </w:rPr>
      </w:pPr>
      <w:r w:rsidRPr="008C458C">
        <w:rPr>
          <w:sz w:val="28"/>
          <w:szCs w:val="28"/>
          <w:lang w:eastAsia="uk-UA"/>
        </w:rPr>
        <w:t xml:space="preserve">ІІІ. </w:t>
      </w:r>
      <w:proofErr w:type="spellStart"/>
      <w:r w:rsidRPr="008C458C">
        <w:rPr>
          <w:sz w:val="28"/>
          <w:szCs w:val="28"/>
          <w:lang w:eastAsia="uk-UA"/>
        </w:rPr>
        <w:t>Щодо</w:t>
      </w:r>
      <w:proofErr w:type="spellEnd"/>
      <w:r w:rsidRPr="008C458C">
        <w:rPr>
          <w:sz w:val="28"/>
          <w:szCs w:val="28"/>
          <w:lang w:eastAsia="uk-UA"/>
        </w:rPr>
        <w:t xml:space="preserve"> </w:t>
      </w:r>
      <w:proofErr w:type="spellStart"/>
      <w:r w:rsidRPr="008C458C">
        <w:rPr>
          <w:sz w:val="28"/>
          <w:szCs w:val="28"/>
          <w:lang w:eastAsia="uk-UA"/>
        </w:rPr>
        <w:t>боротьби</w:t>
      </w:r>
      <w:proofErr w:type="spellEnd"/>
      <w:r w:rsidRPr="008C458C">
        <w:rPr>
          <w:sz w:val="28"/>
          <w:szCs w:val="28"/>
          <w:lang w:eastAsia="uk-UA"/>
        </w:rPr>
        <w:t xml:space="preserve"> з шумом (</w:t>
      </w:r>
      <w:proofErr w:type="spellStart"/>
      <w:r w:rsidRPr="008C458C">
        <w:rPr>
          <w:sz w:val="28"/>
          <w:szCs w:val="28"/>
          <w:lang w:eastAsia="uk-UA"/>
        </w:rPr>
        <w:t>зниження</w:t>
      </w:r>
      <w:proofErr w:type="spellEnd"/>
      <w:r w:rsidRPr="008C458C">
        <w:rPr>
          <w:sz w:val="28"/>
          <w:szCs w:val="28"/>
          <w:lang w:eastAsia="uk-UA"/>
        </w:rPr>
        <w:t xml:space="preserve"> </w:t>
      </w:r>
      <w:proofErr w:type="spellStart"/>
      <w:proofErr w:type="gramStart"/>
      <w:r w:rsidRPr="008C458C">
        <w:rPr>
          <w:sz w:val="28"/>
          <w:szCs w:val="28"/>
          <w:lang w:eastAsia="uk-UA"/>
        </w:rPr>
        <w:t>його</w:t>
      </w:r>
      <w:proofErr w:type="spellEnd"/>
      <w:r w:rsidRPr="008C458C">
        <w:rPr>
          <w:sz w:val="28"/>
          <w:szCs w:val="28"/>
          <w:lang w:eastAsia="uk-UA"/>
        </w:rPr>
        <w:t xml:space="preserve"> в</w:t>
      </w:r>
      <w:proofErr w:type="gramEnd"/>
      <w:r w:rsidRPr="008C458C">
        <w:rPr>
          <w:sz w:val="28"/>
          <w:szCs w:val="28"/>
          <w:lang w:eastAsia="uk-UA"/>
        </w:rPr>
        <w:t xml:space="preserve"> </w:t>
      </w:r>
      <w:proofErr w:type="spellStart"/>
      <w:r w:rsidRPr="008C458C">
        <w:rPr>
          <w:sz w:val="28"/>
          <w:szCs w:val="28"/>
          <w:lang w:eastAsia="uk-UA"/>
        </w:rPr>
        <w:t>джерелі</w:t>
      </w:r>
      <w:proofErr w:type="spellEnd"/>
      <w:r w:rsidRPr="008C458C">
        <w:rPr>
          <w:sz w:val="28"/>
          <w:szCs w:val="28"/>
          <w:lang w:eastAsia="uk-UA"/>
        </w:rPr>
        <w:t xml:space="preserve"> </w:t>
      </w:r>
      <w:proofErr w:type="spellStart"/>
      <w:r w:rsidRPr="008C458C">
        <w:rPr>
          <w:sz w:val="28"/>
          <w:szCs w:val="28"/>
          <w:lang w:eastAsia="uk-UA"/>
        </w:rPr>
        <w:t>створення</w:t>
      </w:r>
      <w:proofErr w:type="spellEnd"/>
      <w:r w:rsidRPr="008C458C">
        <w:rPr>
          <w:sz w:val="28"/>
          <w:szCs w:val="28"/>
          <w:lang w:eastAsia="uk-UA"/>
        </w:rPr>
        <w:t>): </w:t>
      </w:r>
    </w:p>
    <w:p w:rsidR="000E265C" w:rsidRPr="008C458C" w:rsidRDefault="000E265C" w:rsidP="000E265C">
      <w:pPr>
        <w:numPr>
          <w:ilvl w:val="0"/>
          <w:numId w:val="5"/>
        </w:numPr>
        <w:jc w:val="both"/>
        <w:rPr>
          <w:sz w:val="28"/>
          <w:szCs w:val="28"/>
          <w:lang w:eastAsia="uk-UA"/>
        </w:rPr>
      </w:pPr>
      <w:proofErr w:type="spellStart"/>
      <w:r w:rsidRPr="008C458C">
        <w:rPr>
          <w:sz w:val="28"/>
          <w:szCs w:val="28"/>
          <w:lang w:eastAsia="uk-UA"/>
        </w:rPr>
        <w:t>використання</w:t>
      </w:r>
      <w:proofErr w:type="spellEnd"/>
      <w:r w:rsidRPr="008C458C">
        <w:rPr>
          <w:sz w:val="28"/>
          <w:szCs w:val="28"/>
          <w:lang w:eastAsia="uk-UA"/>
        </w:rPr>
        <w:t xml:space="preserve"> </w:t>
      </w:r>
      <w:proofErr w:type="spellStart"/>
      <w:r w:rsidRPr="008C458C">
        <w:rPr>
          <w:sz w:val="28"/>
          <w:szCs w:val="28"/>
          <w:lang w:eastAsia="uk-UA"/>
        </w:rPr>
        <w:t>змащувальних</w:t>
      </w:r>
      <w:proofErr w:type="spellEnd"/>
      <w:r w:rsidRPr="008C458C">
        <w:rPr>
          <w:sz w:val="28"/>
          <w:szCs w:val="28"/>
          <w:lang w:eastAsia="uk-UA"/>
        </w:rPr>
        <w:t xml:space="preserve"> </w:t>
      </w:r>
      <w:proofErr w:type="spellStart"/>
      <w:r w:rsidRPr="008C458C">
        <w:rPr>
          <w:sz w:val="28"/>
          <w:szCs w:val="28"/>
          <w:lang w:eastAsia="uk-UA"/>
        </w:rPr>
        <w:t>матеріалів</w:t>
      </w:r>
      <w:proofErr w:type="spellEnd"/>
      <w:r w:rsidRPr="008C458C">
        <w:rPr>
          <w:sz w:val="28"/>
          <w:szCs w:val="28"/>
          <w:lang w:eastAsia="uk-UA"/>
        </w:rPr>
        <w:t xml:space="preserve"> (разом з </w:t>
      </w:r>
      <w:proofErr w:type="spellStart"/>
      <w:r w:rsidRPr="008C458C">
        <w:rPr>
          <w:sz w:val="28"/>
          <w:szCs w:val="28"/>
          <w:lang w:eastAsia="uk-UA"/>
        </w:rPr>
        <w:t>безшумною</w:t>
      </w:r>
      <w:proofErr w:type="spellEnd"/>
      <w:r w:rsidRPr="008C458C">
        <w:rPr>
          <w:sz w:val="28"/>
          <w:szCs w:val="28"/>
          <w:lang w:eastAsia="uk-UA"/>
        </w:rPr>
        <w:t xml:space="preserve"> </w:t>
      </w:r>
      <w:proofErr w:type="spellStart"/>
      <w:r w:rsidRPr="008C458C">
        <w:rPr>
          <w:sz w:val="28"/>
          <w:szCs w:val="28"/>
          <w:lang w:eastAsia="uk-UA"/>
        </w:rPr>
        <w:t>роботою</w:t>
      </w:r>
      <w:proofErr w:type="spellEnd"/>
      <w:r w:rsidRPr="008C458C">
        <w:rPr>
          <w:sz w:val="28"/>
          <w:szCs w:val="28"/>
          <w:lang w:eastAsia="uk-UA"/>
        </w:rPr>
        <w:t xml:space="preserve"> </w:t>
      </w:r>
      <w:proofErr w:type="spellStart"/>
      <w:r w:rsidRPr="008C458C">
        <w:rPr>
          <w:sz w:val="28"/>
          <w:szCs w:val="28"/>
          <w:lang w:eastAsia="uk-UA"/>
        </w:rPr>
        <w:t>зменшує</w:t>
      </w:r>
      <w:proofErr w:type="spellEnd"/>
      <w:r w:rsidRPr="008C458C">
        <w:rPr>
          <w:sz w:val="28"/>
          <w:szCs w:val="28"/>
          <w:lang w:eastAsia="uk-UA"/>
        </w:rPr>
        <w:t xml:space="preserve"> </w:t>
      </w:r>
      <w:proofErr w:type="spellStart"/>
      <w:r w:rsidRPr="008C458C">
        <w:rPr>
          <w:sz w:val="28"/>
          <w:szCs w:val="28"/>
          <w:lang w:eastAsia="uk-UA"/>
        </w:rPr>
        <w:t>зношення</w:t>
      </w:r>
      <w:proofErr w:type="spellEnd"/>
      <w:r w:rsidRPr="008C458C">
        <w:rPr>
          <w:sz w:val="28"/>
          <w:szCs w:val="28"/>
          <w:lang w:eastAsia="uk-UA"/>
        </w:rPr>
        <w:t xml:space="preserve"> деталей, </w:t>
      </w:r>
      <w:proofErr w:type="spellStart"/>
      <w:proofErr w:type="gramStart"/>
      <w:r w:rsidRPr="008C458C">
        <w:rPr>
          <w:sz w:val="28"/>
          <w:szCs w:val="28"/>
          <w:lang w:eastAsia="uk-UA"/>
        </w:rPr>
        <w:t>п</w:t>
      </w:r>
      <w:proofErr w:type="gramEnd"/>
      <w:r w:rsidRPr="008C458C">
        <w:rPr>
          <w:sz w:val="28"/>
          <w:szCs w:val="28"/>
          <w:lang w:eastAsia="uk-UA"/>
        </w:rPr>
        <w:t>ідвищує</w:t>
      </w:r>
      <w:proofErr w:type="spellEnd"/>
      <w:r w:rsidRPr="008C458C">
        <w:rPr>
          <w:sz w:val="28"/>
          <w:szCs w:val="28"/>
          <w:lang w:eastAsia="uk-UA"/>
        </w:rPr>
        <w:t xml:space="preserve"> </w:t>
      </w:r>
      <w:proofErr w:type="spellStart"/>
      <w:r w:rsidRPr="008C458C">
        <w:rPr>
          <w:sz w:val="28"/>
          <w:szCs w:val="28"/>
          <w:lang w:eastAsia="uk-UA"/>
        </w:rPr>
        <w:t>їх</w:t>
      </w:r>
      <w:proofErr w:type="spellEnd"/>
      <w:r w:rsidRPr="008C458C">
        <w:rPr>
          <w:sz w:val="28"/>
          <w:szCs w:val="28"/>
          <w:lang w:eastAsia="uk-UA"/>
        </w:rPr>
        <w:t xml:space="preserve"> </w:t>
      </w:r>
      <w:proofErr w:type="spellStart"/>
      <w:r w:rsidRPr="008C458C">
        <w:rPr>
          <w:sz w:val="28"/>
          <w:szCs w:val="28"/>
          <w:lang w:eastAsia="uk-UA"/>
        </w:rPr>
        <w:t>довговічність</w:t>
      </w:r>
      <w:proofErr w:type="spellEnd"/>
      <w:r w:rsidRPr="008C458C">
        <w:rPr>
          <w:sz w:val="28"/>
          <w:szCs w:val="28"/>
          <w:lang w:eastAsia="uk-UA"/>
        </w:rPr>
        <w:t>); </w:t>
      </w:r>
    </w:p>
    <w:p w:rsidR="000E265C" w:rsidRPr="008C458C" w:rsidRDefault="000E265C" w:rsidP="000E265C">
      <w:pPr>
        <w:numPr>
          <w:ilvl w:val="0"/>
          <w:numId w:val="5"/>
        </w:numPr>
        <w:jc w:val="both"/>
        <w:rPr>
          <w:sz w:val="28"/>
          <w:szCs w:val="28"/>
          <w:lang w:eastAsia="uk-UA"/>
        </w:rPr>
      </w:pPr>
      <w:proofErr w:type="spellStart"/>
      <w:r w:rsidRPr="008C458C">
        <w:rPr>
          <w:sz w:val="28"/>
          <w:szCs w:val="28"/>
          <w:lang w:eastAsia="uk-UA"/>
        </w:rPr>
        <w:t>організаційно-технічні</w:t>
      </w:r>
      <w:proofErr w:type="spellEnd"/>
      <w:r w:rsidRPr="008C458C">
        <w:rPr>
          <w:sz w:val="28"/>
          <w:szCs w:val="28"/>
          <w:lang w:eastAsia="uk-UA"/>
        </w:rPr>
        <w:t xml:space="preserve"> заходи (</w:t>
      </w:r>
      <w:proofErr w:type="spellStart"/>
      <w:r w:rsidRPr="008C458C">
        <w:rPr>
          <w:sz w:val="28"/>
          <w:szCs w:val="28"/>
          <w:lang w:eastAsia="uk-UA"/>
        </w:rPr>
        <w:t>своєчасний</w:t>
      </w:r>
      <w:proofErr w:type="spellEnd"/>
      <w:r w:rsidRPr="008C458C">
        <w:rPr>
          <w:sz w:val="28"/>
          <w:szCs w:val="28"/>
          <w:lang w:eastAsia="uk-UA"/>
        </w:rPr>
        <w:t xml:space="preserve"> ремонт, догляд та </w:t>
      </w:r>
      <w:proofErr w:type="spellStart"/>
      <w:r w:rsidRPr="008C458C">
        <w:rPr>
          <w:sz w:val="28"/>
          <w:szCs w:val="28"/>
        </w:rPr>
        <w:fldChar w:fldCharType="begin"/>
      </w:r>
      <w:r w:rsidRPr="008C458C">
        <w:rPr>
          <w:sz w:val="28"/>
          <w:szCs w:val="28"/>
        </w:rPr>
        <w:instrText xml:space="preserve"> HYPERLINK "http://ua-referat.com/%D0%92%D1%96%D0%B4%D0%BF%D0%BE%D0%B2%D1%96%D0%B4%D1%8C" \o "Відповідь" </w:instrText>
      </w:r>
      <w:r w:rsidRPr="008C458C">
        <w:rPr>
          <w:sz w:val="28"/>
          <w:szCs w:val="28"/>
        </w:rPr>
        <w:fldChar w:fldCharType="separate"/>
      </w:r>
      <w:r w:rsidRPr="008C458C">
        <w:rPr>
          <w:sz w:val="28"/>
          <w:szCs w:val="28"/>
          <w:lang w:eastAsia="uk-UA"/>
        </w:rPr>
        <w:t>відповідне</w:t>
      </w:r>
      <w:proofErr w:type="spellEnd"/>
      <w:r w:rsidRPr="008C458C">
        <w:rPr>
          <w:sz w:val="28"/>
          <w:szCs w:val="28"/>
          <w:lang w:eastAsia="uk-UA"/>
        </w:rPr>
        <w:fldChar w:fldCharType="end"/>
      </w:r>
      <w:r w:rsidRPr="008C458C">
        <w:rPr>
          <w:sz w:val="28"/>
          <w:szCs w:val="28"/>
          <w:lang w:eastAsia="uk-UA"/>
        </w:rPr>
        <w:t> </w:t>
      </w:r>
      <w:proofErr w:type="spellStart"/>
      <w:r w:rsidRPr="008C458C">
        <w:rPr>
          <w:sz w:val="28"/>
          <w:szCs w:val="28"/>
          <w:lang w:eastAsia="uk-UA"/>
        </w:rPr>
        <w:t>зберігання</w:t>
      </w:r>
      <w:proofErr w:type="spellEnd"/>
      <w:r w:rsidRPr="008C458C">
        <w:rPr>
          <w:sz w:val="28"/>
          <w:szCs w:val="28"/>
          <w:lang w:eastAsia="uk-UA"/>
        </w:rPr>
        <w:t xml:space="preserve"> ручного </w:t>
      </w:r>
      <w:proofErr w:type="spellStart"/>
      <w:r w:rsidRPr="008C458C">
        <w:rPr>
          <w:sz w:val="28"/>
          <w:szCs w:val="28"/>
          <w:lang w:eastAsia="uk-UA"/>
        </w:rPr>
        <w:t>механізованого</w:t>
      </w:r>
      <w:proofErr w:type="spellEnd"/>
      <w:r w:rsidRPr="008C458C">
        <w:rPr>
          <w:sz w:val="28"/>
          <w:szCs w:val="28"/>
          <w:lang w:eastAsia="uk-UA"/>
        </w:rPr>
        <w:t xml:space="preserve"> </w:t>
      </w:r>
      <w:proofErr w:type="spellStart"/>
      <w:r w:rsidRPr="008C458C">
        <w:rPr>
          <w:sz w:val="28"/>
          <w:szCs w:val="28"/>
          <w:lang w:eastAsia="uk-UA"/>
        </w:rPr>
        <w:t>інструмента</w:t>
      </w:r>
      <w:proofErr w:type="spellEnd"/>
      <w:r w:rsidRPr="008C458C">
        <w:rPr>
          <w:sz w:val="28"/>
          <w:szCs w:val="28"/>
          <w:lang w:eastAsia="uk-UA"/>
        </w:rPr>
        <w:t xml:space="preserve">) </w:t>
      </w:r>
      <w:proofErr w:type="spellStart"/>
      <w:r w:rsidRPr="008C458C">
        <w:rPr>
          <w:sz w:val="28"/>
          <w:szCs w:val="28"/>
          <w:lang w:eastAsia="uk-UA"/>
        </w:rPr>
        <w:t>мають</w:t>
      </w:r>
      <w:proofErr w:type="spellEnd"/>
      <w:r w:rsidRPr="008C458C">
        <w:rPr>
          <w:sz w:val="28"/>
          <w:szCs w:val="28"/>
          <w:lang w:eastAsia="uk-UA"/>
        </w:rPr>
        <w:t xml:space="preserve"> </w:t>
      </w:r>
      <w:proofErr w:type="spellStart"/>
      <w:proofErr w:type="gramStart"/>
      <w:r w:rsidRPr="008C458C">
        <w:rPr>
          <w:sz w:val="28"/>
          <w:szCs w:val="28"/>
          <w:lang w:eastAsia="uk-UA"/>
        </w:rPr>
        <w:t>проф</w:t>
      </w:r>
      <w:proofErr w:type="gramEnd"/>
      <w:r w:rsidRPr="008C458C">
        <w:rPr>
          <w:sz w:val="28"/>
          <w:szCs w:val="28"/>
          <w:lang w:eastAsia="uk-UA"/>
        </w:rPr>
        <w:t>ілактичне</w:t>
      </w:r>
      <w:proofErr w:type="spellEnd"/>
      <w:r w:rsidRPr="008C458C">
        <w:rPr>
          <w:sz w:val="28"/>
          <w:szCs w:val="28"/>
          <w:lang w:eastAsia="uk-UA"/>
        </w:rPr>
        <w:t xml:space="preserve"> </w:t>
      </w:r>
      <w:proofErr w:type="spellStart"/>
      <w:r w:rsidRPr="008C458C">
        <w:rPr>
          <w:sz w:val="28"/>
          <w:szCs w:val="28"/>
          <w:lang w:eastAsia="uk-UA"/>
        </w:rPr>
        <w:t>значення</w:t>
      </w:r>
      <w:proofErr w:type="spellEnd"/>
      <w:r w:rsidRPr="008C458C">
        <w:rPr>
          <w:sz w:val="28"/>
          <w:szCs w:val="28"/>
          <w:lang w:eastAsia="uk-UA"/>
        </w:rPr>
        <w:t>; </w:t>
      </w:r>
    </w:p>
    <w:p w:rsidR="000E265C" w:rsidRPr="008C458C" w:rsidRDefault="000E265C" w:rsidP="000E265C">
      <w:pPr>
        <w:numPr>
          <w:ilvl w:val="0"/>
          <w:numId w:val="5"/>
        </w:numPr>
        <w:jc w:val="both"/>
        <w:rPr>
          <w:sz w:val="28"/>
          <w:szCs w:val="28"/>
          <w:lang w:eastAsia="uk-UA"/>
        </w:rPr>
      </w:pPr>
      <w:proofErr w:type="spellStart"/>
      <w:r w:rsidRPr="008C458C">
        <w:rPr>
          <w:sz w:val="28"/>
          <w:szCs w:val="28"/>
          <w:lang w:eastAsia="uk-UA"/>
        </w:rPr>
        <w:t>чергування</w:t>
      </w:r>
      <w:proofErr w:type="spellEnd"/>
      <w:r w:rsidRPr="008C458C">
        <w:rPr>
          <w:sz w:val="28"/>
          <w:szCs w:val="28"/>
          <w:lang w:eastAsia="uk-UA"/>
        </w:rPr>
        <w:t xml:space="preserve"> </w:t>
      </w:r>
      <w:proofErr w:type="spellStart"/>
      <w:r w:rsidRPr="008C458C">
        <w:rPr>
          <w:sz w:val="28"/>
          <w:szCs w:val="28"/>
          <w:lang w:eastAsia="uk-UA"/>
        </w:rPr>
        <w:t>періодів</w:t>
      </w:r>
      <w:proofErr w:type="spellEnd"/>
      <w:r w:rsidRPr="008C458C">
        <w:rPr>
          <w:sz w:val="28"/>
          <w:szCs w:val="28"/>
          <w:lang w:eastAsia="uk-UA"/>
        </w:rPr>
        <w:t xml:space="preserve"> </w:t>
      </w:r>
      <w:proofErr w:type="spellStart"/>
      <w:r w:rsidRPr="008C458C">
        <w:rPr>
          <w:sz w:val="28"/>
          <w:szCs w:val="28"/>
          <w:lang w:eastAsia="uk-UA"/>
        </w:rPr>
        <w:t>роботи</w:t>
      </w:r>
      <w:proofErr w:type="spellEnd"/>
      <w:r w:rsidRPr="008C458C">
        <w:rPr>
          <w:sz w:val="28"/>
          <w:szCs w:val="28"/>
          <w:lang w:eastAsia="uk-UA"/>
        </w:rPr>
        <w:t xml:space="preserve"> і </w:t>
      </w:r>
      <w:proofErr w:type="spellStart"/>
      <w:r w:rsidRPr="008C458C">
        <w:rPr>
          <w:sz w:val="28"/>
          <w:szCs w:val="28"/>
          <w:lang w:eastAsia="uk-UA"/>
        </w:rPr>
        <w:t>відпочинку</w:t>
      </w:r>
      <w:proofErr w:type="spellEnd"/>
      <w:r w:rsidRPr="008C458C">
        <w:rPr>
          <w:sz w:val="28"/>
          <w:szCs w:val="28"/>
          <w:lang w:eastAsia="uk-UA"/>
        </w:rPr>
        <w:t xml:space="preserve"> (</w:t>
      </w:r>
      <w:proofErr w:type="spellStart"/>
      <w:proofErr w:type="gramStart"/>
      <w:r w:rsidRPr="008C458C">
        <w:rPr>
          <w:sz w:val="28"/>
          <w:szCs w:val="28"/>
          <w:lang w:eastAsia="uk-UA"/>
        </w:rPr>
        <w:t>проф</w:t>
      </w:r>
      <w:proofErr w:type="gramEnd"/>
      <w:r w:rsidRPr="008C458C">
        <w:rPr>
          <w:sz w:val="28"/>
          <w:szCs w:val="28"/>
          <w:lang w:eastAsia="uk-UA"/>
        </w:rPr>
        <w:t>ілактичний</w:t>
      </w:r>
      <w:proofErr w:type="spellEnd"/>
      <w:r w:rsidRPr="008C458C">
        <w:rPr>
          <w:sz w:val="28"/>
          <w:szCs w:val="28"/>
          <w:lang w:eastAsia="uk-UA"/>
        </w:rPr>
        <w:t xml:space="preserve"> </w:t>
      </w:r>
      <w:proofErr w:type="spellStart"/>
      <w:r w:rsidRPr="008C458C">
        <w:rPr>
          <w:sz w:val="28"/>
          <w:szCs w:val="28"/>
          <w:lang w:eastAsia="uk-UA"/>
        </w:rPr>
        <w:t>засіб</w:t>
      </w:r>
      <w:proofErr w:type="spellEnd"/>
      <w:r w:rsidRPr="008C458C">
        <w:rPr>
          <w:sz w:val="28"/>
          <w:szCs w:val="28"/>
          <w:lang w:eastAsia="uk-UA"/>
        </w:rPr>
        <w:t xml:space="preserve"> </w:t>
      </w:r>
      <w:proofErr w:type="spellStart"/>
      <w:r w:rsidRPr="008C458C">
        <w:rPr>
          <w:sz w:val="28"/>
          <w:szCs w:val="28"/>
          <w:lang w:eastAsia="uk-UA"/>
        </w:rPr>
        <w:t>попередження</w:t>
      </w:r>
      <w:proofErr w:type="spellEnd"/>
      <w:r w:rsidRPr="008C458C">
        <w:rPr>
          <w:sz w:val="28"/>
          <w:szCs w:val="28"/>
          <w:lang w:eastAsia="uk-UA"/>
        </w:rPr>
        <w:t> </w:t>
      </w:r>
      <w:proofErr w:type="spellStart"/>
      <w:r w:rsidRPr="008C458C">
        <w:rPr>
          <w:sz w:val="28"/>
          <w:szCs w:val="28"/>
          <w:lang w:eastAsia="uk-UA"/>
        </w:rPr>
        <w:fldChar w:fldCharType="begin"/>
      </w:r>
      <w:r w:rsidRPr="008C458C">
        <w:rPr>
          <w:sz w:val="28"/>
          <w:szCs w:val="28"/>
          <w:lang w:eastAsia="uk-UA"/>
        </w:rPr>
        <w:instrText xml:space="preserve"> HYPERLINK "http://ua-referat.com/%D0%A1%D1%82%D0%BE%D0%BC%D0%BB%D0%B5%D0%BD%D0%BD%D1%8F" \o "Стомлення" </w:instrText>
      </w:r>
      <w:r w:rsidRPr="008C458C">
        <w:rPr>
          <w:sz w:val="28"/>
          <w:szCs w:val="28"/>
          <w:lang w:eastAsia="uk-UA"/>
        </w:rPr>
        <w:fldChar w:fldCharType="separate"/>
      </w:r>
      <w:r w:rsidRPr="008C458C">
        <w:rPr>
          <w:sz w:val="28"/>
          <w:szCs w:val="28"/>
          <w:lang w:eastAsia="uk-UA"/>
        </w:rPr>
        <w:t>стомлення</w:t>
      </w:r>
      <w:proofErr w:type="spellEnd"/>
      <w:r w:rsidRPr="008C458C">
        <w:rPr>
          <w:sz w:val="28"/>
          <w:szCs w:val="28"/>
          <w:lang w:eastAsia="uk-UA"/>
        </w:rPr>
        <w:fldChar w:fldCharType="end"/>
      </w:r>
      <w:r w:rsidRPr="008C458C">
        <w:rPr>
          <w:sz w:val="28"/>
          <w:szCs w:val="28"/>
          <w:lang w:eastAsia="uk-UA"/>
        </w:rPr>
        <w:t xml:space="preserve"> при </w:t>
      </w:r>
      <w:proofErr w:type="spellStart"/>
      <w:r w:rsidRPr="008C458C">
        <w:rPr>
          <w:sz w:val="28"/>
          <w:szCs w:val="28"/>
          <w:lang w:eastAsia="uk-UA"/>
        </w:rPr>
        <w:t>дії</w:t>
      </w:r>
      <w:proofErr w:type="spellEnd"/>
      <w:r w:rsidRPr="008C458C">
        <w:rPr>
          <w:sz w:val="28"/>
          <w:szCs w:val="28"/>
          <w:lang w:eastAsia="uk-UA"/>
        </w:rPr>
        <w:t xml:space="preserve"> шуму). </w:t>
      </w:r>
    </w:p>
    <w:p w:rsidR="000E265C" w:rsidRPr="008C458C" w:rsidRDefault="000E265C" w:rsidP="000E265C">
      <w:pPr>
        <w:ind w:firstLine="709"/>
        <w:jc w:val="both"/>
        <w:rPr>
          <w:sz w:val="28"/>
          <w:szCs w:val="28"/>
          <w:lang w:eastAsia="uk-UA"/>
        </w:rPr>
      </w:pPr>
      <w:r w:rsidRPr="008C458C">
        <w:rPr>
          <w:sz w:val="28"/>
          <w:szCs w:val="28"/>
          <w:lang w:eastAsia="uk-UA"/>
        </w:rPr>
        <w:t xml:space="preserve">IV. </w:t>
      </w:r>
      <w:proofErr w:type="spellStart"/>
      <w:r w:rsidRPr="008C458C">
        <w:rPr>
          <w:sz w:val="28"/>
          <w:szCs w:val="28"/>
          <w:lang w:eastAsia="uk-UA"/>
        </w:rPr>
        <w:t>Щодо</w:t>
      </w:r>
      <w:proofErr w:type="spellEnd"/>
      <w:r w:rsidRPr="008C458C">
        <w:rPr>
          <w:sz w:val="28"/>
          <w:szCs w:val="28"/>
          <w:lang w:eastAsia="uk-UA"/>
        </w:rPr>
        <w:t xml:space="preserve"> </w:t>
      </w:r>
      <w:proofErr w:type="spellStart"/>
      <w:r w:rsidRPr="008C458C">
        <w:rPr>
          <w:sz w:val="28"/>
          <w:szCs w:val="28"/>
          <w:lang w:eastAsia="uk-UA"/>
        </w:rPr>
        <w:t>запобігання</w:t>
      </w:r>
      <w:proofErr w:type="spellEnd"/>
      <w:r w:rsidRPr="008C458C">
        <w:rPr>
          <w:sz w:val="28"/>
          <w:szCs w:val="28"/>
          <w:lang w:eastAsia="uk-UA"/>
        </w:rPr>
        <w:t xml:space="preserve"> </w:t>
      </w:r>
      <w:proofErr w:type="spellStart"/>
      <w:r w:rsidRPr="008C458C">
        <w:rPr>
          <w:sz w:val="28"/>
          <w:szCs w:val="28"/>
          <w:lang w:eastAsia="uk-UA"/>
        </w:rPr>
        <w:t>появи</w:t>
      </w:r>
      <w:proofErr w:type="spellEnd"/>
      <w:r w:rsidRPr="008C458C">
        <w:rPr>
          <w:sz w:val="28"/>
          <w:szCs w:val="28"/>
          <w:lang w:eastAsia="uk-UA"/>
        </w:rPr>
        <w:t xml:space="preserve"> </w:t>
      </w:r>
      <w:proofErr w:type="spellStart"/>
      <w:r w:rsidRPr="008C458C">
        <w:rPr>
          <w:sz w:val="28"/>
          <w:szCs w:val="28"/>
          <w:lang w:eastAsia="uk-UA"/>
        </w:rPr>
        <w:t>нещасних</w:t>
      </w:r>
      <w:proofErr w:type="spellEnd"/>
      <w:r w:rsidRPr="008C458C">
        <w:rPr>
          <w:sz w:val="28"/>
          <w:szCs w:val="28"/>
          <w:lang w:eastAsia="uk-UA"/>
        </w:rPr>
        <w:t xml:space="preserve"> </w:t>
      </w:r>
      <w:proofErr w:type="spellStart"/>
      <w:r w:rsidRPr="008C458C">
        <w:rPr>
          <w:sz w:val="28"/>
          <w:szCs w:val="28"/>
          <w:lang w:eastAsia="uk-UA"/>
        </w:rPr>
        <w:t>випадків</w:t>
      </w:r>
      <w:proofErr w:type="spellEnd"/>
      <w:r w:rsidRPr="008C458C">
        <w:rPr>
          <w:sz w:val="28"/>
          <w:szCs w:val="28"/>
          <w:lang w:eastAsia="uk-UA"/>
        </w:rPr>
        <w:t xml:space="preserve"> </w:t>
      </w:r>
      <w:proofErr w:type="spellStart"/>
      <w:r w:rsidRPr="008C458C">
        <w:rPr>
          <w:sz w:val="28"/>
          <w:szCs w:val="28"/>
          <w:lang w:eastAsia="uk-UA"/>
        </w:rPr>
        <w:t>продовжувати</w:t>
      </w:r>
      <w:proofErr w:type="spellEnd"/>
      <w:r w:rsidRPr="008C458C">
        <w:rPr>
          <w:sz w:val="28"/>
          <w:szCs w:val="28"/>
          <w:lang w:eastAsia="uk-UA"/>
        </w:rPr>
        <w:t xml:space="preserve"> </w:t>
      </w:r>
      <w:proofErr w:type="spellStart"/>
      <w:r w:rsidRPr="008C458C">
        <w:rPr>
          <w:sz w:val="28"/>
          <w:szCs w:val="28"/>
          <w:lang w:eastAsia="uk-UA"/>
        </w:rPr>
        <w:t>превентивні</w:t>
      </w:r>
      <w:proofErr w:type="spellEnd"/>
      <w:r w:rsidRPr="008C458C">
        <w:rPr>
          <w:sz w:val="28"/>
          <w:szCs w:val="28"/>
          <w:lang w:eastAsia="uk-UA"/>
        </w:rPr>
        <w:t xml:space="preserve"> заходи: </w:t>
      </w:r>
    </w:p>
    <w:p w:rsidR="000E265C" w:rsidRPr="008C458C" w:rsidRDefault="000E265C" w:rsidP="000E265C">
      <w:pPr>
        <w:numPr>
          <w:ilvl w:val="0"/>
          <w:numId w:val="6"/>
        </w:numPr>
        <w:jc w:val="both"/>
        <w:rPr>
          <w:sz w:val="28"/>
          <w:szCs w:val="28"/>
          <w:lang w:eastAsia="uk-UA"/>
        </w:rPr>
      </w:pPr>
      <w:proofErr w:type="spellStart"/>
      <w:r w:rsidRPr="008C458C">
        <w:rPr>
          <w:sz w:val="28"/>
          <w:szCs w:val="28"/>
          <w:lang w:eastAsia="uk-UA"/>
        </w:rPr>
        <w:t>консультації</w:t>
      </w:r>
      <w:proofErr w:type="spellEnd"/>
      <w:r w:rsidRPr="008C458C">
        <w:rPr>
          <w:sz w:val="28"/>
          <w:szCs w:val="28"/>
          <w:lang w:eastAsia="uk-UA"/>
        </w:rPr>
        <w:t xml:space="preserve"> з </w:t>
      </w:r>
      <w:proofErr w:type="spellStart"/>
      <w:r w:rsidRPr="008C458C">
        <w:rPr>
          <w:sz w:val="28"/>
          <w:szCs w:val="28"/>
          <w:lang w:eastAsia="uk-UA"/>
        </w:rPr>
        <w:t>питань</w:t>
      </w:r>
      <w:proofErr w:type="spellEnd"/>
      <w:r w:rsidRPr="008C458C">
        <w:rPr>
          <w:sz w:val="28"/>
          <w:szCs w:val="28"/>
          <w:lang w:eastAsia="uk-UA"/>
        </w:rPr>
        <w:t xml:space="preserve"> </w:t>
      </w:r>
      <w:proofErr w:type="spellStart"/>
      <w:r w:rsidRPr="008C458C">
        <w:rPr>
          <w:sz w:val="28"/>
          <w:szCs w:val="28"/>
          <w:lang w:eastAsia="uk-UA"/>
        </w:rPr>
        <w:t>охорони</w:t>
      </w:r>
      <w:proofErr w:type="spellEnd"/>
      <w:r w:rsidRPr="008C458C">
        <w:rPr>
          <w:sz w:val="28"/>
          <w:szCs w:val="28"/>
          <w:lang w:eastAsia="uk-UA"/>
        </w:rPr>
        <w:t xml:space="preserve"> </w:t>
      </w:r>
      <w:proofErr w:type="spellStart"/>
      <w:r w:rsidRPr="008C458C">
        <w:rPr>
          <w:sz w:val="28"/>
          <w:szCs w:val="28"/>
          <w:lang w:eastAsia="uk-UA"/>
        </w:rPr>
        <w:t>праці</w:t>
      </w:r>
      <w:proofErr w:type="spellEnd"/>
      <w:r w:rsidRPr="008C458C">
        <w:rPr>
          <w:sz w:val="28"/>
          <w:szCs w:val="28"/>
          <w:lang w:eastAsia="uk-UA"/>
        </w:rPr>
        <w:t>;</w:t>
      </w:r>
    </w:p>
    <w:p w:rsidR="000E265C" w:rsidRPr="008C458C" w:rsidRDefault="000E265C" w:rsidP="000E265C">
      <w:pPr>
        <w:numPr>
          <w:ilvl w:val="0"/>
          <w:numId w:val="6"/>
        </w:numPr>
        <w:jc w:val="both"/>
        <w:rPr>
          <w:sz w:val="28"/>
          <w:szCs w:val="28"/>
          <w:lang w:eastAsia="uk-UA"/>
        </w:rPr>
      </w:pPr>
      <w:proofErr w:type="spellStart"/>
      <w:r w:rsidRPr="008C458C">
        <w:rPr>
          <w:sz w:val="28"/>
          <w:szCs w:val="28"/>
          <w:lang w:eastAsia="uk-UA"/>
        </w:rPr>
        <w:t>роз’яснення</w:t>
      </w:r>
      <w:proofErr w:type="spellEnd"/>
      <w:r w:rsidRPr="008C458C">
        <w:rPr>
          <w:sz w:val="28"/>
          <w:szCs w:val="28"/>
          <w:lang w:eastAsia="uk-UA"/>
        </w:rPr>
        <w:t xml:space="preserve"> </w:t>
      </w:r>
      <w:proofErr w:type="spellStart"/>
      <w:r w:rsidRPr="008C458C">
        <w:rPr>
          <w:sz w:val="28"/>
          <w:szCs w:val="28"/>
          <w:lang w:eastAsia="uk-UA"/>
        </w:rPr>
        <w:t>щодо</w:t>
      </w:r>
      <w:proofErr w:type="spellEnd"/>
      <w:r w:rsidRPr="008C458C">
        <w:rPr>
          <w:sz w:val="28"/>
          <w:szCs w:val="28"/>
          <w:lang w:eastAsia="uk-UA"/>
        </w:rPr>
        <w:t xml:space="preserve"> правил </w:t>
      </w:r>
      <w:proofErr w:type="spellStart"/>
      <w:r w:rsidRPr="008C458C">
        <w:rPr>
          <w:sz w:val="28"/>
          <w:szCs w:val="28"/>
          <w:lang w:eastAsia="uk-UA"/>
        </w:rPr>
        <w:t>експлуатації</w:t>
      </w:r>
      <w:proofErr w:type="spellEnd"/>
      <w:r w:rsidRPr="008C458C">
        <w:rPr>
          <w:sz w:val="28"/>
          <w:szCs w:val="28"/>
          <w:lang w:eastAsia="uk-UA"/>
        </w:rPr>
        <w:t xml:space="preserve"> нового та </w:t>
      </w:r>
      <w:proofErr w:type="spellStart"/>
      <w:r w:rsidRPr="008C458C">
        <w:rPr>
          <w:sz w:val="28"/>
          <w:szCs w:val="28"/>
          <w:lang w:eastAsia="uk-UA"/>
        </w:rPr>
        <w:t>вже</w:t>
      </w:r>
      <w:proofErr w:type="spellEnd"/>
    </w:p>
    <w:p w:rsidR="000E265C" w:rsidRPr="008C458C" w:rsidRDefault="000E265C" w:rsidP="000E265C">
      <w:pPr>
        <w:numPr>
          <w:ilvl w:val="0"/>
          <w:numId w:val="6"/>
        </w:numPr>
        <w:jc w:val="both"/>
        <w:rPr>
          <w:sz w:val="28"/>
          <w:szCs w:val="28"/>
          <w:lang w:eastAsia="uk-UA"/>
        </w:rPr>
      </w:pPr>
      <w:proofErr w:type="spellStart"/>
      <w:r w:rsidRPr="008C458C">
        <w:rPr>
          <w:sz w:val="28"/>
          <w:szCs w:val="28"/>
          <w:lang w:eastAsia="uk-UA"/>
        </w:rPr>
        <w:t>використовуваного</w:t>
      </w:r>
      <w:proofErr w:type="spellEnd"/>
      <w:r w:rsidRPr="008C458C">
        <w:rPr>
          <w:sz w:val="28"/>
          <w:szCs w:val="28"/>
          <w:lang w:eastAsia="uk-UA"/>
        </w:rPr>
        <w:t xml:space="preserve"> </w:t>
      </w:r>
      <w:proofErr w:type="spellStart"/>
      <w:r w:rsidRPr="008C458C">
        <w:rPr>
          <w:sz w:val="28"/>
          <w:szCs w:val="28"/>
          <w:lang w:eastAsia="uk-UA"/>
        </w:rPr>
        <w:t>обладнання</w:t>
      </w:r>
      <w:proofErr w:type="spellEnd"/>
      <w:r w:rsidRPr="008C458C">
        <w:rPr>
          <w:sz w:val="28"/>
          <w:szCs w:val="28"/>
          <w:lang w:eastAsia="uk-UA"/>
        </w:rPr>
        <w:t>; </w:t>
      </w:r>
    </w:p>
    <w:p w:rsidR="000E265C" w:rsidRPr="008C458C" w:rsidRDefault="000E265C" w:rsidP="000E265C">
      <w:pPr>
        <w:numPr>
          <w:ilvl w:val="0"/>
          <w:numId w:val="6"/>
        </w:numPr>
        <w:jc w:val="both"/>
        <w:rPr>
          <w:sz w:val="28"/>
          <w:szCs w:val="28"/>
          <w:lang w:eastAsia="uk-UA"/>
        </w:rPr>
      </w:pPr>
      <w:proofErr w:type="spellStart"/>
      <w:r w:rsidRPr="008C458C">
        <w:rPr>
          <w:sz w:val="28"/>
          <w:szCs w:val="28"/>
          <w:lang w:eastAsia="uk-UA"/>
        </w:rPr>
        <w:t>проведення</w:t>
      </w:r>
      <w:proofErr w:type="spellEnd"/>
      <w:r w:rsidRPr="008C458C">
        <w:rPr>
          <w:sz w:val="28"/>
          <w:szCs w:val="28"/>
          <w:lang w:eastAsia="uk-UA"/>
        </w:rPr>
        <w:t xml:space="preserve"> </w:t>
      </w:r>
      <w:proofErr w:type="spellStart"/>
      <w:r w:rsidRPr="008C458C">
        <w:rPr>
          <w:sz w:val="28"/>
          <w:szCs w:val="28"/>
          <w:lang w:eastAsia="uk-UA"/>
        </w:rPr>
        <w:t>періодичних</w:t>
      </w:r>
      <w:proofErr w:type="spellEnd"/>
      <w:r w:rsidRPr="008C458C">
        <w:rPr>
          <w:sz w:val="28"/>
          <w:szCs w:val="28"/>
          <w:lang w:eastAsia="uk-UA"/>
        </w:rPr>
        <w:t xml:space="preserve"> </w:t>
      </w:r>
      <w:proofErr w:type="spellStart"/>
      <w:r w:rsidRPr="008C458C">
        <w:rPr>
          <w:sz w:val="28"/>
          <w:szCs w:val="28"/>
          <w:lang w:eastAsia="uk-UA"/>
        </w:rPr>
        <w:t>перевірок</w:t>
      </w:r>
      <w:proofErr w:type="spellEnd"/>
      <w:r w:rsidRPr="008C458C">
        <w:rPr>
          <w:sz w:val="28"/>
          <w:szCs w:val="28"/>
          <w:lang w:eastAsia="uk-UA"/>
        </w:rPr>
        <w:t xml:space="preserve"> </w:t>
      </w:r>
      <w:proofErr w:type="spellStart"/>
      <w:r w:rsidRPr="008C458C">
        <w:rPr>
          <w:sz w:val="28"/>
          <w:szCs w:val="28"/>
          <w:lang w:eastAsia="uk-UA"/>
        </w:rPr>
        <w:t>знань</w:t>
      </w:r>
      <w:proofErr w:type="spellEnd"/>
      <w:r w:rsidRPr="008C458C">
        <w:rPr>
          <w:sz w:val="28"/>
          <w:szCs w:val="28"/>
          <w:lang w:eastAsia="uk-UA"/>
        </w:rPr>
        <w:t xml:space="preserve"> </w:t>
      </w:r>
      <w:proofErr w:type="spellStart"/>
      <w:r w:rsidRPr="008C458C">
        <w:rPr>
          <w:sz w:val="28"/>
          <w:szCs w:val="28"/>
          <w:lang w:eastAsia="uk-UA"/>
        </w:rPr>
        <w:t>працівникі</w:t>
      </w:r>
      <w:proofErr w:type="gramStart"/>
      <w:r w:rsidRPr="008C458C">
        <w:rPr>
          <w:sz w:val="28"/>
          <w:szCs w:val="28"/>
          <w:lang w:eastAsia="uk-UA"/>
        </w:rPr>
        <w:t>в</w:t>
      </w:r>
      <w:proofErr w:type="spellEnd"/>
      <w:proofErr w:type="gramEnd"/>
      <w:r w:rsidRPr="008C458C">
        <w:rPr>
          <w:sz w:val="28"/>
          <w:szCs w:val="28"/>
          <w:lang w:eastAsia="uk-UA"/>
        </w:rPr>
        <w:t>. </w:t>
      </w:r>
    </w:p>
    <w:p w:rsidR="000E265C" w:rsidRPr="008C458C" w:rsidRDefault="000E265C" w:rsidP="000E265C">
      <w:pPr>
        <w:ind w:firstLine="709"/>
        <w:jc w:val="both"/>
        <w:rPr>
          <w:sz w:val="28"/>
          <w:szCs w:val="28"/>
          <w:lang w:val="uk-UA" w:eastAsia="uk-UA"/>
        </w:rPr>
      </w:pPr>
      <w:r w:rsidRPr="008C458C">
        <w:rPr>
          <w:sz w:val="28"/>
          <w:szCs w:val="28"/>
          <w:lang w:eastAsia="uk-UA"/>
        </w:rPr>
        <w:t xml:space="preserve">Для </w:t>
      </w:r>
      <w:proofErr w:type="spellStart"/>
      <w:r w:rsidRPr="008C458C">
        <w:rPr>
          <w:sz w:val="28"/>
          <w:szCs w:val="28"/>
          <w:lang w:eastAsia="uk-UA"/>
        </w:rPr>
        <w:t>поліпшення</w:t>
      </w:r>
      <w:proofErr w:type="spellEnd"/>
      <w:r w:rsidRPr="008C458C">
        <w:rPr>
          <w:sz w:val="28"/>
          <w:szCs w:val="28"/>
          <w:lang w:eastAsia="uk-UA"/>
        </w:rPr>
        <w:t xml:space="preserve"> стану </w:t>
      </w:r>
      <w:proofErr w:type="spellStart"/>
      <w:r w:rsidRPr="008C458C">
        <w:rPr>
          <w:sz w:val="28"/>
          <w:szCs w:val="28"/>
          <w:lang w:eastAsia="uk-UA"/>
        </w:rPr>
        <w:t>охорони</w:t>
      </w:r>
      <w:proofErr w:type="spellEnd"/>
      <w:r w:rsidRPr="008C458C">
        <w:rPr>
          <w:sz w:val="28"/>
          <w:szCs w:val="28"/>
          <w:lang w:eastAsia="uk-UA"/>
        </w:rPr>
        <w:t xml:space="preserve"> </w:t>
      </w:r>
      <w:proofErr w:type="spellStart"/>
      <w:r w:rsidRPr="008C458C">
        <w:rPr>
          <w:sz w:val="28"/>
          <w:szCs w:val="28"/>
          <w:lang w:eastAsia="uk-UA"/>
        </w:rPr>
        <w:t>праці</w:t>
      </w:r>
      <w:proofErr w:type="spellEnd"/>
      <w:r w:rsidRPr="008C458C">
        <w:rPr>
          <w:sz w:val="28"/>
          <w:szCs w:val="28"/>
          <w:lang w:eastAsia="uk-UA"/>
        </w:rPr>
        <w:t xml:space="preserve"> на </w:t>
      </w:r>
      <w:proofErr w:type="gramStart"/>
      <w:r w:rsidRPr="008C458C">
        <w:rPr>
          <w:sz w:val="28"/>
          <w:szCs w:val="28"/>
          <w:lang w:val="uk-UA" w:eastAsia="uk-UA"/>
        </w:rPr>
        <w:t>ТОВ</w:t>
      </w:r>
      <w:proofErr w:type="gramEnd"/>
      <w:r w:rsidRPr="008C458C">
        <w:rPr>
          <w:sz w:val="28"/>
          <w:szCs w:val="28"/>
          <w:lang w:val="uk-UA" w:eastAsia="uk-UA"/>
        </w:rPr>
        <w:t xml:space="preserve"> «ОСП Корпорація Ватра» </w:t>
      </w:r>
      <w:r w:rsidRPr="008C458C">
        <w:rPr>
          <w:sz w:val="28"/>
          <w:szCs w:val="28"/>
          <w:lang w:eastAsia="uk-UA"/>
        </w:rPr>
        <w:t xml:space="preserve">та </w:t>
      </w:r>
      <w:proofErr w:type="spellStart"/>
      <w:r w:rsidRPr="008C458C">
        <w:rPr>
          <w:sz w:val="28"/>
          <w:szCs w:val="28"/>
          <w:lang w:eastAsia="uk-UA"/>
        </w:rPr>
        <w:t>уникнення</w:t>
      </w:r>
      <w:proofErr w:type="spellEnd"/>
      <w:r w:rsidRPr="008C458C">
        <w:rPr>
          <w:sz w:val="28"/>
          <w:szCs w:val="28"/>
          <w:lang w:eastAsia="uk-UA"/>
        </w:rPr>
        <w:t xml:space="preserve"> </w:t>
      </w:r>
      <w:proofErr w:type="spellStart"/>
      <w:r w:rsidRPr="008C458C">
        <w:rPr>
          <w:sz w:val="28"/>
          <w:szCs w:val="28"/>
          <w:lang w:eastAsia="uk-UA"/>
        </w:rPr>
        <w:t>аварій</w:t>
      </w:r>
      <w:proofErr w:type="spellEnd"/>
      <w:r w:rsidRPr="008C458C">
        <w:rPr>
          <w:sz w:val="28"/>
          <w:szCs w:val="28"/>
          <w:lang w:eastAsia="uk-UA"/>
        </w:rPr>
        <w:t xml:space="preserve"> і </w:t>
      </w:r>
      <w:proofErr w:type="spellStart"/>
      <w:r w:rsidRPr="008C458C">
        <w:rPr>
          <w:sz w:val="28"/>
          <w:szCs w:val="28"/>
          <w:lang w:eastAsia="uk-UA"/>
        </w:rPr>
        <w:t>нещасних</w:t>
      </w:r>
      <w:proofErr w:type="spellEnd"/>
      <w:r w:rsidRPr="008C458C">
        <w:rPr>
          <w:sz w:val="28"/>
          <w:szCs w:val="28"/>
          <w:lang w:eastAsia="uk-UA"/>
        </w:rPr>
        <w:t xml:space="preserve"> </w:t>
      </w:r>
      <w:proofErr w:type="spellStart"/>
      <w:r w:rsidRPr="008C458C">
        <w:rPr>
          <w:sz w:val="28"/>
          <w:szCs w:val="28"/>
          <w:lang w:eastAsia="uk-UA"/>
        </w:rPr>
        <w:t>випадків</w:t>
      </w:r>
      <w:proofErr w:type="spellEnd"/>
      <w:r w:rsidRPr="008C458C">
        <w:rPr>
          <w:sz w:val="28"/>
          <w:szCs w:val="28"/>
          <w:lang w:eastAsia="uk-UA"/>
        </w:rPr>
        <w:t xml:space="preserve"> на </w:t>
      </w:r>
      <w:proofErr w:type="spellStart"/>
      <w:r w:rsidRPr="008C458C">
        <w:rPr>
          <w:sz w:val="28"/>
          <w:szCs w:val="28"/>
          <w:lang w:eastAsia="uk-UA"/>
        </w:rPr>
        <w:t>виробництві</w:t>
      </w:r>
      <w:proofErr w:type="spellEnd"/>
      <w:r w:rsidRPr="008C458C">
        <w:rPr>
          <w:sz w:val="28"/>
          <w:szCs w:val="28"/>
          <w:lang w:eastAsia="uk-UA"/>
        </w:rPr>
        <w:t xml:space="preserve"> </w:t>
      </w:r>
      <w:proofErr w:type="spellStart"/>
      <w:r w:rsidRPr="008C458C">
        <w:rPr>
          <w:sz w:val="28"/>
          <w:szCs w:val="28"/>
          <w:lang w:eastAsia="uk-UA"/>
        </w:rPr>
        <w:t>слід</w:t>
      </w:r>
      <w:proofErr w:type="spellEnd"/>
      <w:r w:rsidRPr="008C458C">
        <w:rPr>
          <w:sz w:val="28"/>
          <w:szCs w:val="28"/>
          <w:lang w:eastAsia="uk-UA"/>
        </w:rPr>
        <w:t xml:space="preserve"> </w:t>
      </w:r>
      <w:proofErr w:type="spellStart"/>
      <w:r w:rsidRPr="008C458C">
        <w:rPr>
          <w:sz w:val="28"/>
          <w:szCs w:val="28"/>
          <w:lang w:eastAsia="uk-UA"/>
        </w:rPr>
        <w:t>окрім</w:t>
      </w:r>
      <w:proofErr w:type="spellEnd"/>
      <w:r w:rsidRPr="008C458C">
        <w:rPr>
          <w:sz w:val="28"/>
          <w:szCs w:val="28"/>
          <w:lang w:eastAsia="uk-UA"/>
        </w:rPr>
        <w:t xml:space="preserve"> </w:t>
      </w:r>
      <w:proofErr w:type="spellStart"/>
      <w:r w:rsidRPr="008C458C">
        <w:rPr>
          <w:sz w:val="28"/>
          <w:szCs w:val="28"/>
          <w:lang w:eastAsia="uk-UA"/>
        </w:rPr>
        <w:t>перелічених</w:t>
      </w:r>
      <w:proofErr w:type="spellEnd"/>
      <w:r w:rsidRPr="008C458C">
        <w:rPr>
          <w:sz w:val="28"/>
          <w:szCs w:val="28"/>
          <w:lang w:eastAsia="uk-UA"/>
        </w:rPr>
        <w:t xml:space="preserve"> </w:t>
      </w:r>
      <w:proofErr w:type="spellStart"/>
      <w:r w:rsidRPr="008C458C">
        <w:rPr>
          <w:sz w:val="28"/>
          <w:szCs w:val="28"/>
          <w:lang w:eastAsia="uk-UA"/>
        </w:rPr>
        <w:t>заходів</w:t>
      </w:r>
      <w:proofErr w:type="spellEnd"/>
      <w:r w:rsidRPr="008C458C">
        <w:rPr>
          <w:sz w:val="28"/>
          <w:szCs w:val="28"/>
          <w:lang w:eastAsia="uk-UA"/>
        </w:rPr>
        <w:t xml:space="preserve"> з </w:t>
      </w:r>
      <w:proofErr w:type="spellStart"/>
      <w:r w:rsidRPr="008C458C">
        <w:rPr>
          <w:sz w:val="28"/>
          <w:szCs w:val="28"/>
          <w:lang w:eastAsia="uk-UA"/>
        </w:rPr>
        <w:t>охорони</w:t>
      </w:r>
      <w:proofErr w:type="spellEnd"/>
      <w:r w:rsidRPr="008C458C">
        <w:rPr>
          <w:sz w:val="28"/>
          <w:szCs w:val="28"/>
          <w:lang w:eastAsia="uk-UA"/>
        </w:rPr>
        <w:t xml:space="preserve"> </w:t>
      </w:r>
      <w:proofErr w:type="spellStart"/>
      <w:r w:rsidRPr="008C458C">
        <w:rPr>
          <w:sz w:val="28"/>
          <w:szCs w:val="28"/>
          <w:lang w:eastAsia="uk-UA"/>
        </w:rPr>
        <w:t>праці</w:t>
      </w:r>
      <w:proofErr w:type="spellEnd"/>
      <w:r w:rsidRPr="008C458C">
        <w:rPr>
          <w:sz w:val="28"/>
          <w:szCs w:val="28"/>
          <w:lang w:eastAsia="uk-UA"/>
        </w:rPr>
        <w:t xml:space="preserve"> </w:t>
      </w:r>
      <w:proofErr w:type="spellStart"/>
      <w:r w:rsidRPr="008C458C">
        <w:rPr>
          <w:sz w:val="28"/>
          <w:szCs w:val="28"/>
          <w:lang w:eastAsia="uk-UA"/>
        </w:rPr>
        <w:t>дотримуватись</w:t>
      </w:r>
      <w:proofErr w:type="spellEnd"/>
      <w:r w:rsidRPr="008C458C">
        <w:rPr>
          <w:sz w:val="28"/>
          <w:szCs w:val="28"/>
          <w:lang w:eastAsia="uk-UA"/>
        </w:rPr>
        <w:t xml:space="preserve"> </w:t>
      </w:r>
      <w:proofErr w:type="spellStart"/>
      <w:r w:rsidRPr="008C458C">
        <w:rPr>
          <w:sz w:val="28"/>
          <w:szCs w:val="28"/>
          <w:lang w:eastAsia="uk-UA"/>
        </w:rPr>
        <w:t>вимог</w:t>
      </w:r>
      <w:proofErr w:type="spellEnd"/>
      <w:r w:rsidRPr="008C458C">
        <w:rPr>
          <w:sz w:val="28"/>
          <w:szCs w:val="28"/>
          <w:lang w:eastAsia="uk-UA"/>
        </w:rPr>
        <w:t xml:space="preserve"> </w:t>
      </w:r>
      <w:proofErr w:type="spellStart"/>
      <w:r w:rsidRPr="008C458C">
        <w:rPr>
          <w:sz w:val="28"/>
          <w:szCs w:val="28"/>
          <w:lang w:eastAsia="uk-UA"/>
        </w:rPr>
        <w:t>внутрішніх</w:t>
      </w:r>
      <w:proofErr w:type="spellEnd"/>
      <w:r w:rsidRPr="008C458C">
        <w:rPr>
          <w:sz w:val="28"/>
          <w:szCs w:val="28"/>
          <w:lang w:eastAsia="uk-UA"/>
        </w:rPr>
        <w:t> </w:t>
      </w:r>
      <w:proofErr w:type="spellStart"/>
      <w:r w:rsidRPr="008C458C">
        <w:rPr>
          <w:sz w:val="28"/>
          <w:szCs w:val="28"/>
        </w:rPr>
        <w:fldChar w:fldCharType="begin"/>
      </w:r>
      <w:r w:rsidRPr="008C458C">
        <w:rPr>
          <w:sz w:val="28"/>
          <w:szCs w:val="28"/>
        </w:rPr>
        <w:instrText xml:space="preserve"> HYPERLINK "http://ua-referat.com/%D0%9E%D1%80%D0%B3%D0%B0%D0%BD%D1%96%D0%B7%D0%B0%D1%86%D1%96%D1%8F" \o "Організація" </w:instrText>
      </w:r>
      <w:r w:rsidRPr="008C458C">
        <w:rPr>
          <w:sz w:val="28"/>
          <w:szCs w:val="28"/>
        </w:rPr>
        <w:fldChar w:fldCharType="separate"/>
      </w:r>
      <w:r w:rsidRPr="008C458C">
        <w:rPr>
          <w:sz w:val="28"/>
          <w:szCs w:val="28"/>
          <w:lang w:eastAsia="uk-UA"/>
        </w:rPr>
        <w:t>організаційних</w:t>
      </w:r>
      <w:proofErr w:type="spellEnd"/>
      <w:r w:rsidRPr="008C458C">
        <w:rPr>
          <w:sz w:val="28"/>
          <w:szCs w:val="28"/>
          <w:lang w:eastAsia="uk-UA"/>
        </w:rPr>
        <w:fldChar w:fldCharType="end"/>
      </w:r>
      <w:r w:rsidRPr="008C458C">
        <w:rPr>
          <w:sz w:val="28"/>
          <w:szCs w:val="28"/>
          <w:lang w:eastAsia="uk-UA"/>
        </w:rPr>
        <w:t> </w:t>
      </w:r>
      <w:proofErr w:type="spellStart"/>
      <w:r w:rsidRPr="008C458C">
        <w:rPr>
          <w:sz w:val="28"/>
          <w:szCs w:val="28"/>
          <w:lang w:eastAsia="uk-UA"/>
        </w:rPr>
        <w:t>документів</w:t>
      </w:r>
      <w:proofErr w:type="spellEnd"/>
      <w:r w:rsidRPr="008C458C">
        <w:rPr>
          <w:sz w:val="28"/>
          <w:szCs w:val="28"/>
          <w:lang w:eastAsia="uk-UA"/>
        </w:rPr>
        <w:t xml:space="preserve"> </w:t>
      </w:r>
      <w:proofErr w:type="spellStart"/>
      <w:r w:rsidRPr="008C458C">
        <w:rPr>
          <w:sz w:val="28"/>
          <w:szCs w:val="28"/>
          <w:lang w:eastAsia="uk-UA"/>
        </w:rPr>
        <w:t>підприємства</w:t>
      </w:r>
      <w:proofErr w:type="spellEnd"/>
      <w:r w:rsidRPr="008C458C">
        <w:rPr>
          <w:sz w:val="28"/>
          <w:szCs w:val="28"/>
          <w:lang w:val="uk-UA" w:eastAsia="uk-UA"/>
        </w:rPr>
        <w:t>, тобто інструктажі та техніка безпеки.</w:t>
      </w:r>
    </w:p>
    <w:p w:rsidR="000E265C" w:rsidRPr="008C458C" w:rsidRDefault="000E265C" w:rsidP="000E265C">
      <w:pPr>
        <w:shd w:val="clear" w:color="auto" w:fill="FFFFFF"/>
        <w:autoSpaceDE w:val="0"/>
        <w:ind w:firstLine="720"/>
        <w:jc w:val="both"/>
        <w:rPr>
          <w:sz w:val="28"/>
          <w:szCs w:val="28"/>
          <w:lang w:val="uk-UA"/>
        </w:rPr>
      </w:pPr>
      <w:r w:rsidRPr="008C458C">
        <w:rPr>
          <w:sz w:val="28"/>
          <w:szCs w:val="28"/>
          <w:lang w:val="uk-UA"/>
        </w:rPr>
        <w:t xml:space="preserve">У п’ятому розділі </w:t>
      </w:r>
      <w:r w:rsidRPr="008C458C">
        <w:rPr>
          <w:b/>
          <w:sz w:val="28"/>
          <w:szCs w:val="28"/>
          <w:lang w:val="uk-UA"/>
        </w:rPr>
        <w:t xml:space="preserve">«Екологія» </w:t>
      </w:r>
      <w:r w:rsidRPr="008C458C">
        <w:rPr>
          <w:sz w:val="28"/>
          <w:szCs w:val="28"/>
          <w:lang w:val="uk-UA"/>
        </w:rPr>
        <w:t>розглянуто принципи та формування екологічної політики на підприємстві.</w:t>
      </w:r>
    </w:p>
    <w:p w:rsidR="000E265C" w:rsidRPr="008C458C" w:rsidRDefault="000E265C" w:rsidP="000E265C">
      <w:pPr>
        <w:ind w:firstLine="708"/>
        <w:jc w:val="both"/>
        <w:rPr>
          <w:sz w:val="28"/>
          <w:szCs w:val="28"/>
          <w:lang w:val="uk-UA"/>
        </w:rPr>
      </w:pPr>
      <w:r w:rsidRPr="008C458C">
        <w:rPr>
          <w:sz w:val="28"/>
          <w:szCs w:val="28"/>
          <w:lang w:val="uk-UA"/>
        </w:rPr>
        <w:t xml:space="preserve">Основними критеріями оцінки ефективності та надійності сформованої екологічної політики є:  </w:t>
      </w:r>
    </w:p>
    <w:p w:rsidR="000E265C" w:rsidRPr="008C458C" w:rsidRDefault="000E265C" w:rsidP="000E265C">
      <w:pPr>
        <w:jc w:val="both"/>
        <w:rPr>
          <w:sz w:val="28"/>
          <w:szCs w:val="28"/>
          <w:lang w:val="uk-UA"/>
        </w:rPr>
      </w:pPr>
      <w:r w:rsidRPr="008C458C">
        <w:rPr>
          <w:sz w:val="28"/>
          <w:szCs w:val="28"/>
          <w:lang w:val="uk-UA"/>
        </w:rPr>
        <w:t xml:space="preserve">–  сталий  розвиток,  збереження  і  примноження матеріальних  цінностей  підприємства, високий  рівень  конкурентоспроможності продукції; </w:t>
      </w:r>
    </w:p>
    <w:p w:rsidR="000E265C" w:rsidRPr="008C458C" w:rsidRDefault="000E265C" w:rsidP="000E265C">
      <w:pPr>
        <w:jc w:val="both"/>
        <w:rPr>
          <w:sz w:val="28"/>
          <w:szCs w:val="28"/>
          <w:lang w:val="uk-UA"/>
        </w:rPr>
      </w:pPr>
      <w:r w:rsidRPr="008C458C">
        <w:rPr>
          <w:sz w:val="28"/>
          <w:szCs w:val="28"/>
          <w:lang w:val="uk-UA"/>
        </w:rPr>
        <w:t xml:space="preserve">–  використання  інноваційних  технологій  у виробничій діяльності; </w:t>
      </w:r>
    </w:p>
    <w:p w:rsidR="000E265C" w:rsidRPr="008C458C" w:rsidRDefault="000E265C" w:rsidP="000E265C">
      <w:pPr>
        <w:jc w:val="both"/>
        <w:rPr>
          <w:sz w:val="28"/>
          <w:szCs w:val="28"/>
          <w:lang w:val="uk-UA"/>
        </w:rPr>
      </w:pPr>
      <w:r w:rsidRPr="008C458C">
        <w:rPr>
          <w:sz w:val="28"/>
          <w:szCs w:val="28"/>
          <w:lang w:val="uk-UA"/>
        </w:rPr>
        <w:t xml:space="preserve">–  недоторканість  комерційної  інформації  і  всіх ресурсів; </w:t>
      </w:r>
    </w:p>
    <w:p w:rsidR="000E265C" w:rsidRPr="008C458C" w:rsidRDefault="000E265C" w:rsidP="000E265C">
      <w:pPr>
        <w:jc w:val="both"/>
        <w:rPr>
          <w:sz w:val="28"/>
          <w:szCs w:val="28"/>
          <w:lang w:val="uk-UA"/>
        </w:rPr>
      </w:pPr>
      <w:r w:rsidRPr="008C458C">
        <w:rPr>
          <w:sz w:val="28"/>
          <w:szCs w:val="28"/>
          <w:lang w:val="uk-UA"/>
        </w:rPr>
        <w:lastRenderedPageBreak/>
        <w:t xml:space="preserve">–  своєчасне  попередження  кризових  ситуацій  і нейтралізація  негативних  чинників,  що впливають на діяльність підприємства.  </w:t>
      </w:r>
    </w:p>
    <w:p w:rsidR="000E265C" w:rsidRPr="008C458C" w:rsidRDefault="000E265C" w:rsidP="000E265C">
      <w:pPr>
        <w:ind w:firstLine="708"/>
        <w:jc w:val="both"/>
        <w:rPr>
          <w:sz w:val="28"/>
          <w:szCs w:val="28"/>
          <w:lang w:val="uk-UA"/>
        </w:rPr>
      </w:pPr>
      <w:r w:rsidRPr="008C458C">
        <w:rPr>
          <w:sz w:val="28"/>
          <w:szCs w:val="28"/>
          <w:lang w:val="uk-UA"/>
        </w:rPr>
        <w:t>Отже,  система  управління  економічною безпекою  промислового  підприємства  є комплексом  заходів  різного  спрямування,  які  мають  на  меті  захистити  його  інтереси  від негативного впливу ззовні.</w:t>
      </w:r>
    </w:p>
    <w:p w:rsidR="000E265C" w:rsidRPr="008C458C" w:rsidRDefault="000E265C" w:rsidP="000E265C">
      <w:pPr>
        <w:ind w:firstLine="708"/>
        <w:jc w:val="both"/>
        <w:rPr>
          <w:sz w:val="28"/>
          <w:szCs w:val="28"/>
          <w:lang w:val="uk-UA"/>
        </w:rPr>
      </w:pPr>
      <w:r w:rsidRPr="008C458C">
        <w:rPr>
          <w:sz w:val="28"/>
          <w:szCs w:val="28"/>
          <w:lang w:val="uk-UA"/>
        </w:rPr>
        <w:t xml:space="preserve">Базується на об’єктах, суб'єктах  системи,  меті,  завданнях,  принципах  та інструментах економічної безпеки. Безпосередньо питаннями  її  забезпечення  займається  служба безпеки підприємства.  </w:t>
      </w:r>
    </w:p>
    <w:p w:rsidR="000E265C" w:rsidRPr="008C458C" w:rsidRDefault="000E265C" w:rsidP="000E265C">
      <w:pPr>
        <w:ind w:firstLine="708"/>
        <w:jc w:val="both"/>
        <w:rPr>
          <w:sz w:val="28"/>
          <w:szCs w:val="28"/>
          <w:lang w:val="uk-UA"/>
        </w:rPr>
      </w:pPr>
      <w:r w:rsidRPr="008C458C">
        <w:rPr>
          <w:sz w:val="28"/>
          <w:szCs w:val="28"/>
          <w:lang w:val="uk-UA"/>
        </w:rPr>
        <w:t xml:space="preserve">Таким  чином  можна  зробити  висновок,  що формування  системи  управління  економічною безпекою  підприємства  –  це  складний  та </w:t>
      </w:r>
    </w:p>
    <w:p w:rsidR="000E265C" w:rsidRPr="008C458C" w:rsidRDefault="000E265C" w:rsidP="000E265C">
      <w:pPr>
        <w:jc w:val="both"/>
        <w:rPr>
          <w:sz w:val="28"/>
          <w:szCs w:val="28"/>
          <w:lang w:val="uk-UA"/>
        </w:rPr>
      </w:pPr>
      <w:r w:rsidRPr="008C458C">
        <w:rPr>
          <w:sz w:val="28"/>
          <w:szCs w:val="28"/>
          <w:lang w:val="uk-UA"/>
        </w:rPr>
        <w:t xml:space="preserve">багатовимірний  процес,  від  якого  залежить  його стійкий  розвиток  та  захищеність  від  загроз  і небезпек.  </w:t>
      </w:r>
    </w:p>
    <w:p w:rsidR="000E265C" w:rsidRPr="008C458C" w:rsidRDefault="000E265C" w:rsidP="000E265C">
      <w:pPr>
        <w:shd w:val="clear" w:color="auto" w:fill="FFFFFF"/>
        <w:autoSpaceDE w:val="0"/>
        <w:ind w:firstLine="720"/>
        <w:jc w:val="both"/>
        <w:rPr>
          <w:sz w:val="28"/>
          <w:szCs w:val="28"/>
          <w:lang w:val="uk-UA"/>
        </w:rPr>
      </w:pPr>
    </w:p>
    <w:p w:rsidR="000E265C" w:rsidRPr="008C458C" w:rsidRDefault="000E265C" w:rsidP="000E265C">
      <w:pPr>
        <w:pStyle w:val="ab"/>
        <w:tabs>
          <w:tab w:val="left" w:pos="6474"/>
        </w:tabs>
        <w:spacing w:line="240" w:lineRule="auto"/>
      </w:pPr>
      <w:r w:rsidRPr="008C458C">
        <w:rPr>
          <w:b/>
        </w:rPr>
        <w:t xml:space="preserve">У загальних висновках щодо дипломної роботи </w:t>
      </w:r>
      <w:r w:rsidRPr="008C458C">
        <w:t>описано прийняті в проекті управлінські рішення і організаційно-технічні заходи, які забезпечують виконання завдання на проектування; оригінальні управлінські рішення, прийняті автором в процесі роботи; технічні рішення роботи, які можуть бути впроваджені у виробництво; техніко-економічні показники та їх порівняння з базовими.</w:t>
      </w:r>
    </w:p>
    <w:p w:rsidR="000E265C" w:rsidRPr="008C458C" w:rsidRDefault="000E265C" w:rsidP="000E265C">
      <w:pPr>
        <w:pStyle w:val="ab"/>
        <w:tabs>
          <w:tab w:val="left" w:pos="6474"/>
        </w:tabs>
        <w:spacing w:line="240" w:lineRule="auto"/>
      </w:pPr>
    </w:p>
    <w:p w:rsidR="000E265C" w:rsidRPr="008C458C" w:rsidRDefault="000E265C" w:rsidP="000E265C">
      <w:pPr>
        <w:ind w:firstLine="540"/>
        <w:jc w:val="center"/>
        <w:rPr>
          <w:b/>
          <w:sz w:val="28"/>
          <w:szCs w:val="28"/>
          <w:lang w:val="uk-UA"/>
        </w:rPr>
      </w:pPr>
      <w:r w:rsidRPr="008C458C">
        <w:rPr>
          <w:b/>
          <w:sz w:val="28"/>
          <w:szCs w:val="28"/>
          <w:lang w:val="uk-UA"/>
        </w:rPr>
        <w:t>ВИСНОВКИ</w:t>
      </w:r>
    </w:p>
    <w:p w:rsidR="000E265C" w:rsidRPr="008C458C" w:rsidRDefault="000E265C" w:rsidP="000E265C">
      <w:pPr>
        <w:ind w:firstLine="540"/>
        <w:jc w:val="center"/>
        <w:rPr>
          <w:b/>
          <w:sz w:val="28"/>
          <w:szCs w:val="28"/>
          <w:lang w:val="uk-UA"/>
        </w:rPr>
      </w:pPr>
    </w:p>
    <w:p w:rsidR="000E265C" w:rsidRDefault="000E265C" w:rsidP="000E265C">
      <w:pPr>
        <w:pStyle w:val="a8"/>
        <w:spacing w:after="0"/>
        <w:ind w:left="0" w:firstLine="540"/>
        <w:jc w:val="both"/>
        <w:rPr>
          <w:sz w:val="28"/>
          <w:szCs w:val="28"/>
          <w:lang w:val="uk-UA"/>
        </w:rPr>
      </w:pPr>
      <w:r w:rsidRPr="008C458C">
        <w:rPr>
          <w:sz w:val="28"/>
          <w:szCs w:val="28"/>
        </w:rPr>
        <w:t xml:space="preserve">На </w:t>
      </w:r>
      <w:proofErr w:type="spellStart"/>
      <w:r w:rsidRPr="008C458C">
        <w:rPr>
          <w:sz w:val="28"/>
          <w:szCs w:val="28"/>
        </w:rPr>
        <w:t>основі</w:t>
      </w:r>
      <w:proofErr w:type="spellEnd"/>
      <w:r w:rsidRPr="008C458C">
        <w:rPr>
          <w:sz w:val="28"/>
          <w:szCs w:val="28"/>
        </w:rPr>
        <w:t xml:space="preserve"> </w:t>
      </w:r>
      <w:proofErr w:type="spellStart"/>
      <w:r w:rsidRPr="008C458C">
        <w:rPr>
          <w:sz w:val="28"/>
          <w:szCs w:val="28"/>
        </w:rPr>
        <w:t>проведених</w:t>
      </w:r>
      <w:proofErr w:type="spellEnd"/>
      <w:r w:rsidRPr="008C458C">
        <w:rPr>
          <w:sz w:val="28"/>
          <w:szCs w:val="28"/>
        </w:rPr>
        <w:t xml:space="preserve"> </w:t>
      </w:r>
      <w:proofErr w:type="spellStart"/>
      <w:proofErr w:type="gramStart"/>
      <w:r w:rsidRPr="008C458C">
        <w:rPr>
          <w:sz w:val="28"/>
          <w:szCs w:val="28"/>
        </w:rPr>
        <w:t>досл</w:t>
      </w:r>
      <w:proofErr w:type="gramEnd"/>
      <w:r w:rsidRPr="008C458C">
        <w:rPr>
          <w:sz w:val="28"/>
          <w:szCs w:val="28"/>
        </w:rPr>
        <w:t>іджень</w:t>
      </w:r>
      <w:proofErr w:type="spellEnd"/>
      <w:r w:rsidRPr="008C458C">
        <w:rPr>
          <w:sz w:val="28"/>
          <w:szCs w:val="28"/>
        </w:rPr>
        <w:t xml:space="preserve"> та </w:t>
      </w:r>
      <w:proofErr w:type="spellStart"/>
      <w:r w:rsidRPr="008C458C">
        <w:rPr>
          <w:sz w:val="28"/>
          <w:szCs w:val="28"/>
        </w:rPr>
        <w:t>аналізу</w:t>
      </w:r>
      <w:proofErr w:type="spellEnd"/>
      <w:r w:rsidRPr="008C458C">
        <w:rPr>
          <w:sz w:val="28"/>
          <w:szCs w:val="28"/>
        </w:rPr>
        <w:t xml:space="preserve"> в межах </w:t>
      </w:r>
      <w:proofErr w:type="spellStart"/>
      <w:r w:rsidRPr="008C458C">
        <w:rPr>
          <w:sz w:val="28"/>
          <w:szCs w:val="28"/>
        </w:rPr>
        <w:t>магістерської</w:t>
      </w:r>
      <w:proofErr w:type="spellEnd"/>
      <w:r w:rsidRPr="008C458C">
        <w:rPr>
          <w:sz w:val="28"/>
          <w:szCs w:val="28"/>
        </w:rPr>
        <w:t xml:space="preserve"> </w:t>
      </w:r>
      <w:proofErr w:type="spellStart"/>
      <w:r w:rsidRPr="008C458C">
        <w:rPr>
          <w:sz w:val="28"/>
          <w:szCs w:val="28"/>
        </w:rPr>
        <w:t>роботи</w:t>
      </w:r>
      <w:proofErr w:type="spellEnd"/>
      <w:r w:rsidRPr="008C458C">
        <w:rPr>
          <w:sz w:val="28"/>
          <w:szCs w:val="28"/>
        </w:rPr>
        <w:t xml:space="preserve"> </w:t>
      </w:r>
      <w:proofErr w:type="spellStart"/>
      <w:r w:rsidRPr="008C458C">
        <w:rPr>
          <w:sz w:val="28"/>
          <w:szCs w:val="28"/>
        </w:rPr>
        <w:t>можна</w:t>
      </w:r>
      <w:proofErr w:type="spellEnd"/>
      <w:r w:rsidRPr="008C458C">
        <w:rPr>
          <w:sz w:val="28"/>
          <w:szCs w:val="28"/>
        </w:rPr>
        <w:t xml:space="preserve"> </w:t>
      </w:r>
      <w:proofErr w:type="spellStart"/>
      <w:r w:rsidRPr="008C458C">
        <w:rPr>
          <w:sz w:val="28"/>
          <w:szCs w:val="28"/>
        </w:rPr>
        <w:t>зробити</w:t>
      </w:r>
      <w:proofErr w:type="spellEnd"/>
      <w:r w:rsidRPr="008C458C">
        <w:rPr>
          <w:sz w:val="28"/>
          <w:szCs w:val="28"/>
        </w:rPr>
        <w:t xml:space="preserve"> </w:t>
      </w:r>
      <w:proofErr w:type="spellStart"/>
      <w:r w:rsidRPr="008C458C">
        <w:rPr>
          <w:sz w:val="28"/>
          <w:szCs w:val="28"/>
        </w:rPr>
        <w:t>наступні</w:t>
      </w:r>
      <w:proofErr w:type="spellEnd"/>
      <w:r w:rsidRPr="008C458C">
        <w:rPr>
          <w:sz w:val="28"/>
          <w:szCs w:val="28"/>
        </w:rPr>
        <w:t xml:space="preserve"> </w:t>
      </w:r>
      <w:proofErr w:type="spellStart"/>
      <w:r w:rsidRPr="008C458C">
        <w:rPr>
          <w:sz w:val="28"/>
          <w:szCs w:val="28"/>
        </w:rPr>
        <w:t>висновки</w:t>
      </w:r>
      <w:proofErr w:type="spellEnd"/>
      <w:r w:rsidRPr="008C458C">
        <w:rPr>
          <w:sz w:val="28"/>
          <w:szCs w:val="28"/>
        </w:rPr>
        <w:t>:</w:t>
      </w:r>
    </w:p>
    <w:p w:rsidR="000E265C" w:rsidRPr="008C458C" w:rsidRDefault="000E265C" w:rsidP="000E265C">
      <w:pPr>
        <w:pStyle w:val="a8"/>
        <w:spacing w:after="0"/>
        <w:ind w:left="0"/>
        <w:jc w:val="both"/>
        <w:rPr>
          <w:sz w:val="28"/>
          <w:szCs w:val="28"/>
        </w:rPr>
      </w:pPr>
      <w:r>
        <w:rPr>
          <w:i/>
          <w:sz w:val="28"/>
          <w:szCs w:val="28"/>
        </w:rPr>
        <w:t xml:space="preserve">   </w:t>
      </w:r>
      <w:r w:rsidRPr="008C458C">
        <w:rPr>
          <w:sz w:val="28"/>
          <w:szCs w:val="28"/>
        </w:rPr>
        <w:t>1.</w:t>
      </w:r>
      <w:r w:rsidRPr="008C458C">
        <w:rPr>
          <w:i/>
          <w:sz w:val="28"/>
          <w:szCs w:val="28"/>
        </w:rPr>
        <w:t xml:space="preserve"> </w:t>
      </w:r>
      <w:proofErr w:type="spellStart"/>
      <w:r w:rsidRPr="008C458C">
        <w:rPr>
          <w:sz w:val="28"/>
          <w:szCs w:val="28"/>
        </w:rPr>
        <w:t>Стратегія</w:t>
      </w:r>
      <w:proofErr w:type="spellEnd"/>
      <w:r w:rsidRPr="008C458C">
        <w:rPr>
          <w:i/>
          <w:sz w:val="28"/>
          <w:szCs w:val="28"/>
        </w:rPr>
        <w:t xml:space="preserve"> —</w:t>
      </w:r>
      <w:r w:rsidRPr="008C458C">
        <w:rPr>
          <w:sz w:val="28"/>
          <w:szCs w:val="28"/>
        </w:rPr>
        <w:t xml:space="preserve"> </w:t>
      </w:r>
      <w:proofErr w:type="spellStart"/>
      <w:r w:rsidRPr="008C458C">
        <w:rPr>
          <w:sz w:val="28"/>
          <w:szCs w:val="28"/>
        </w:rPr>
        <w:t>це</w:t>
      </w:r>
      <w:proofErr w:type="spellEnd"/>
      <w:r w:rsidRPr="008C458C">
        <w:rPr>
          <w:sz w:val="28"/>
          <w:szCs w:val="28"/>
        </w:rPr>
        <w:t xml:space="preserve"> </w:t>
      </w:r>
      <w:proofErr w:type="spellStart"/>
      <w:r w:rsidRPr="008C458C">
        <w:rPr>
          <w:sz w:val="28"/>
          <w:szCs w:val="28"/>
        </w:rPr>
        <w:t>специфічний</w:t>
      </w:r>
      <w:proofErr w:type="spellEnd"/>
      <w:r w:rsidRPr="008C458C">
        <w:rPr>
          <w:sz w:val="28"/>
          <w:szCs w:val="28"/>
        </w:rPr>
        <w:t xml:space="preserve"> </w:t>
      </w:r>
      <w:proofErr w:type="spellStart"/>
      <w:r w:rsidRPr="008C458C">
        <w:rPr>
          <w:sz w:val="28"/>
          <w:szCs w:val="28"/>
        </w:rPr>
        <w:t>управлінський</w:t>
      </w:r>
      <w:proofErr w:type="spellEnd"/>
      <w:r w:rsidRPr="008C458C">
        <w:rPr>
          <w:sz w:val="28"/>
          <w:szCs w:val="28"/>
        </w:rPr>
        <w:t xml:space="preserve"> план </w:t>
      </w:r>
      <w:proofErr w:type="spellStart"/>
      <w:r w:rsidRPr="008C458C">
        <w:rPr>
          <w:sz w:val="28"/>
          <w:szCs w:val="28"/>
        </w:rPr>
        <w:t>дій</w:t>
      </w:r>
      <w:proofErr w:type="spellEnd"/>
      <w:r w:rsidRPr="008C458C">
        <w:rPr>
          <w:sz w:val="28"/>
          <w:szCs w:val="28"/>
        </w:rPr>
        <w:t xml:space="preserve">, </w:t>
      </w:r>
      <w:proofErr w:type="spellStart"/>
      <w:r w:rsidRPr="008C458C">
        <w:rPr>
          <w:sz w:val="28"/>
          <w:szCs w:val="28"/>
        </w:rPr>
        <w:t>спрямова</w:t>
      </w:r>
      <w:r w:rsidRPr="008C458C">
        <w:rPr>
          <w:sz w:val="28"/>
          <w:szCs w:val="28"/>
        </w:rPr>
        <w:softHyphen/>
        <w:t>них</w:t>
      </w:r>
      <w:proofErr w:type="spellEnd"/>
      <w:r w:rsidRPr="008C458C">
        <w:rPr>
          <w:sz w:val="28"/>
          <w:szCs w:val="28"/>
        </w:rPr>
        <w:t xml:space="preserve"> на </w:t>
      </w:r>
      <w:proofErr w:type="spellStart"/>
      <w:r w:rsidRPr="008C458C">
        <w:rPr>
          <w:sz w:val="28"/>
          <w:szCs w:val="28"/>
        </w:rPr>
        <w:t>досягнення</w:t>
      </w:r>
      <w:proofErr w:type="spellEnd"/>
      <w:r w:rsidRPr="008C458C">
        <w:rPr>
          <w:sz w:val="28"/>
          <w:szCs w:val="28"/>
        </w:rPr>
        <w:t xml:space="preserve"> </w:t>
      </w:r>
      <w:proofErr w:type="spellStart"/>
      <w:r w:rsidRPr="008C458C">
        <w:rPr>
          <w:sz w:val="28"/>
          <w:szCs w:val="28"/>
        </w:rPr>
        <w:t>встановлених</w:t>
      </w:r>
      <w:proofErr w:type="spellEnd"/>
      <w:r w:rsidRPr="008C458C">
        <w:rPr>
          <w:sz w:val="28"/>
          <w:szCs w:val="28"/>
        </w:rPr>
        <w:t xml:space="preserve"> </w:t>
      </w:r>
      <w:proofErr w:type="spellStart"/>
      <w:r w:rsidRPr="008C458C">
        <w:rPr>
          <w:sz w:val="28"/>
          <w:szCs w:val="28"/>
        </w:rPr>
        <w:t>цілей</w:t>
      </w:r>
      <w:proofErr w:type="spellEnd"/>
      <w:r w:rsidRPr="008C458C">
        <w:rPr>
          <w:sz w:val="28"/>
          <w:szCs w:val="28"/>
        </w:rPr>
        <w:t xml:space="preserve">. Вона </w:t>
      </w:r>
      <w:proofErr w:type="spellStart"/>
      <w:r w:rsidRPr="008C458C">
        <w:rPr>
          <w:sz w:val="28"/>
          <w:szCs w:val="28"/>
        </w:rPr>
        <w:t>визнача</w:t>
      </w:r>
      <w:proofErr w:type="gramStart"/>
      <w:r w:rsidRPr="008C458C">
        <w:rPr>
          <w:sz w:val="28"/>
          <w:szCs w:val="28"/>
        </w:rPr>
        <w:t>є</w:t>
      </w:r>
      <w:proofErr w:type="spellEnd"/>
      <w:r w:rsidRPr="008C458C">
        <w:rPr>
          <w:sz w:val="28"/>
          <w:szCs w:val="28"/>
        </w:rPr>
        <w:t>,</w:t>
      </w:r>
      <w:proofErr w:type="gramEnd"/>
      <w:r w:rsidRPr="008C458C">
        <w:rPr>
          <w:sz w:val="28"/>
          <w:szCs w:val="28"/>
        </w:rPr>
        <w:t xml:space="preserve"> як </w:t>
      </w:r>
      <w:proofErr w:type="spellStart"/>
      <w:r w:rsidRPr="008C458C">
        <w:rPr>
          <w:sz w:val="28"/>
          <w:szCs w:val="28"/>
        </w:rPr>
        <w:t>організа</w:t>
      </w:r>
      <w:r w:rsidRPr="008C458C">
        <w:rPr>
          <w:sz w:val="28"/>
          <w:szCs w:val="28"/>
        </w:rPr>
        <w:softHyphen/>
        <w:t>ція</w:t>
      </w:r>
      <w:proofErr w:type="spellEnd"/>
      <w:r w:rsidRPr="008C458C">
        <w:rPr>
          <w:sz w:val="28"/>
          <w:szCs w:val="28"/>
        </w:rPr>
        <w:t xml:space="preserve"> </w:t>
      </w:r>
      <w:proofErr w:type="spellStart"/>
      <w:r w:rsidRPr="008C458C">
        <w:rPr>
          <w:sz w:val="28"/>
          <w:szCs w:val="28"/>
        </w:rPr>
        <w:t>функціонуватиме</w:t>
      </w:r>
      <w:proofErr w:type="spellEnd"/>
      <w:r w:rsidRPr="008C458C">
        <w:rPr>
          <w:sz w:val="28"/>
          <w:szCs w:val="28"/>
        </w:rPr>
        <w:t xml:space="preserve"> та </w:t>
      </w:r>
      <w:proofErr w:type="spellStart"/>
      <w:r w:rsidRPr="008C458C">
        <w:rPr>
          <w:sz w:val="28"/>
          <w:szCs w:val="28"/>
        </w:rPr>
        <w:t>розвиватиметься</w:t>
      </w:r>
      <w:proofErr w:type="spellEnd"/>
      <w:r w:rsidRPr="008C458C">
        <w:rPr>
          <w:sz w:val="28"/>
          <w:szCs w:val="28"/>
        </w:rPr>
        <w:t xml:space="preserve">, а </w:t>
      </w:r>
      <w:proofErr w:type="spellStart"/>
      <w:r w:rsidRPr="008C458C">
        <w:rPr>
          <w:sz w:val="28"/>
          <w:szCs w:val="28"/>
        </w:rPr>
        <w:t>також</w:t>
      </w:r>
      <w:proofErr w:type="spellEnd"/>
      <w:r w:rsidRPr="008C458C">
        <w:rPr>
          <w:sz w:val="28"/>
          <w:szCs w:val="28"/>
        </w:rPr>
        <w:t xml:space="preserve"> </w:t>
      </w:r>
      <w:proofErr w:type="spellStart"/>
      <w:r w:rsidRPr="008C458C">
        <w:rPr>
          <w:sz w:val="28"/>
          <w:szCs w:val="28"/>
        </w:rPr>
        <w:t>яких</w:t>
      </w:r>
      <w:proofErr w:type="spellEnd"/>
      <w:r w:rsidRPr="008C458C">
        <w:rPr>
          <w:sz w:val="28"/>
          <w:szCs w:val="28"/>
        </w:rPr>
        <w:t xml:space="preserve"> </w:t>
      </w:r>
      <w:proofErr w:type="spellStart"/>
      <w:r w:rsidRPr="008C458C">
        <w:rPr>
          <w:sz w:val="28"/>
          <w:szCs w:val="28"/>
        </w:rPr>
        <w:t>підприємни</w:t>
      </w:r>
      <w:r w:rsidRPr="008C458C">
        <w:rPr>
          <w:sz w:val="28"/>
          <w:szCs w:val="28"/>
        </w:rPr>
        <w:softHyphen/>
        <w:t>цьких</w:t>
      </w:r>
      <w:proofErr w:type="spellEnd"/>
      <w:r w:rsidRPr="008C458C">
        <w:rPr>
          <w:sz w:val="28"/>
          <w:szCs w:val="28"/>
        </w:rPr>
        <w:t xml:space="preserve">, </w:t>
      </w:r>
      <w:proofErr w:type="spellStart"/>
      <w:r w:rsidRPr="008C458C">
        <w:rPr>
          <w:sz w:val="28"/>
          <w:szCs w:val="28"/>
        </w:rPr>
        <w:t>конкурентних</w:t>
      </w:r>
      <w:proofErr w:type="spellEnd"/>
      <w:r w:rsidRPr="008C458C">
        <w:rPr>
          <w:sz w:val="28"/>
          <w:szCs w:val="28"/>
        </w:rPr>
        <w:t xml:space="preserve"> і </w:t>
      </w:r>
      <w:proofErr w:type="spellStart"/>
      <w:r w:rsidRPr="008C458C">
        <w:rPr>
          <w:sz w:val="28"/>
          <w:szCs w:val="28"/>
        </w:rPr>
        <w:t>функціональних</w:t>
      </w:r>
      <w:proofErr w:type="spellEnd"/>
      <w:r w:rsidRPr="008C458C">
        <w:rPr>
          <w:sz w:val="28"/>
          <w:szCs w:val="28"/>
        </w:rPr>
        <w:t xml:space="preserve"> </w:t>
      </w:r>
      <w:proofErr w:type="spellStart"/>
      <w:r w:rsidRPr="008C458C">
        <w:rPr>
          <w:sz w:val="28"/>
          <w:szCs w:val="28"/>
        </w:rPr>
        <w:t>заходів</w:t>
      </w:r>
      <w:proofErr w:type="spellEnd"/>
      <w:r w:rsidRPr="008C458C">
        <w:rPr>
          <w:sz w:val="28"/>
          <w:szCs w:val="28"/>
        </w:rPr>
        <w:t xml:space="preserve"> і </w:t>
      </w:r>
      <w:proofErr w:type="spellStart"/>
      <w:r w:rsidRPr="008C458C">
        <w:rPr>
          <w:sz w:val="28"/>
          <w:szCs w:val="28"/>
        </w:rPr>
        <w:t>дій</w:t>
      </w:r>
      <w:proofErr w:type="spellEnd"/>
      <w:r w:rsidRPr="008C458C">
        <w:rPr>
          <w:sz w:val="28"/>
          <w:szCs w:val="28"/>
        </w:rPr>
        <w:t xml:space="preserve"> буде </w:t>
      </w:r>
      <w:proofErr w:type="spellStart"/>
      <w:r w:rsidRPr="008C458C">
        <w:rPr>
          <w:sz w:val="28"/>
          <w:szCs w:val="28"/>
        </w:rPr>
        <w:t>вжито</w:t>
      </w:r>
      <w:proofErr w:type="spellEnd"/>
      <w:r w:rsidRPr="008C458C">
        <w:rPr>
          <w:sz w:val="28"/>
          <w:szCs w:val="28"/>
        </w:rPr>
        <w:t xml:space="preserve"> для того, </w:t>
      </w:r>
      <w:proofErr w:type="spellStart"/>
      <w:r w:rsidRPr="008C458C">
        <w:rPr>
          <w:sz w:val="28"/>
          <w:szCs w:val="28"/>
        </w:rPr>
        <w:t>щоб</w:t>
      </w:r>
      <w:proofErr w:type="spellEnd"/>
      <w:r w:rsidRPr="008C458C">
        <w:rPr>
          <w:sz w:val="28"/>
          <w:szCs w:val="28"/>
        </w:rPr>
        <w:t xml:space="preserve"> </w:t>
      </w:r>
      <w:proofErr w:type="spellStart"/>
      <w:r w:rsidRPr="008C458C">
        <w:rPr>
          <w:sz w:val="28"/>
          <w:szCs w:val="28"/>
        </w:rPr>
        <w:t>організація</w:t>
      </w:r>
      <w:proofErr w:type="spellEnd"/>
      <w:r w:rsidRPr="008C458C">
        <w:rPr>
          <w:sz w:val="28"/>
          <w:szCs w:val="28"/>
        </w:rPr>
        <w:t xml:space="preserve"> </w:t>
      </w:r>
      <w:proofErr w:type="spellStart"/>
      <w:r w:rsidRPr="008C458C">
        <w:rPr>
          <w:sz w:val="28"/>
          <w:szCs w:val="28"/>
        </w:rPr>
        <w:t>досягла</w:t>
      </w:r>
      <w:proofErr w:type="spellEnd"/>
      <w:r w:rsidRPr="008C458C">
        <w:rPr>
          <w:sz w:val="28"/>
          <w:szCs w:val="28"/>
        </w:rPr>
        <w:t xml:space="preserve"> </w:t>
      </w:r>
      <w:proofErr w:type="spellStart"/>
      <w:r w:rsidRPr="008C458C">
        <w:rPr>
          <w:sz w:val="28"/>
          <w:szCs w:val="28"/>
        </w:rPr>
        <w:t>бажаного</w:t>
      </w:r>
      <w:proofErr w:type="spellEnd"/>
      <w:r w:rsidRPr="008C458C">
        <w:rPr>
          <w:sz w:val="28"/>
          <w:szCs w:val="28"/>
        </w:rPr>
        <w:t xml:space="preserve"> стану.</w:t>
      </w:r>
    </w:p>
    <w:p w:rsidR="000E265C" w:rsidRPr="008C458C" w:rsidRDefault="000E265C" w:rsidP="000E265C">
      <w:pPr>
        <w:pStyle w:val="21"/>
        <w:spacing w:line="240" w:lineRule="auto"/>
        <w:ind w:right="-23" w:firstLine="567"/>
        <w:jc w:val="both"/>
        <w:rPr>
          <w:sz w:val="28"/>
          <w:szCs w:val="28"/>
        </w:rPr>
      </w:pPr>
      <w:r w:rsidRPr="008C458C">
        <w:rPr>
          <w:sz w:val="28"/>
          <w:szCs w:val="28"/>
        </w:rPr>
        <w:t>Для розробки стратегії кожне підприємство має усвідомити такі важ</w:t>
      </w:r>
      <w:r w:rsidRPr="008C458C">
        <w:rPr>
          <w:sz w:val="28"/>
          <w:szCs w:val="28"/>
        </w:rPr>
        <w:softHyphen/>
        <w:t>ливі елементи своєї діяльності: місію; конкурентні переваги; особливості організації бізнесу; ринки збуту, де діє фірма; продукцію (послугу); ре</w:t>
      </w:r>
      <w:r w:rsidRPr="008C458C">
        <w:rPr>
          <w:sz w:val="28"/>
          <w:szCs w:val="28"/>
        </w:rPr>
        <w:softHyphen/>
        <w:t>сурси; структуру; виробничу програму; організаційну культуру.</w:t>
      </w:r>
    </w:p>
    <w:p w:rsidR="000E265C" w:rsidRPr="008C458C" w:rsidRDefault="000E265C" w:rsidP="000E265C">
      <w:pPr>
        <w:pStyle w:val="FR1"/>
        <w:spacing w:line="240" w:lineRule="auto"/>
        <w:ind w:firstLine="567"/>
        <w:rPr>
          <w:sz w:val="28"/>
          <w:szCs w:val="28"/>
        </w:rPr>
      </w:pPr>
      <w:r w:rsidRPr="008C458C">
        <w:rPr>
          <w:sz w:val="28"/>
          <w:szCs w:val="28"/>
        </w:rPr>
        <w:t>2. На діяльність підприємства впливає багато факторів, які необхідно враховувати в процесі формування стратегії та прогнозувати їх вплив, що дасть реальну змогу оцінити основні потенційні можливості, які перед ним відкриваються, та загрози, які його чекають на зовнішньому ринку. В рамках даного дослідження був проведений аналіз наступних факторів:</w:t>
      </w:r>
    </w:p>
    <w:p w:rsidR="000E265C" w:rsidRPr="008C458C" w:rsidRDefault="000E265C" w:rsidP="000E265C">
      <w:pPr>
        <w:pStyle w:val="FR1"/>
        <w:numPr>
          <w:ilvl w:val="0"/>
          <w:numId w:val="7"/>
        </w:numPr>
        <w:spacing w:line="240" w:lineRule="auto"/>
        <w:ind w:left="927"/>
        <w:rPr>
          <w:sz w:val="28"/>
          <w:szCs w:val="28"/>
        </w:rPr>
      </w:pPr>
      <w:r w:rsidRPr="008C458C">
        <w:rPr>
          <w:sz w:val="28"/>
          <w:szCs w:val="28"/>
        </w:rPr>
        <w:t>макросередовища (економічні, політичні, технологічні, культурні);</w:t>
      </w:r>
    </w:p>
    <w:p w:rsidR="000E265C" w:rsidRPr="008C458C" w:rsidRDefault="000E265C" w:rsidP="000E265C">
      <w:pPr>
        <w:pStyle w:val="FR1"/>
        <w:numPr>
          <w:ilvl w:val="0"/>
          <w:numId w:val="7"/>
        </w:numPr>
        <w:spacing w:line="240" w:lineRule="auto"/>
        <w:ind w:left="927"/>
        <w:rPr>
          <w:sz w:val="28"/>
          <w:szCs w:val="28"/>
        </w:rPr>
      </w:pPr>
      <w:r w:rsidRPr="008C458C">
        <w:rPr>
          <w:sz w:val="28"/>
          <w:szCs w:val="28"/>
        </w:rPr>
        <w:t>мікросередовища (споживачі, конкуренти, постачальники, інвестори).</w:t>
      </w:r>
    </w:p>
    <w:p w:rsidR="000E265C" w:rsidRPr="000E265C" w:rsidRDefault="000E265C" w:rsidP="000E265C">
      <w:pPr>
        <w:pStyle w:val="FR1"/>
        <w:spacing w:line="240" w:lineRule="auto"/>
        <w:ind w:firstLine="567"/>
        <w:rPr>
          <w:sz w:val="28"/>
          <w:szCs w:val="28"/>
        </w:rPr>
      </w:pPr>
      <w:r w:rsidRPr="008C458C">
        <w:rPr>
          <w:sz w:val="28"/>
          <w:szCs w:val="28"/>
        </w:rPr>
        <w:t>Зроблено висновок, що ТОВ «ОСП Корпорація Ватра» пропонує конкурентоспроможну продукцію і займає лідируючі позиції на внутрішньому ринку завдяки сучасній технології, дешевизні та надійності світлотехніки, високому гарантійному строку обслуговува</w:t>
      </w:r>
      <w:r>
        <w:rPr>
          <w:sz w:val="28"/>
          <w:szCs w:val="28"/>
        </w:rPr>
        <w:t>ння та 100%-ому контролю якості.</w:t>
      </w:r>
      <w:bookmarkStart w:id="1" w:name="_GoBack"/>
      <w:bookmarkEnd w:id="1"/>
      <w:r w:rsidRPr="008C458C">
        <w:rPr>
          <w:color w:val="000000"/>
          <w:sz w:val="28"/>
          <w:szCs w:val="28"/>
        </w:rPr>
        <w:br w:type="page"/>
      </w:r>
    </w:p>
    <w:p w:rsidR="000E265C" w:rsidRPr="008C458C" w:rsidRDefault="000E265C" w:rsidP="000E265C">
      <w:pPr>
        <w:ind w:firstLine="720"/>
        <w:jc w:val="both"/>
        <w:rPr>
          <w:color w:val="000000"/>
          <w:sz w:val="28"/>
          <w:szCs w:val="28"/>
          <w:lang w:val="uk-UA"/>
        </w:rPr>
      </w:pPr>
      <w:r w:rsidRPr="008C458C">
        <w:rPr>
          <w:color w:val="000000"/>
          <w:sz w:val="28"/>
          <w:szCs w:val="28"/>
          <w:lang w:val="uk-UA"/>
        </w:rPr>
        <w:lastRenderedPageBreak/>
        <w:t xml:space="preserve">3. Підприємству потрібно  вибірково здійснювати «контратаки» - завойовувати окремі ринкові ніші, але більшість зусиль має спрямовуватися </w:t>
      </w:r>
    </w:p>
    <w:p w:rsidR="000E265C" w:rsidRPr="008C458C" w:rsidRDefault="000E265C" w:rsidP="000E265C">
      <w:pPr>
        <w:jc w:val="both"/>
        <w:rPr>
          <w:color w:val="000000"/>
          <w:sz w:val="28"/>
          <w:szCs w:val="28"/>
          <w:lang w:val="uk-UA"/>
        </w:rPr>
      </w:pPr>
      <w:r w:rsidRPr="008C458C">
        <w:rPr>
          <w:color w:val="000000"/>
          <w:sz w:val="28"/>
          <w:szCs w:val="28"/>
          <w:lang w:val="uk-UA"/>
        </w:rPr>
        <w:t>на стримування наступу на конкурентів і підготовку до активних дій у, коли можливості будуть переважати загрози.</w:t>
      </w:r>
    </w:p>
    <w:p w:rsidR="000E265C" w:rsidRPr="008C458C" w:rsidRDefault="000E265C" w:rsidP="000E265C">
      <w:pPr>
        <w:ind w:firstLine="720"/>
        <w:jc w:val="both"/>
        <w:rPr>
          <w:color w:val="000000"/>
          <w:sz w:val="28"/>
          <w:szCs w:val="28"/>
          <w:lang w:val="uk-UA"/>
        </w:rPr>
      </w:pPr>
      <w:r w:rsidRPr="008C458C">
        <w:rPr>
          <w:sz w:val="28"/>
          <w:szCs w:val="28"/>
          <w:lang w:val="uk-UA"/>
        </w:rPr>
        <w:t xml:space="preserve">Суть стратегії активного наступу у такому: бути першим в розробках та виробництві інноваційної продукції; </w:t>
      </w:r>
      <w:r w:rsidRPr="008C458C">
        <w:rPr>
          <w:color w:val="000000"/>
          <w:sz w:val="28"/>
          <w:szCs w:val="28"/>
          <w:lang w:val="uk-UA"/>
        </w:rPr>
        <w:t>високий ризик; постійні та значні інвестиції в НДДКР.</w:t>
      </w:r>
    </w:p>
    <w:p w:rsidR="000E265C" w:rsidRPr="008C458C" w:rsidRDefault="000E265C" w:rsidP="000E265C">
      <w:pPr>
        <w:pStyle w:val="21"/>
        <w:spacing w:line="240" w:lineRule="auto"/>
        <w:ind w:firstLine="567"/>
        <w:jc w:val="both"/>
        <w:rPr>
          <w:sz w:val="28"/>
          <w:szCs w:val="28"/>
        </w:rPr>
      </w:pPr>
      <w:r w:rsidRPr="008C458C">
        <w:rPr>
          <w:sz w:val="28"/>
          <w:szCs w:val="28"/>
        </w:rPr>
        <w:t xml:space="preserve">4. Ретельний аналіз фінансових результатів діяльності ТОВ «ОСП Корпорація Ватра» дає можливість зробити висновок про те, що у підприємства є </w:t>
      </w:r>
      <w:proofErr w:type="spellStart"/>
      <w:r w:rsidRPr="008C458C">
        <w:rPr>
          <w:sz w:val="28"/>
          <w:szCs w:val="28"/>
        </w:rPr>
        <w:t>обгрунтована</w:t>
      </w:r>
      <w:proofErr w:type="spellEnd"/>
      <w:r w:rsidRPr="008C458C">
        <w:rPr>
          <w:sz w:val="28"/>
          <w:szCs w:val="28"/>
        </w:rPr>
        <w:t xml:space="preserve"> фінансова стратегія і дозволяє говорити про те, що головні тенденції фінансово-господарської діяльності спільного підприємства, не зважаючи на усі перешкоди і несприятливі обставини економічної кризи, прогресуючі, а не </w:t>
      </w:r>
      <w:proofErr w:type="spellStart"/>
      <w:r w:rsidRPr="008C458C">
        <w:rPr>
          <w:sz w:val="28"/>
          <w:szCs w:val="28"/>
        </w:rPr>
        <w:t>регресуючі</w:t>
      </w:r>
      <w:proofErr w:type="spellEnd"/>
      <w:r w:rsidRPr="008C458C">
        <w:rPr>
          <w:sz w:val="28"/>
          <w:szCs w:val="28"/>
        </w:rPr>
        <w:t>, тобто має місце повільне, але впевнене виробниче розширення, намагання досягнути фінансової та майнової незалежності, розширення та активізація науково-дослідної діяльності.</w:t>
      </w:r>
    </w:p>
    <w:p w:rsidR="000E265C" w:rsidRPr="008C458C" w:rsidRDefault="000E265C" w:rsidP="000E265C">
      <w:pPr>
        <w:widowControl w:val="0"/>
        <w:tabs>
          <w:tab w:val="right" w:leader="dot" w:pos="9344"/>
        </w:tabs>
        <w:ind w:firstLine="720"/>
        <w:jc w:val="both"/>
        <w:rPr>
          <w:sz w:val="28"/>
          <w:szCs w:val="28"/>
          <w:lang w:val="uk-UA"/>
        </w:rPr>
      </w:pPr>
      <w:r w:rsidRPr="008C458C">
        <w:rPr>
          <w:sz w:val="28"/>
          <w:szCs w:val="28"/>
          <w:lang w:val="uk-UA"/>
        </w:rPr>
        <w:t xml:space="preserve">5. Перспектива підприємств світлотехнічної галузі – поєднання інвестиційних та інноваційних проектів. </w:t>
      </w:r>
      <w:r w:rsidRPr="008C458C">
        <w:rPr>
          <w:sz w:val="28"/>
          <w:szCs w:val="28"/>
        </w:rPr>
        <w:t xml:space="preserve">При </w:t>
      </w:r>
      <w:proofErr w:type="spellStart"/>
      <w:r w:rsidRPr="008C458C">
        <w:rPr>
          <w:sz w:val="28"/>
          <w:szCs w:val="28"/>
        </w:rPr>
        <w:t>цьому</w:t>
      </w:r>
      <w:proofErr w:type="spellEnd"/>
      <w:r w:rsidRPr="008C458C">
        <w:rPr>
          <w:sz w:val="28"/>
          <w:szCs w:val="28"/>
        </w:rPr>
        <w:t xml:space="preserve"> </w:t>
      </w:r>
      <w:proofErr w:type="spellStart"/>
      <w:r w:rsidRPr="008C458C">
        <w:rPr>
          <w:sz w:val="28"/>
          <w:szCs w:val="28"/>
        </w:rPr>
        <w:t>основними</w:t>
      </w:r>
      <w:proofErr w:type="spellEnd"/>
      <w:r w:rsidRPr="008C458C">
        <w:rPr>
          <w:sz w:val="28"/>
          <w:szCs w:val="28"/>
        </w:rPr>
        <w:t xml:space="preserve"> </w:t>
      </w:r>
      <w:proofErr w:type="spellStart"/>
      <w:r w:rsidRPr="008C458C">
        <w:rPr>
          <w:sz w:val="28"/>
          <w:szCs w:val="28"/>
        </w:rPr>
        <w:t>завданнями</w:t>
      </w:r>
      <w:proofErr w:type="spellEnd"/>
      <w:r w:rsidRPr="008C458C">
        <w:rPr>
          <w:sz w:val="28"/>
          <w:szCs w:val="28"/>
        </w:rPr>
        <w:t xml:space="preserve"> </w:t>
      </w:r>
      <w:proofErr w:type="spellStart"/>
      <w:r w:rsidRPr="008C458C">
        <w:rPr>
          <w:sz w:val="28"/>
          <w:szCs w:val="28"/>
        </w:rPr>
        <w:t>інвестиційної</w:t>
      </w:r>
      <w:proofErr w:type="spellEnd"/>
      <w:r w:rsidRPr="008C458C">
        <w:rPr>
          <w:sz w:val="28"/>
          <w:szCs w:val="28"/>
        </w:rPr>
        <w:t xml:space="preserve"> </w:t>
      </w:r>
      <w:proofErr w:type="spellStart"/>
      <w:r w:rsidRPr="008C458C">
        <w:rPr>
          <w:sz w:val="28"/>
          <w:szCs w:val="28"/>
        </w:rPr>
        <w:t>програми</w:t>
      </w:r>
      <w:proofErr w:type="spellEnd"/>
      <w:r w:rsidRPr="008C458C">
        <w:rPr>
          <w:sz w:val="28"/>
          <w:szCs w:val="28"/>
        </w:rPr>
        <w:t xml:space="preserve"> </w:t>
      </w:r>
      <w:proofErr w:type="spellStart"/>
      <w:proofErr w:type="gramStart"/>
      <w:r w:rsidRPr="008C458C">
        <w:rPr>
          <w:sz w:val="28"/>
          <w:szCs w:val="28"/>
        </w:rPr>
        <w:t>п</w:t>
      </w:r>
      <w:proofErr w:type="gramEnd"/>
      <w:r w:rsidRPr="008C458C">
        <w:rPr>
          <w:sz w:val="28"/>
          <w:szCs w:val="28"/>
        </w:rPr>
        <w:t>ідприємств</w:t>
      </w:r>
      <w:proofErr w:type="spellEnd"/>
      <w:r w:rsidRPr="008C458C">
        <w:rPr>
          <w:sz w:val="28"/>
          <w:szCs w:val="28"/>
        </w:rPr>
        <w:t xml:space="preserve"> у </w:t>
      </w:r>
      <w:proofErr w:type="spellStart"/>
      <w:r w:rsidRPr="008C458C">
        <w:rPr>
          <w:sz w:val="28"/>
          <w:szCs w:val="28"/>
        </w:rPr>
        <w:t>найближчій</w:t>
      </w:r>
      <w:proofErr w:type="spellEnd"/>
      <w:r w:rsidRPr="008C458C">
        <w:rPr>
          <w:sz w:val="28"/>
          <w:szCs w:val="28"/>
        </w:rPr>
        <w:t xml:space="preserve"> </w:t>
      </w:r>
      <w:proofErr w:type="spellStart"/>
      <w:r w:rsidRPr="008C458C">
        <w:rPr>
          <w:sz w:val="28"/>
          <w:szCs w:val="28"/>
        </w:rPr>
        <w:t>перспективі</w:t>
      </w:r>
      <w:proofErr w:type="spellEnd"/>
      <w:r w:rsidRPr="008C458C">
        <w:rPr>
          <w:sz w:val="28"/>
          <w:szCs w:val="28"/>
        </w:rPr>
        <w:t xml:space="preserve"> є:</w:t>
      </w:r>
    </w:p>
    <w:p w:rsidR="000E265C" w:rsidRPr="008C458C" w:rsidRDefault="000E265C" w:rsidP="000E265C">
      <w:pPr>
        <w:widowControl w:val="0"/>
        <w:tabs>
          <w:tab w:val="right" w:leader="dot" w:pos="9344"/>
        </w:tabs>
        <w:ind w:firstLine="720"/>
        <w:jc w:val="both"/>
        <w:rPr>
          <w:sz w:val="28"/>
          <w:szCs w:val="28"/>
          <w:lang w:val="uk-UA"/>
        </w:rPr>
      </w:pPr>
      <w:r w:rsidRPr="008C458C">
        <w:rPr>
          <w:sz w:val="28"/>
          <w:szCs w:val="28"/>
          <w:lang w:val="uk-UA"/>
        </w:rPr>
        <w:t xml:space="preserve"> </w:t>
      </w:r>
      <w:r w:rsidRPr="008C458C">
        <w:rPr>
          <w:sz w:val="28"/>
          <w:szCs w:val="28"/>
        </w:rPr>
        <w:sym w:font="Symbol" w:char="F02D"/>
      </w:r>
      <w:r w:rsidRPr="008C458C">
        <w:rPr>
          <w:sz w:val="28"/>
          <w:szCs w:val="28"/>
          <w:lang w:val="uk-UA"/>
        </w:rPr>
        <w:t xml:space="preserve"> розширення ринків збуту; </w:t>
      </w:r>
    </w:p>
    <w:p w:rsidR="000E265C" w:rsidRPr="008C458C" w:rsidRDefault="000E265C" w:rsidP="000E265C">
      <w:pPr>
        <w:widowControl w:val="0"/>
        <w:tabs>
          <w:tab w:val="right" w:leader="dot" w:pos="9344"/>
        </w:tabs>
        <w:ind w:firstLine="720"/>
        <w:jc w:val="both"/>
        <w:rPr>
          <w:sz w:val="28"/>
          <w:szCs w:val="28"/>
          <w:lang w:val="uk-UA"/>
        </w:rPr>
      </w:pPr>
      <w:r w:rsidRPr="008C458C">
        <w:rPr>
          <w:sz w:val="28"/>
          <w:szCs w:val="28"/>
        </w:rPr>
        <w:sym w:font="Symbol" w:char="F02D"/>
      </w:r>
      <w:r w:rsidRPr="008C458C">
        <w:rPr>
          <w:sz w:val="28"/>
          <w:szCs w:val="28"/>
          <w:lang w:val="uk-UA"/>
        </w:rPr>
        <w:t xml:space="preserve"> зниження матеріальних витрат на виготовлення світлотехнічного обладнання за рахунок вдосконалення конструкцій, заміни дорогих матеріалів на більш дешеві, впровадження прогресивних технологій та сучасного обладнання; </w:t>
      </w:r>
    </w:p>
    <w:p w:rsidR="000E265C" w:rsidRPr="008C458C" w:rsidRDefault="000E265C" w:rsidP="000E265C">
      <w:pPr>
        <w:widowControl w:val="0"/>
        <w:tabs>
          <w:tab w:val="right" w:leader="dot" w:pos="9344"/>
        </w:tabs>
        <w:ind w:firstLine="720"/>
        <w:jc w:val="both"/>
        <w:rPr>
          <w:sz w:val="28"/>
          <w:szCs w:val="28"/>
          <w:lang w:val="uk-UA"/>
        </w:rPr>
      </w:pPr>
      <w:r w:rsidRPr="008C458C">
        <w:rPr>
          <w:sz w:val="28"/>
          <w:szCs w:val="28"/>
        </w:rPr>
        <w:sym w:font="Symbol" w:char="F02D"/>
      </w:r>
      <w:r w:rsidRPr="008C458C">
        <w:rPr>
          <w:sz w:val="28"/>
          <w:szCs w:val="28"/>
          <w:lang w:val="uk-UA"/>
        </w:rPr>
        <w:t xml:space="preserve"> розробка стратегії залучення інвестицій.</w:t>
      </w:r>
    </w:p>
    <w:p w:rsidR="000E265C" w:rsidRPr="008C458C" w:rsidRDefault="000E265C" w:rsidP="000E265C">
      <w:pPr>
        <w:widowControl w:val="0"/>
        <w:tabs>
          <w:tab w:val="right" w:leader="dot" w:pos="9344"/>
        </w:tabs>
        <w:ind w:firstLine="720"/>
        <w:jc w:val="both"/>
        <w:rPr>
          <w:sz w:val="28"/>
          <w:szCs w:val="28"/>
          <w:lang w:val="uk-UA"/>
        </w:rPr>
      </w:pPr>
      <w:r w:rsidRPr="008C458C">
        <w:rPr>
          <w:sz w:val="28"/>
          <w:szCs w:val="28"/>
          <w:lang w:val="uk-UA"/>
        </w:rPr>
        <w:t xml:space="preserve">З цією метою виробництво побутової світлотехніки повинно значно розширити номенклатуру і </w:t>
      </w:r>
      <w:proofErr w:type="spellStart"/>
      <w:r w:rsidRPr="008C458C">
        <w:rPr>
          <w:sz w:val="28"/>
          <w:szCs w:val="28"/>
          <w:lang w:val="uk-UA"/>
        </w:rPr>
        <w:t>типовиконання</w:t>
      </w:r>
      <w:proofErr w:type="spellEnd"/>
      <w:r w:rsidRPr="008C458C">
        <w:rPr>
          <w:sz w:val="28"/>
          <w:szCs w:val="28"/>
          <w:lang w:val="uk-UA"/>
        </w:rPr>
        <w:t xml:space="preserve"> продукції за їх функціональним призначенням (для кухонь, віталень, офісів, барів) упродовж 2016-2017 рр. оновити номенклатуру на 40%, а за 5 років – на 70%. </w:t>
      </w:r>
    </w:p>
    <w:p w:rsidR="000E265C" w:rsidRPr="008C458C" w:rsidRDefault="000E265C" w:rsidP="000E265C">
      <w:pPr>
        <w:widowControl w:val="0"/>
        <w:tabs>
          <w:tab w:val="right" w:leader="dot" w:pos="9344"/>
        </w:tabs>
        <w:ind w:firstLine="720"/>
        <w:jc w:val="both"/>
        <w:rPr>
          <w:sz w:val="28"/>
          <w:szCs w:val="28"/>
          <w:lang w:val="uk-UA"/>
        </w:rPr>
      </w:pPr>
      <w:r w:rsidRPr="008C458C">
        <w:rPr>
          <w:sz w:val="28"/>
          <w:szCs w:val="28"/>
          <w:lang w:val="uk-UA"/>
        </w:rPr>
        <w:t xml:space="preserve">6. Напрями технологічного удосконалення – впровадження порошкового покриття, чорного цинкування, застосування різнокольорових пластмас, гумових профілів, виготовлення алюмінієвих відбивачів типу «Міллер». </w:t>
      </w:r>
    </w:p>
    <w:p w:rsidR="000E265C" w:rsidRPr="008C458C" w:rsidRDefault="000E265C" w:rsidP="000E265C">
      <w:pPr>
        <w:widowControl w:val="0"/>
        <w:tabs>
          <w:tab w:val="right" w:leader="dot" w:pos="9344"/>
        </w:tabs>
        <w:ind w:firstLine="720"/>
        <w:jc w:val="both"/>
        <w:rPr>
          <w:sz w:val="28"/>
          <w:szCs w:val="28"/>
          <w:lang w:val="uk-UA"/>
        </w:rPr>
      </w:pPr>
      <w:r w:rsidRPr="008C458C">
        <w:rPr>
          <w:sz w:val="28"/>
          <w:szCs w:val="28"/>
          <w:lang w:val="uk-UA"/>
        </w:rPr>
        <w:t>7. Розробка та виготовлення нових видів перспективних як промислових, так і побутових світильників з люмінесцентними лампами широкого спектру застосування потребує прийняття невідкладних заходів щодо переозброєння та модернізації технологічного обладнання.</w:t>
      </w:r>
    </w:p>
    <w:p w:rsidR="000E265C" w:rsidRPr="008C458C" w:rsidRDefault="000E265C" w:rsidP="000E265C">
      <w:pPr>
        <w:pStyle w:val="21"/>
        <w:spacing w:line="240" w:lineRule="auto"/>
        <w:ind w:firstLine="567"/>
        <w:jc w:val="both"/>
        <w:rPr>
          <w:sz w:val="28"/>
          <w:szCs w:val="28"/>
        </w:rPr>
      </w:pPr>
      <w:r w:rsidRPr="008C458C">
        <w:rPr>
          <w:sz w:val="28"/>
          <w:szCs w:val="28"/>
        </w:rPr>
        <w:t>8. Вважаємо, що джерелом стратегічної інформації для підприємства може стати всесвітня комп`ютерна система Інтернет.</w:t>
      </w:r>
      <w:r w:rsidRPr="008C458C">
        <w:rPr>
          <w:b/>
          <w:sz w:val="28"/>
          <w:szCs w:val="28"/>
        </w:rPr>
        <w:t xml:space="preserve"> </w:t>
      </w:r>
    </w:p>
    <w:p w:rsidR="000E265C" w:rsidRPr="008C458C" w:rsidRDefault="000E265C" w:rsidP="000E265C">
      <w:pPr>
        <w:shd w:val="clear" w:color="auto" w:fill="FFFFFF"/>
        <w:tabs>
          <w:tab w:val="left" w:pos="569"/>
          <w:tab w:val="left" w:pos="2820"/>
        </w:tabs>
        <w:jc w:val="both"/>
        <w:rPr>
          <w:sz w:val="28"/>
          <w:szCs w:val="28"/>
          <w:lang w:val="uk-UA"/>
        </w:rPr>
      </w:pPr>
      <w:r w:rsidRPr="008C458C">
        <w:rPr>
          <w:sz w:val="28"/>
          <w:szCs w:val="28"/>
        </w:rPr>
        <w:tab/>
      </w:r>
      <w:r w:rsidRPr="008C458C">
        <w:rPr>
          <w:sz w:val="28"/>
          <w:szCs w:val="28"/>
          <w:lang w:val="uk-UA"/>
        </w:rPr>
        <w:t>Головною ціллю рекламної кампанії є розширення ринків збуту шляхом збільшення поінформованості потенційних клієнтів як в Україні, так і за кордоном, з прогнозним рекламним доходом в сумі 850000 грн.</w:t>
      </w:r>
    </w:p>
    <w:p w:rsidR="000E265C" w:rsidRPr="008C458C" w:rsidRDefault="000E265C" w:rsidP="000E265C">
      <w:pPr>
        <w:shd w:val="clear" w:color="auto" w:fill="FFFFFF"/>
        <w:tabs>
          <w:tab w:val="left" w:pos="569"/>
          <w:tab w:val="left" w:pos="2820"/>
        </w:tabs>
        <w:jc w:val="both"/>
        <w:rPr>
          <w:sz w:val="28"/>
          <w:szCs w:val="28"/>
        </w:rPr>
      </w:pPr>
      <w:r w:rsidRPr="008C458C">
        <w:rPr>
          <w:sz w:val="28"/>
          <w:szCs w:val="28"/>
          <w:lang w:val="uk-UA"/>
        </w:rPr>
        <w:tab/>
        <w:t xml:space="preserve">Це можна зробити за рахунок розміщення інформації про продукцію, ціни, контактних телефонів в загальнодоступних для потенційних споживачів засобах інформації. </w:t>
      </w:r>
    </w:p>
    <w:p w:rsidR="000E265C" w:rsidRPr="008C458C" w:rsidRDefault="000E265C" w:rsidP="000E265C">
      <w:pPr>
        <w:shd w:val="clear" w:color="auto" w:fill="FFFFFF"/>
        <w:tabs>
          <w:tab w:val="left" w:pos="569"/>
          <w:tab w:val="left" w:pos="2820"/>
        </w:tabs>
        <w:jc w:val="both"/>
        <w:rPr>
          <w:sz w:val="28"/>
          <w:szCs w:val="28"/>
          <w:lang w:val="uk-UA"/>
        </w:rPr>
      </w:pPr>
      <w:r>
        <w:rPr>
          <w:sz w:val="28"/>
          <w:szCs w:val="28"/>
          <w:lang w:val="uk-UA"/>
        </w:rPr>
        <w:lastRenderedPageBreak/>
        <w:tab/>
      </w:r>
      <w:r w:rsidRPr="008C458C">
        <w:rPr>
          <w:sz w:val="28"/>
          <w:szCs w:val="28"/>
          <w:lang w:val="uk-UA"/>
        </w:rPr>
        <w:t>9. План рекламної кампанії передбачає розробку самого проекту реклами, плакатів, розміщення реклами в ЗМІ, купівлю оргтехніки тощо; величина капітальних затрат становить 74650 грн.; сумарні поточні затрати, що стосуються проекту по розробці і реалізації плану рекламної кампанії становлять 165000 грн.</w:t>
      </w:r>
    </w:p>
    <w:p w:rsidR="000E265C" w:rsidRPr="008C458C" w:rsidRDefault="000E265C" w:rsidP="000E265C">
      <w:pPr>
        <w:shd w:val="clear" w:color="auto" w:fill="FFFFFF"/>
        <w:tabs>
          <w:tab w:val="left" w:pos="569"/>
          <w:tab w:val="left" w:pos="2820"/>
        </w:tabs>
        <w:jc w:val="both"/>
        <w:rPr>
          <w:sz w:val="28"/>
          <w:szCs w:val="28"/>
        </w:rPr>
      </w:pPr>
      <w:r w:rsidRPr="008C458C">
        <w:rPr>
          <w:sz w:val="28"/>
          <w:szCs w:val="28"/>
          <w:lang w:val="uk-UA"/>
        </w:rPr>
        <w:tab/>
        <w:t>Прогнозуємо отримати рекламний дохід в розмірі 8</w:t>
      </w:r>
      <w:r w:rsidRPr="008C458C">
        <w:rPr>
          <w:sz w:val="28"/>
          <w:szCs w:val="28"/>
        </w:rPr>
        <w:t>5</w:t>
      </w:r>
      <w:r w:rsidRPr="008C458C">
        <w:rPr>
          <w:sz w:val="28"/>
          <w:szCs w:val="28"/>
          <w:lang w:val="uk-UA"/>
        </w:rPr>
        <w:t>0000 грн., це на перший рік реалізації проекту, далі рекламний дохід за умови успішного проведення рекламної кампанії повинен збільшитись.</w:t>
      </w:r>
    </w:p>
    <w:p w:rsidR="000E265C" w:rsidRDefault="000E265C" w:rsidP="000E265C">
      <w:pPr>
        <w:shd w:val="clear" w:color="auto" w:fill="FFFFFF"/>
        <w:tabs>
          <w:tab w:val="left" w:pos="569"/>
          <w:tab w:val="left" w:pos="2820"/>
        </w:tabs>
        <w:jc w:val="both"/>
        <w:rPr>
          <w:sz w:val="28"/>
          <w:szCs w:val="28"/>
          <w:lang w:val="uk-UA"/>
        </w:rPr>
      </w:pPr>
      <w:r w:rsidRPr="008C458C">
        <w:rPr>
          <w:sz w:val="28"/>
          <w:szCs w:val="28"/>
          <w:lang w:val="uk-UA"/>
        </w:rPr>
        <w:tab/>
        <w:t>Вважаємо, що запропонований проект доцільно впровадити і реалізувати на підприємстві так як його чиста теперішня вартість є більшою від нуля і становить 18199,03 грн.</w:t>
      </w:r>
    </w:p>
    <w:p w:rsidR="000E265C" w:rsidRDefault="000E265C" w:rsidP="000E265C">
      <w:pPr>
        <w:shd w:val="clear" w:color="auto" w:fill="FFFFFF"/>
        <w:tabs>
          <w:tab w:val="left" w:pos="569"/>
          <w:tab w:val="left" w:pos="2820"/>
        </w:tabs>
        <w:jc w:val="both"/>
        <w:rPr>
          <w:b/>
          <w:sz w:val="28"/>
          <w:szCs w:val="28"/>
          <w:lang w:val="uk-UA"/>
        </w:rPr>
      </w:pPr>
    </w:p>
    <w:p w:rsidR="000E265C" w:rsidRDefault="000E265C" w:rsidP="000E265C">
      <w:pPr>
        <w:shd w:val="clear" w:color="auto" w:fill="FFFFFF"/>
        <w:tabs>
          <w:tab w:val="left" w:pos="569"/>
          <w:tab w:val="left" w:pos="2820"/>
        </w:tabs>
        <w:jc w:val="both"/>
        <w:rPr>
          <w:sz w:val="28"/>
          <w:szCs w:val="28"/>
          <w:lang w:val="uk-UA"/>
        </w:rPr>
      </w:pPr>
      <w:r w:rsidRPr="000C7145">
        <w:rPr>
          <w:b/>
          <w:sz w:val="28"/>
          <w:szCs w:val="28"/>
        </w:rPr>
        <w:t>СПИСОК ОПУБЛ</w:t>
      </w:r>
      <w:r>
        <w:rPr>
          <w:b/>
          <w:sz w:val="28"/>
          <w:szCs w:val="28"/>
        </w:rPr>
        <w:t>ІКОВАНИХ АВТОРОМ ПРАЦЬ ЗА ТЕМОЮ</w:t>
      </w:r>
      <w:r>
        <w:rPr>
          <w:b/>
          <w:sz w:val="28"/>
          <w:szCs w:val="28"/>
          <w:lang w:val="uk-UA"/>
        </w:rPr>
        <w:t xml:space="preserve"> </w:t>
      </w:r>
      <w:r>
        <w:rPr>
          <w:b/>
          <w:sz w:val="28"/>
          <w:szCs w:val="28"/>
        </w:rPr>
        <w:t>РОБОТИ</w:t>
      </w:r>
    </w:p>
    <w:p w:rsidR="000E265C" w:rsidRPr="008C458C" w:rsidRDefault="000E265C" w:rsidP="000E265C">
      <w:pPr>
        <w:widowControl w:val="0"/>
        <w:ind w:firstLine="720"/>
        <w:jc w:val="both"/>
        <w:rPr>
          <w:sz w:val="28"/>
          <w:szCs w:val="28"/>
          <w:lang w:val="uk-UA"/>
        </w:rPr>
      </w:pPr>
      <w:r w:rsidRPr="008C458C">
        <w:rPr>
          <w:sz w:val="28"/>
          <w:szCs w:val="28"/>
          <w:lang w:val="uk-UA"/>
        </w:rPr>
        <w:t>1. Шкіра І. Формування інноваційної стратегії на ринку світлотехнічної продукції / І.Шкіра, І.Вовк // Матеріали IV Міжнародної науково-технічної конференції молодих учених та студентів. Актуальні задачі сучасних технологій – Тернопіль 25-26 листопада 2015. / МОН України, ТНТУ ім. І. Пулюя [та ін.]. – Тернопіль: ТНТУ, 2015. – С. 250- 251.</w:t>
      </w:r>
    </w:p>
    <w:p w:rsidR="000E265C" w:rsidRPr="008C458C" w:rsidRDefault="000E265C" w:rsidP="000E265C">
      <w:pPr>
        <w:widowControl w:val="0"/>
        <w:tabs>
          <w:tab w:val="num" w:pos="0"/>
        </w:tabs>
        <w:ind w:firstLine="720"/>
        <w:jc w:val="both"/>
        <w:rPr>
          <w:sz w:val="28"/>
          <w:szCs w:val="28"/>
          <w:lang w:val="uk-UA"/>
        </w:rPr>
      </w:pPr>
      <w:r w:rsidRPr="008C458C">
        <w:rPr>
          <w:sz w:val="28"/>
          <w:szCs w:val="28"/>
          <w:lang w:val="uk-UA"/>
        </w:rPr>
        <w:t xml:space="preserve">2. Шкіра І. SWOT – аналіз діяльності світлотехнічних підприємств (на прикладі ТОВ «ОСП Корпорація Ватра») / І.Шкіра, І.Вовк // Матеріали П’ятої Всеукраїнської науково-практичної конференції пам’яті почесного професора ТНТУ, академіка НАН України </w:t>
      </w:r>
      <w:proofErr w:type="spellStart"/>
      <w:r w:rsidRPr="008C458C">
        <w:rPr>
          <w:sz w:val="28"/>
          <w:szCs w:val="28"/>
          <w:lang w:val="uk-UA"/>
        </w:rPr>
        <w:t>Чумаченка</w:t>
      </w:r>
      <w:proofErr w:type="spellEnd"/>
      <w:r w:rsidRPr="008C458C">
        <w:rPr>
          <w:sz w:val="28"/>
          <w:szCs w:val="28"/>
          <w:lang w:val="uk-UA"/>
        </w:rPr>
        <w:t xml:space="preserve"> Миколи Григоровича «Інноваційні засади управління підприємствами в умовах сталого розвитку» ТНТУ імені Івана Пулюя, (Тернопіль, 25 березня 2016 року)  / МОН України, ТНТУ ім. І. Пулюя [та ін.]. – Тернопіль: ТНТУ, 2015. – С. 121-122.</w:t>
      </w:r>
    </w:p>
    <w:p w:rsidR="000E265C" w:rsidRPr="000E265C" w:rsidRDefault="000E265C" w:rsidP="000E265C">
      <w:pPr>
        <w:widowControl w:val="0"/>
        <w:jc w:val="both"/>
        <w:rPr>
          <w:b/>
          <w:color w:val="000000"/>
          <w:sz w:val="28"/>
          <w:szCs w:val="28"/>
          <w:lang w:val="uk-UA"/>
        </w:rPr>
      </w:pPr>
    </w:p>
    <w:p w:rsidR="000E265C" w:rsidRPr="008C458C" w:rsidRDefault="000E265C" w:rsidP="000E265C">
      <w:pPr>
        <w:ind w:firstLine="900"/>
        <w:jc w:val="center"/>
        <w:rPr>
          <w:b/>
          <w:bCs/>
          <w:sz w:val="28"/>
          <w:szCs w:val="28"/>
          <w:lang w:val="uk-UA"/>
        </w:rPr>
      </w:pPr>
      <w:r w:rsidRPr="000E265C">
        <w:rPr>
          <w:b/>
          <w:bCs/>
          <w:sz w:val="28"/>
          <w:szCs w:val="28"/>
          <w:lang w:val="uk-UA"/>
        </w:rPr>
        <w:t>АНОТАЦІЯ</w:t>
      </w:r>
    </w:p>
    <w:p w:rsidR="000E265C" w:rsidRPr="000E265C" w:rsidRDefault="000E265C" w:rsidP="000E265C">
      <w:pPr>
        <w:ind w:firstLine="708"/>
        <w:jc w:val="both"/>
        <w:rPr>
          <w:b/>
          <w:sz w:val="28"/>
          <w:szCs w:val="28"/>
          <w:lang w:val="uk-UA"/>
        </w:rPr>
      </w:pPr>
      <w:r w:rsidRPr="000E265C">
        <w:rPr>
          <w:b/>
          <w:sz w:val="28"/>
          <w:szCs w:val="28"/>
          <w:lang w:val="uk-UA"/>
        </w:rPr>
        <w:t>Шкіра І. Б. Формування інноваційної стратегії підприємства (на прикладі ТОВ «ОСП Корпорація «Ватра»). – Рукопис.</w:t>
      </w:r>
    </w:p>
    <w:p w:rsidR="000E265C" w:rsidRPr="008C458C" w:rsidRDefault="000E265C" w:rsidP="000E265C">
      <w:pPr>
        <w:pStyle w:val="a8"/>
        <w:spacing w:after="0"/>
        <w:ind w:left="0" w:firstLine="283"/>
        <w:jc w:val="both"/>
        <w:rPr>
          <w:sz w:val="28"/>
          <w:szCs w:val="28"/>
        </w:rPr>
      </w:pPr>
      <w:r w:rsidRPr="008C458C">
        <w:rPr>
          <w:sz w:val="28"/>
          <w:szCs w:val="28"/>
          <w:lang w:val="uk-UA"/>
        </w:rPr>
        <w:t xml:space="preserve">Спеціальність 8.03060102 «Менеджмент інноваційної діяльності». – Тернопільський національний технічний університет ім. </w:t>
      </w:r>
      <w:r w:rsidRPr="008C458C">
        <w:rPr>
          <w:sz w:val="28"/>
          <w:szCs w:val="28"/>
        </w:rPr>
        <w:t xml:space="preserve">І. </w:t>
      </w:r>
      <w:proofErr w:type="spellStart"/>
      <w:r w:rsidRPr="008C458C">
        <w:rPr>
          <w:sz w:val="28"/>
          <w:szCs w:val="28"/>
        </w:rPr>
        <w:t>Пулюя</w:t>
      </w:r>
      <w:proofErr w:type="spellEnd"/>
      <w:r w:rsidRPr="008C458C">
        <w:rPr>
          <w:sz w:val="28"/>
          <w:szCs w:val="28"/>
        </w:rPr>
        <w:t xml:space="preserve">. – </w:t>
      </w:r>
      <w:proofErr w:type="spellStart"/>
      <w:r w:rsidRPr="008C458C">
        <w:rPr>
          <w:sz w:val="28"/>
          <w:szCs w:val="28"/>
        </w:rPr>
        <w:t>Тернопіль</w:t>
      </w:r>
      <w:proofErr w:type="spellEnd"/>
      <w:r w:rsidRPr="008C458C">
        <w:rPr>
          <w:sz w:val="28"/>
          <w:szCs w:val="28"/>
        </w:rPr>
        <w:t>, 2017.</w:t>
      </w:r>
    </w:p>
    <w:p w:rsidR="000E265C" w:rsidRDefault="000E265C" w:rsidP="000E265C">
      <w:pPr>
        <w:pStyle w:val="a8"/>
        <w:spacing w:after="0"/>
        <w:ind w:left="0" w:firstLine="283"/>
        <w:jc w:val="both"/>
        <w:rPr>
          <w:sz w:val="28"/>
          <w:szCs w:val="28"/>
          <w:lang w:val="uk-UA"/>
        </w:rPr>
      </w:pPr>
      <w:proofErr w:type="spellStart"/>
      <w:r w:rsidRPr="008C458C">
        <w:rPr>
          <w:sz w:val="28"/>
          <w:szCs w:val="28"/>
        </w:rPr>
        <w:t>Об'єктом</w:t>
      </w:r>
      <w:proofErr w:type="spellEnd"/>
      <w:r w:rsidRPr="008C458C">
        <w:rPr>
          <w:sz w:val="28"/>
          <w:szCs w:val="28"/>
        </w:rPr>
        <w:t xml:space="preserve"> </w:t>
      </w:r>
      <w:proofErr w:type="spellStart"/>
      <w:proofErr w:type="gramStart"/>
      <w:r w:rsidRPr="008C458C">
        <w:rPr>
          <w:sz w:val="28"/>
          <w:szCs w:val="28"/>
        </w:rPr>
        <w:t>досл</w:t>
      </w:r>
      <w:proofErr w:type="gramEnd"/>
      <w:r w:rsidRPr="008C458C">
        <w:rPr>
          <w:sz w:val="28"/>
          <w:szCs w:val="28"/>
        </w:rPr>
        <w:t>ідження</w:t>
      </w:r>
      <w:proofErr w:type="spellEnd"/>
      <w:r w:rsidRPr="008C458C">
        <w:rPr>
          <w:sz w:val="28"/>
          <w:szCs w:val="28"/>
        </w:rPr>
        <w:t xml:space="preserve"> </w:t>
      </w:r>
      <w:proofErr w:type="spellStart"/>
      <w:r w:rsidRPr="008C458C">
        <w:rPr>
          <w:sz w:val="28"/>
          <w:szCs w:val="28"/>
        </w:rPr>
        <w:t>виступає</w:t>
      </w:r>
      <w:proofErr w:type="spellEnd"/>
      <w:r w:rsidRPr="008C458C">
        <w:rPr>
          <w:sz w:val="28"/>
          <w:szCs w:val="28"/>
        </w:rPr>
        <w:t xml:space="preserve">  ТОВ «ОСП </w:t>
      </w:r>
      <w:proofErr w:type="spellStart"/>
      <w:r w:rsidRPr="008C458C">
        <w:rPr>
          <w:sz w:val="28"/>
          <w:szCs w:val="28"/>
        </w:rPr>
        <w:t>Корпорація</w:t>
      </w:r>
      <w:proofErr w:type="spellEnd"/>
      <w:r w:rsidRPr="008C458C">
        <w:rPr>
          <w:sz w:val="28"/>
          <w:szCs w:val="28"/>
        </w:rPr>
        <w:t xml:space="preserve"> «</w:t>
      </w:r>
      <w:proofErr w:type="spellStart"/>
      <w:r w:rsidRPr="008C458C">
        <w:rPr>
          <w:sz w:val="28"/>
          <w:szCs w:val="28"/>
        </w:rPr>
        <w:t>Ватра</w:t>
      </w:r>
      <w:proofErr w:type="spellEnd"/>
      <w:r w:rsidRPr="008C458C">
        <w:rPr>
          <w:sz w:val="28"/>
          <w:szCs w:val="28"/>
        </w:rPr>
        <w:t xml:space="preserve">», </w:t>
      </w:r>
      <w:proofErr w:type="spellStart"/>
      <w:r w:rsidRPr="008C458C">
        <w:rPr>
          <w:sz w:val="28"/>
          <w:szCs w:val="28"/>
        </w:rPr>
        <w:t>що</w:t>
      </w:r>
      <w:proofErr w:type="spellEnd"/>
      <w:r w:rsidRPr="008C458C">
        <w:rPr>
          <w:sz w:val="28"/>
          <w:szCs w:val="28"/>
        </w:rPr>
        <w:t xml:space="preserve"> </w:t>
      </w:r>
      <w:proofErr w:type="spellStart"/>
      <w:r w:rsidRPr="008C458C">
        <w:rPr>
          <w:sz w:val="28"/>
          <w:szCs w:val="28"/>
        </w:rPr>
        <w:t>знаходиться</w:t>
      </w:r>
      <w:proofErr w:type="spellEnd"/>
      <w:r w:rsidRPr="008C458C">
        <w:rPr>
          <w:sz w:val="28"/>
          <w:szCs w:val="28"/>
        </w:rPr>
        <w:t xml:space="preserve"> в м. </w:t>
      </w:r>
      <w:proofErr w:type="spellStart"/>
      <w:r w:rsidRPr="008C458C">
        <w:rPr>
          <w:sz w:val="28"/>
          <w:szCs w:val="28"/>
        </w:rPr>
        <w:t>Тернопіль</w:t>
      </w:r>
      <w:proofErr w:type="spellEnd"/>
      <w:r w:rsidRPr="008C458C">
        <w:rPr>
          <w:sz w:val="28"/>
          <w:szCs w:val="28"/>
        </w:rPr>
        <w:t xml:space="preserve">, </w:t>
      </w:r>
      <w:proofErr w:type="spellStart"/>
      <w:r w:rsidRPr="008C458C">
        <w:rPr>
          <w:sz w:val="28"/>
          <w:szCs w:val="28"/>
        </w:rPr>
        <w:t>вул</w:t>
      </w:r>
      <w:proofErr w:type="spellEnd"/>
      <w:r w:rsidRPr="008C458C">
        <w:rPr>
          <w:sz w:val="28"/>
          <w:szCs w:val="28"/>
        </w:rPr>
        <w:t xml:space="preserve">. </w:t>
      </w:r>
      <w:proofErr w:type="spellStart"/>
      <w:r w:rsidRPr="008C458C">
        <w:rPr>
          <w:sz w:val="28"/>
          <w:szCs w:val="28"/>
        </w:rPr>
        <w:t>Микулинецька</w:t>
      </w:r>
      <w:proofErr w:type="spellEnd"/>
      <w:r w:rsidRPr="008C458C">
        <w:rPr>
          <w:sz w:val="28"/>
          <w:szCs w:val="28"/>
        </w:rPr>
        <w:t>, 46.</w:t>
      </w:r>
    </w:p>
    <w:p w:rsidR="000E265C" w:rsidRDefault="000E265C" w:rsidP="000E265C">
      <w:pPr>
        <w:pStyle w:val="a8"/>
        <w:spacing w:after="0"/>
        <w:ind w:left="0" w:firstLine="283"/>
        <w:jc w:val="both"/>
        <w:rPr>
          <w:sz w:val="28"/>
          <w:szCs w:val="28"/>
          <w:lang w:val="uk-UA"/>
        </w:rPr>
      </w:pPr>
      <w:r w:rsidRPr="008C458C">
        <w:rPr>
          <w:sz w:val="28"/>
          <w:szCs w:val="28"/>
        </w:rPr>
        <w:t xml:space="preserve">У </w:t>
      </w:r>
      <w:proofErr w:type="spellStart"/>
      <w:proofErr w:type="gramStart"/>
      <w:r w:rsidRPr="008C458C">
        <w:rPr>
          <w:sz w:val="28"/>
          <w:szCs w:val="28"/>
        </w:rPr>
        <w:t>вступ</w:t>
      </w:r>
      <w:proofErr w:type="gramEnd"/>
      <w:r w:rsidRPr="008C458C">
        <w:rPr>
          <w:sz w:val="28"/>
          <w:szCs w:val="28"/>
        </w:rPr>
        <w:t>і</w:t>
      </w:r>
      <w:proofErr w:type="spellEnd"/>
      <w:r w:rsidRPr="008C458C">
        <w:rPr>
          <w:sz w:val="28"/>
          <w:szCs w:val="28"/>
        </w:rPr>
        <w:t xml:space="preserve"> проведено </w:t>
      </w:r>
      <w:proofErr w:type="spellStart"/>
      <w:r w:rsidRPr="008C458C">
        <w:rPr>
          <w:sz w:val="28"/>
          <w:szCs w:val="28"/>
        </w:rPr>
        <w:t>огляд</w:t>
      </w:r>
      <w:proofErr w:type="spellEnd"/>
      <w:r w:rsidRPr="008C458C">
        <w:rPr>
          <w:sz w:val="28"/>
          <w:szCs w:val="28"/>
        </w:rPr>
        <w:t xml:space="preserve"> </w:t>
      </w:r>
      <w:proofErr w:type="spellStart"/>
      <w:r w:rsidRPr="008C458C">
        <w:rPr>
          <w:sz w:val="28"/>
          <w:szCs w:val="28"/>
        </w:rPr>
        <w:t>теоретичних</w:t>
      </w:r>
      <w:proofErr w:type="spellEnd"/>
      <w:r w:rsidRPr="008C458C">
        <w:rPr>
          <w:sz w:val="28"/>
          <w:szCs w:val="28"/>
        </w:rPr>
        <w:t xml:space="preserve"> засад </w:t>
      </w:r>
      <w:proofErr w:type="spellStart"/>
      <w:r w:rsidRPr="008C458C">
        <w:rPr>
          <w:sz w:val="28"/>
          <w:szCs w:val="28"/>
        </w:rPr>
        <w:t>управління</w:t>
      </w:r>
      <w:proofErr w:type="spellEnd"/>
      <w:r w:rsidRPr="008C458C">
        <w:rPr>
          <w:sz w:val="28"/>
          <w:szCs w:val="28"/>
        </w:rPr>
        <w:t xml:space="preserve"> </w:t>
      </w:r>
      <w:proofErr w:type="spellStart"/>
      <w:r w:rsidRPr="008C458C">
        <w:rPr>
          <w:sz w:val="28"/>
          <w:szCs w:val="28"/>
        </w:rPr>
        <w:t>підприємствами</w:t>
      </w:r>
      <w:proofErr w:type="spellEnd"/>
      <w:r w:rsidRPr="008C458C">
        <w:rPr>
          <w:sz w:val="28"/>
          <w:szCs w:val="28"/>
        </w:rPr>
        <w:t xml:space="preserve"> та </w:t>
      </w:r>
      <w:proofErr w:type="spellStart"/>
      <w:r w:rsidRPr="008C458C">
        <w:rPr>
          <w:sz w:val="28"/>
          <w:szCs w:val="28"/>
        </w:rPr>
        <w:t>визначено</w:t>
      </w:r>
      <w:proofErr w:type="spellEnd"/>
      <w:r w:rsidRPr="008C458C">
        <w:rPr>
          <w:sz w:val="28"/>
          <w:szCs w:val="28"/>
        </w:rPr>
        <w:t xml:space="preserve"> </w:t>
      </w:r>
      <w:proofErr w:type="spellStart"/>
      <w:r w:rsidRPr="008C458C">
        <w:rPr>
          <w:sz w:val="28"/>
          <w:szCs w:val="28"/>
        </w:rPr>
        <w:t>завдання</w:t>
      </w:r>
      <w:proofErr w:type="spellEnd"/>
      <w:r w:rsidRPr="008C458C">
        <w:rPr>
          <w:sz w:val="28"/>
          <w:szCs w:val="28"/>
        </w:rPr>
        <w:t>.</w:t>
      </w:r>
    </w:p>
    <w:p w:rsidR="000E265C" w:rsidRDefault="000E265C" w:rsidP="000E265C">
      <w:pPr>
        <w:pStyle w:val="a8"/>
        <w:spacing w:after="0"/>
        <w:ind w:left="0" w:firstLine="283"/>
        <w:jc w:val="both"/>
        <w:rPr>
          <w:sz w:val="28"/>
          <w:szCs w:val="28"/>
          <w:lang w:val="uk-UA"/>
        </w:rPr>
      </w:pPr>
      <w:r w:rsidRPr="008C458C">
        <w:rPr>
          <w:sz w:val="28"/>
          <w:szCs w:val="28"/>
          <w:lang w:val="uk-UA"/>
        </w:rPr>
        <w:t>В теоретичній частині розглянуто інноваційну стратегію та її місце в загальній стратегії розвитку підприємства, основні підходи визначення ефективності формування інвестиційно-інновац</w:t>
      </w:r>
      <w:r>
        <w:rPr>
          <w:sz w:val="28"/>
          <w:szCs w:val="28"/>
          <w:lang w:val="uk-UA"/>
        </w:rPr>
        <w:t>ійної політики підприємства.</w:t>
      </w:r>
    </w:p>
    <w:p w:rsidR="000E265C" w:rsidRDefault="000E265C" w:rsidP="000E265C">
      <w:pPr>
        <w:pStyle w:val="a8"/>
        <w:spacing w:after="0"/>
        <w:ind w:left="0" w:firstLine="283"/>
        <w:jc w:val="both"/>
        <w:rPr>
          <w:sz w:val="28"/>
          <w:szCs w:val="28"/>
          <w:lang w:val="uk-UA"/>
        </w:rPr>
      </w:pPr>
      <w:r w:rsidRPr="008C458C">
        <w:rPr>
          <w:sz w:val="28"/>
          <w:szCs w:val="28"/>
          <w:lang w:val="uk-UA"/>
        </w:rPr>
        <w:t xml:space="preserve">В аналітико-дослідницькій частині подано характеристику діяльності підприємства, проаналізовано виробництво основних видів продукції на підприємстві, розглянуто проблеми та перспективи розвитку підприємства, визначено основні фактори та зміни абсолютних і відносних показників господарської діяльності підприємства, здійснено порівняльну </w:t>
      </w:r>
    </w:p>
    <w:p w:rsidR="000E265C" w:rsidRPr="008C458C" w:rsidRDefault="000E265C" w:rsidP="000E265C">
      <w:pPr>
        <w:pStyle w:val="a8"/>
        <w:spacing w:after="0"/>
        <w:ind w:left="0"/>
        <w:jc w:val="both"/>
        <w:rPr>
          <w:sz w:val="28"/>
          <w:szCs w:val="28"/>
          <w:lang w:val="uk-UA"/>
        </w:rPr>
      </w:pPr>
      <w:r w:rsidRPr="008C458C">
        <w:rPr>
          <w:sz w:val="28"/>
          <w:szCs w:val="28"/>
          <w:lang w:val="uk-UA"/>
        </w:rPr>
        <w:lastRenderedPageBreak/>
        <w:t>характеристику сильних і слабких сторін внутрішнього розвитку</w:t>
      </w:r>
      <w:r>
        <w:rPr>
          <w:sz w:val="28"/>
          <w:szCs w:val="28"/>
          <w:lang w:val="uk-UA"/>
        </w:rPr>
        <w:t xml:space="preserve"> </w:t>
      </w:r>
      <w:r w:rsidRPr="008C458C">
        <w:rPr>
          <w:sz w:val="28"/>
          <w:szCs w:val="28"/>
          <w:lang w:val="uk-UA"/>
        </w:rPr>
        <w:t xml:space="preserve">підприємства, а також загроз і можливостей, що впливають на діяльність підприємства на макрорівні. Це своєю чергою дає змогу визначити становище підприємства на ринку і резерви розроблення його інноваційної стратегії. </w:t>
      </w:r>
    </w:p>
    <w:p w:rsidR="000E265C" w:rsidRPr="008C458C" w:rsidRDefault="000E265C" w:rsidP="000E265C">
      <w:pPr>
        <w:pStyle w:val="a4"/>
        <w:ind w:firstLine="709"/>
        <w:jc w:val="both"/>
        <w:rPr>
          <w:bCs/>
          <w:sz w:val="28"/>
          <w:szCs w:val="28"/>
        </w:rPr>
      </w:pPr>
      <w:r w:rsidRPr="008C458C">
        <w:rPr>
          <w:sz w:val="28"/>
          <w:szCs w:val="28"/>
        </w:rPr>
        <w:t>В проектно-рекомендаційній частині обґрунтовано вибір інноваційного проекту та шляхи реалізації інноваційної стратегії, зокрема оцінка економічної ефективності інвестиційно-інноваційних проектів у вигляді кредиту та лізингу, а також  удосконалення рекламної кампанії підприємства</w:t>
      </w:r>
      <w:r w:rsidRPr="008C458C">
        <w:rPr>
          <w:bCs/>
          <w:sz w:val="28"/>
          <w:szCs w:val="28"/>
        </w:rPr>
        <w:t xml:space="preserve">. </w:t>
      </w:r>
    </w:p>
    <w:p w:rsidR="000E265C" w:rsidRPr="0000088E" w:rsidRDefault="000E265C" w:rsidP="000E265C">
      <w:pPr>
        <w:ind w:firstLine="708"/>
        <w:jc w:val="both"/>
        <w:rPr>
          <w:sz w:val="28"/>
          <w:szCs w:val="28"/>
          <w:lang w:val="uk-UA"/>
        </w:rPr>
      </w:pPr>
      <w:r w:rsidRPr="0000088E">
        <w:rPr>
          <w:b/>
          <w:sz w:val="28"/>
          <w:szCs w:val="28"/>
          <w:lang w:val="uk-UA"/>
        </w:rPr>
        <w:t>Ключові слова</w:t>
      </w:r>
      <w:r w:rsidRPr="0000088E">
        <w:rPr>
          <w:sz w:val="28"/>
          <w:szCs w:val="28"/>
          <w:lang w:val="uk-UA"/>
        </w:rPr>
        <w:t>: ефективність, інноваційна стратегія, рекламна кампанія.</w:t>
      </w:r>
    </w:p>
    <w:p w:rsidR="000E265C" w:rsidRPr="0000088E" w:rsidRDefault="000E265C" w:rsidP="000E265C">
      <w:pPr>
        <w:ind w:firstLine="709"/>
        <w:jc w:val="center"/>
        <w:rPr>
          <w:sz w:val="28"/>
          <w:szCs w:val="28"/>
          <w:lang w:val="uk-UA"/>
        </w:rPr>
      </w:pPr>
    </w:p>
    <w:p w:rsidR="000E265C" w:rsidRPr="008C458C" w:rsidRDefault="000E265C" w:rsidP="000E265C">
      <w:pPr>
        <w:ind w:firstLine="709"/>
        <w:jc w:val="center"/>
        <w:rPr>
          <w:b/>
          <w:sz w:val="28"/>
          <w:szCs w:val="28"/>
          <w:lang w:val="uk-UA"/>
        </w:rPr>
      </w:pPr>
    </w:p>
    <w:p w:rsidR="000E265C" w:rsidRPr="0000088E" w:rsidRDefault="000E265C" w:rsidP="000E265C">
      <w:pPr>
        <w:ind w:firstLine="709"/>
        <w:jc w:val="center"/>
        <w:rPr>
          <w:b/>
          <w:sz w:val="28"/>
          <w:szCs w:val="28"/>
          <w:lang w:val="uk-UA"/>
        </w:rPr>
      </w:pPr>
      <w:r w:rsidRPr="0000088E">
        <w:rPr>
          <w:b/>
          <w:sz w:val="28"/>
          <w:szCs w:val="28"/>
          <w:lang w:val="uk-UA"/>
        </w:rPr>
        <w:t>А</w:t>
      </w:r>
      <w:r w:rsidRPr="008C458C">
        <w:rPr>
          <w:b/>
          <w:sz w:val="28"/>
          <w:szCs w:val="28"/>
          <w:lang w:val="en-US"/>
        </w:rPr>
        <w:t>NNOTATION</w:t>
      </w:r>
    </w:p>
    <w:p w:rsidR="000E265C" w:rsidRPr="008C458C" w:rsidRDefault="000E265C" w:rsidP="000E265C">
      <w:pPr>
        <w:shd w:val="clear" w:color="auto" w:fill="FFFFFF"/>
        <w:jc w:val="both"/>
        <w:rPr>
          <w:b/>
          <w:sz w:val="28"/>
          <w:szCs w:val="28"/>
          <w:lang w:val="en-US"/>
        </w:rPr>
      </w:pPr>
      <w:proofErr w:type="spellStart"/>
      <w:proofErr w:type="gramStart"/>
      <w:r w:rsidRPr="008C458C">
        <w:rPr>
          <w:b/>
          <w:sz w:val="28"/>
          <w:szCs w:val="28"/>
          <w:lang w:val="en-US"/>
        </w:rPr>
        <w:t>Shkira</w:t>
      </w:r>
      <w:proofErr w:type="spellEnd"/>
      <w:r w:rsidRPr="008C458C">
        <w:rPr>
          <w:b/>
          <w:sz w:val="28"/>
          <w:szCs w:val="28"/>
          <w:lang w:val="en-US"/>
        </w:rPr>
        <w:t xml:space="preserve"> I.B. Enterprise innovative strategy development (LLC </w:t>
      </w:r>
      <w:r w:rsidRPr="008C458C">
        <w:rPr>
          <w:b/>
          <w:sz w:val="28"/>
          <w:szCs w:val="28"/>
          <w:lang w:val="uk-UA"/>
        </w:rPr>
        <w:t>«</w:t>
      </w:r>
      <w:r w:rsidRPr="008C458C">
        <w:rPr>
          <w:b/>
          <w:sz w:val="28"/>
          <w:szCs w:val="28"/>
          <w:lang w:val="en-US"/>
        </w:rPr>
        <w:t>IEA Corporation «</w:t>
      </w:r>
      <w:proofErr w:type="spellStart"/>
      <w:r w:rsidRPr="008C458C">
        <w:rPr>
          <w:b/>
          <w:sz w:val="28"/>
          <w:szCs w:val="28"/>
          <w:lang w:val="en-US"/>
        </w:rPr>
        <w:t>Vatra</w:t>
      </w:r>
      <w:proofErr w:type="spellEnd"/>
      <w:r w:rsidRPr="008C458C">
        <w:rPr>
          <w:b/>
          <w:sz w:val="28"/>
          <w:szCs w:val="28"/>
          <w:lang w:val="uk-UA"/>
        </w:rPr>
        <w:t>»</w:t>
      </w:r>
      <w:r w:rsidRPr="008C458C">
        <w:rPr>
          <w:b/>
          <w:sz w:val="28"/>
          <w:szCs w:val="28"/>
          <w:lang w:val="en-US"/>
        </w:rPr>
        <w:t xml:space="preserve"> as a case study).</w:t>
      </w:r>
      <w:proofErr w:type="gramEnd"/>
      <w:r w:rsidRPr="008C458C">
        <w:rPr>
          <w:b/>
          <w:sz w:val="28"/>
          <w:szCs w:val="28"/>
          <w:lang w:val="en-US"/>
        </w:rPr>
        <w:t> – The manuscript.</w:t>
      </w:r>
    </w:p>
    <w:p w:rsidR="000E265C" w:rsidRPr="008C458C" w:rsidRDefault="000E265C" w:rsidP="000E265C">
      <w:pPr>
        <w:shd w:val="clear" w:color="auto" w:fill="FFFFFF"/>
        <w:ind w:firstLine="708"/>
        <w:jc w:val="both"/>
        <w:rPr>
          <w:sz w:val="28"/>
          <w:szCs w:val="28"/>
          <w:lang w:val="en-US"/>
        </w:rPr>
      </w:pPr>
      <w:proofErr w:type="spellStart"/>
      <w:proofErr w:type="gramStart"/>
      <w:r w:rsidRPr="008C458C">
        <w:rPr>
          <w:sz w:val="28"/>
          <w:szCs w:val="28"/>
          <w:lang w:val="en-US"/>
        </w:rPr>
        <w:t>Speciality</w:t>
      </w:r>
      <w:proofErr w:type="spellEnd"/>
      <w:r w:rsidRPr="008C458C">
        <w:rPr>
          <w:sz w:val="28"/>
          <w:szCs w:val="28"/>
          <w:lang w:val="en-US"/>
        </w:rPr>
        <w:t xml:space="preserve"> 8.03060102 </w:t>
      </w:r>
      <w:r w:rsidRPr="008C458C">
        <w:rPr>
          <w:sz w:val="28"/>
          <w:szCs w:val="28"/>
          <w:lang w:val="uk-UA"/>
        </w:rPr>
        <w:t>«</w:t>
      </w:r>
      <w:r w:rsidRPr="008C458C">
        <w:rPr>
          <w:sz w:val="28"/>
          <w:szCs w:val="28"/>
          <w:lang w:val="en-US"/>
        </w:rPr>
        <w:t>management innovation</w:t>
      </w:r>
      <w:r w:rsidRPr="008C458C">
        <w:rPr>
          <w:sz w:val="28"/>
          <w:szCs w:val="28"/>
          <w:lang w:val="uk-UA"/>
        </w:rPr>
        <w:t>»</w:t>
      </w:r>
      <w:r w:rsidRPr="008C458C">
        <w:rPr>
          <w:sz w:val="28"/>
          <w:szCs w:val="28"/>
          <w:lang w:val="en-US"/>
        </w:rPr>
        <w:t>.</w:t>
      </w:r>
      <w:proofErr w:type="gramEnd"/>
      <w:r w:rsidRPr="008C458C">
        <w:rPr>
          <w:sz w:val="28"/>
          <w:szCs w:val="28"/>
          <w:lang w:val="en-US"/>
        </w:rPr>
        <w:t xml:space="preserve"> </w:t>
      </w:r>
      <w:proofErr w:type="gramStart"/>
      <w:r w:rsidRPr="008C458C">
        <w:rPr>
          <w:sz w:val="28"/>
          <w:szCs w:val="28"/>
          <w:lang w:val="en-US"/>
        </w:rPr>
        <w:t xml:space="preserve">– </w:t>
      </w:r>
      <w:proofErr w:type="spellStart"/>
      <w:r w:rsidRPr="008C458C">
        <w:rPr>
          <w:sz w:val="28"/>
          <w:szCs w:val="28"/>
          <w:lang w:val="en-US"/>
        </w:rPr>
        <w:t>Ternopil</w:t>
      </w:r>
      <w:proofErr w:type="spellEnd"/>
      <w:r w:rsidRPr="008C458C">
        <w:rPr>
          <w:sz w:val="28"/>
          <w:szCs w:val="28"/>
          <w:lang w:val="en-US"/>
        </w:rPr>
        <w:t xml:space="preserve"> National Technical University I. </w:t>
      </w:r>
      <w:proofErr w:type="spellStart"/>
      <w:r w:rsidRPr="008C458C">
        <w:rPr>
          <w:sz w:val="28"/>
          <w:szCs w:val="28"/>
          <w:lang w:val="en-US"/>
        </w:rPr>
        <w:t>Pul'uj</w:t>
      </w:r>
      <w:proofErr w:type="spellEnd"/>
      <w:r w:rsidRPr="008C458C">
        <w:rPr>
          <w:sz w:val="28"/>
          <w:szCs w:val="28"/>
          <w:lang w:val="en-US"/>
        </w:rPr>
        <w:t>.</w:t>
      </w:r>
      <w:proofErr w:type="gramEnd"/>
      <w:r w:rsidRPr="008C458C">
        <w:rPr>
          <w:sz w:val="28"/>
          <w:szCs w:val="28"/>
          <w:lang w:val="en-US"/>
        </w:rPr>
        <w:t xml:space="preserve"> – </w:t>
      </w:r>
      <w:proofErr w:type="spellStart"/>
      <w:r w:rsidRPr="008C458C">
        <w:rPr>
          <w:sz w:val="28"/>
          <w:szCs w:val="28"/>
          <w:lang w:val="en-US"/>
        </w:rPr>
        <w:t>Ternopil</w:t>
      </w:r>
      <w:proofErr w:type="spellEnd"/>
      <w:r w:rsidRPr="008C458C">
        <w:rPr>
          <w:sz w:val="28"/>
          <w:szCs w:val="28"/>
          <w:lang w:val="en-US"/>
        </w:rPr>
        <w:t>, 2017.</w:t>
      </w:r>
    </w:p>
    <w:p w:rsidR="000E265C" w:rsidRPr="008C458C" w:rsidRDefault="000E265C" w:rsidP="000E265C">
      <w:pPr>
        <w:shd w:val="clear" w:color="auto" w:fill="FFFFFF"/>
        <w:ind w:firstLine="708"/>
        <w:jc w:val="both"/>
        <w:rPr>
          <w:sz w:val="28"/>
          <w:szCs w:val="28"/>
          <w:lang w:val="en-US"/>
        </w:rPr>
      </w:pPr>
      <w:r w:rsidRPr="008C458C">
        <w:rPr>
          <w:sz w:val="28"/>
          <w:szCs w:val="28"/>
          <w:lang w:val="en-US"/>
        </w:rPr>
        <w:t xml:space="preserve">The object of research advocates Ltd. of Corporation </w:t>
      </w:r>
      <w:r w:rsidRPr="008C458C">
        <w:rPr>
          <w:sz w:val="28"/>
          <w:szCs w:val="28"/>
          <w:lang w:val="uk-UA"/>
        </w:rPr>
        <w:t>«</w:t>
      </w:r>
      <w:proofErr w:type="spellStart"/>
      <w:r w:rsidRPr="008C458C">
        <w:rPr>
          <w:sz w:val="28"/>
          <w:szCs w:val="28"/>
          <w:lang w:val="en-US"/>
        </w:rPr>
        <w:t>Vatra</w:t>
      </w:r>
      <w:proofErr w:type="spellEnd"/>
      <w:r w:rsidRPr="008C458C">
        <w:rPr>
          <w:sz w:val="28"/>
          <w:szCs w:val="28"/>
          <w:lang w:val="uk-UA"/>
        </w:rPr>
        <w:t>»</w:t>
      </w:r>
      <w:r w:rsidRPr="008C458C">
        <w:rPr>
          <w:sz w:val="28"/>
          <w:szCs w:val="28"/>
          <w:lang w:val="en-US"/>
        </w:rPr>
        <w:t xml:space="preserve">, located in the city of </w:t>
      </w:r>
      <w:proofErr w:type="spellStart"/>
      <w:r w:rsidRPr="008C458C">
        <w:rPr>
          <w:sz w:val="28"/>
          <w:szCs w:val="28"/>
          <w:lang w:val="en-US"/>
        </w:rPr>
        <w:t>Ternopil</w:t>
      </w:r>
      <w:proofErr w:type="spellEnd"/>
      <w:r w:rsidRPr="008C458C">
        <w:rPr>
          <w:sz w:val="28"/>
          <w:szCs w:val="28"/>
          <w:lang w:val="en-US"/>
        </w:rPr>
        <w:t>, St. </w:t>
      </w:r>
      <w:proofErr w:type="spellStart"/>
      <w:r w:rsidRPr="008C458C">
        <w:rPr>
          <w:sz w:val="28"/>
          <w:szCs w:val="28"/>
          <w:lang w:val="en-US"/>
        </w:rPr>
        <w:t>Mikulinec′ka</w:t>
      </w:r>
      <w:proofErr w:type="spellEnd"/>
      <w:r w:rsidRPr="008C458C">
        <w:rPr>
          <w:sz w:val="28"/>
          <w:szCs w:val="28"/>
          <w:lang w:val="en-US"/>
        </w:rPr>
        <w:t>, 46.In the introduction overview of the theoretical foundations of the management of enterprises and defined task.</w:t>
      </w:r>
    </w:p>
    <w:p w:rsidR="000E265C" w:rsidRPr="008C458C" w:rsidRDefault="000E265C" w:rsidP="000E265C">
      <w:pPr>
        <w:shd w:val="clear" w:color="auto" w:fill="FFFFFF"/>
        <w:ind w:firstLine="708"/>
        <w:jc w:val="both"/>
        <w:rPr>
          <w:sz w:val="28"/>
          <w:szCs w:val="28"/>
          <w:lang w:val="en-US"/>
        </w:rPr>
      </w:pPr>
      <w:r w:rsidRPr="008C458C">
        <w:rPr>
          <w:sz w:val="28"/>
          <w:szCs w:val="28"/>
          <w:lang w:val="en-US"/>
        </w:rPr>
        <w:t>In the theoretical part of the paper considers the innovation strategy and its place in the overall development strategy of the company, the main approaches of determining the efficiency of the formation of investment and innovation policy of the company.</w:t>
      </w:r>
    </w:p>
    <w:p w:rsidR="000E265C" w:rsidRPr="008C458C" w:rsidRDefault="000E265C" w:rsidP="000E265C">
      <w:pPr>
        <w:shd w:val="clear" w:color="auto" w:fill="FFFFFF"/>
        <w:ind w:firstLine="708"/>
        <w:jc w:val="both"/>
        <w:rPr>
          <w:sz w:val="28"/>
          <w:szCs w:val="28"/>
          <w:lang w:val="uk-UA"/>
        </w:rPr>
      </w:pPr>
      <w:r w:rsidRPr="008C458C">
        <w:rPr>
          <w:sz w:val="28"/>
          <w:szCs w:val="28"/>
          <w:lang w:val="en-US"/>
        </w:rPr>
        <w:t>The analytical research of the filed description of the company, analyzed the production of main types of products at the enterprise, the problems and prospects of development of the enterprise, defined the main factors and changes of absolute and relative indicators of economic activity of the company, carried out the comparative characteristic of the strengths and weaknesses of the internal development of the enterprise, as well as the threats and opportunities that affect the activity of the enterprise on the macro level. This in turn enables you to determine the position of the enterprise in the market and reserves of the development of its innovation strategy.</w:t>
      </w:r>
      <w:r>
        <w:rPr>
          <w:sz w:val="28"/>
          <w:szCs w:val="28"/>
          <w:lang w:val="uk-UA"/>
        </w:rPr>
        <w:t xml:space="preserve"> </w:t>
      </w:r>
      <w:r w:rsidRPr="008C458C">
        <w:rPr>
          <w:sz w:val="28"/>
          <w:szCs w:val="28"/>
          <w:lang w:val="en-US"/>
        </w:rPr>
        <w:t>In the project recommendation part of the substantiation of the innovation project and ways of realization of innovation strategy, including evaluation of economic efficiency of investment-innovative projects in the form of loan and leasing, as well as improving advertising campaigns of the company.</w:t>
      </w:r>
    </w:p>
    <w:p w:rsidR="000E265C" w:rsidRPr="008C458C" w:rsidRDefault="000E265C" w:rsidP="000E265C">
      <w:pPr>
        <w:shd w:val="clear" w:color="auto" w:fill="FFFFFF"/>
        <w:ind w:firstLine="708"/>
        <w:jc w:val="both"/>
        <w:rPr>
          <w:sz w:val="28"/>
          <w:szCs w:val="28"/>
          <w:lang w:val="en-US"/>
        </w:rPr>
      </w:pPr>
      <w:r w:rsidRPr="008C458C">
        <w:rPr>
          <w:b/>
          <w:sz w:val="28"/>
          <w:szCs w:val="28"/>
          <w:lang w:val="en-US"/>
        </w:rPr>
        <w:t>Key words:</w:t>
      </w:r>
      <w:r w:rsidRPr="008C458C">
        <w:rPr>
          <w:sz w:val="28"/>
          <w:szCs w:val="28"/>
          <w:lang w:val="en-US"/>
        </w:rPr>
        <w:t xml:space="preserve"> efficiency, innovation strategy, advertising campaign.</w:t>
      </w:r>
    </w:p>
    <w:p w:rsidR="000E265C" w:rsidRPr="004579B0" w:rsidRDefault="000E265C" w:rsidP="000E265C">
      <w:pPr>
        <w:spacing w:line="360" w:lineRule="auto"/>
        <w:textAlignment w:val="top"/>
        <w:rPr>
          <w:lang w:val="en-US"/>
        </w:rPr>
      </w:pPr>
    </w:p>
    <w:p w:rsidR="000E265C" w:rsidRPr="008C458C" w:rsidRDefault="000E265C" w:rsidP="000E265C">
      <w:pPr>
        <w:jc w:val="both"/>
        <w:rPr>
          <w:b/>
          <w:sz w:val="28"/>
          <w:szCs w:val="28"/>
          <w:lang w:val="en-US"/>
        </w:rPr>
      </w:pPr>
    </w:p>
    <w:p w:rsidR="00615133" w:rsidRPr="000E265C" w:rsidRDefault="00615133">
      <w:pPr>
        <w:rPr>
          <w:lang w:val="en-US"/>
        </w:rPr>
      </w:pPr>
    </w:p>
    <w:sectPr w:rsidR="00615133" w:rsidRPr="000E26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5A94"/>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
    <w:nsid w:val="131C494C"/>
    <w:multiLevelType w:val="hybridMultilevel"/>
    <w:tmpl w:val="728CF67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4EC3AC9"/>
    <w:multiLevelType w:val="hybridMultilevel"/>
    <w:tmpl w:val="7A406C44"/>
    <w:lvl w:ilvl="0" w:tplc="0596970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065D76"/>
    <w:multiLevelType w:val="hybridMultilevel"/>
    <w:tmpl w:val="8E4694EA"/>
    <w:lvl w:ilvl="0" w:tplc="00000003">
      <w:start w:val="1"/>
      <w:numFmt w:val="bullet"/>
      <w:lvlText w:val="–"/>
      <w:lvlJc w:val="left"/>
      <w:pPr>
        <w:ind w:left="1429" w:hanging="360"/>
      </w:pPr>
      <w:rPr>
        <w:rFonts w:ascii="Times New Roman" w:hAnsi="Times New Roman" w:cs="Times New Roman"/>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00E2ACD"/>
    <w:multiLevelType w:val="hybridMultilevel"/>
    <w:tmpl w:val="52645E30"/>
    <w:lvl w:ilvl="0" w:tplc="00000003">
      <w:start w:val="1"/>
      <w:numFmt w:val="bullet"/>
      <w:lvlText w:val="–"/>
      <w:lvlJc w:val="left"/>
      <w:pPr>
        <w:ind w:left="1429" w:hanging="360"/>
      </w:pPr>
      <w:rPr>
        <w:rFonts w:ascii="Times New Roman" w:hAnsi="Times New Roman" w:cs="Times New Roman"/>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C206675"/>
    <w:multiLevelType w:val="hybridMultilevel"/>
    <w:tmpl w:val="C6DCA40C"/>
    <w:lvl w:ilvl="0" w:tplc="00000003">
      <w:start w:val="1"/>
      <w:numFmt w:val="bullet"/>
      <w:lvlText w:val="–"/>
      <w:lvlJc w:val="left"/>
      <w:pPr>
        <w:ind w:left="1429" w:hanging="360"/>
      </w:pPr>
      <w:rPr>
        <w:rFonts w:ascii="Times New Roman" w:hAnsi="Times New Roman" w:cs="Times New Roman"/>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E0E3E79"/>
    <w:multiLevelType w:val="hybridMultilevel"/>
    <w:tmpl w:val="F74251FE"/>
    <w:lvl w:ilvl="0" w:tplc="00000003">
      <w:start w:val="1"/>
      <w:numFmt w:val="bullet"/>
      <w:lvlText w:val="–"/>
      <w:lvlJc w:val="left"/>
      <w:pPr>
        <w:ind w:left="1429" w:hanging="360"/>
      </w:pPr>
      <w:rPr>
        <w:rFonts w:ascii="Times New Roman" w:hAnsi="Times New Roman" w:cs="Times New Roman"/>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5C"/>
    <w:rsid w:val="000E265C"/>
    <w:rsid w:val="00615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6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E265C"/>
    <w:pPr>
      <w:keepNext/>
      <w:ind w:firstLine="284"/>
      <w:jc w:val="center"/>
      <w:outlineLvl w:val="0"/>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265C"/>
    <w:rPr>
      <w:rFonts w:ascii="Times New Roman" w:eastAsia="Times New Roman" w:hAnsi="Times New Roman" w:cs="Times New Roman"/>
      <w:b/>
      <w:bCs/>
      <w:sz w:val="28"/>
      <w:szCs w:val="28"/>
      <w:lang w:val="uk-UA" w:eastAsia="ru-RU"/>
    </w:rPr>
  </w:style>
  <w:style w:type="character" w:styleId="a3">
    <w:name w:val="Strong"/>
    <w:qFormat/>
    <w:rsid w:val="000E265C"/>
    <w:rPr>
      <w:b/>
      <w:bCs/>
    </w:rPr>
  </w:style>
  <w:style w:type="paragraph" w:styleId="HTML">
    <w:name w:val="HTML Preformatted"/>
    <w:basedOn w:val="a"/>
    <w:link w:val="HTML0"/>
    <w:rsid w:val="000E2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rsid w:val="000E265C"/>
    <w:rPr>
      <w:rFonts w:ascii="Courier New" w:eastAsia="Calibri" w:hAnsi="Courier New" w:cs="Courier New"/>
      <w:sz w:val="20"/>
      <w:szCs w:val="20"/>
      <w:lang w:eastAsia="ru-RU"/>
    </w:rPr>
  </w:style>
  <w:style w:type="paragraph" w:customStyle="1" w:styleId="11">
    <w:name w:val="Обычный1"/>
    <w:rsid w:val="000E265C"/>
    <w:pPr>
      <w:widowControl w:val="0"/>
      <w:spacing w:after="0" w:line="480" w:lineRule="auto"/>
      <w:ind w:firstLine="720"/>
    </w:pPr>
    <w:rPr>
      <w:rFonts w:ascii="Times New Roman" w:eastAsia="Calibri" w:hAnsi="Times New Roman" w:cs="Times New Roman"/>
      <w:sz w:val="24"/>
      <w:szCs w:val="20"/>
      <w:lang w:val="uk-UA" w:eastAsia="ru-RU"/>
    </w:rPr>
  </w:style>
  <w:style w:type="paragraph" w:styleId="a4">
    <w:name w:val="Body Text"/>
    <w:basedOn w:val="a"/>
    <w:link w:val="a5"/>
    <w:rsid w:val="000E265C"/>
    <w:pPr>
      <w:jc w:val="center"/>
    </w:pPr>
    <w:rPr>
      <w:color w:val="000000"/>
      <w:lang w:val="uk-UA"/>
    </w:rPr>
  </w:style>
  <w:style w:type="character" w:customStyle="1" w:styleId="a5">
    <w:name w:val="Основной текст Знак"/>
    <w:basedOn w:val="a0"/>
    <w:link w:val="a4"/>
    <w:rsid w:val="000E265C"/>
    <w:rPr>
      <w:rFonts w:ascii="Times New Roman" w:eastAsia="Times New Roman" w:hAnsi="Times New Roman" w:cs="Times New Roman"/>
      <w:color w:val="000000"/>
      <w:sz w:val="24"/>
      <w:szCs w:val="24"/>
      <w:lang w:val="uk-UA" w:eastAsia="ru-RU"/>
    </w:rPr>
  </w:style>
  <w:style w:type="paragraph" w:styleId="a6">
    <w:name w:val="Normal (Web)"/>
    <w:aliases w:val="Обычный (Web)"/>
    <w:basedOn w:val="a"/>
    <w:link w:val="a7"/>
    <w:rsid w:val="000E265C"/>
    <w:pPr>
      <w:spacing w:before="100" w:beforeAutospacing="1" w:after="100" w:afterAutospacing="1"/>
    </w:pPr>
  </w:style>
  <w:style w:type="character" w:customStyle="1" w:styleId="a7">
    <w:name w:val="Обычный (веб) Знак"/>
    <w:aliases w:val="Обычный (Web) Знак"/>
    <w:link w:val="a6"/>
    <w:rsid w:val="000E265C"/>
    <w:rPr>
      <w:rFonts w:ascii="Times New Roman" w:eastAsia="Times New Roman" w:hAnsi="Times New Roman" w:cs="Times New Roman"/>
      <w:sz w:val="24"/>
      <w:szCs w:val="24"/>
      <w:lang w:eastAsia="ru-RU"/>
    </w:rPr>
  </w:style>
  <w:style w:type="character" w:customStyle="1" w:styleId="rvts6">
    <w:name w:val="rvts6"/>
    <w:basedOn w:val="a0"/>
    <w:rsid w:val="000E265C"/>
  </w:style>
  <w:style w:type="character" w:customStyle="1" w:styleId="rvts13">
    <w:name w:val="rvts13"/>
    <w:basedOn w:val="a0"/>
    <w:rsid w:val="000E265C"/>
  </w:style>
  <w:style w:type="paragraph" w:styleId="a8">
    <w:name w:val="Body Text Indent"/>
    <w:basedOn w:val="a"/>
    <w:link w:val="a9"/>
    <w:uiPriority w:val="99"/>
    <w:unhideWhenUsed/>
    <w:rsid w:val="000E265C"/>
    <w:pPr>
      <w:spacing w:after="120"/>
      <w:ind w:left="283"/>
    </w:pPr>
  </w:style>
  <w:style w:type="character" w:customStyle="1" w:styleId="a9">
    <w:name w:val="Основной текст с отступом Знак"/>
    <w:basedOn w:val="a0"/>
    <w:link w:val="a8"/>
    <w:uiPriority w:val="99"/>
    <w:rsid w:val="000E265C"/>
    <w:rPr>
      <w:rFonts w:ascii="Times New Roman" w:eastAsia="Times New Roman" w:hAnsi="Times New Roman" w:cs="Times New Roman"/>
      <w:sz w:val="24"/>
      <w:szCs w:val="24"/>
      <w:lang w:eastAsia="ru-RU"/>
    </w:rPr>
  </w:style>
  <w:style w:type="paragraph" w:customStyle="1" w:styleId="aa">
    <w:name w:val="Стиль"/>
    <w:rsid w:val="000E265C"/>
    <w:pPr>
      <w:suppressAutoHyphens/>
      <w:spacing w:after="0" w:line="240" w:lineRule="auto"/>
    </w:pPr>
    <w:rPr>
      <w:rFonts w:ascii="Times New Roman" w:eastAsia="Times New Roman" w:hAnsi="Times New Roman" w:cs="Times New Roman"/>
      <w:sz w:val="28"/>
      <w:szCs w:val="20"/>
      <w:lang w:eastAsia="ar-SA"/>
    </w:rPr>
  </w:style>
  <w:style w:type="paragraph" w:styleId="2">
    <w:name w:val="Body Text Indent 2"/>
    <w:basedOn w:val="a"/>
    <w:link w:val="20"/>
    <w:unhideWhenUsed/>
    <w:rsid w:val="000E265C"/>
    <w:pPr>
      <w:spacing w:after="120" w:line="480" w:lineRule="auto"/>
      <w:ind w:left="283"/>
    </w:pPr>
  </w:style>
  <w:style w:type="character" w:customStyle="1" w:styleId="20">
    <w:name w:val="Основной текст с отступом 2 Знак"/>
    <w:basedOn w:val="a0"/>
    <w:link w:val="2"/>
    <w:rsid w:val="000E265C"/>
    <w:rPr>
      <w:rFonts w:ascii="Times New Roman" w:eastAsia="Times New Roman" w:hAnsi="Times New Roman" w:cs="Times New Roman"/>
      <w:sz w:val="24"/>
      <w:szCs w:val="24"/>
      <w:lang w:eastAsia="ru-RU"/>
    </w:rPr>
  </w:style>
  <w:style w:type="paragraph" w:customStyle="1" w:styleId="ab">
    <w:name w:val="Дисертаційний"/>
    <w:basedOn w:val="a"/>
    <w:rsid w:val="000E265C"/>
    <w:pPr>
      <w:suppressAutoHyphens/>
      <w:spacing w:line="360" w:lineRule="auto"/>
      <w:ind w:firstLine="709"/>
      <w:jc w:val="both"/>
    </w:pPr>
    <w:rPr>
      <w:sz w:val="28"/>
      <w:szCs w:val="28"/>
      <w:lang w:val="uk-UA"/>
    </w:rPr>
  </w:style>
  <w:style w:type="paragraph" w:customStyle="1" w:styleId="21">
    <w:name w:val="Обычный2"/>
    <w:rsid w:val="000E265C"/>
    <w:pPr>
      <w:widowControl w:val="0"/>
      <w:spacing w:after="0" w:line="480" w:lineRule="auto"/>
      <w:ind w:firstLine="720"/>
    </w:pPr>
    <w:rPr>
      <w:rFonts w:ascii="Times New Roman" w:eastAsia="Times New Roman" w:hAnsi="Times New Roman" w:cs="Times New Roman"/>
      <w:snapToGrid w:val="0"/>
      <w:sz w:val="24"/>
      <w:szCs w:val="20"/>
      <w:lang w:val="uk-UA" w:eastAsia="ru-RU"/>
    </w:rPr>
  </w:style>
  <w:style w:type="paragraph" w:customStyle="1" w:styleId="FR1">
    <w:name w:val="FR1"/>
    <w:rsid w:val="000E265C"/>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6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E265C"/>
    <w:pPr>
      <w:keepNext/>
      <w:ind w:firstLine="284"/>
      <w:jc w:val="center"/>
      <w:outlineLvl w:val="0"/>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265C"/>
    <w:rPr>
      <w:rFonts w:ascii="Times New Roman" w:eastAsia="Times New Roman" w:hAnsi="Times New Roman" w:cs="Times New Roman"/>
      <w:b/>
      <w:bCs/>
      <w:sz w:val="28"/>
      <w:szCs w:val="28"/>
      <w:lang w:val="uk-UA" w:eastAsia="ru-RU"/>
    </w:rPr>
  </w:style>
  <w:style w:type="character" w:styleId="a3">
    <w:name w:val="Strong"/>
    <w:qFormat/>
    <w:rsid w:val="000E265C"/>
    <w:rPr>
      <w:b/>
      <w:bCs/>
    </w:rPr>
  </w:style>
  <w:style w:type="paragraph" w:styleId="HTML">
    <w:name w:val="HTML Preformatted"/>
    <w:basedOn w:val="a"/>
    <w:link w:val="HTML0"/>
    <w:rsid w:val="000E2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rsid w:val="000E265C"/>
    <w:rPr>
      <w:rFonts w:ascii="Courier New" w:eastAsia="Calibri" w:hAnsi="Courier New" w:cs="Courier New"/>
      <w:sz w:val="20"/>
      <w:szCs w:val="20"/>
      <w:lang w:eastAsia="ru-RU"/>
    </w:rPr>
  </w:style>
  <w:style w:type="paragraph" w:customStyle="1" w:styleId="11">
    <w:name w:val="Обычный1"/>
    <w:rsid w:val="000E265C"/>
    <w:pPr>
      <w:widowControl w:val="0"/>
      <w:spacing w:after="0" w:line="480" w:lineRule="auto"/>
      <w:ind w:firstLine="720"/>
    </w:pPr>
    <w:rPr>
      <w:rFonts w:ascii="Times New Roman" w:eastAsia="Calibri" w:hAnsi="Times New Roman" w:cs="Times New Roman"/>
      <w:sz w:val="24"/>
      <w:szCs w:val="20"/>
      <w:lang w:val="uk-UA" w:eastAsia="ru-RU"/>
    </w:rPr>
  </w:style>
  <w:style w:type="paragraph" w:styleId="a4">
    <w:name w:val="Body Text"/>
    <w:basedOn w:val="a"/>
    <w:link w:val="a5"/>
    <w:rsid w:val="000E265C"/>
    <w:pPr>
      <w:jc w:val="center"/>
    </w:pPr>
    <w:rPr>
      <w:color w:val="000000"/>
      <w:lang w:val="uk-UA"/>
    </w:rPr>
  </w:style>
  <w:style w:type="character" w:customStyle="1" w:styleId="a5">
    <w:name w:val="Основной текст Знак"/>
    <w:basedOn w:val="a0"/>
    <w:link w:val="a4"/>
    <w:rsid w:val="000E265C"/>
    <w:rPr>
      <w:rFonts w:ascii="Times New Roman" w:eastAsia="Times New Roman" w:hAnsi="Times New Roman" w:cs="Times New Roman"/>
      <w:color w:val="000000"/>
      <w:sz w:val="24"/>
      <w:szCs w:val="24"/>
      <w:lang w:val="uk-UA" w:eastAsia="ru-RU"/>
    </w:rPr>
  </w:style>
  <w:style w:type="paragraph" w:styleId="a6">
    <w:name w:val="Normal (Web)"/>
    <w:aliases w:val="Обычный (Web)"/>
    <w:basedOn w:val="a"/>
    <w:link w:val="a7"/>
    <w:rsid w:val="000E265C"/>
    <w:pPr>
      <w:spacing w:before="100" w:beforeAutospacing="1" w:after="100" w:afterAutospacing="1"/>
    </w:pPr>
  </w:style>
  <w:style w:type="character" w:customStyle="1" w:styleId="a7">
    <w:name w:val="Обычный (веб) Знак"/>
    <w:aliases w:val="Обычный (Web) Знак"/>
    <w:link w:val="a6"/>
    <w:rsid w:val="000E265C"/>
    <w:rPr>
      <w:rFonts w:ascii="Times New Roman" w:eastAsia="Times New Roman" w:hAnsi="Times New Roman" w:cs="Times New Roman"/>
      <w:sz w:val="24"/>
      <w:szCs w:val="24"/>
      <w:lang w:eastAsia="ru-RU"/>
    </w:rPr>
  </w:style>
  <w:style w:type="character" w:customStyle="1" w:styleId="rvts6">
    <w:name w:val="rvts6"/>
    <w:basedOn w:val="a0"/>
    <w:rsid w:val="000E265C"/>
  </w:style>
  <w:style w:type="character" w:customStyle="1" w:styleId="rvts13">
    <w:name w:val="rvts13"/>
    <w:basedOn w:val="a0"/>
    <w:rsid w:val="000E265C"/>
  </w:style>
  <w:style w:type="paragraph" w:styleId="a8">
    <w:name w:val="Body Text Indent"/>
    <w:basedOn w:val="a"/>
    <w:link w:val="a9"/>
    <w:uiPriority w:val="99"/>
    <w:unhideWhenUsed/>
    <w:rsid w:val="000E265C"/>
    <w:pPr>
      <w:spacing w:after="120"/>
      <w:ind w:left="283"/>
    </w:pPr>
  </w:style>
  <w:style w:type="character" w:customStyle="1" w:styleId="a9">
    <w:name w:val="Основной текст с отступом Знак"/>
    <w:basedOn w:val="a0"/>
    <w:link w:val="a8"/>
    <w:uiPriority w:val="99"/>
    <w:rsid w:val="000E265C"/>
    <w:rPr>
      <w:rFonts w:ascii="Times New Roman" w:eastAsia="Times New Roman" w:hAnsi="Times New Roman" w:cs="Times New Roman"/>
      <w:sz w:val="24"/>
      <w:szCs w:val="24"/>
      <w:lang w:eastAsia="ru-RU"/>
    </w:rPr>
  </w:style>
  <w:style w:type="paragraph" w:customStyle="1" w:styleId="aa">
    <w:name w:val="Стиль"/>
    <w:rsid w:val="000E265C"/>
    <w:pPr>
      <w:suppressAutoHyphens/>
      <w:spacing w:after="0" w:line="240" w:lineRule="auto"/>
    </w:pPr>
    <w:rPr>
      <w:rFonts w:ascii="Times New Roman" w:eastAsia="Times New Roman" w:hAnsi="Times New Roman" w:cs="Times New Roman"/>
      <w:sz w:val="28"/>
      <w:szCs w:val="20"/>
      <w:lang w:eastAsia="ar-SA"/>
    </w:rPr>
  </w:style>
  <w:style w:type="paragraph" w:styleId="2">
    <w:name w:val="Body Text Indent 2"/>
    <w:basedOn w:val="a"/>
    <w:link w:val="20"/>
    <w:unhideWhenUsed/>
    <w:rsid w:val="000E265C"/>
    <w:pPr>
      <w:spacing w:after="120" w:line="480" w:lineRule="auto"/>
      <w:ind w:left="283"/>
    </w:pPr>
  </w:style>
  <w:style w:type="character" w:customStyle="1" w:styleId="20">
    <w:name w:val="Основной текст с отступом 2 Знак"/>
    <w:basedOn w:val="a0"/>
    <w:link w:val="2"/>
    <w:rsid w:val="000E265C"/>
    <w:rPr>
      <w:rFonts w:ascii="Times New Roman" w:eastAsia="Times New Roman" w:hAnsi="Times New Roman" w:cs="Times New Roman"/>
      <w:sz w:val="24"/>
      <w:szCs w:val="24"/>
      <w:lang w:eastAsia="ru-RU"/>
    </w:rPr>
  </w:style>
  <w:style w:type="paragraph" w:customStyle="1" w:styleId="ab">
    <w:name w:val="Дисертаційний"/>
    <w:basedOn w:val="a"/>
    <w:rsid w:val="000E265C"/>
    <w:pPr>
      <w:suppressAutoHyphens/>
      <w:spacing w:line="360" w:lineRule="auto"/>
      <w:ind w:firstLine="709"/>
      <w:jc w:val="both"/>
    </w:pPr>
    <w:rPr>
      <w:sz w:val="28"/>
      <w:szCs w:val="28"/>
      <w:lang w:val="uk-UA"/>
    </w:rPr>
  </w:style>
  <w:style w:type="paragraph" w:customStyle="1" w:styleId="21">
    <w:name w:val="Обычный2"/>
    <w:rsid w:val="000E265C"/>
    <w:pPr>
      <w:widowControl w:val="0"/>
      <w:spacing w:after="0" w:line="480" w:lineRule="auto"/>
      <w:ind w:firstLine="720"/>
    </w:pPr>
    <w:rPr>
      <w:rFonts w:ascii="Times New Roman" w:eastAsia="Times New Roman" w:hAnsi="Times New Roman" w:cs="Times New Roman"/>
      <w:snapToGrid w:val="0"/>
      <w:sz w:val="24"/>
      <w:szCs w:val="20"/>
      <w:lang w:val="uk-UA" w:eastAsia="ru-RU"/>
    </w:rPr>
  </w:style>
  <w:style w:type="paragraph" w:customStyle="1" w:styleId="FR1">
    <w:name w:val="FR1"/>
    <w:rsid w:val="000E265C"/>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a-referat.com/%D0%9C%D0%B5%D1%85%D0%B0%D0%BD%D1%96%D0%B7%D0%B0%D1%86%D1%96%D1%8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46464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5012</Words>
  <Characters>28575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2017-02-15T16:29:00Z</dcterms:created>
  <dcterms:modified xsi:type="dcterms:W3CDTF">2017-02-15T16:31:00Z</dcterms:modified>
</cp:coreProperties>
</file>