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000" w:firstRow="0" w:lastRow="0" w:firstColumn="0" w:lastColumn="0" w:noHBand="0" w:noVBand="0"/>
      </w:tblPr>
      <w:tblGrid>
        <w:gridCol w:w="2552"/>
        <w:gridCol w:w="7938"/>
      </w:tblGrid>
      <w:tr w:rsidR="00BC31A8" w:rsidRPr="0023445B" w:rsidTr="008040F7">
        <w:trPr>
          <w:cantSplit/>
          <w:trHeight w:val="1978"/>
        </w:trPr>
        <w:tc>
          <w:tcPr>
            <w:tcW w:w="2552" w:type="dxa"/>
            <w:vMerge w:val="restart"/>
          </w:tcPr>
          <w:p w:rsidR="00BC31A8" w:rsidRPr="0023445B" w:rsidRDefault="00657687" w:rsidP="009C36AA">
            <w:pPr>
              <w:spacing w:after="0" w:line="288" w:lineRule="auto"/>
              <w:jc w:val="both"/>
              <w:rPr>
                <w:rFonts w:ascii="Times New Roman" w:eastAsia="Times New Roman" w:hAnsi="Times New Roman"/>
                <w:sz w:val="18"/>
                <w:szCs w:val="18"/>
                <w:lang w:val="uk-UA" w:eastAsia="uk-UA"/>
              </w:rPr>
            </w:pPr>
            <w:bookmarkStart w:id="0" w:name="_GoBack"/>
            <w:bookmarkEnd w:id="0"/>
            <w:r>
              <w:rPr>
                <w:rFonts w:ascii="Times New Roman" w:eastAsia="Times New Roman" w:hAnsi="Times New Roman"/>
                <w:noProof/>
                <w:sz w:val="18"/>
                <w:szCs w:val="18"/>
                <w:lang w:val="uk-UA" w:eastAsia="uk-UA"/>
              </w:rPr>
              <mc:AlternateContent>
                <mc:Choice Requires="wpg">
                  <w:drawing>
                    <wp:anchor distT="0" distB="0" distL="114300" distR="114300" simplePos="0" relativeHeight="251655168" behindDoc="0" locked="0" layoutInCell="1" allowOverlap="1">
                      <wp:simplePos x="0" y="0"/>
                      <wp:positionH relativeFrom="column">
                        <wp:posOffset>-194945</wp:posOffset>
                      </wp:positionH>
                      <wp:positionV relativeFrom="paragraph">
                        <wp:posOffset>52705</wp:posOffset>
                      </wp:positionV>
                      <wp:extent cx="1834515" cy="9228455"/>
                      <wp:effectExtent l="5080" t="508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9228455"/>
                                <a:chOff x="758" y="839"/>
                                <a:chExt cx="2889" cy="14533"/>
                              </a:xfrm>
                            </wpg:grpSpPr>
                            <pic:pic xmlns:pic="http://schemas.openxmlformats.org/drawingml/2006/picture">
                              <pic:nvPicPr>
                                <pic:cNvPr id="24" name="Picture 6" descr="TDTU-all"/>
                                <pic:cNvPicPr>
                                  <a:picLocks noChangeAspect="1" noChangeArrowheads="1"/>
                                </pic:cNvPicPr>
                              </pic:nvPicPr>
                              <pic:blipFill>
                                <a:blip r:embed="rId8" cstate="print">
                                  <a:extLst>
                                    <a:ext uri="{28A0092B-C50C-407E-A947-70E740481C1C}">
                                      <a14:useLocalDpi xmlns:a14="http://schemas.microsoft.com/office/drawing/2010/main" val="0"/>
                                    </a:ext>
                                  </a:extLst>
                                </a:blip>
                                <a:srcRect l="36749" t="43329" r="58536" b="3758"/>
                                <a:stretch>
                                  <a:fillRect/>
                                </a:stretch>
                              </pic:blipFill>
                              <pic:spPr bwMode="auto">
                                <a:xfrm>
                                  <a:off x="1434" y="7312"/>
                                  <a:ext cx="1459" cy="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7" descr="Голограма_ТНТ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8" y="4993"/>
                                  <a:ext cx="2889" cy="2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descr="TDTU-all"/>
                                <pic:cNvPicPr>
                                  <a:picLocks noChangeAspect="1" noChangeArrowheads="1"/>
                                </pic:cNvPicPr>
                              </pic:nvPicPr>
                              <pic:blipFill>
                                <a:blip r:embed="rId8" cstate="print">
                                  <a:extLst>
                                    <a:ext uri="{28A0092B-C50C-407E-A947-70E740481C1C}">
                                      <a14:useLocalDpi xmlns:a14="http://schemas.microsoft.com/office/drawing/2010/main" val="0"/>
                                    </a:ext>
                                  </a:extLst>
                                </a:blip>
                                <a:srcRect l="36694" t="3758" r="58481" b="70789"/>
                                <a:stretch>
                                  <a:fillRect/>
                                </a:stretch>
                              </pic:blipFill>
                              <pic:spPr bwMode="auto">
                                <a:xfrm>
                                  <a:off x="1411" y="839"/>
                                  <a:ext cx="1494" cy="4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35pt;margin-top:4.15pt;width:144.45pt;height:726.65pt;z-index:251655168" coordorigin="758,839" coordsize="2889,1453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TDTU-all" style="position:absolute;left:1434;top:7312;width:1459;height:8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4lrjCAAAA2wAAAA8AAABkcnMvZG93bnJldi54bWxEj9GKwjAURN+F/YdwF3wRTe2KSLepiCDo&#10;PrnqB1yaa1u2ualNauvfG0HYx2FmzjDpejC1uFPrKssK5rMIBHFudcWFgst5N12BcB5ZY22ZFDzI&#10;wTr7GKWYaNvzL91PvhABwi5BBaX3TSKly0sy6Ga2IQ7e1bYGfZBtIXWLfYCbWsZRtJQGKw4LJTa0&#10;LSn/O3VGwTI+bLj76d1kgdvbsfs61pehV2r8OWy+QXga/H/43d5rBfECXl/CD5DZ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uJa4wgAAANsAAAAPAAAAAAAAAAAAAAAAAJ8C&#10;AABkcnMvZG93bnJldi54bWxQSwUGAAAAAAQABAD3AAAAjgMAAAAA&#10;">
                        <v:imagedata r:id="rId10" o:title="TDTU-all" croptop="28396f" cropbottom="2463f" cropleft="24084f" cropright="38362f"/>
                      </v:shape>
                      <v:shape id="Picture 7" o:spid="_x0000_s1028" type="#_x0000_t75" alt="Голограма_ТНТУ" style="position:absolute;left:758;top:4993;width:2889;height:2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TGy3BAAAA2wAAAA8AAABkcnMvZG93bnJldi54bWxEj0GrwjAQhO8P/A9hBW/PVEHRahQRBL0I&#10;VhG8rc3aFptNaWKt/94IgsdhZr5h5svWlKKh2hWWFQz6EQji1OqCMwWn4+Z/AsJ5ZI2lZVLwIgfL&#10;RedvjrG2Tz5Qk/hMBAi7GBXk3lexlC7NyaDr24o4eDdbG/RB1pnUNT4D3JRyGEVjabDgsJBjReuc&#10;0nvyMAoeeN5OzC6d3gb+Or2cLs0+KaVSvW67moHw1Ppf+NveagXDEXy+hB8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TGy3BAAAA2wAAAA8AAAAAAAAAAAAAAAAAnwIA&#10;AGRycy9kb3ducmV2LnhtbFBLBQYAAAAABAAEAPcAAACNAwAAAAA=&#10;">
                        <v:imagedata r:id="rId11" o:title="Голограма_ТНТУ"/>
                      </v:shape>
                      <v:shape id="Picture 8" o:spid="_x0000_s1029" type="#_x0000_t75" alt="TDTU-all" style="position:absolute;left:1411;top:839;width:1494;height:4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3t3DAAAA2wAAAA8AAABkcnMvZG93bnJldi54bWxEj0GLwjAUhO8L/ofwBG9rahFZqlFEFMXF&#10;g7oXb4/m2Rabl9rEtvrrN8LCHoeZ+YaZLTpTioZqV1hWMBpGIIhTqwvOFPycN59fIJxH1lhaJgVP&#10;crCY9z5mmGjb8pGak89EgLBLUEHufZVI6dKcDLqhrYiDd7W1QR9knUldYxvgppRxFE2kwYLDQo4V&#10;rXJKb6eHUXC+jLcHZ3bUfB9X+3J9b19x1yo16HfLKQhPnf8P/7V3WkE8gfeX8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Fze3cMAAADbAAAADwAAAAAAAAAAAAAAAACf&#10;AgAAZHJzL2Rvd25yZXYueG1sUEsFBgAAAAAEAAQA9wAAAI8DAAAAAA==&#10;">
                        <v:imagedata r:id="rId10" o:title="TDTU-all" croptop="2463f" cropbottom="46392f" cropleft="24048f" cropright="38326f"/>
                      </v:shape>
                    </v:group>
                  </w:pict>
                </mc:Fallback>
              </mc:AlternateContent>
            </w:r>
          </w:p>
        </w:tc>
        <w:tc>
          <w:tcPr>
            <w:tcW w:w="7938" w:type="dxa"/>
          </w:tcPr>
          <w:p w:rsidR="00BC31A8" w:rsidRPr="0023445B" w:rsidRDefault="00BC31A8" w:rsidP="009C36AA">
            <w:pPr>
              <w:spacing w:after="0" w:line="240" w:lineRule="auto"/>
              <w:jc w:val="center"/>
              <w:rPr>
                <w:rFonts w:ascii="Times New Roman" w:eastAsia="Times New Roman" w:hAnsi="Times New Roman"/>
                <w:b/>
                <w:sz w:val="24"/>
                <w:szCs w:val="24"/>
                <w:lang w:val="uk-UA" w:eastAsia="uk-UA"/>
              </w:rPr>
            </w:pPr>
          </w:p>
          <w:p w:rsidR="00BC31A8" w:rsidRPr="0023445B" w:rsidRDefault="00BC31A8" w:rsidP="009C36AA">
            <w:pPr>
              <w:spacing w:after="0" w:line="240" w:lineRule="auto"/>
              <w:jc w:val="center"/>
              <w:rPr>
                <w:rFonts w:ascii="Times New Roman" w:eastAsia="Times New Roman" w:hAnsi="Times New Roman"/>
                <w:b/>
                <w:sz w:val="32"/>
                <w:szCs w:val="32"/>
                <w:lang w:val="uk-UA" w:eastAsia="uk-UA"/>
              </w:rPr>
            </w:pPr>
            <w:r w:rsidRPr="0023445B">
              <w:rPr>
                <w:rFonts w:ascii="Times New Roman" w:eastAsia="Times New Roman" w:hAnsi="Times New Roman"/>
                <w:b/>
                <w:sz w:val="36"/>
                <w:szCs w:val="36"/>
                <w:lang w:val="uk-UA" w:eastAsia="uk-UA"/>
              </w:rPr>
              <w:t xml:space="preserve">Міністерство освіти </w:t>
            </w:r>
            <w:r w:rsidR="00D7485E" w:rsidRPr="0023445B">
              <w:rPr>
                <w:rFonts w:ascii="Times New Roman" w:eastAsia="Times New Roman" w:hAnsi="Times New Roman"/>
                <w:b/>
                <w:sz w:val="36"/>
                <w:szCs w:val="36"/>
                <w:lang w:val="uk-UA" w:eastAsia="uk-UA"/>
              </w:rPr>
              <w:t>і</w:t>
            </w:r>
            <w:r w:rsidRPr="0023445B">
              <w:rPr>
                <w:rFonts w:ascii="Times New Roman" w:eastAsia="Times New Roman" w:hAnsi="Times New Roman"/>
                <w:b/>
                <w:sz w:val="36"/>
                <w:szCs w:val="36"/>
                <w:lang w:val="uk-UA" w:eastAsia="uk-UA"/>
              </w:rPr>
              <w:t xml:space="preserve"> науки</w:t>
            </w:r>
            <w:r w:rsidR="00D7485E" w:rsidRPr="0023445B">
              <w:rPr>
                <w:rFonts w:ascii="Times New Roman" w:eastAsia="Times New Roman" w:hAnsi="Times New Roman"/>
                <w:b/>
                <w:sz w:val="36"/>
                <w:szCs w:val="36"/>
                <w:lang w:val="uk-UA" w:eastAsia="uk-UA"/>
              </w:rPr>
              <w:t xml:space="preserve"> </w:t>
            </w:r>
            <w:r w:rsidRPr="0023445B">
              <w:rPr>
                <w:rFonts w:ascii="Times New Roman" w:eastAsia="Times New Roman" w:hAnsi="Times New Roman"/>
                <w:b/>
                <w:sz w:val="36"/>
                <w:szCs w:val="36"/>
                <w:lang w:val="uk-UA" w:eastAsia="uk-UA"/>
              </w:rPr>
              <w:t>України</w:t>
            </w:r>
          </w:p>
          <w:p w:rsidR="00BC31A8" w:rsidRPr="0023445B" w:rsidRDefault="00BC31A8" w:rsidP="009C36AA">
            <w:pPr>
              <w:spacing w:after="0" w:line="240" w:lineRule="auto"/>
              <w:jc w:val="center"/>
              <w:rPr>
                <w:rFonts w:ascii="Times New Roman" w:eastAsia="Times New Roman" w:hAnsi="Times New Roman"/>
                <w:sz w:val="32"/>
                <w:szCs w:val="32"/>
                <w:lang w:val="uk-UA" w:eastAsia="uk-UA"/>
              </w:rPr>
            </w:pPr>
            <w:r w:rsidRPr="0023445B">
              <w:rPr>
                <w:rFonts w:ascii="Times New Roman" w:eastAsia="Times New Roman" w:hAnsi="Times New Roman"/>
                <w:sz w:val="32"/>
                <w:szCs w:val="32"/>
                <w:lang w:val="uk-UA" w:eastAsia="uk-UA"/>
              </w:rPr>
              <w:t>Тернопільський національний технічний університет</w:t>
            </w:r>
          </w:p>
          <w:p w:rsidR="00BC31A8" w:rsidRPr="0023445B" w:rsidRDefault="00BC31A8" w:rsidP="009C36AA">
            <w:pPr>
              <w:spacing w:after="0" w:line="240" w:lineRule="auto"/>
              <w:jc w:val="center"/>
              <w:rPr>
                <w:rFonts w:ascii="Times New Roman" w:eastAsia="Times New Roman" w:hAnsi="Times New Roman"/>
                <w:sz w:val="30"/>
                <w:szCs w:val="30"/>
                <w:lang w:val="uk-UA" w:eastAsia="uk-UA"/>
              </w:rPr>
            </w:pPr>
            <w:r w:rsidRPr="0023445B">
              <w:rPr>
                <w:rFonts w:ascii="Times New Roman" w:eastAsia="Times New Roman" w:hAnsi="Times New Roman"/>
                <w:sz w:val="32"/>
                <w:szCs w:val="32"/>
                <w:lang w:val="uk-UA" w:eastAsia="uk-UA"/>
              </w:rPr>
              <w:t>імені Івана Пулюя</w:t>
            </w:r>
          </w:p>
        </w:tc>
      </w:tr>
      <w:tr w:rsidR="00BC31A8" w:rsidRPr="0023445B" w:rsidTr="008040F7">
        <w:trPr>
          <w:cantSplit/>
          <w:trHeight w:val="2304"/>
        </w:trPr>
        <w:tc>
          <w:tcPr>
            <w:tcW w:w="2552"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vMerge w:val="restart"/>
          </w:tcPr>
          <w:p w:rsidR="00BC31A8" w:rsidRPr="0023445B" w:rsidRDefault="00BC31A8" w:rsidP="009C36AA">
            <w:pPr>
              <w:spacing w:after="0" w:line="240" w:lineRule="auto"/>
              <w:ind w:left="2554"/>
              <w:rPr>
                <w:rFonts w:ascii="Times New Roman" w:eastAsia="Times New Roman" w:hAnsi="Times New Roman"/>
                <w:sz w:val="32"/>
                <w:szCs w:val="32"/>
                <w:lang w:val="uk-UA" w:eastAsia="uk-UA"/>
              </w:rPr>
            </w:pPr>
          </w:p>
          <w:p w:rsidR="008040F7" w:rsidRPr="0023445B" w:rsidRDefault="008040F7" w:rsidP="009C36AA">
            <w:pPr>
              <w:spacing w:after="0" w:line="240" w:lineRule="auto"/>
              <w:ind w:left="3011" w:right="-108"/>
              <w:rPr>
                <w:rFonts w:ascii="Times New Roman" w:eastAsia="Times New Roman" w:hAnsi="Times New Roman"/>
                <w:sz w:val="32"/>
                <w:szCs w:val="32"/>
                <w:lang w:val="uk-UA" w:eastAsia="uk-UA"/>
              </w:rPr>
            </w:pPr>
          </w:p>
          <w:p w:rsidR="008040F7" w:rsidRPr="0023445B" w:rsidRDefault="00BC31A8" w:rsidP="009C36AA">
            <w:pPr>
              <w:spacing w:after="0" w:line="240" w:lineRule="auto"/>
              <w:ind w:left="3719" w:right="-108"/>
              <w:rPr>
                <w:rFonts w:ascii="Times New Roman" w:eastAsia="Times New Roman" w:hAnsi="Times New Roman"/>
                <w:sz w:val="32"/>
                <w:szCs w:val="32"/>
                <w:lang w:val="uk-UA" w:eastAsia="uk-UA"/>
              </w:rPr>
            </w:pPr>
            <w:r w:rsidRPr="0023445B">
              <w:rPr>
                <w:rFonts w:ascii="Times New Roman" w:eastAsia="Times New Roman" w:hAnsi="Times New Roman"/>
                <w:sz w:val="32"/>
                <w:szCs w:val="32"/>
                <w:lang w:val="uk-UA" w:eastAsia="uk-UA"/>
              </w:rPr>
              <w:t>Кафедра</w:t>
            </w:r>
            <w:r w:rsidR="008040F7" w:rsidRPr="0023445B">
              <w:rPr>
                <w:rFonts w:ascii="Times New Roman" w:eastAsia="Times New Roman" w:hAnsi="Times New Roman"/>
                <w:sz w:val="32"/>
                <w:szCs w:val="32"/>
                <w:lang w:val="uk-UA" w:eastAsia="uk-UA"/>
              </w:rPr>
              <w:t xml:space="preserve"> с</w:t>
            </w:r>
            <w:r w:rsidRPr="0023445B">
              <w:rPr>
                <w:rFonts w:ascii="Times New Roman" w:eastAsia="Times New Roman" w:hAnsi="Times New Roman"/>
                <w:sz w:val="32"/>
                <w:szCs w:val="32"/>
                <w:lang w:val="uk-UA" w:eastAsia="uk-UA"/>
              </w:rPr>
              <w:t>истем</w:t>
            </w:r>
          </w:p>
          <w:p w:rsidR="00BC31A8" w:rsidRPr="0023445B" w:rsidRDefault="00BC31A8" w:rsidP="009C36AA">
            <w:pPr>
              <w:spacing w:after="0" w:line="240" w:lineRule="auto"/>
              <w:ind w:left="3719" w:right="-108"/>
              <w:rPr>
                <w:rFonts w:ascii="Times New Roman" w:eastAsia="Times New Roman" w:hAnsi="Times New Roman"/>
                <w:sz w:val="24"/>
                <w:szCs w:val="24"/>
                <w:lang w:val="uk-UA" w:eastAsia="ru-RU"/>
              </w:rPr>
            </w:pPr>
            <w:r w:rsidRPr="0023445B">
              <w:rPr>
                <w:rFonts w:ascii="Times New Roman" w:eastAsia="Times New Roman" w:hAnsi="Times New Roman"/>
                <w:sz w:val="32"/>
                <w:szCs w:val="32"/>
                <w:lang w:val="uk-UA" w:eastAsia="uk-UA"/>
              </w:rPr>
              <w:t>електроспоживання та</w:t>
            </w:r>
            <w:r w:rsidR="008040F7" w:rsidRPr="0023445B">
              <w:rPr>
                <w:rFonts w:ascii="Times New Roman" w:eastAsia="Times New Roman" w:hAnsi="Times New Roman"/>
                <w:sz w:val="32"/>
                <w:szCs w:val="32"/>
                <w:lang w:val="uk-UA" w:eastAsia="uk-UA"/>
              </w:rPr>
              <w:t xml:space="preserve"> </w:t>
            </w:r>
            <w:r w:rsidRPr="0023445B">
              <w:rPr>
                <w:rFonts w:ascii="Times New Roman" w:eastAsia="Times New Roman" w:hAnsi="Times New Roman"/>
                <w:sz w:val="32"/>
                <w:szCs w:val="32"/>
                <w:lang w:val="uk-UA" w:eastAsia="ru-RU"/>
              </w:rPr>
              <w:t>комп’ютерн</w:t>
            </w:r>
            <w:r w:rsidR="008040F7" w:rsidRPr="0023445B">
              <w:rPr>
                <w:rFonts w:ascii="Times New Roman" w:eastAsia="Times New Roman" w:hAnsi="Times New Roman"/>
                <w:sz w:val="32"/>
                <w:szCs w:val="32"/>
                <w:lang w:val="uk-UA" w:eastAsia="ru-RU"/>
              </w:rPr>
              <w:t>их технологій</w:t>
            </w:r>
            <w:r w:rsidRPr="0023445B">
              <w:rPr>
                <w:rFonts w:ascii="Times New Roman" w:eastAsia="Times New Roman" w:hAnsi="Times New Roman"/>
                <w:sz w:val="32"/>
                <w:szCs w:val="32"/>
                <w:lang w:val="uk-UA" w:eastAsia="ru-RU"/>
              </w:rPr>
              <w:t xml:space="preserve"> </w:t>
            </w:r>
            <w:r w:rsidR="008040F7" w:rsidRPr="0023445B">
              <w:rPr>
                <w:rFonts w:ascii="Times New Roman" w:eastAsia="Times New Roman" w:hAnsi="Times New Roman"/>
                <w:sz w:val="32"/>
                <w:szCs w:val="32"/>
                <w:lang w:val="uk-UA" w:eastAsia="ru-RU"/>
              </w:rPr>
              <w:t xml:space="preserve">в </w:t>
            </w:r>
            <w:r w:rsidRPr="0023445B">
              <w:rPr>
                <w:rFonts w:ascii="Times New Roman" w:eastAsia="Times New Roman" w:hAnsi="Times New Roman"/>
                <w:sz w:val="32"/>
                <w:szCs w:val="32"/>
                <w:lang w:val="uk-UA" w:eastAsia="ru-RU"/>
              </w:rPr>
              <w:t>електроенерг</w:t>
            </w:r>
            <w:r w:rsidRPr="0023445B">
              <w:rPr>
                <w:rFonts w:ascii="Times New Roman" w:eastAsia="Times New Roman" w:hAnsi="Times New Roman"/>
                <w:sz w:val="32"/>
                <w:szCs w:val="32"/>
                <w:lang w:val="uk-UA" w:eastAsia="ru-RU"/>
              </w:rPr>
              <w:t>е</w:t>
            </w:r>
            <w:r w:rsidRPr="0023445B">
              <w:rPr>
                <w:rFonts w:ascii="Times New Roman" w:eastAsia="Times New Roman" w:hAnsi="Times New Roman"/>
                <w:sz w:val="32"/>
                <w:szCs w:val="32"/>
                <w:lang w:val="uk-UA" w:eastAsia="ru-RU"/>
              </w:rPr>
              <w:t>тиці</w:t>
            </w:r>
          </w:p>
        </w:tc>
      </w:tr>
      <w:tr w:rsidR="00BC31A8" w:rsidRPr="0023445B" w:rsidTr="008040F7">
        <w:trPr>
          <w:cantSplit/>
          <w:trHeight w:val="248"/>
        </w:trPr>
        <w:tc>
          <w:tcPr>
            <w:tcW w:w="2552" w:type="dxa"/>
            <w:vMerge w:val="restart"/>
          </w:tcPr>
          <w:p w:rsidR="00BC31A8" w:rsidRPr="0023445B" w:rsidRDefault="00BC31A8" w:rsidP="009C36AA">
            <w:pPr>
              <w:spacing w:after="0" w:line="288" w:lineRule="auto"/>
              <w:jc w:val="center"/>
              <w:rPr>
                <w:rFonts w:ascii="Times New Roman" w:eastAsia="Times New Roman" w:hAnsi="Times New Roman"/>
                <w:sz w:val="18"/>
                <w:szCs w:val="18"/>
                <w:lang w:val="uk-UA" w:eastAsia="uk-UA"/>
              </w:rPr>
            </w:pPr>
          </w:p>
        </w:tc>
        <w:tc>
          <w:tcPr>
            <w:tcW w:w="7938"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r>
      <w:tr w:rsidR="00BC31A8" w:rsidRPr="0023445B" w:rsidTr="008040F7">
        <w:trPr>
          <w:cantSplit/>
          <w:trHeight w:val="996"/>
        </w:trPr>
        <w:tc>
          <w:tcPr>
            <w:tcW w:w="2552"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vMerge w:val="restart"/>
            <w:vAlign w:val="center"/>
          </w:tcPr>
          <w:p w:rsidR="00BC31A8" w:rsidRPr="0023445B" w:rsidRDefault="008040F7" w:rsidP="009C36AA">
            <w:pPr>
              <w:keepNext/>
              <w:tabs>
                <w:tab w:val="left" w:pos="2925"/>
              </w:tabs>
              <w:spacing w:after="0" w:line="240" w:lineRule="auto"/>
              <w:ind w:left="-115" w:right="-142"/>
              <w:jc w:val="center"/>
              <w:outlineLvl w:val="5"/>
              <w:rPr>
                <w:rFonts w:ascii="Times New Roman" w:eastAsia="Arial Unicode MS" w:hAnsi="Times New Roman"/>
                <w:b/>
                <w:bCs/>
                <w:iCs/>
                <w:sz w:val="56"/>
                <w:szCs w:val="20"/>
                <w:lang w:val="uk-UA" w:eastAsia="ru-RU"/>
              </w:rPr>
            </w:pPr>
            <w:r w:rsidRPr="0023445B">
              <w:rPr>
                <w:rFonts w:ascii="Times New Roman" w:eastAsia="Arial Unicode MS" w:hAnsi="Times New Roman"/>
                <w:b/>
                <w:bCs/>
                <w:iCs/>
                <w:sz w:val="56"/>
                <w:szCs w:val="20"/>
                <w:lang w:val="uk-UA" w:eastAsia="ru-RU"/>
              </w:rPr>
              <w:t>МЕТОДИЧНІ ВКАЗІВКИ</w:t>
            </w:r>
          </w:p>
        </w:tc>
      </w:tr>
      <w:tr w:rsidR="00BC31A8" w:rsidRPr="0023445B" w:rsidTr="008040F7">
        <w:trPr>
          <w:cantSplit/>
          <w:trHeight w:val="996"/>
        </w:trPr>
        <w:tc>
          <w:tcPr>
            <w:tcW w:w="2552" w:type="dxa"/>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vMerge/>
            <w:vAlign w:val="bottom"/>
          </w:tcPr>
          <w:p w:rsidR="00BC31A8" w:rsidRPr="0023445B" w:rsidRDefault="00BC31A8" w:rsidP="009C36AA">
            <w:pPr>
              <w:keepNext/>
              <w:tabs>
                <w:tab w:val="left" w:pos="2925"/>
              </w:tabs>
              <w:spacing w:after="0" w:line="240" w:lineRule="auto"/>
              <w:ind w:left="-115" w:right="-142"/>
              <w:jc w:val="center"/>
              <w:outlineLvl w:val="5"/>
              <w:rPr>
                <w:rFonts w:ascii="Times New Roman" w:eastAsia="Arial Unicode MS" w:hAnsi="Times New Roman"/>
                <w:b/>
                <w:bCs/>
                <w:i/>
                <w:iCs/>
                <w:sz w:val="56"/>
                <w:szCs w:val="20"/>
                <w:lang w:val="uk-UA" w:eastAsia="ru-RU"/>
              </w:rPr>
            </w:pPr>
          </w:p>
        </w:tc>
      </w:tr>
      <w:tr w:rsidR="00BC31A8" w:rsidRPr="0023445B" w:rsidTr="008040F7">
        <w:trPr>
          <w:cantSplit/>
          <w:trHeight w:val="248"/>
        </w:trPr>
        <w:tc>
          <w:tcPr>
            <w:tcW w:w="2552" w:type="dxa"/>
            <w:vMerge w:val="restart"/>
          </w:tcPr>
          <w:p w:rsidR="00BC31A8" w:rsidRPr="0023445B" w:rsidRDefault="00BC31A8" w:rsidP="009C36AA">
            <w:pPr>
              <w:spacing w:after="0" w:line="288" w:lineRule="auto"/>
              <w:jc w:val="center"/>
              <w:rPr>
                <w:rFonts w:ascii="Times New Roman" w:eastAsia="Times New Roman" w:hAnsi="Times New Roman"/>
                <w:sz w:val="18"/>
                <w:szCs w:val="18"/>
                <w:lang w:val="uk-UA" w:eastAsia="uk-UA"/>
              </w:rPr>
            </w:pPr>
          </w:p>
        </w:tc>
        <w:tc>
          <w:tcPr>
            <w:tcW w:w="7938" w:type="dxa"/>
            <w:vMerge/>
            <w:vAlign w:val="center"/>
          </w:tcPr>
          <w:p w:rsidR="00BC31A8" w:rsidRPr="0023445B" w:rsidRDefault="00BC31A8" w:rsidP="009C36AA">
            <w:pPr>
              <w:spacing w:after="0" w:line="240" w:lineRule="auto"/>
              <w:rPr>
                <w:rFonts w:ascii="Times New Roman" w:eastAsia="Arial Unicode MS" w:hAnsi="Times New Roman"/>
                <w:b/>
                <w:bCs/>
                <w:i/>
                <w:iCs/>
                <w:sz w:val="56"/>
                <w:szCs w:val="24"/>
                <w:lang w:val="uk-UA" w:eastAsia="uk-UA"/>
              </w:rPr>
            </w:pPr>
          </w:p>
        </w:tc>
      </w:tr>
      <w:tr w:rsidR="00BC31A8" w:rsidRPr="0023445B" w:rsidTr="008040F7">
        <w:trPr>
          <w:cantSplit/>
          <w:trHeight w:val="4429"/>
        </w:trPr>
        <w:tc>
          <w:tcPr>
            <w:tcW w:w="2552"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tcPr>
          <w:p w:rsidR="00BC31A8" w:rsidRPr="0023445B" w:rsidRDefault="00BC31A8" w:rsidP="009C36AA">
            <w:pPr>
              <w:spacing w:after="0" w:line="240" w:lineRule="auto"/>
              <w:jc w:val="center"/>
              <w:rPr>
                <w:rFonts w:ascii="Times New Roman" w:eastAsia="Times New Roman" w:hAnsi="Times New Roman"/>
                <w:bCs/>
                <w:sz w:val="16"/>
                <w:szCs w:val="16"/>
                <w:lang w:val="uk-UA" w:eastAsia="uk-UA"/>
              </w:rPr>
            </w:pPr>
          </w:p>
          <w:p w:rsidR="008040F7" w:rsidRPr="0023445B" w:rsidRDefault="00551784" w:rsidP="009C36AA">
            <w:pPr>
              <w:widowControl w:val="0"/>
              <w:spacing w:after="0" w:line="240" w:lineRule="auto"/>
              <w:jc w:val="center"/>
              <w:rPr>
                <w:rFonts w:ascii="Times New Roman" w:hAnsi="Times New Roman"/>
                <w:b/>
                <w:sz w:val="40"/>
                <w:szCs w:val="40"/>
                <w:lang w:val="uk-UA" w:eastAsia="uk-UA"/>
              </w:rPr>
            </w:pPr>
            <w:r>
              <w:rPr>
                <w:rFonts w:ascii="Times New Roman" w:hAnsi="Times New Roman"/>
                <w:b/>
                <w:caps/>
                <w:sz w:val="40"/>
                <w:szCs w:val="40"/>
                <w:lang w:val="uk-UA" w:eastAsia="uk-UA"/>
              </w:rPr>
              <w:t>ЩО</w:t>
            </w:r>
            <w:r w:rsidR="00D7485E" w:rsidRPr="0023445B">
              <w:rPr>
                <w:rFonts w:ascii="Times New Roman" w:hAnsi="Times New Roman"/>
                <w:b/>
                <w:caps/>
                <w:sz w:val="40"/>
                <w:szCs w:val="40"/>
                <w:lang w:val="uk-UA" w:eastAsia="uk-UA"/>
              </w:rPr>
              <w:t xml:space="preserve">ДО </w:t>
            </w:r>
            <w:r w:rsidR="002C77A6">
              <w:rPr>
                <w:rFonts w:ascii="Times New Roman" w:hAnsi="Times New Roman"/>
                <w:b/>
                <w:caps/>
                <w:sz w:val="40"/>
                <w:szCs w:val="40"/>
                <w:lang w:val="uk-UA" w:eastAsia="uk-UA"/>
              </w:rPr>
              <w:t xml:space="preserve">ВИКОНАННЯ ТА </w:t>
            </w:r>
            <w:r w:rsidR="00D7485E" w:rsidRPr="0023445B">
              <w:rPr>
                <w:rFonts w:ascii="Times New Roman" w:hAnsi="Times New Roman"/>
                <w:b/>
                <w:caps/>
                <w:sz w:val="40"/>
                <w:szCs w:val="40"/>
                <w:lang w:val="uk-UA" w:eastAsia="uk-UA"/>
              </w:rPr>
              <w:t>ОФОРМЛЕННЯ</w:t>
            </w:r>
            <w:r w:rsidR="008040F7" w:rsidRPr="0023445B">
              <w:rPr>
                <w:rFonts w:ascii="Times New Roman" w:hAnsi="Times New Roman"/>
                <w:b/>
                <w:sz w:val="40"/>
                <w:szCs w:val="40"/>
                <w:lang w:val="uk-UA" w:eastAsia="uk-UA"/>
              </w:rPr>
              <w:t xml:space="preserve"> </w:t>
            </w:r>
          </w:p>
          <w:p w:rsidR="008040F7" w:rsidRPr="0023445B" w:rsidRDefault="00CF5E2F" w:rsidP="009C36AA">
            <w:pPr>
              <w:widowControl w:val="0"/>
              <w:spacing w:after="0" w:line="240" w:lineRule="auto"/>
              <w:jc w:val="center"/>
              <w:rPr>
                <w:rFonts w:ascii="Times New Roman" w:hAnsi="Times New Roman"/>
                <w:b/>
                <w:sz w:val="40"/>
                <w:szCs w:val="40"/>
                <w:lang w:val="uk-UA" w:eastAsia="uk-UA"/>
              </w:rPr>
            </w:pPr>
            <w:r w:rsidRPr="0023445B">
              <w:rPr>
                <w:rFonts w:ascii="Times New Roman" w:hAnsi="Times New Roman"/>
                <w:b/>
                <w:sz w:val="40"/>
                <w:szCs w:val="40"/>
                <w:lang w:val="uk-UA" w:eastAsia="uk-UA"/>
              </w:rPr>
              <w:t>Д</w:t>
            </w:r>
            <w:r w:rsidR="00D7485E" w:rsidRPr="0023445B">
              <w:rPr>
                <w:rFonts w:ascii="Times New Roman" w:hAnsi="Times New Roman"/>
                <w:b/>
                <w:sz w:val="40"/>
                <w:szCs w:val="40"/>
                <w:lang w:val="uk-UA" w:eastAsia="uk-UA"/>
              </w:rPr>
              <w:t>ИПЛОМНОЇ РОБОТИ</w:t>
            </w:r>
          </w:p>
          <w:p w:rsidR="008040F7" w:rsidRPr="0023445B" w:rsidRDefault="00D7485E" w:rsidP="009C36AA">
            <w:pPr>
              <w:widowControl w:val="0"/>
              <w:spacing w:after="0" w:line="240" w:lineRule="auto"/>
              <w:jc w:val="center"/>
              <w:rPr>
                <w:rFonts w:ascii="Times New Roman" w:hAnsi="Times New Roman"/>
                <w:b/>
                <w:sz w:val="40"/>
                <w:szCs w:val="40"/>
                <w:lang w:val="uk-UA" w:eastAsia="uk-UA"/>
              </w:rPr>
            </w:pPr>
            <w:r w:rsidRPr="0023445B">
              <w:rPr>
                <w:rFonts w:ascii="Times New Roman" w:hAnsi="Times New Roman"/>
                <w:b/>
                <w:sz w:val="40"/>
                <w:szCs w:val="40"/>
                <w:lang w:val="uk-UA" w:eastAsia="uk-UA"/>
              </w:rPr>
              <w:t xml:space="preserve">ЗА </w:t>
            </w:r>
            <w:r w:rsidR="00551784">
              <w:rPr>
                <w:rFonts w:ascii="Times New Roman" w:hAnsi="Times New Roman"/>
                <w:b/>
                <w:sz w:val="40"/>
                <w:szCs w:val="40"/>
                <w:lang w:val="uk-UA" w:eastAsia="uk-UA"/>
              </w:rPr>
              <w:t>СТУПЕНЕМ</w:t>
            </w:r>
            <w:r w:rsidRPr="0023445B">
              <w:rPr>
                <w:rFonts w:ascii="Times New Roman" w:hAnsi="Times New Roman"/>
                <w:b/>
                <w:sz w:val="40"/>
                <w:szCs w:val="40"/>
                <w:lang w:val="uk-UA" w:eastAsia="uk-UA"/>
              </w:rPr>
              <w:t xml:space="preserve"> </w:t>
            </w:r>
            <w:r w:rsidR="00E55EAC">
              <w:rPr>
                <w:rFonts w:ascii="Times New Roman" w:hAnsi="Times New Roman"/>
                <w:b/>
                <w:sz w:val="40"/>
                <w:szCs w:val="40"/>
                <w:lang w:val="uk-UA" w:eastAsia="uk-UA"/>
              </w:rPr>
              <w:t>«</w:t>
            </w:r>
            <w:r w:rsidR="008040F7" w:rsidRPr="0023445B">
              <w:rPr>
                <w:rFonts w:ascii="Times New Roman" w:hAnsi="Times New Roman"/>
                <w:b/>
                <w:sz w:val="40"/>
                <w:szCs w:val="40"/>
                <w:lang w:val="uk-UA" w:eastAsia="uk-UA"/>
              </w:rPr>
              <w:t>МАГІСТР</w:t>
            </w:r>
            <w:r w:rsidR="00E55EAC">
              <w:rPr>
                <w:rFonts w:ascii="Times New Roman" w:hAnsi="Times New Roman"/>
                <w:b/>
                <w:sz w:val="40"/>
                <w:szCs w:val="40"/>
                <w:lang w:val="uk-UA" w:eastAsia="uk-UA"/>
              </w:rPr>
              <w:t>»</w:t>
            </w:r>
          </w:p>
          <w:p w:rsidR="00BC31A8" w:rsidRPr="0023445B" w:rsidRDefault="00BC31A8" w:rsidP="009C36AA">
            <w:pPr>
              <w:spacing w:after="0" w:line="240" w:lineRule="auto"/>
              <w:jc w:val="center"/>
              <w:rPr>
                <w:rFonts w:ascii="Times New Roman" w:eastAsia="Times New Roman" w:hAnsi="Times New Roman"/>
                <w:b/>
                <w:bCs/>
                <w:sz w:val="32"/>
                <w:szCs w:val="32"/>
                <w:lang w:val="uk-UA" w:eastAsia="uk-UA"/>
              </w:rPr>
            </w:pPr>
          </w:p>
          <w:p w:rsidR="00BC31A8" w:rsidRPr="0023445B" w:rsidRDefault="00BC31A8" w:rsidP="009C36AA">
            <w:pPr>
              <w:spacing w:after="0" w:line="240" w:lineRule="auto"/>
              <w:jc w:val="center"/>
              <w:rPr>
                <w:rFonts w:ascii="Times New Roman" w:eastAsia="Times New Roman" w:hAnsi="Times New Roman"/>
                <w:b/>
                <w:bCs/>
                <w:sz w:val="32"/>
                <w:szCs w:val="32"/>
                <w:lang w:val="uk-UA" w:eastAsia="uk-UA"/>
              </w:rPr>
            </w:pPr>
          </w:p>
          <w:p w:rsidR="00BC31A8" w:rsidRPr="0023445B" w:rsidRDefault="00BC31A8" w:rsidP="009C36AA">
            <w:pPr>
              <w:spacing w:after="0" w:line="240" w:lineRule="auto"/>
              <w:jc w:val="center"/>
              <w:rPr>
                <w:rFonts w:ascii="Times New Roman" w:eastAsia="Times New Roman" w:hAnsi="Times New Roman"/>
                <w:bCs/>
                <w:i/>
                <w:sz w:val="32"/>
                <w:szCs w:val="32"/>
                <w:lang w:val="uk-UA" w:eastAsia="uk-UA"/>
              </w:rPr>
            </w:pPr>
            <w:r w:rsidRPr="0023445B">
              <w:rPr>
                <w:rFonts w:ascii="Times New Roman" w:eastAsia="Times New Roman" w:hAnsi="Times New Roman"/>
                <w:bCs/>
                <w:i/>
                <w:sz w:val="32"/>
                <w:szCs w:val="32"/>
                <w:lang w:val="uk-UA" w:eastAsia="uk-UA"/>
              </w:rPr>
              <w:t xml:space="preserve">для студентів </w:t>
            </w:r>
            <w:r w:rsidR="00723400">
              <w:rPr>
                <w:rFonts w:ascii="Times New Roman" w:eastAsia="Times New Roman" w:hAnsi="Times New Roman"/>
                <w:bCs/>
                <w:i/>
                <w:sz w:val="32"/>
                <w:szCs w:val="32"/>
                <w:lang w:val="uk-UA" w:eastAsia="uk-UA"/>
              </w:rPr>
              <w:t xml:space="preserve">факультету прикладних інформаційних технологій та електроінженерії </w:t>
            </w:r>
            <w:r w:rsidRPr="0023445B">
              <w:rPr>
                <w:rFonts w:ascii="Times New Roman" w:eastAsia="Times New Roman" w:hAnsi="Times New Roman"/>
                <w:bCs/>
                <w:i/>
                <w:sz w:val="32"/>
                <w:szCs w:val="32"/>
                <w:lang w:val="uk-UA" w:eastAsia="uk-UA"/>
              </w:rPr>
              <w:t>спеціальності</w:t>
            </w:r>
          </w:p>
          <w:p w:rsidR="00BC31A8" w:rsidRPr="0023445B" w:rsidRDefault="00BC31A8" w:rsidP="009C36AA">
            <w:pPr>
              <w:spacing w:after="0" w:line="240" w:lineRule="auto"/>
              <w:jc w:val="center"/>
              <w:rPr>
                <w:rFonts w:ascii="Times New Roman" w:eastAsia="Times New Roman" w:hAnsi="Times New Roman"/>
                <w:b/>
                <w:bCs/>
                <w:sz w:val="32"/>
                <w:szCs w:val="32"/>
                <w:lang w:val="uk-UA" w:eastAsia="uk-UA"/>
              </w:rPr>
            </w:pPr>
          </w:p>
          <w:p w:rsidR="00BC31A8" w:rsidRPr="0023445B" w:rsidRDefault="00723400" w:rsidP="009C36AA">
            <w:pPr>
              <w:spacing w:after="0" w:line="240" w:lineRule="auto"/>
              <w:ind w:left="163" w:hanging="163"/>
              <w:jc w:val="center"/>
              <w:rPr>
                <w:rFonts w:ascii="Times New Roman" w:eastAsia="Times New Roman" w:hAnsi="Times New Roman"/>
                <w:b/>
                <w:bCs/>
                <w:sz w:val="32"/>
                <w:szCs w:val="32"/>
                <w:lang w:val="uk-UA" w:eastAsia="uk-UA"/>
              </w:rPr>
            </w:pPr>
            <w:r w:rsidRPr="00723400">
              <w:rPr>
                <w:rFonts w:ascii="Times New Roman" w:eastAsia="Times New Roman" w:hAnsi="Times New Roman"/>
                <w:b/>
                <w:bCs/>
                <w:sz w:val="32"/>
                <w:szCs w:val="32"/>
                <w:lang w:val="uk-UA" w:eastAsia="uk-UA"/>
              </w:rPr>
              <w:t>141</w:t>
            </w:r>
            <w:r w:rsidR="00BC31A8" w:rsidRPr="00723400">
              <w:rPr>
                <w:rFonts w:ascii="Times New Roman" w:eastAsia="Times New Roman" w:hAnsi="Times New Roman"/>
                <w:b/>
                <w:bCs/>
                <w:sz w:val="32"/>
                <w:szCs w:val="32"/>
                <w:lang w:val="uk-UA" w:eastAsia="uk-UA"/>
              </w:rPr>
              <w:t xml:space="preserve"> „</w:t>
            </w:r>
            <w:r w:rsidRPr="00723400">
              <w:rPr>
                <w:rFonts w:ascii="Times New Roman" w:eastAsia="Times New Roman" w:hAnsi="Times New Roman"/>
                <w:b/>
                <w:bCs/>
                <w:sz w:val="32"/>
                <w:szCs w:val="32"/>
                <w:lang w:val="uk-UA" w:eastAsia="uk-UA"/>
              </w:rPr>
              <w:t>Електроенергетика, електротехніка та електромеханіка</w:t>
            </w:r>
            <w:r w:rsidR="00BC31A8" w:rsidRPr="00723400">
              <w:rPr>
                <w:rFonts w:ascii="Times New Roman" w:eastAsia="Times New Roman" w:hAnsi="Times New Roman"/>
                <w:b/>
                <w:bCs/>
                <w:sz w:val="32"/>
                <w:szCs w:val="32"/>
                <w:lang w:val="uk-UA" w:eastAsia="uk-UA"/>
              </w:rPr>
              <w:t>”</w:t>
            </w:r>
          </w:p>
          <w:p w:rsidR="00BC31A8" w:rsidRPr="0023445B" w:rsidRDefault="00BC31A8" w:rsidP="009C36AA">
            <w:pPr>
              <w:spacing w:after="0" w:line="240" w:lineRule="auto"/>
              <w:jc w:val="center"/>
              <w:rPr>
                <w:rFonts w:ascii="Times New Roman" w:eastAsia="Times New Roman" w:hAnsi="Times New Roman"/>
                <w:sz w:val="28"/>
                <w:szCs w:val="24"/>
                <w:lang w:val="uk-UA" w:eastAsia="uk-UA"/>
              </w:rPr>
            </w:pPr>
          </w:p>
        </w:tc>
      </w:tr>
      <w:tr w:rsidR="00BC31A8" w:rsidRPr="0023445B" w:rsidTr="008040F7">
        <w:trPr>
          <w:cantSplit/>
          <w:trHeight w:val="993"/>
        </w:trPr>
        <w:tc>
          <w:tcPr>
            <w:tcW w:w="2552"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tcPr>
          <w:p w:rsidR="00BC31A8" w:rsidRPr="0023445B" w:rsidRDefault="00BC31A8" w:rsidP="009C36AA">
            <w:pPr>
              <w:spacing w:after="0" w:line="240" w:lineRule="auto"/>
              <w:jc w:val="center"/>
              <w:rPr>
                <w:rFonts w:ascii="Times New Roman" w:eastAsia="Times New Roman" w:hAnsi="Times New Roman"/>
                <w:bCs/>
                <w:i/>
                <w:sz w:val="32"/>
                <w:szCs w:val="32"/>
                <w:lang w:val="uk-UA" w:eastAsia="uk-UA"/>
              </w:rPr>
            </w:pPr>
          </w:p>
        </w:tc>
      </w:tr>
      <w:tr w:rsidR="00BC31A8" w:rsidRPr="0023445B" w:rsidTr="008040F7">
        <w:trPr>
          <w:cantSplit/>
          <w:trHeight w:val="1417"/>
        </w:trPr>
        <w:tc>
          <w:tcPr>
            <w:tcW w:w="2552" w:type="dxa"/>
            <w:vMerge/>
            <w:vAlign w:val="center"/>
          </w:tcPr>
          <w:p w:rsidR="00BC31A8" w:rsidRPr="0023445B" w:rsidRDefault="00BC31A8" w:rsidP="009C36AA">
            <w:pPr>
              <w:spacing w:after="0" w:line="288" w:lineRule="auto"/>
              <w:rPr>
                <w:rFonts w:ascii="Times New Roman" w:eastAsia="Times New Roman" w:hAnsi="Times New Roman"/>
                <w:sz w:val="28"/>
                <w:szCs w:val="24"/>
                <w:lang w:val="uk-UA" w:eastAsia="uk-UA"/>
              </w:rPr>
            </w:pPr>
          </w:p>
        </w:tc>
        <w:tc>
          <w:tcPr>
            <w:tcW w:w="7938" w:type="dxa"/>
            <w:vAlign w:val="center"/>
          </w:tcPr>
          <w:p w:rsidR="00BC31A8" w:rsidRPr="0023445B" w:rsidRDefault="00BC31A8" w:rsidP="009C36AA">
            <w:pPr>
              <w:keepNext/>
              <w:tabs>
                <w:tab w:val="left" w:pos="2800"/>
              </w:tabs>
              <w:spacing w:after="0" w:line="240" w:lineRule="auto"/>
              <w:jc w:val="center"/>
              <w:outlineLvl w:val="6"/>
              <w:rPr>
                <w:rFonts w:ascii="Times New Roman" w:eastAsia="Times New Roman" w:hAnsi="Times New Roman"/>
                <w:sz w:val="32"/>
                <w:szCs w:val="32"/>
                <w:lang w:val="uk-UA" w:eastAsia="ru-RU"/>
              </w:rPr>
            </w:pPr>
          </w:p>
          <w:p w:rsidR="008040F7" w:rsidRPr="0023445B" w:rsidRDefault="008040F7" w:rsidP="009C36AA">
            <w:pPr>
              <w:keepNext/>
              <w:tabs>
                <w:tab w:val="left" w:pos="2800"/>
              </w:tabs>
              <w:spacing w:after="0" w:line="240" w:lineRule="auto"/>
              <w:jc w:val="center"/>
              <w:outlineLvl w:val="6"/>
              <w:rPr>
                <w:rFonts w:ascii="Times New Roman" w:eastAsia="Times New Roman" w:hAnsi="Times New Roman"/>
                <w:sz w:val="32"/>
                <w:szCs w:val="32"/>
                <w:lang w:val="uk-UA" w:eastAsia="ru-RU"/>
              </w:rPr>
            </w:pPr>
          </w:p>
          <w:p w:rsidR="008040F7" w:rsidRPr="0023445B" w:rsidRDefault="008040F7" w:rsidP="009C36AA">
            <w:pPr>
              <w:keepNext/>
              <w:tabs>
                <w:tab w:val="left" w:pos="2800"/>
              </w:tabs>
              <w:spacing w:after="0" w:line="240" w:lineRule="auto"/>
              <w:jc w:val="center"/>
              <w:outlineLvl w:val="6"/>
              <w:rPr>
                <w:rFonts w:ascii="Times New Roman" w:eastAsia="Times New Roman" w:hAnsi="Times New Roman"/>
                <w:sz w:val="32"/>
                <w:szCs w:val="32"/>
                <w:lang w:val="uk-UA" w:eastAsia="ru-RU"/>
              </w:rPr>
            </w:pPr>
          </w:p>
          <w:p w:rsidR="008040F7" w:rsidRPr="0023445B" w:rsidRDefault="008040F7" w:rsidP="009C36AA">
            <w:pPr>
              <w:keepNext/>
              <w:tabs>
                <w:tab w:val="left" w:pos="2800"/>
              </w:tabs>
              <w:spacing w:after="0" w:line="240" w:lineRule="auto"/>
              <w:jc w:val="center"/>
              <w:outlineLvl w:val="6"/>
              <w:rPr>
                <w:rFonts w:ascii="Times New Roman" w:eastAsia="Times New Roman" w:hAnsi="Times New Roman"/>
                <w:sz w:val="32"/>
                <w:szCs w:val="32"/>
                <w:lang w:val="uk-UA" w:eastAsia="ru-RU"/>
              </w:rPr>
            </w:pPr>
          </w:p>
          <w:p w:rsidR="00BC31A8" w:rsidRPr="002C77A6" w:rsidRDefault="00BC31A8" w:rsidP="009C36AA">
            <w:pPr>
              <w:keepNext/>
              <w:tabs>
                <w:tab w:val="left" w:pos="2800"/>
              </w:tabs>
              <w:spacing w:after="0" w:line="240" w:lineRule="auto"/>
              <w:jc w:val="center"/>
              <w:outlineLvl w:val="6"/>
              <w:rPr>
                <w:rFonts w:ascii="Times New Roman" w:eastAsia="Times New Roman" w:hAnsi="Times New Roman"/>
                <w:b/>
                <w:sz w:val="32"/>
                <w:szCs w:val="32"/>
                <w:lang w:val="en-US" w:eastAsia="ru-RU"/>
              </w:rPr>
            </w:pPr>
            <w:r w:rsidRPr="002C77A6">
              <w:rPr>
                <w:rFonts w:ascii="Times New Roman" w:eastAsia="Times New Roman" w:hAnsi="Times New Roman"/>
                <w:b/>
                <w:sz w:val="32"/>
                <w:szCs w:val="32"/>
                <w:lang w:val="uk-UA" w:eastAsia="ru-RU"/>
              </w:rPr>
              <w:t>Тернопіль – 201</w:t>
            </w:r>
            <w:r w:rsidR="00153291" w:rsidRPr="002C77A6">
              <w:rPr>
                <w:rFonts w:ascii="Times New Roman" w:eastAsia="Times New Roman" w:hAnsi="Times New Roman"/>
                <w:b/>
                <w:sz w:val="32"/>
                <w:szCs w:val="32"/>
                <w:lang w:val="en-US" w:eastAsia="ru-RU"/>
              </w:rPr>
              <w:t>6</w:t>
            </w:r>
          </w:p>
        </w:tc>
      </w:tr>
    </w:tbl>
    <w:p w:rsidR="008040F7" w:rsidRPr="0023445B" w:rsidRDefault="008040F7" w:rsidP="009C36AA">
      <w:pPr>
        <w:spacing w:line="240" w:lineRule="auto"/>
        <w:rPr>
          <w:lang w:val="uk-UA"/>
        </w:rPr>
      </w:pPr>
      <w:r w:rsidRPr="0023445B">
        <w:rPr>
          <w:lang w:val="uk-UA"/>
        </w:rPr>
        <w:br w:type="page"/>
      </w:r>
      <w:r w:rsidRPr="0023445B">
        <w:rPr>
          <w:lang w:val="uk-UA"/>
        </w:rPr>
        <w:lastRenderedPageBreak/>
        <w:br w:type="page"/>
      </w:r>
    </w:p>
    <w:tbl>
      <w:tblPr>
        <w:tblW w:w="9893" w:type="dxa"/>
        <w:tblLook w:val="0000" w:firstRow="0" w:lastRow="0" w:firstColumn="0" w:lastColumn="0" w:noHBand="0" w:noVBand="0"/>
      </w:tblPr>
      <w:tblGrid>
        <w:gridCol w:w="9893"/>
      </w:tblGrid>
      <w:tr w:rsidR="008040F7" w:rsidRPr="0023445B" w:rsidTr="009C36AA">
        <w:trPr>
          <w:cantSplit/>
          <w:trHeight w:val="2013"/>
        </w:trPr>
        <w:tc>
          <w:tcPr>
            <w:tcW w:w="9893" w:type="dxa"/>
          </w:tcPr>
          <w:p w:rsidR="008040F7" w:rsidRPr="0023445B" w:rsidRDefault="008040F7" w:rsidP="009C36AA">
            <w:pPr>
              <w:spacing w:after="0" w:line="240" w:lineRule="auto"/>
              <w:jc w:val="center"/>
              <w:rPr>
                <w:rFonts w:ascii="Times New Roman" w:eastAsia="Times New Roman" w:hAnsi="Times New Roman"/>
                <w:b/>
                <w:sz w:val="32"/>
                <w:szCs w:val="32"/>
                <w:lang w:val="uk-UA" w:eastAsia="uk-UA"/>
              </w:rPr>
            </w:pPr>
            <w:r w:rsidRPr="0023445B">
              <w:rPr>
                <w:lang w:val="uk-UA"/>
              </w:rPr>
              <w:br w:type="page"/>
            </w:r>
            <w:r w:rsidRPr="0023445B">
              <w:rPr>
                <w:lang w:val="uk-UA"/>
              </w:rPr>
              <w:br w:type="page"/>
            </w:r>
            <w:r w:rsidR="00BC31A8" w:rsidRPr="0023445B">
              <w:rPr>
                <w:rFonts w:ascii="Times New Roman" w:hAnsi="Times New Roman"/>
                <w:b/>
                <w:sz w:val="26"/>
                <w:szCs w:val="26"/>
                <w:lang w:val="uk-UA" w:eastAsia="ru-RU"/>
              </w:rPr>
              <w:br w:type="page"/>
            </w:r>
            <w:r w:rsidRPr="0023445B">
              <w:rPr>
                <w:rFonts w:ascii="Times New Roman" w:hAnsi="Times New Roman"/>
                <w:b/>
                <w:sz w:val="26"/>
                <w:szCs w:val="26"/>
                <w:lang w:val="uk-UA" w:eastAsia="ru-RU"/>
              </w:rPr>
              <w:br w:type="page"/>
            </w:r>
            <w:r w:rsidRPr="0023445B">
              <w:rPr>
                <w:rFonts w:ascii="Times New Roman" w:eastAsia="Times New Roman" w:hAnsi="Times New Roman"/>
                <w:b/>
                <w:sz w:val="36"/>
                <w:szCs w:val="36"/>
                <w:lang w:val="uk-UA" w:eastAsia="uk-UA"/>
              </w:rPr>
              <w:t xml:space="preserve">Міністерство освіти </w:t>
            </w:r>
            <w:r w:rsidR="00D7485E" w:rsidRPr="0023445B">
              <w:rPr>
                <w:rFonts w:ascii="Times New Roman" w:eastAsia="Times New Roman" w:hAnsi="Times New Roman"/>
                <w:b/>
                <w:sz w:val="36"/>
                <w:szCs w:val="36"/>
                <w:lang w:val="uk-UA" w:eastAsia="uk-UA"/>
              </w:rPr>
              <w:t>і</w:t>
            </w:r>
            <w:r w:rsidRPr="0023445B">
              <w:rPr>
                <w:rFonts w:ascii="Times New Roman" w:eastAsia="Times New Roman" w:hAnsi="Times New Roman"/>
                <w:b/>
                <w:sz w:val="36"/>
                <w:szCs w:val="36"/>
                <w:lang w:val="uk-UA" w:eastAsia="uk-UA"/>
              </w:rPr>
              <w:t xml:space="preserve"> науки</w:t>
            </w:r>
            <w:r w:rsidR="00D7485E" w:rsidRPr="0023445B">
              <w:rPr>
                <w:rFonts w:ascii="Times New Roman" w:eastAsia="Times New Roman" w:hAnsi="Times New Roman"/>
                <w:b/>
                <w:sz w:val="36"/>
                <w:szCs w:val="36"/>
                <w:lang w:val="uk-UA" w:eastAsia="uk-UA"/>
              </w:rPr>
              <w:t xml:space="preserve"> </w:t>
            </w:r>
            <w:r w:rsidRPr="0023445B">
              <w:rPr>
                <w:rFonts w:ascii="Times New Roman" w:eastAsia="Times New Roman" w:hAnsi="Times New Roman"/>
                <w:b/>
                <w:sz w:val="36"/>
                <w:szCs w:val="36"/>
                <w:lang w:val="uk-UA" w:eastAsia="uk-UA"/>
              </w:rPr>
              <w:t xml:space="preserve"> України</w:t>
            </w:r>
          </w:p>
          <w:p w:rsidR="008040F7" w:rsidRPr="0023445B" w:rsidRDefault="008040F7" w:rsidP="009C36AA">
            <w:pPr>
              <w:spacing w:after="0" w:line="240" w:lineRule="auto"/>
              <w:jc w:val="center"/>
              <w:rPr>
                <w:rFonts w:ascii="Times New Roman" w:eastAsia="Times New Roman" w:hAnsi="Times New Roman"/>
                <w:sz w:val="32"/>
                <w:szCs w:val="32"/>
                <w:lang w:val="uk-UA" w:eastAsia="uk-UA"/>
              </w:rPr>
            </w:pPr>
            <w:r w:rsidRPr="0023445B">
              <w:rPr>
                <w:rFonts w:ascii="Times New Roman" w:eastAsia="Times New Roman" w:hAnsi="Times New Roman"/>
                <w:sz w:val="32"/>
                <w:szCs w:val="32"/>
                <w:lang w:val="uk-UA" w:eastAsia="uk-UA"/>
              </w:rPr>
              <w:t>Тернопільський національний технічний університет</w:t>
            </w:r>
          </w:p>
          <w:p w:rsidR="008040F7" w:rsidRPr="0023445B" w:rsidRDefault="008040F7" w:rsidP="009C36AA">
            <w:pPr>
              <w:spacing w:after="0" w:line="240" w:lineRule="auto"/>
              <w:jc w:val="center"/>
              <w:rPr>
                <w:rFonts w:ascii="Times New Roman" w:eastAsia="Times New Roman" w:hAnsi="Times New Roman"/>
                <w:sz w:val="30"/>
                <w:szCs w:val="30"/>
                <w:lang w:val="uk-UA" w:eastAsia="uk-UA"/>
              </w:rPr>
            </w:pPr>
            <w:r w:rsidRPr="0023445B">
              <w:rPr>
                <w:rFonts w:ascii="Times New Roman" w:eastAsia="Times New Roman" w:hAnsi="Times New Roman"/>
                <w:sz w:val="32"/>
                <w:szCs w:val="32"/>
                <w:lang w:val="uk-UA" w:eastAsia="uk-UA"/>
              </w:rPr>
              <w:t>імені Івана Пулюя</w:t>
            </w:r>
          </w:p>
        </w:tc>
      </w:tr>
      <w:tr w:rsidR="008040F7" w:rsidRPr="0023445B" w:rsidTr="009C36AA">
        <w:trPr>
          <w:cantSplit/>
          <w:trHeight w:val="2345"/>
        </w:trPr>
        <w:tc>
          <w:tcPr>
            <w:tcW w:w="9893" w:type="dxa"/>
            <w:vMerge w:val="restart"/>
          </w:tcPr>
          <w:p w:rsidR="008040F7" w:rsidRPr="0023445B" w:rsidRDefault="008040F7" w:rsidP="009C36AA">
            <w:pPr>
              <w:spacing w:after="0" w:line="240" w:lineRule="auto"/>
              <w:ind w:left="2554"/>
              <w:rPr>
                <w:rFonts w:ascii="Times New Roman" w:eastAsia="Times New Roman" w:hAnsi="Times New Roman"/>
                <w:sz w:val="32"/>
                <w:szCs w:val="32"/>
                <w:lang w:val="uk-UA" w:eastAsia="uk-UA"/>
              </w:rPr>
            </w:pPr>
          </w:p>
          <w:p w:rsidR="008040F7" w:rsidRPr="0023445B" w:rsidRDefault="008040F7" w:rsidP="009C36AA">
            <w:pPr>
              <w:spacing w:after="0" w:line="240" w:lineRule="auto"/>
              <w:ind w:left="3011" w:right="-108"/>
              <w:rPr>
                <w:rFonts w:ascii="Times New Roman" w:eastAsia="Times New Roman" w:hAnsi="Times New Roman"/>
                <w:sz w:val="32"/>
                <w:szCs w:val="32"/>
                <w:lang w:val="uk-UA" w:eastAsia="uk-UA"/>
              </w:rPr>
            </w:pPr>
          </w:p>
          <w:p w:rsidR="008040F7" w:rsidRPr="0023445B" w:rsidRDefault="008040F7" w:rsidP="009C36AA">
            <w:pPr>
              <w:spacing w:after="0" w:line="240" w:lineRule="auto"/>
              <w:ind w:left="5954" w:right="-108"/>
              <w:rPr>
                <w:rFonts w:ascii="Times New Roman" w:eastAsia="Times New Roman" w:hAnsi="Times New Roman"/>
                <w:sz w:val="32"/>
                <w:szCs w:val="32"/>
                <w:lang w:val="uk-UA" w:eastAsia="uk-UA"/>
              </w:rPr>
            </w:pPr>
            <w:r w:rsidRPr="0023445B">
              <w:rPr>
                <w:rFonts w:ascii="Times New Roman" w:eastAsia="Times New Roman" w:hAnsi="Times New Roman"/>
                <w:sz w:val="32"/>
                <w:szCs w:val="32"/>
                <w:lang w:val="uk-UA" w:eastAsia="uk-UA"/>
              </w:rPr>
              <w:t>Кафедра систем</w:t>
            </w:r>
          </w:p>
          <w:p w:rsidR="008040F7" w:rsidRPr="0023445B" w:rsidRDefault="008040F7" w:rsidP="009C36AA">
            <w:pPr>
              <w:spacing w:after="0" w:line="240" w:lineRule="auto"/>
              <w:ind w:left="5954" w:right="-108"/>
              <w:rPr>
                <w:rFonts w:ascii="Times New Roman" w:eastAsia="Times New Roman" w:hAnsi="Times New Roman"/>
                <w:sz w:val="24"/>
                <w:szCs w:val="24"/>
                <w:lang w:val="uk-UA" w:eastAsia="ru-RU"/>
              </w:rPr>
            </w:pPr>
            <w:r w:rsidRPr="0023445B">
              <w:rPr>
                <w:rFonts w:ascii="Times New Roman" w:eastAsia="Times New Roman" w:hAnsi="Times New Roman"/>
                <w:sz w:val="32"/>
                <w:szCs w:val="32"/>
                <w:lang w:val="uk-UA" w:eastAsia="uk-UA"/>
              </w:rPr>
              <w:t xml:space="preserve">електроспоживання та </w:t>
            </w:r>
            <w:r w:rsidRPr="0023445B">
              <w:rPr>
                <w:rFonts w:ascii="Times New Roman" w:eastAsia="Times New Roman" w:hAnsi="Times New Roman"/>
                <w:sz w:val="32"/>
                <w:szCs w:val="32"/>
                <w:lang w:val="uk-UA" w:eastAsia="ru-RU"/>
              </w:rPr>
              <w:t>комп’ютерних технол</w:t>
            </w:r>
            <w:r w:rsidRPr="0023445B">
              <w:rPr>
                <w:rFonts w:ascii="Times New Roman" w:eastAsia="Times New Roman" w:hAnsi="Times New Roman"/>
                <w:sz w:val="32"/>
                <w:szCs w:val="32"/>
                <w:lang w:val="uk-UA" w:eastAsia="ru-RU"/>
              </w:rPr>
              <w:t>о</w:t>
            </w:r>
            <w:r w:rsidRPr="0023445B">
              <w:rPr>
                <w:rFonts w:ascii="Times New Roman" w:eastAsia="Times New Roman" w:hAnsi="Times New Roman"/>
                <w:sz w:val="32"/>
                <w:szCs w:val="32"/>
                <w:lang w:val="uk-UA" w:eastAsia="ru-RU"/>
              </w:rPr>
              <w:t>гій в електроенерг</w:t>
            </w:r>
            <w:r w:rsidRPr="0023445B">
              <w:rPr>
                <w:rFonts w:ascii="Times New Roman" w:eastAsia="Times New Roman" w:hAnsi="Times New Roman"/>
                <w:sz w:val="32"/>
                <w:szCs w:val="32"/>
                <w:lang w:val="uk-UA" w:eastAsia="ru-RU"/>
              </w:rPr>
              <w:t>е</w:t>
            </w:r>
            <w:r w:rsidRPr="0023445B">
              <w:rPr>
                <w:rFonts w:ascii="Times New Roman" w:eastAsia="Times New Roman" w:hAnsi="Times New Roman"/>
                <w:sz w:val="32"/>
                <w:szCs w:val="32"/>
                <w:lang w:val="uk-UA" w:eastAsia="ru-RU"/>
              </w:rPr>
              <w:t>тиці</w:t>
            </w:r>
          </w:p>
        </w:tc>
      </w:tr>
      <w:tr w:rsidR="008040F7" w:rsidRPr="0023445B" w:rsidTr="009C36AA">
        <w:trPr>
          <w:cantSplit/>
          <w:trHeight w:val="393"/>
        </w:trPr>
        <w:tc>
          <w:tcPr>
            <w:tcW w:w="9893" w:type="dxa"/>
            <w:vMerge/>
            <w:vAlign w:val="center"/>
          </w:tcPr>
          <w:p w:rsidR="008040F7" w:rsidRPr="0023445B" w:rsidRDefault="008040F7" w:rsidP="009C36AA">
            <w:pPr>
              <w:spacing w:after="0" w:line="240" w:lineRule="auto"/>
              <w:rPr>
                <w:rFonts w:ascii="Times New Roman" w:eastAsia="Times New Roman" w:hAnsi="Times New Roman"/>
                <w:sz w:val="28"/>
                <w:szCs w:val="24"/>
                <w:lang w:val="uk-UA" w:eastAsia="uk-UA"/>
              </w:rPr>
            </w:pPr>
          </w:p>
        </w:tc>
      </w:tr>
      <w:tr w:rsidR="008040F7" w:rsidRPr="0023445B" w:rsidTr="009C36AA">
        <w:trPr>
          <w:cantSplit/>
          <w:trHeight w:val="1014"/>
        </w:trPr>
        <w:tc>
          <w:tcPr>
            <w:tcW w:w="9893" w:type="dxa"/>
            <w:vMerge w:val="restart"/>
          </w:tcPr>
          <w:p w:rsidR="008040F7" w:rsidRPr="0023445B" w:rsidRDefault="008040F7" w:rsidP="009C36AA">
            <w:pPr>
              <w:keepNext/>
              <w:tabs>
                <w:tab w:val="left" w:pos="2925"/>
              </w:tabs>
              <w:spacing w:after="0" w:line="240" w:lineRule="auto"/>
              <w:ind w:left="-115" w:right="-142"/>
              <w:jc w:val="center"/>
              <w:outlineLvl w:val="5"/>
              <w:rPr>
                <w:rFonts w:ascii="Times New Roman" w:eastAsia="Arial Unicode MS" w:hAnsi="Times New Roman"/>
                <w:b/>
                <w:bCs/>
                <w:iCs/>
                <w:sz w:val="56"/>
                <w:szCs w:val="20"/>
                <w:lang w:val="uk-UA" w:eastAsia="ru-RU"/>
              </w:rPr>
            </w:pPr>
          </w:p>
          <w:p w:rsidR="008040F7" w:rsidRPr="0023445B" w:rsidRDefault="008040F7" w:rsidP="009C36AA">
            <w:pPr>
              <w:widowControl w:val="0"/>
              <w:spacing w:after="0" w:line="240" w:lineRule="auto"/>
              <w:jc w:val="center"/>
              <w:rPr>
                <w:rFonts w:ascii="Times New Roman" w:hAnsi="Times New Roman"/>
                <w:b/>
                <w:caps/>
                <w:sz w:val="40"/>
                <w:szCs w:val="40"/>
                <w:lang w:val="uk-UA" w:eastAsia="uk-UA"/>
              </w:rPr>
            </w:pPr>
            <w:r w:rsidRPr="0023445B">
              <w:rPr>
                <w:rFonts w:ascii="Times New Roman" w:eastAsia="Arial Unicode MS" w:hAnsi="Times New Roman"/>
                <w:b/>
                <w:bCs/>
                <w:iCs/>
                <w:sz w:val="56"/>
                <w:szCs w:val="20"/>
                <w:lang w:val="uk-UA" w:eastAsia="ru-RU"/>
              </w:rPr>
              <w:t>МЕТОДИЧНІ ВКАЗІВКИ</w:t>
            </w:r>
            <w:r w:rsidRPr="0023445B">
              <w:rPr>
                <w:rFonts w:ascii="Times New Roman" w:hAnsi="Times New Roman"/>
                <w:b/>
                <w:caps/>
                <w:sz w:val="40"/>
                <w:szCs w:val="40"/>
                <w:lang w:val="uk-UA" w:eastAsia="uk-UA"/>
              </w:rPr>
              <w:t xml:space="preserve"> </w:t>
            </w:r>
          </w:p>
          <w:p w:rsidR="008040F7" w:rsidRPr="0023445B" w:rsidRDefault="008040F7" w:rsidP="009C36AA">
            <w:pPr>
              <w:widowControl w:val="0"/>
              <w:spacing w:after="0" w:line="240" w:lineRule="auto"/>
              <w:jc w:val="center"/>
              <w:rPr>
                <w:rFonts w:ascii="Times New Roman" w:hAnsi="Times New Roman"/>
                <w:b/>
                <w:caps/>
                <w:sz w:val="40"/>
                <w:szCs w:val="40"/>
                <w:lang w:val="uk-UA" w:eastAsia="uk-UA"/>
              </w:rPr>
            </w:pPr>
          </w:p>
          <w:p w:rsidR="00D7485E" w:rsidRPr="0023445B" w:rsidRDefault="00E439AB" w:rsidP="009C36AA">
            <w:pPr>
              <w:widowControl w:val="0"/>
              <w:spacing w:after="0" w:line="240" w:lineRule="auto"/>
              <w:jc w:val="center"/>
              <w:rPr>
                <w:rFonts w:ascii="Times New Roman" w:hAnsi="Times New Roman"/>
                <w:b/>
                <w:caps/>
                <w:sz w:val="40"/>
                <w:szCs w:val="40"/>
                <w:lang w:val="uk-UA" w:eastAsia="uk-UA"/>
              </w:rPr>
            </w:pPr>
            <w:r>
              <w:rPr>
                <w:rFonts w:ascii="Times New Roman" w:hAnsi="Times New Roman"/>
                <w:b/>
                <w:caps/>
                <w:sz w:val="40"/>
                <w:szCs w:val="40"/>
                <w:lang w:val="uk-UA" w:eastAsia="uk-UA"/>
              </w:rPr>
              <w:t>ЩОДО</w:t>
            </w:r>
            <w:r w:rsidR="00D7485E" w:rsidRPr="0023445B">
              <w:rPr>
                <w:rFonts w:ascii="Times New Roman" w:hAnsi="Times New Roman"/>
                <w:b/>
                <w:caps/>
                <w:sz w:val="40"/>
                <w:szCs w:val="40"/>
                <w:lang w:val="uk-UA" w:eastAsia="uk-UA"/>
              </w:rPr>
              <w:t xml:space="preserve"> </w:t>
            </w:r>
            <w:r w:rsidR="002C77A6">
              <w:rPr>
                <w:rFonts w:ascii="Times New Roman" w:hAnsi="Times New Roman"/>
                <w:b/>
                <w:caps/>
                <w:sz w:val="40"/>
                <w:szCs w:val="40"/>
                <w:lang w:val="uk-UA" w:eastAsia="uk-UA"/>
              </w:rPr>
              <w:t xml:space="preserve">ВИКОНАННЯ </w:t>
            </w:r>
            <w:r w:rsidR="00895285">
              <w:rPr>
                <w:rFonts w:ascii="Times New Roman" w:hAnsi="Times New Roman"/>
                <w:b/>
                <w:caps/>
                <w:sz w:val="40"/>
                <w:szCs w:val="40"/>
                <w:lang w:val="uk-UA" w:eastAsia="uk-UA"/>
              </w:rPr>
              <w:t xml:space="preserve">ТА </w:t>
            </w:r>
            <w:r w:rsidR="00D7485E" w:rsidRPr="0023445B">
              <w:rPr>
                <w:rFonts w:ascii="Times New Roman" w:hAnsi="Times New Roman"/>
                <w:b/>
                <w:caps/>
                <w:sz w:val="40"/>
                <w:szCs w:val="40"/>
                <w:lang w:val="uk-UA" w:eastAsia="uk-UA"/>
              </w:rPr>
              <w:t xml:space="preserve">ОФОРМЛЕННЯ </w:t>
            </w:r>
          </w:p>
          <w:p w:rsidR="00D7485E" w:rsidRPr="0023445B" w:rsidRDefault="00D7485E" w:rsidP="009C36AA">
            <w:pPr>
              <w:widowControl w:val="0"/>
              <w:spacing w:after="0" w:line="240" w:lineRule="auto"/>
              <w:jc w:val="center"/>
              <w:rPr>
                <w:rFonts w:ascii="Times New Roman" w:hAnsi="Times New Roman"/>
                <w:b/>
                <w:caps/>
                <w:sz w:val="40"/>
                <w:szCs w:val="40"/>
                <w:lang w:val="uk-UA" w:eastAsia="uk-UA"/>
              </w:rPr>
            </w:pPr>
            <w:r w:rsidRPr="0023445B">
              <w:rPr>
                <w:rFonts w:ascii="Times New Roman" w:hAnsi="Times New Roman"/>
                <w:b/>
                <w:caps/>
                <w:sz w:val="40"/>
                <w:szCs w:val="40"/>
                <w:lang w:val="uk-UA" w:eastAsia="uk-UA"/>
              </w:rPr>
              <w:t>ДИПЛОМНОЇ РОБОТИ</w:t>
            </w:r>
          </w:p>
          <w:p w:rsidR="008040F7" w:rsidRPr="0023445B" w:rsidRDefault="00D7485E" w:rsidP="009C36AA">
            <w:pPr>
              <w:spacing w:after="0" w:line="240" w:lineRule="auto"/>
              <w:jc w:val="center"/>
              <w:rPr>
                <w:rFonts w:ascii="Times New Roman" w:eastAsia="Times New Roman" w:hAnsi="Times New Roman"/>
                <w:b/>
                <w:bCs/>
                <w:sz w:val="32"/>
                <w:szCs w:val="32"/>
                <w:lang w:val="uk-UA" w:eastAsia="uk-UA"/>
              </w:rPr>
            </w:pPr>
            <w:r w:rsidRPr="0023445B">
              <w:rPr>
                <w:rFonts w:ascii="Times New Roman" w:hAnsi="Times New Roman"/>
                <w:b/>
                <w:caps/>
                <w:sz w:val="40"/>
                <w:szCs w:val="40"/>
                <w:lang w:val="uk-UA" w:eastAsia="uk-UA"/>
              </w:rPr>
              <w:t xml:space="preserve">ЗА </w:t>
            </w:r>
            <w:r w:rsidR="00E439AB">
              <w:rPr>
                <w:rFonts w:ascii="Times New Roman" w:hAnsi="Times New Roman"/>
                <w:b/>
                <w:caps/>
                <w:sz w:val="40"/>
                <w:szCs w:val="40"/>
                <w:lang w:val="uk-UA" w:eastAsia="uk-UA"/>
              </w:rPr>
              <w:t>СТУПЕНЕМ</w:t>
            </w:r>
            <w:r w:rsidRPr="0023445B">
              <w:rPr>
                <w:rFonts w:ascii="Times New Roman" w:hAnsi="Times New Roman"/>
                <w:b/>
                <w:caps/>
                <w:sz w:val="40"/>
                <w:szCs w:val="40"/>
                <w:lang w:val="uk-UA" w:eastAsia="uk-UA"/>
              </w:rPr>
              <w:t xml:space="preserve"> </w:t>
            </w:r>
            <w:r w:rsidR="00E55EAC">
              <w:rPr>
                <w:rFonts w:ascii="Times New Roman" w:hAnsi="Times New Roman"/>
                <w:b/>
                <w:caps/>
                <w:sz w:val="40"/>
                <w:szCs w:val="40"/>
                <w:lang w:val="uk-UA" w:eastAsia="uk-UA"/>
              </w:rPr>
              <w:t>«</w:t>
            </w:r>
            <w:r w:rsidRPr="0023445B">
              <w:rPr>
                <w:rFonts w:ascii="Times New Roman" w:hAnsi="Times New Roman"/>
                <w:b/>
                <w:caps/>
                <w:sz w:val="40"/>
                <w:szCs w:val="40"/>
                <w:lang w:val="uk-UA" w:eastAsia="uk-UA"/>
              </w:rPr>
              <w:t>МАГІСТР</w:t>
            </w:r>
            <w:r w:rsidR="00E55EAC">
              <w:rPr>
                <w:rFonts w:ascii="Times New Roman" w:hAnsi="Times New Roman"/>
                <w:b/>
                <w:caps/>
                <w:sz w:val="40"/>
                <w:szCs w:val="40"/>
                <w:lang w:val="uk-UA" w:eastAsia="uk-UA"/>
              </w:rPr>
              <w:t>»</w:t>
            </w:r>
          </w:p>
          <w:p w:rsidR="008040F7" w:rsidRPr="0023445B" w:rsidRDefault="008040F7" w:rsidP="009C36AA">
            <w:pPr>
              <w:spacing w:after="0" w:line="240" w:lineRule="auto"/>
              <w:jc w:val="center"/>
              <w:rPr>
                <w:rFonts w:ascii="Times New Roman" w:eastAsia="Times New Roman" w:hAnsi="Times New Roman"/>
                <w:b/>
                <w:bCs/>
                <w:sz w:val="32"/>
                <w:szCs w:val="32"/>
                <w:lang w:val="uk-UA" w:eastAsia="uk-UA"/>
              </w:rPr>
            </w:pPr>
          </w:p>
          <w:p w:rsidR="00E439AB" w:rsidRPr="0023445B" w:rsidRDefault="00E439AB" w:rsidP="009C36AA">
            <w:pPr>
              <w:spacing w:after="0" w:line="240" w:lineRule="auto"/>
              <w:jc w:val="center"/>
              <w:rPr>
                <w:rFonts w:ascii="Times New Roman" w:eastAsia="Times New Roman" w:hAnsi="Times New Roman"/>
                <w:bCs/>
                <w:i/>
                <w:sz w:val="32"/>
                <w:szCs w:val="32"/>
                <w:lang w:val="uk-UA" w:eastAsia="uk-UA"/>
              </w:rPr>
            </w:pPr>
            <w:r w:rsidRPr="0023445B">
              <w:rPr>
                <w:rFonts w:ascii="Times New Roman" w:eastAsia="Times New Roman" w:hAnsi="Times New Roman"/>
                <w:bCs/>
                <w:i/>
                <w:sz w:val="32"/>
                <w:szCs w:val="32"/>
                <w:lang w:val="uk-UA" w:eastAsia="uk-UA"/>
              </w:rPr>
              <w:t xml:space="preserve">для студентів </w:t>
            </w:r>
            <w:r>
              <w:rPr>
                <w:rFonts w:ascii="Times New Roman" w:eastAsia="Times New Roman" w:hAnsi="Times New Roman"/>
                <w:bCs/>
                <w:i/>
                <w:sz w:val="32"/>
                <w:szCs w:val="32"/>
                <w:lang w:val="uk-UA" w:eastAsia="uk-UA"/>
              </w:rPr>
              <w:t xml:space="preserve">факультету прикладних інформаційних технологій та електроінженерії </w:t>
            </w:r>
            <w:r w:rsidRPr="0023445B">
              <w:rPr>
                <w:rFonts w:ascii="Times New Roman" w:eastAsia="Times New Roman" w:hAnsi="Times New Roman"/>
                <w:bCs/>
                <w:i/>
                <w:sz w:val="32"/>
                <w:szCs w:val="32"/>
                <w:lang w:val="uk-UA" w:eastAsia="uk-UA"/>
              </w:rPr>
              <w:t>спеціальності</w:t>
            </w:r>
          </w:p>
          <w:p w:rsidR="008040F7" w:rsidRPr="0023445B" w:rsidRDefault="008040F7" w:rsidP="009C36AA">
            <w:pPr>
              <w:spacing w:after="0" w:line="240" w:lineRule="auto"/>
              <w:jc w:val="center"/>
              <w:rPr>
                <w:rFonts w:ascii="Times New Roman" w:eastAsia="Times New Roman" w:hAnsi="Times New Roman"/>
                <w:b/>
                <w:bCs/>
                <w:sz w:val="32"/>
                <w:szCs w:val="32"/>
                <w:lang w:val="uk-UA" w:eastAsia="uk-UA"/>
              </w:rPr>
            </w:pPr>
          </w:p>
          <w:p w:rsidR="00176E73" w:rsidRPr="0023445B" w:rsidRDefault="00176E73" w:rsidP="009C36AA">
            <w:pPr>
              <w:spacing w:after="0" w:line="240" w:lineRule="auto"/>
              <w:ind w:left="163" w:hanging="163"/>
              <w:jc w:val="center"/>
              <w:rPr>
                <w:rFonts w:ascii="Times New Roman" w:eastAsia="Times New Roman" w:hAnsi="Times New Roman"/>
                <w:b/>
                <w:bCs/>
                <w:sz w:val="32"/>
                <w:szCs w:val="32"/>
                <w:lang w:val="uk-UA" w:eastAsia="uk-UA"/>
              </w:rPr>
            </w:pPr>
            <w:r w:rsidRPr="00723400">
              <w:rPr>
                <w:rFonts w:ascii="Times New Roman" w:eastAsia="Times New Roman" w:hAnsi="Times New Roman"/>
                <w:b/>
                <w:bCs/>
                <w:sz w:val="32"/>
                <w:szCs w:val="32"/>
                <w:lang w:val="uk-UA" w:eastAsia="uk-UA"/>
              </w:rPr>
              <w:t>141 „Електроенергетика, електротехніка та електромеханіка”</w:t>
            </w:r>
          </w:p>
          <w:p w:rsidR="008040F7" w:rsidRPr="0023445B" w:rsidRDefault="008040F7" w:rsidP="009C36AA">
            <w:pPr>
              <w:keepNext/>
              <w:tabs>
                <w:tab w:val="left" w:pos="2925"/>
              </w:tabs>
              <w:spacing w:after="0" w:line="240" w:lineRule="auto"/>
              <w:ind w:left="-115" w:right="-142"/>
              <w:jc w:val="center"/>
              <w:outlineLvl w:val="5"/>
              <w:rPr>
                <w:rFonts w:ascii="Times New Roman" w:eastAsia="Times New Roman" w:hAnsi="Times New Roman"/>
                <w:sz w:val="32"/>
                <w:szCs w:val="32"/>
                <w:lang w:val="uk-UA" w:eastAsia="ru-RU"/>
              </w:rPr>
            </w:pPr>
          </w:p>
          <w:p w:rsidR="008040F7" w:rsidRPr="0023445B" w:rsidRDefault="008040F7" w:rsidP="009C36AA">
            <w:pPr>
              <w:keepNext/>
              <w:tabs>
                <w:tab w:val="left" w:pos="2925"/>
              </w:tabs>
              <w:spacing w:after="0" w:line="240" w:lineRule="auto"/>
              <w:ind w:left="-115" w:right="-142"/>
              <w:jc w:val="center"/>
              <w:outlineLvl w:val="5"/>
              <w:rPr>
                <w:rFonts w:ascii="Times New Roman" w:eastAsia="Times New Roman" w:hAnsi="Times New Roman"/>
                <w:sz w:val="32"/>
                <w:szCs w:val="32"/>
                <w:lang w:val="uk-UA" w:eastAsia="ru-RU"/>
              </w:rPr>
            </w:pPr>
          </w:p>
          <w:p w:rsidR="008040F7" w:rsidRPr="0023445B" w:rsidRDefault="008040F7" w:rsidP="009C36AA">
            <w:pPr>
              <w:keepNext/>
              <w:tabs>
                <w:tab w:val="left" w:pos="2925"/>
              </w:tabs>
              <w:spacing w:after="0" w:line="240" w:lineRule="auto"/>
              <w:ind w:left="-115" w:right="-142"/>
              <w:jc w:val="center"/>
              <w:outlineLvl w:val="5"/>
              <w:rPr>
                <w:rFonts w:ascii="Times New Roman" w:eastAsia="Times New Roman" w:hAnsi="Times New Roman"/>
                <w:sz w:val="32"/>
                <w:szCs w:val="32"/>
                <w:lang w:val="uk-UA" w:eastAsia="ru-RU"/>
              </w:rPr>
            </w:pPr>
          </w:p>
          <w:p w:rsidR="008040F7" w:rsidRPr="0023445B" w:rsidRDefault="008040F7" w:rsidP="009C36AA">
            <w:pPr>
              <w:keepNext/>
              <w:tabs>
                <w:tab w:val="left" w:pos="2925"/>
              </w:tabs>
              <w:spacing w:after="0" w:line="240" w:lineRule="auto"/>
              <w:ind w:left="-115" w:right="-142"/>
              <w:jc w:val="center"/>
              <w:outlineLvl w:val="5"/>
              <w:rPr>
                <w:rFonts w:ascii="Times New Roman" w:eastAsia="Times New Roman" w:hAnsi="Times New Roman"/>
                <w:sz w:val="32"/>
                <w:szCs w:val="32"/>
                <w:lang w:val="uk-UA" w:eastAsia="ru-RU"/>
              </w:rPr>
            </w:pPr>
          </w:p>
          <w:p w:rsidR="008040F7" w:rsidRPr="0023445B" w:rsidRDefault="008040F7" w:rsidP="009C36AA">
            <w:pPr>
              <w:keepNext/>
              <w:tabs>
                <w:tab w:val="left" w:pos="2925"/>
              </w:tabs>
              <w:spacing w:after="0" w:line="240" w:lineRule="auto"/>
              <w:ind w:left="-115" w:right="-142"/>
              <w:jc w:val="center"/>
              <w:outlineLvl w:val="5"/>
              <w:rPr>
                <w:rFonts w:ascii="Times New Roman" w:eastAsia="Times New Roman" w:hAnsi="Times New Roman"/>
                <w:sz w:val="32"/>
                <w:szCs w:val="32"/>
                <w:lang w:val="uk-UA" w:eastAsia="ru-RU"/>
              </w:rPr>
            </w:pPr>
          </w:p>
          <w:p w:rsidR="008040F7" w:rsidRPr="009C36AA" w:rsidRDefault="008040F7" w:rsidP="009C36AA">
            <w:pPr>
              <w:keepNext/>
              <w:tabs>
                <w:tab w:val="left" w:pos="2925"/>
              </w:tabs>
              <w:spacing w:after="0" w:line="240" w:lineRule="auto"/>
              <w:ind w:left="-115" w:right="-142"/>
              <w:jc w:val="center"/>
              <w:outlineLvl w:val="5"/>
              <w:rPr>
                <w:rFonts w:ascii="Times New Roman" w:eastAsia="Arial Unicode MS" w:hAnsi="Times New Roman"/>
                <w:b/>
                <w:bCs/>
                <w:iCs/>
                <w:sz w:val="56"/>
                <w:szCs w:val="20"/>
                <w:lang w:eastAsia="ru-RU"/>
              </w:rPr>
            </w:pPr>
            <w:r w:rsidRPr="0023445B">
              <w:rPr>
                <w:rFonts w:ascii="Times New Roman" w:eastAsia="Times New Roman" w:hAnsi="Times New Roman"/>
                <w:sz w:val="32"/>
                <w:szCs w:val="32"/>
                <w:lang w:val="uk-UA" w:eastAsia="ru-RU"/>
              </w:rPr>
              <w:t>Тернопіль – 201</w:t>
            </w:r>
            <w:r w:rsidR="00153291" w:rsidRPr="009C36AA">
              <w:rPr>
                <w:rFonts w:ascii="Times New Roman" w:eastAsia="Times New Roman" w:hAnsi="Times New Roman"/>
                <w:sz w:val="32"/>
                <w:szCs w:val="32"/>
                <w:lang w:eastAsia="ru-RU"/>
              </w:rPr>
              <w:t>6</w:t>
            </w:r>
          </w:p>
        </w:tc>
      </w:tr>
      <w:tr w:rsidR="008040F7" w:rsidRPr="0023445B" w:rsidTr="009C36AA">
        <w:trPr>
          <w:cantSplit/>
          <w:trHeight w:val="1014"/>
        </w:trPr>
        <w:tc>
          <w:tcPr>
            <w:tcW w:w="9893" w:type="dxa"/>
            <w:vMerge/>
            <w:vAlign w:val="bottom"/>
          </w:tcPr>
          <w:p w:rsidR="008040F7" w:rsidRPr="0023445B" w:rsidRDefault="008040F7" w:rsidP="009C36AA">
            <w:pPr>
              <w:keepNext/>
              <w:tabs>
                <w:tab w:val="left" w:pos="2925"/>
              </w:tabs>
              <w:spacing w:after="0" w:line="240" w:lineRule="auto"/>
              <w:ind w:left="-115" w:right="-142"/>
              <w:jc w:val="center"/>
              <w:outlineLvl w:val="5"/>
              <w:rPr>
                <w:rFonts w:ascii="Times New Roman" w:eastAsia="Arial Unicode MS" w:hAnsi="Times New Roman"/>
                <w:b/>
                <w:bCs/>
                <w:i/>
                <w:iCs/>
                <w:sz w:val="56"/>
                <w:szCs w:val="20"/>
                <w:lang w:val="uk-UA" w:eastAsia="ru-RU"/>
              </w:rPr>
            </w:pPr>
          </w:p>
        </w:tc>
      </w:tr>
      <w:tr w:rsidR="008040F7" w:rsidRPr="0023445B" w:rsidTr="009C36AA">
        <w:trPr>
          <w:cantSplit/>
          <w:trHeight w:val="787"/>
        </w:trPr>
        <w:tc>
          <w:tcPr>
            <w:tcW w:w="9893" w:type="dxa"/>
            <w:vMerge/>
            <w:vAlign w:val="center"/>
          </w:tcPr>
          <w:p w:rsidR="008040F7" w:rsidRPr="0023445B" w:rsidRDefault="008040F7" w:rsidP="009C36AA">
            <w:pPr>
              <w:spacing w:after="0" w:line="240" w:lineRule="auto"/>
              <w:rPr>
                <w:rFonts w:ascii="Times New Roman" w:eastAsia="Arial Unicode MS" w:hAnsi="Times New Roman"/>
                <w:b/>
                <w:bCs/>
                <w:i/>
                <w:iCs/>
                <w:sz w:val="56"/>
                <w:szCs w:val="24"/>
                <w:lang w:val="uk-UA" w:eastAsia="uk-UA"/>
              </w:rPr>
            </w:pPr>
          </w:p>
        </w:tc>
      </w:tr>
    </w:tbl>
    <w:p w:rsidR="00727E43" w:rsidRPr="0023445B" w:rsidRDefault="008040F7" w:rsidP="003F5CFE">
      <w:pPr>
        <w:pStyle w:val="ae"/>
        <w:widowControl w:val="0"/>
        <w:spacing w:line="240" w:lineRule="auto"/>
        <w:ind w:firstLine="567"/>
        <w:jc w:val="both"/>
        <w:rPr>
          <w:b w:val="0"/>
          <w:sz w:val="26"/>
          <w:szCs w:val="26"/>
        </w:rPr>
      </w:pPr>
      <w:r w:rsidRPr="0023445B">
        <w:rPr>
          <w:b w:val="0"/>
          <w:sz w:val="26"/>
          <w:szCs w:val="26"/>
        </w:rPr>
        <w:br w:type="page"/>
      </w:r>
      <w:r w:rsidR="00ED6268">
        <w:rPr>
          <w:b w:val="0"/>
          <w:szCs w:val="28"/>
        </w:rPr>
        <w:lastRenderedPageBreak/>
        <w:t>Методичні вказівки</w:t>
      </w:r>
      <w:r w:rsidR="00A46B04" w:rsidRPr="0023445B">
        <w:rPr>
          <w:b w:val="0"/>
          <w:szCs w:val="28"/>
        </w:rPr>
        <w:t xml:space="preserve"> </w:t>
      </w:r>
      <w:r w:rsidR="00176E73">
        <w:rPr>
          <w:b w:val="0"/>
          <w:szCs w:val="28"/>
        </w:rPr>
        <w:t>що</w:t>
      </w:r>
      <w:r w:rsidR="00A46B04" w:rsidRPr="0023445B">
        <w:rPr>
          <w:b w:val="0"/>
          <w:szCs w:val="28"/>
        </w:rPr>
        <w:t xml:space="preserve">до </w:t>
      </w:r>
      <w:r w:rsidR="00E73ADF">
        <w:rPr>
          <w:b w:val="0"/>
          <w:szCs w:val="28"/>
        </w:rPr>
        <w:t xml:space="preserve">виконання та </w:t>
      </w:r>
      <w:r w:rsidR="00A46B04" w:rsidRPr="0023445B">
        <w:rPr>
          <w:b w:val="0"/>
          <w:szCs w:val="28"/>
        </w:rPr>
        <w:t xml:space="preserve">оформлення дипломної роботи </w:t>
      </w:r>
      <w:r w:rsidR="00176E73">
        <w:rPr>
          <w:b w:val="0"/>
          <w:szCs w:val="28"/>
        </w:rPr>
        <w:t>за ступенем</w:t>
      </w:r>
      <w:r w:rsidR="00A46B04" w:rsidRPr="0023445B">
        <w:rPr>
          <w:b w:val="0"/>
          <w:szCs w:val="28"/>
        </w:rPr>
        <w:t xml:space="preserve"> </w:t>
      </w:r>
      <w:r w:rsidR="00E55EAC">
        <w:rPr>
          <w:b w:val="0"/>
          <w:szCs w:val="28"/>
        </w:rPr>
        <w:t>«</w:t>
      </w:r>
      <w:r w:rsidR="00A46B04" w:rsidRPr="0023445B">
        <w:rPr>
          <w:b w:val="0"/>
          <w:szCs w:val="28"/>
        </w:rPr>
        <w:t>магістр</w:t>
      </w:r>
      <w:r w:rsidR="00E55EAC">
        <w:rPr>
          <w:b w:val="0"/>
          <w:szCs w:val="28"/>
        </w:rPr>
        <w:t>»</w:t>
      </w:r>
      <w:r w:rsidR="00727E43" w:rsidRPr="0023445B">
        <w:rPr>
          <w:b w:val="0"/>
          <w:szCs w:val="28"/>
        </w:rPr>
        <w:t xml:space="preserve"> [Текст]:</w:t>
      </w:r>
      <w:r w:rsidR="004A2439">
        <w:rPr>
          <w:b w:val="0"/>
          <w:szCs w:val="28"/>
        </w:rPr>
        <w:t xml:space="preserve"> </w:t>
      </w:r>
      <w:r w:rsidR="00727E43" w:rsidRPr="0023445B">
        <w:rPr>
          <w:b w:val="0"/>
          <w:szCs w:val="28"/>
        </w:rPr>
        <w:t xml:space="preserve">/ </w:t>
      </w:r>
      <w:r w:rsidRPr="0023445B">
        <w:rPr>
          <w:b w:val="0"/>
          <w:szCs w:val="28"/>
        </w:rPr>
        <w:t xml:space="preserve">Укл.: </w:t>
      </w:r>
      <w:r w:rsidR="00CD3276" w:rsidRPr="0023445B">
        <w:rPr>
          <w:b w:val="0"/>
          <w:szCs w:val="28"/>
        </w:rPr>
        <w:t>доц</w:t>
      </w:r>
      <w:r w:rsidR="004A2439">
        <w:rPr>
          <w:b w:val="0"/>
          <w:szCs w:val="28"/>
        </w:rPr>
        <w:t>.</w:t>
      </w:r>
      <w:r w:rsidR="00CD3276" w:rsidRPr="0023445B">
        <w:rPr>
          <w:b w:val="0"/>
          <w:szCs w:val="28"/>
        </w:rPr>
        <w:t xml:space="preserve"> </w:t>
      </w:r>
      <w:r w:rsidR="004A2439" w:rsidRPr="0023445B">
        <w:rPr>
          <w:b w:val="0"/>
          <w:szCs w:val="28"/>
        </w:rPr>
        <w:t>О. А</w:t>
      </w:r>
      <w:r w:rsidR="008E7884">
        <w:rPr>
          <w:b w:val="0"/>
          <w:szCs w:val="28"/>
        </w:rPr>
        <w:t>.</w:t>
      </w:r>
      <w:r w:rsidR="004A2439" w:rsidRPr="0023445B">
        <w:rPr>
          <w:b w:val="0"/>
          <w:szCs w:val="28"/>
        </w:rPr>
        <w:t xml:space="preserve"> </w:t>
      </w:r>
      <w:r w:rsidRPr="0023445B">
        <w:rPr>
          <w:b w:val="0"/>
          <w:szCs w:val="28"/>
        </w:rPr>
        <w:t>Буняк</w:t>
      </w:r>
      <w:r w:rsidR="00A46B04" w:rsidRPr="0023445B">
        <w:rPr>
          <w:b w:val="0"/>
          <w:szCs w:val="28"/>
        </w:rPr>
        <w:t>.</w:t>
      </w:r>
      <w:r w:rsidR="00CD3276" w:rsidRPr="0023445B">
        <w:rPr>
          <w:b w:val="0"/>
          <w:szCs w:val="28"/>
        </w:rPr>
        <w:t xml:space="preserve">, </w:t>
      </w:r>
      <w:r w:rsidR="004A2439">
        <w:rPr>
          <w:b w:val="0"/>
          <w:szCs w:val="28"/>
        </w:rPr>
        <w:t>доц. Б.Я.</w:t>
      </w:r>
      <w:r w:rsidR="008E7884">
        <w:rPr>
          <w:b w:val="0"/>
          <w:szCs w:val="28"/>
        </w:rPr>
        <w:t xml:space="preserve"> Оробчук</w:t>
      </w:r>
      <w:r w:rsidR="004A2439">
        <w:rPr>
          <w:b w:val="0"/>
          <w:szCs w:val="28"/>
        </w:rPr>
        <w:t xml:space="preserve">, </w:t>
      </w:r>
      <w:r w:rsidR="00A46B04" w:rsidRPr="0023445B">
        <w:rPr>
          <w:b w:val="0"/>
          <w:szCs w:val="28"/>
        </w:rPr>
        <w:t xml:space="preserve"> </w:t>
      </w:r>
      <w:r w:rsidR="00153291" w:rsidRPr="00153291">
        <w:rPr>
          <w:b w:val="0"/>
          <w:szCs w:val="28"/>
        </w:rPr>
        <w:t>доц</w:t>
      </w:r>
      <w:r w:rsidR="004A2439">
        <w:rPr>
          <w:b w:val="0"/>
          <w:szCs w:val="28"/>
        </w:rPr>
        <w:t>.</w:t>
      </w:r>
      <w:r w:rsidR="00514653">
        <w:rPr>
          <w:b w:val="0"/>
          <w:szCs w:val="28"/>
        </w:rPr>
        <w:t xml:space="preserve"> С.М. Бабюк</w:t>
      </w:r>
      <w:r w:rsidR="0023445B" w:rsidRPr="0023445B">
        <w:rPr>
          <w:b w:val="0"/>
          <w:szCs w:val="28"/>
        </w:rPr>
        <w:t xml:space="preserve">, </w:t>
      </w:r>
      <w:r w:rsidR="00E126C8" w:rsidRPr="0023445B">
        <w:rPr>
          <w:b w:val="0"/>
          <w:szCs w:val="28"/>
        </w:rPr>
        <w:t>доц</w:t>
      </w:r>
      <w:r w:rsidR="00514653">
        <w:rPr>
          <w:b w:val="0"/>
          <w:szCs w:val="28"/>
        </w:rPr>
        <w:t>. І.М.</w:t>
      </w:r>
      <w:r w:rsidR="00E126C8">
        <w:rPr>
          <w:b w:val="0"/>
          <w:szCs w:val="28"/>
        </w:rPr>
        <w:t>Сисак</w:t>
      </w:r>
      <w:r w:rsidR="00514653">
        <w:rPr>
          <w:b w:val="0"/>
          <w:szCs w:val="28"/>
        </w:rPr>
        <w:t xml:space="preserve">, </w:t>
      </w:r>
      <w:r w:rsidR="00E126C8">
        <w:rPr>
          <w:b w:val="0"/>
          <w:szCs w:val="28"/>
        </w:rPr>
        <w:t xml:space="preserve"> </w:t>
      </w:r>
      <w:r w:rsidR="00BC1ADB">
        <w:rPr>
          <w:b w:val="0"/>
          <w:szCs w:val="28"/>
        </w:rPr>
        <w:t xml:space="preserve">О.О. </w:t>
      </w:r>
      <w:r w:rsidR="00E126C8">
        <w:rPr>
          <w:b w:val="0"/>
          <w:szCs w:val="28"/>
        </w:rPr>
        <w:t xml:space="preserve">Вакуленко </w:t>
      </w:r>
      <w:r w:rsidRPr="0023445B">
        <w:rPr>
          <w:b w:val="0"/>
          <w:szCs w:val="28"/>
        </w:rPr>
        <w:t xml:space="preserve">– Тернопіль: ТНТУ, </w:t>
      </w:r>
      <w:r w:rsidR="00BC1ADB" w:rsidRPr="0023445B">
        <w:rPr>
          <w:b w:val="0"/>
          <w:szCs w:val="28"/>
        </w:rPr>
        <w:t>–</w:t>
      </w:r>
      <w:r w:rsidR="00BC1ADB">
        <w:rPr>
          <w:b w:val="0"/>
          <w:szCs w:val="28"/>
        </w:rPr>
        <w:t xml:space="preserve"> </w:t>
      </w:r>
      <w:r w:rsidRPr="0023445B">
        <w:rPr>
          <w:b w:val="0"/>
          <w:szCs w:val="28"/>
        </w:rPr>
        <w:t>201</w:t>
      </w:r>
      <w:r w:rsidR="00153291" w:rsidRPr="009C36AA">
        <w:rPr>
          <w:b w:val="0"/>
          <w:szCs w:val="28"/>
          <w:lang w:val="ru-RU"/>
        </w:rPr>
        <w:t>6</w:t>
      </w:r>
      <w:r w:rsidRPr="0023445B">
        <w:rPr>
          <w:b w:val="0"/>
          <w:szCs w:val="28"/>
        </w:rPr>
        <w:t xml:space="preserve">. – </w:t>
      </w:r>
      <w:r w:rsidR="00AF2BB1">
        <w:rPr>
          <w:b w:val="0"/>
          <w:szCs w:val="28"/>
        </w:rPr>
        <w:t>44</w:t>
      </w:r>
      <w:r w:rsidR="00DE5094" w:rsidRPr="00C12A08">
        <w:rPr>
          <w:b w:val="0"/>
          <w:szCs w:val="28"/>
        </w:rPr>
        <w:t xml:space="preserve"> </w:t>
      </w:r>
      <w:r w:rsidRPr="00C12A08">
        <w:rPr>
          <w:b w:val="0"/>
          <w:szCs w:val="28"/>
        </w:rPr>
        <w:t>с.</w:t>
      </w:r>
    </w:p>
    <w:p w:rsidR="00727E43" w:rsidRPr="0023445B" w:rsidRDefault="00727E43" w:rsidP="009C36AA">
      <w:pPr>
        <w:pStyle w:val="ae"/>
        <w:widowControl w:val="0"/>
        <w:spacing w:line="288" w:lineRule="auto"/>
        <w:jc w:val="both"/>
        <w:rPr>
          <w:b w:val="0"/>
          <w:sz w:val="26"/>
          <w:szCs w:val="26"/>
        </w:rPr>
      </w:pPr>
    </w:p>
    <w:p w:rsidR="008040F7" w:rsidRPr="0023445B" w:rsidRDefault="008040F7" w:rsidP="009C36AA">
      <w:pPr>
        <w:pStyle w:val="ae"/>
        <w:widowControl w:val="0"/>
        <w:spacing w:line="288" w:lineRule="auto"/>
        <w:jc w:val="both"/>
        <w:rPr>
          <w:b w:val="0"/>
          <w:sz w:val="26"/>
          <w:szCs w:val="26"/>
        </w:rPr>
      </w:pPr>
    </w:p>
    <w:p w:rsidR="008040F7" w:rsidRPr="0023445B" w:rsidRDefault="008040F7" w:rsidP="009C36AA">
      <w:pPr>
        <w:pStyle w:val="ae"/>
        <w:widowControl w:val="0"/>
        <w:spacing w:line="288" w:lineRule="auto"/>
        <w:jc w:val="both"/>
        <w:rPr>
          <w:b w:val="0"/>
          <w:sz w:val="26"/>
          <w:szCs w:val="26"/>
        </w:rPr>
      </w:pPr>
    </w:p>
    <w:p w:rsidR="008040F7" w:rsidRDefault="008040F7"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r w:rsidRPr="0023445B">
        <w:rPr>
          <w:rFonts w:ascii="Times New Roman" w:eastAsia="Times New Roman" w:hAnsi="Times New Roman"/>
          <w:color w:val="000000"/>
          <w:sz w:val="28"/>
          <w:szCs w:val="28"/>
          <w:lang w:val="uk-UA" w:eastAsia="uk-UA"/>
        </w:rPr>
        <w:t>Укладач</w:t>
      </w:r>
      <w:r w:rsidR="00CD3276" w:rsidRPr="0023445B">
        <w:rPr>
          <w:rFonts w:ascii="Times New Roman" w:eastAsia="Times New Roman" w:hAnsi="Times New Roman"/>
          <w:color w:val="000000"/>
          <w:sz w:val="28"/>
          <w:szCs w:val="28"/>
          <w:lang w:val="uk-UA" w:eastAsia="uk-UA"/>
        </w:rPr>
        <w:t>і</w:t>
      </w:r>
      <w:r w:rsidRPr="0023445B">
        <w:rPr>
          <w:rFonts w:ascii="Times New Roman" w:eastAsia="Times New Roman" w:hAnsi="Times New Roman"/>
          <w:color w:val="000000"/>
          <w:sz w:val="28"/>
          <w:szCs w:val="28"/>
          <w:lang w:val="uk-UA" w:eastAsia="uk-UA"/>
        </w:rPr>
        <w:t>:</w:t>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t>к.т.н., доцент Буняк О.</w:t>
      </w:r>
      <w:r w:rsidR="00CD3276" w:rsidRPr="0023445B">
        <w:rPr>
          <w:rFonts w:ascii="Times New Roman" w:eastAsia="Times New Roman" w:hAnsi="Times New Roman"/>
          <w:color w:val="000000"/>
          <w:sz w:val="28"/>
          <w:szCs w:val="28"/>
          <w:lang w:val="uk-UA" w:eastAsia="uk-UA"/>
        </w:rPr>
        <w:t xml:space="preserve"> </w:t>
      </w:r>
      <w:r w:rsidRPr="0023445B">
        <w:rPr>
          <w:rFonts w:ascii="Times New Roman" w:eastAsia="Times New Roman" w:hAnsi="Times New Roman"/>
          <w:color w:val="000000"/>
          <w:sz w:val="28"/>
          <w:szCs w:val="28"/>
          <w:lang w:val="uk-UA" w:eastAsia="uk-UA"/>
        </w:rPr>
        <w:t>А.</w:t>
      </w:r>
    </w:p>
    <w:p w:rsidR="00BC1ADB" w:rsidRPr="0023445B" w:rsidRDefault="00BC1ADB" w:rsidP="009C36AA">
      <w:pPr>
        <w:shd w:val="clear" w:color="auto" w:fill="FFFFFF"/>
        <w:autoSpaceDE w:val="0"/>
        <w:autoSpaceDN w:val="0"/>
        <w:adjustRightInd w:val="0"/>
        <w:spacing w:after="0" w:line="288" w:lineRule="auto"/>
        <w:ind w:left="720"/>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t>к.т.н., доцент Оробчук Б.Я.</w:t>
      </w:r>
    </w:p>
    <w:p w:rsidR="008040F7" w:rsidRDefault="00CD3276"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00D7485E" w:rsidRPr="0023445B">
        <w:rPr>
          <w:rFonts w:ascii="Times New Roman" w:eastAsia="Times New Roman" w:hAnsi="Times New Roman"/>
          <w:color w:val="000000"/>
          <w:sz w:val="28"/>
          <w:szCs w:val="28"/>
          <w:lang w:val="uk-UA" w:eastAsia="uk-UA"/>
        </w:rPr>
        <w:t xml:space="preserve">к.т.н., </w:t>
      </w:r>
      <w:r w:rsidR="00153291" w:rsidRPr="0023445B">
        <w:rPr>
          <w:rFonts w:ascii="Times New Roman" w:eastAsia="Times New Roman" w:hAnsi="Times New Roman"/>
          <w:color w:val="000000"/>
          <w:sz w:val="28"/>
          <w:szCs w:val="28"/>
          <w:lang w:val="uk-UA" w:eastAsia="uk-UA"/>
        </w:rPr>
        <w:t xml:space="preserve">доцент </w:t>
      </w:r>
      <w:r w:rsidRPr="0023445B">
        <w:rPr>
          <w:rFonts w:ascii="Times New Roman" w:eastAsia="Times New Roman" w:hAnsi="Times New Roman"/>
          <w:color w:val="000000"/>
          <w:sz w:val="28"/>
          <w:szCs w:val="28"/>
          <w:lang w:val="uk-UA" w:eastAsia="uk-UA"/>
        </w:rPr>
        <w:t>Бабюк С. М.</w:t>
      </w:r>
    </w:p>
    <w:p w:rsidR="00844702" w:rsidRDefault="00E126C8"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sidR="00844702" w:rsidRPr="00844702">
        <w:rPr>
          <w:rFonts w:ascii="Times New Roman" w:eastAsia="Times New Roman" w:hAnsi="Times New Roman"/>
          <w:color w:val="000000"/>
          <w:sz w:val="28"/>
          <w:szCs w:val="28"/>
          <w:lang w:val="uk-UA" w:eastAsia="uk-UA"/>
        </w:rPr>
        <w:t>к.т.н., доцент Сисак І. М.</w:t>
      </w:r>
    </w:p>
    <w:p w:rsidR="00E126C8" w:rsidRPr="0023445B" w:rsidRDefault="00844702"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r w:rsidRPr="00844702">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ab/>
      </w:r>
      <w:r w:rsidRPr="00844702">
        <w:rPr>
          <w:rFonts w:ascii="Times New Roman" w:eastAsia="Times New Roman" w:hAnsi="Times New Roman"/>
          <w:color w:val="000000"/>
          <w:sz w:val="28"/>
          <w:szCs w:val="28"/>
          <w:lang w:val="uk-UA" w:eastAsia="uk-UA"/>
        </w:rPr>
        <w:t>ст</w:t>
      </w:r>
      <w:r>
        <w:rPr>
          <w:rFonts w:ascii="Times New Roman" w:eastAsia="Times New Roman" w:hAnsi="Times New Roman"/>
          <w:color w:val="000000"/>
          <w:sz w:val="28"/>
          <w:szCs w:val="28"/>
          <w:lang w:val="uk-UA" w:eastAsia="uk-UA"/>
        </w:rPr>
        <w:t>.</w:t>
      </w:r>
      <w:r w:rsidRPr="00844702">
        <w:rPr>
          <w:rFonts w:ascii="Times New Roman" w:eastAsia="Times New Roman" w:hAnsi="Times New Roman"/>
          <w:color w:val="000000"/>
          <w:sz w:val="28"/>
          <w:szCs w:val="28"/>
          <w:lang w:val="uk-UA" w:eastAsia="uk-UA"/>
        </w:rPr>
        <w:t xml:space="preserve"> викладач Вакуленко О.О.</w:t>
      </w:r>
    </w:p>
    <w:p w:rsidR="008040F7" w:rsidRDefault="008040F7"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p>
    <w:p w:rsidR="00153291" w:rsidRPr="0023445B" w:rsidRDefault="00153291"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p>
    <w:p w:rsidR="008040F7" w:rsidRPr="0023445B" w:rsidRDefault="008040F7"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p>
    <w:p w:rsidR="008040F7" w:rsidRPr="0023445B" w:rsidRDefault="008040F7" w:rsidP="003F5CFE">
      <w:pPr>
        <w:shd w:val="clear" w:color="auto" w:fill="FFFFFF"/>
        <w:autoSpaceDE w:val="0"/>
        <w:autoSpaceDN w:val="0"/>
        <w:adjustRightInd w:val="0"/>
        <w:spacing w:after="0" w:line="288" w:lineRule="auto"/>
        <w:ind w:left="567"/>
        <w:jc w:val="both"/>
        <w:rPr>
          <w:rFonts w:ascii="Times New Roman" w:eastAsia="Times New Roman" w:hAnsi="Times New Roman"/>
          <w:color w:val="000000"/>
          <w:sz w:val="28"/>
          <w:szCs w:val="28"/>
          <w:lang w:val="uk-UA" w:eastAsia="uk-UA"/>
        </w:rPr>
      </w:pPr>
      <w:r w:rsidRPr="0023445B">
        <w:rPr>
          <w:rFonts w:ascii="Times New Roman" w:eastAsia="Times New Roman" w:hAnsi="Times New Roman"/>
          <w:color w:val="000000"/>
          <w:sz w:val="28"/>
          <w:szCs w:val="28"/>
          <w:lang w:val="uk-UA" w:eastAsia="uk-UA"/>
        </w:rPr>
        <w:t>Рецензент:</w:t>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t>д.т.н., проф</w:t>
      </w:r>
      <w:r w:rsidR="00844702">
        <w:rPr>
          <w:rFonts w:ascii="Times New Roman" w:eastAsia="Times New Roman" w:hAnsi="Times New Roman"/>
          <w:color w:val="000000"/>
          <w:sz w:val="28"/>
          <w:szCs w:val="28"/>
          <w:lang w:val="uk-UA" w:eastAsia="uk-UA"/>
        </w:rPr>
        <w:t>есор</w:t>
      </w:r>
      <w:r w:rsidRPr="0023445B">
        <w:rPr>
          <w:rFonts w:ascii="Times New Roman" w:eastAsia="Times New Roman" w:hAnsi="Times New Roman"/>
          <w:color w:val="000000"/>
          <w:sz w:val="28"/>
          <w:szCs w:val="28"/>
          <w:lang w:val="uk-UA" w:eastAsia="uk-UA"/>
        </w:rPr>
        <w:t xml:space="preserve"> Євтух П.</w:t>
      </w:r>
      <w:r w:rsidR="00CD3276" w:rsidRPr="0023445B">
        <w:rPr>
          <w:rFonts w:ascii="Times New Roman" w:eastAsia="Times New Roman" w:hAnsi="Times New Roman"/>
          <w:color w:val="000000"/>
          <w:sz w:val="28"/>
          <w:szCs w:val="28"/>
          <w:lang w:val="uk-UA" w:eastAsia="uk-UA"/>
        </w:rPr>
        <w:t xml:space="preserve"> </w:t>
      </w:r>
      <w:r w:rsidRPr="0023445B">
        <w:rPr>
          <w:rFonts w:ascii="Times New Roman" w:eastAsia="Times New Roman" w:hAnsi="Times New Roman"/>
          <w:color w:val="000000"/>
          <w:sz w:val="28"/>
          <w:szCs w:val="28"/>
          <w:lang w:val="uk-UA" w:eastAsia="uk-UA"/>
        </w:rPr>
        <w:t>С.</w:t>
      </w:r>
    </w:p>
    <w:p w:rsidR="008040F7" w:rsidRPr="0023445B" w:rsidRDefault="008040F7"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r w:rsidRPr="0023445B">
        <w:rPr>
          <w:rFonts w:ascii="Times New Roman" w:eastAsia="Times New Roman" w:hAnsi="Times New Roman"/>
          <w:color w:val="000000"/>
          <w:sz w:val="28"/>
          <w:szCs w:val="28"/>
          <w:lang w:val="uk-UA" w:eastAsia="uk-UA"/>
        </w:rPr>
        <w:tab/>
      </w:r>
    </w:p>
    <w:p w:rsidR="008040F7" w:rsidRPr="0023445B" w:rsidRDefault="008040F7" w:rsidP="009C36AA">
      <w:pPr>
        <w:shd w:val="clear" w:color="auto" w:fill="FFFFFF"/>
        <w:autoSpaceDE w:val="0"/>
        <w:autoSpaceDN w:val="0"/>
        <w:adjustRightInd w:val="0"/>
        <w:spacing w:after="0" w:line="288" w:lineRule="auto"/>
        <w:ind w:left="720"/>
        <w:jc w:val="both"/>
        <w:rPr>
          <w:rFonts w:ascii="Times New Roman" w:eastAsia="Times New Roman" w:hAnsi="Times New Roman"/>
          <w:color w:val="000000"/>
          <w:sz w:val="28"/>
          <w:szCs w:val="28"/>
          <w:lang w:val="uk-UA" w:eastAsia="uk-UA"/>
        </w:rPr>
      </w:pPr>
    </w:p>
    <w:p w:rsidR="008040F7" w:rsidRPr="0023445B" w:rsidRDefault="008040F7" w:rsidP="009C36AA">
      <w:pPr>
        <w:spacing w:after="0" w:line="288" w:lineRule="auto"/>
        <w:ind w:left="720"/>
        <w:rPr>
          <w:rFonts w:ascii="Times New Roman" w:eastAsia="Times New Roman" w:hAnsi="Times New Roman"/>
          <w:color w:val="000000"/>
          <w:sz w:val="28"/>
          <w:szCs w:val="28"/>
          <w:lang w:val="uk-UA" w:eastAsia="uk-UA"/>
        </w:rPr>
      </w:pPr>
    </w:p>
    <w:p w:rsidR="008040F7" w:rsidRPr="0023445B" w:rsidRDefault="008040F7" w:rsidP="009C36AA">
      <w:pPr>
        <w:spacing w:after="0" w:line="288" w:lineRule="auto"/>
        <w:ind w:left="720"/>
        <w:rPr>
          <w:rFonts w:ascii="Times New Roman" w:eastAsia="Times New Roman" w:hAnsi="Times New Roman"/>
          <w:color w:val="000000"/>
          <w:sz w:val="28"/>
          <w:szCs w:val="28"/>
          <w:lang w:val="uk-UA" w:eastAsia="uk-UA"/>
        </w:rPr>
      </w:pPr>
    </w:p>
    <w:p w:rsidR="008040F7" w:rsidRPr="0023445B" w:rsidRDefault="008040F7" w:rsidP="009C36AA">
      <w:pPr>
        <w:spacing w:after="0" w:line="288" w:lineRule="auto"/>
        <w:ind w:left="720"/>
        <w:rPr>
          <w:rFonts w:ascii="Times New Roman" w:eastAsia="Times New Roman" w:hAnsi="Times New Roman"/>
          <w:color w:val="000000"/>
          <w:sz w:val="28"/>
          <w:szCs w:val="28"/>
          <w:lang w:val="uk-UA" w:eastAsia="uk-UA"/>
        </w:rPr>
      </w:pPr>
    </w:p>
    <w:p w:rsidR="00DE5094" w:rsidRPr="0023445B" w:rsidRDefault="00DE5094" w:rsidP="003F5CFE">
      <w:pPr>
        <w:widowControl w:val="0"/>
        <w:tabs>
          <w:tab w:val="left" w:pos="-567"/>
          <w:tab w:val="left" w:pos="-426"/>
        </w:tabs>
        <w:spacing w:after="0" w:line="288" w:lineRule="auto"/>
        <w:ind w:firstLine="567"/>
        <w:jc w:val="both"/>
        <w:rPr>
          <w:rFonts w:ascii="Times New Roman" w:eastAsia="Times New Roman" w:hAnsi="Times New Roman"/>
          <w:color w:val="000000"/>
          <w:sz w:val="28"/>
          <w:szCs w:val="28"/>
          <w:lang w:val="uk-UA" w:eastAsia="uk-UA"/>
        </w:rPr>
      </w:pPr>
      <w:r w:rsidRPr="0023445B">
        <w:rPr>
          <w:rFonts w:ascii="Times New Roman" w:eastAsia="Times New Roman" w:hAnsi="Times New Roman"/>
          <w:sz w:val="28"/>
          <w:szCs w:val="28"/>
          <w:lang w:val="uk-UA" w:eastAsia="uk-UA"/>
        </w:rPr>
        <w:t>Методичні вказівки</w:t>
      </w:r>
      <w:r w:rsidRPr="0023445B">
        <w:rPr>
          <w:rFonts w:ascii="Times New Roman" w:eastAsia="Times New Roman" w:hAnsi="Times New Roman"/>
          <w:color w:val="000000"/>
          <w:sz w:val="28"/>
          <w:szCs w:val="28"/>
          <w:lang w:val="uk-UA" w:eastAsia="uk-UA"/>
        </w:rPr>
        <w:t xml:space="preserve"> розглянуто і затверджено на засіданні кафедри систем </w:t>
      </w:r>
      <w:r w:rsidRPr="0023445B">
        <w:rPr>
          <w:rFonts w:ascii="Times New Roman" w:eastAsia="Times New Roman" w:hAnsi="Times New Roman"/>
          <w:sz w:val="28"/>
          <w:szCs w:val="28"/>
          <w:lang w:val="uk-UA" w:eastAsia="uk-UA"/>
        </w:rPr>
        <w:t>електроспоживання та комп’ютерних технологій в електроенергетиці</w:t>
      </w:r>
    </w:p>
    <w:p w:rsidR="00DE5094" w:rsidRPr="0023445B" w:rsidRDefault="00DE5094" w:rsidP="009C36AA">
      <w:pPr>
        <w:keepNext/>
        <w:tabs>
          <w:tab w:val="left" w:pos="720"/>
          <w:tab w:val="left" w:pos="4536"/>
        </w:tabs>
        <w:spacing w:after="0" w:line="288" w:lineRule="auto"/>
        <w:ind w:firstLine="720"/>
        <w:jc w:val="both"/>
        <w:outlineLvl w:val="0"/>
        <w:rPr>
          <w:rFonts w:ascii="Times New Roman" w:eastAsia="Times New Roman" w:hAnsi="Times New Roman"/>
          <w:sz w:val="28"/>
          <w:szCs w:val="28"/>
          <w:lang w:val="uk-UA"/>
        </w:rPr>
      </w:pPr>
    </w:p>
    <w:p w:rsidR="00DE5094" w:rsidRPr="0023445B" w:rsidRDefault="00DE5094" w:rsidP="009C36AA">
      <w:pPr>
        <w:keepNext/>
        <w:tabs>
          <w:tab w:val="left" w:pos="720"/>
          <w:tab w:val="left" w:pos="4536"/>
        </w:tabs>
        <w:spacing w:after="0" w:line="288" w:lineRule="auto"/>
        <w:ind w:firstLine="720"/>
        <w:jc w:val="both"/>
        <w:outlineLvl w:val="0"/>
        <w:rPr>
          <w:rFonts w:ascii="Times New Roman" w:eastAsia="Times New Roman" w:hAnsi="Times New Roman"/>
          <w:sz w:val="28"/>
          <w:szCs w:val="28"/>
          <w:lang w:val="uk-UA"/>
        </w:rPr>
      </w:pPr>
      <w:r w:rsidRPr="00DA6861">
        <w:rPr>
          <w:rFonts w:ascii="Times New Roman" w:eastAsia="Times New Roman" w:hAnsi="Times New Roman"/>
          <w:sz w:val="28"/>
          <w:szCs w:val="28"/>
          <w:lang w:val="uk-UA"/>
        </w:rPr>
        <w:t>Протокол № “</w:t>
      </w:r>
      <w:r w:rsidRPr="00DA6861">
        <w:rPr>
          <w:rFonts w:ascii="Times New Roman" w:eastAsia="Times New Roman" w:hAnsi="Times New Roman"/>
          <w:sz w:val="28"/>
          <w:szCs w:val="28"/>
          <w:u w:val="single"/>
          <w:lang w:val="uk-UA"/>
        </w:rPr>
        <w:t xml:space="preserve"> </w:t>
      </w:r>
      <w:r w:rsidR="00844702" w:rsidRPr="00DA6861">
        <w:rPr>
          <w:rFonts w:ascii="Times New Roman" w:eastAsia="Times New Roman" w:hAnsi="Times New Roman"/>
          <w:sz w:val="28"/>
          <w:szCs w:val="28"/>
          <w:u w:val="single"/>
          <w:lang w:val="uk-UA"/>
        </w:rPr>
        <w:t>4</w:t>
      </w:r>
      <w:r w:rsidRPr="00DA6861">
        <w:rPr>
          <w:rFonts w:ascii="Times New Roman" w:eastAsia="Times New Roman" w:hAnsi="Times New Roman"/>
          <w:sz w:val="28"/>
          <w:szCs w:val="28"/>
          <w:u w:val="single"/>
          <w:lang w:val="uk-UA"/>
        </w:rPr>
        <w:t xml:space="preserve"> </w:t>
      </w:r>
      <w:r w:rsidRPr="00DA6861">
        <w:rPr>
          <w:rFonts w:ascii="Times New Roman" w:eastAsia="Times New Roman" w:hAnsi="Times New Roman"/>
          <w:sz w:val="28"/>
          <w:szCs w:val="28"/>
          <w:lang w:val="uk-UA"/>
        </w:rPr>
        <w:t>” від “</w:t>
      </w:r>
      <w:r w:rsidRPr="00DA6861">
        <w:rPr>
          <w:rFonts w:ascii="Times New Roman" w:eastAsia="Times New Roman" w:hAnsi="Times New Roman"/>
          <w:sz w:val="28"/>
          <w:szCs w:val="28"/>
          <w:u w:val="single"/>
          <w:lang w:val="uk-UA"/>
        </w:rPr>
        <w:t xml:space="preserve"> </w:t>
      </w:r>
      <w:r w:rsidR="00844702" w:rsidRPr="00DA6861">
        <w:rPr>
          <w:rFonts w:ascii="Times New Roman" w:eastAsia="Times New Roman" w:hAnsi="Times New Roman"/>
          <w:sz w:val="28"/>
          <w:szCs w:val="28"/>
          <w:u w:val="single"/>
          <w:lang w:val="uk-UA"/>
        </w:rPr>
        <w:t>17</w:t>
      </w:r>
      <w:r w:rsidRPr="00DA6861">
        <w:rPr>
          <w:rFonts w:ascii="Times New Roman" w:eastAsia="Times New Roman" w:hAnsi="Times New Roman"/>
          <w:sz w:val="28"/>
          <w:szCs w:val="28"/>
          <w:u w:val="single"/>
          <w:lang w:val="uk-UA"/>
        </w:rPr>
        <w:t xml:space="preserve"> </w:t>
      </w:r>
      <w:r w:rsidRPr="00DA6861">
        <w:rPr>
          <w:rFonts w:ascii="Times New Roman" w:eastAsia="Times New Roman" w:hAnsi="Times New Roman"/>
          <w:sz w:val="28"/>
          <w:szCs w:val="28"/>
          <w:lang w:val="uk-UA"/>
        </w:rPr>
        <w:t xml:space="preserve">” </w:t>
      </w:r>
      <w:r w:rsidRPr="00DA6861">
        <w:rPr>
          <w:rFonts w:ascii="Times New Roman" w:eastAsia="Times New Roman" w:hAnsi="Times New Roman"/>
          <w:sz w:val="28"/>
          <w:szCs w:val="28"/>
          <w:u w:val="single"/>
          <w:lang w:val="uk-UA"/>
        </w:rPr>
        <w:t xml:space="preserve">  </w:t>
      </w:r>
      <w:r w:rsidR="00844702" w:rsidRPr="00DA6861">
        <w:rPr>
          <w:rFonts w:ascii="Times New Roman" w:eastAsia="Times New Roman" w:hAnsi="Times New Roman"/>
          <w:sz w:val="28"/>
          <w:szCs w:val="28"/>
          <w:u w:val="single"/>
          <w:lang w:val="uk-UA"/>
        </w:rPr>
        <w:t>листопада</w:t>
      </w:r>
      <w:r w:rsidRPr="00DA6861">
        <w:rPr>
          <w:rFonts w:ascii="Times New Roman" w:eastAsia="Times New Roman" w:hAnsi="Times New Roman"/>
          <w:sz w:val="28"/>
          <w:szCs w:val="28"/>
          <w:u w:val="single"/>
          <w:lang w:val="uk-UA"/>
        </w:rPr>
        <w:t xml:space="preserve"> </w:t>
      </w:r>
      <w:r w:rsidRPr="00DA6861">
        <w:rPr>
          <w:rFonts w:ascii="Times New Roman" w:eastAsia="Times New Roman" w:hAnsi="Times New Roman"/>
          <w:sz w:val="28"/>
          <w:szCs w:val="28"/>
          <w:lang w:val="uk-UA"/>
        </w:rPr>
        <w:t xml:space="preserve"> 201</w:t>
      </w:r>
      <w:r w:rsidR="00844702" w:rsidRPr="00DA6861">
        <w:rPr>
          <w:rFonts w:ascii="Times New Roman" w:eastAsia="Times New Roman" w:hAnsi="Times New Roman"/>
          <w:sz w:val="28"/>
          <w:szCs w:val="28"/>
          <w:lang w:val="uk-UA"/>
        </w:rPr>
        <w:t>6</w:t>
      </w:r>
      <w:r w:rsidRPr="00DA6861">
        <w:rPr>
          <w:rFonts w:ascii="Times New Roman" w:eastAsia="Times New Roman" w:hAnsi="Times New Roman"/>
          <w:sz w:val="28"/>
          <w:szCs w:val="28"/>
          <w:lang w:val="uk-UA"/>
        </w:rPr>
        <w:t>р.</w:t>
      </w:r>
    </w:p>
    <w:p w:rsidR="00DE5094" w:rsidRPr="0023445B" w:rsidRDefault="00DE5094" w:rsidP="009C36AA">
      <w:pPr>
        <w:widowControl w:val="0"/>
        <w:spacing w:after="0" w:line="288" w:lineRule="auto"/>
        <w:jc w:val="both"/>
        <w:rPr>
          <w:rFonts w:ascii="Times New Roman" w:eastAsia="Times New Roman" w:hAnsi="Times New Roman"/>
          <w:color w:val="000000"/>
          <w:sz w:val="28"/>
          <w:szCs w:val="28"/>
          <w:lang w:val="uk-UA" w:eastAsia="uk-UA"/>
        </w:rPr>
      </w:pPr>
    </w:p>
    <w:p w:rsidR="00DE5094" w:rsidRPr="0023445B" w:rsidRDefault="00DE5094" w:rsidP="009C36AA">
      <w:pPr>
        <w:widowControl w:val="0"/>
        <w:spacing w:after="0" w:line="288" w:lineRule="auto"/>
        <w:ind w:firstLine="720"/>
        <w:jc w:val="both"/>
        <w:rPr>
          <w:rFonts w:ascii="Times New Roman" w:eastAsia="Times New Roman" w:hAnsi="Times New Roman"/>
          <w:sz w:val="28"/>
          <w:szCs w:val="28"/>
          <w:lang w:val="uk-UA" w:eastAsia="uk-UA"/>
        </w:rPr>
      </w:pPr>
    </w:p>
    <w:p w:rsidR="00DE5094" w:rsidRPr="0023445B" w:rsidRDefault="00DE5094" w:rsidP="003F5CFE">
      <w:pPr>
        <w:widowControl w:val="0"/>
        <w:spacing w:after="0" w:line="288" w:lineRule="auto"/>
        <w:ind w:firstLine="567"/>
        <w:jc w:val="both"/>
        <w:rPr>
          <w:rFonts w:ascii="Times New Roman" w:eastAsia="Times New Roman" w:hAnsi="Times New Roman"/>
          <w:color w:val="000000"/>
          <w:sz w:val="28"/>
          <w:szCs w:val="28"/>
          <w:lang w:val="uk-UA" w:eastAsia="uk-UA"/>
        </w:rPr>
      </w:pPr>
      <w:r w:rsidRPr="00DA6861">
        <w:rPr>
          <w:rFonts w:ascii="Times New Roman" w:eastAsia="Times New Roman" w:hAnsi="Times New Roman"/>
          <w:sz w:val="28"/>
          <w:szCs w:val="28"/>
          <w:lang w:val="uk-UA" w:eastAsia="uk-UA"/>
        </w:rPr>
        <w:t>Методичні вказівки</w:t>
      </w:r>
      <w:r w:rsidRPr="00DA6861">
        <w:rPr>
          <w:rFonts w:ascii="Times New Roman" w:eastAsia="Times New Roman" w:hAnsi="Times New Roman"/>
          <w:color w:val="000000"/>
          <w:sz w:val="28"/>
          <w:szCs w:val="28"/>
          <w:lang w:val="uk-UA" w:eastAsia="uk-UA"/>
        </w:rPr>
        <w:t xml:space="preserve"> схвалено та рекомендовано до друку Методичною радою факультету</w:t>
      </w:r>
      <w:r w:rsidR="00DA6861" w:rsidRPr="00DA6861">
        <w:rPr>
          <w:rFonts w:ascii="Times New Roman" w:eastAsia="Times New Roman" w:hAnsi="Times New Roman"/>
          <w:color w:val="000000"/>
          <w:sz w:val="28"/>
          <w:szCs w:val="28"/>
          <w:lang w:val="uk-UA" w:eastAsia="uk-UA"/>
        </w:rPr>
        <w:t xml:space="preserve"> прикладних інформаційних технологій та електроінженерії</w:t>
      </w:r>
      <w:r w:rsidRPr="00DA6861">
        <w:rPr>
          <w:rFonts w:ascii="Times New Roman" w:eastAsia="Times New Roman" w:hAnsi="Times New Roman"/>
          <w:color w:val="000000"/>
          <w:sz w:val="28"/>
          <w:szCs w:val="28"/>
          <w:lang w:val="uk-UA" w:eastAsia="uk-UA"/>
        </w:rPr>
        <w:t xml:space="preserve"> Тернопільського національного технічного університету імені Івана Пулюя</w:t>
      </w:r>
    </w:p>
    <w:p w:rsidR="00DE5094" w:rsidRPr="0023445B" w:rsidRDefault="00DE5094" w:rsidP="009C36AA">
      <w:pPr>
        <w:keepNext/>
        <w:tabs>
          <w:tab w:val="left" w:pos="720"/>
          <w:tab w:val="left" w:pos="4536"/>
        </w:tabs>
        <w:spacing w:after="0" w:line="288" w:lineRule="auto"/>
        <w:ind w:firstLine="720"/>
        <w:jc w:val="both"/>
        <w:outlineLvl w:val="0"/>
        <w:rPr>
          <w:rFonts w:ascii="Times New Roman" w:eastAsia="Times New Roman" w:hAnsi="Times New Roman"/>
          <w:sz w:val="28"/>
          <w:szCs w:val="28"/>
          <w:lang w:val="uk-UA"/>
        </w:rPr>
      </w:pPr>
    </w:p>
    <w:p w:rsidR="00DE5094" w:rsidRPr="0023445B" w:rsidRDefault="00DE5094" w:rsidP="009C36AA">
      <w:pPr>
        <w:keepNext/>
        <w:tabs>
          <w:tab w:val="left" w:pos="720"/>
          <w:tab w:val="left" w:pos="4536"/>
        </w:tabs>
        <w:spacing w:after="0" w:line="288" w:lineRule="auto"/>
        <w:ind w:firstLine="720"/>
        <w:jc w:val="both"/>
        <w:outlineLvl w:val="0"/>
        <w:rPr>
          <w:rFonts w:ascii="Times New Roman" w:eastAsia="Times New Roman" w:hAnsi="Times New Roman"/>
          <w:sz w:val="28"/>
          <w:szCs w:val="28"/>
          <w:lang w:val="uk-UA"/>
        </w:rPr>
      </w:pPr>
      <w:r w:rsidRPr="003B593D">
        <w:rPr>
          <w:rFonts w:ascii="Times New Roman" w:eastAsia="Times New Roman" w:hAnsi="Times New Roman"/>
          <w:sz w:val="28"/>
          <w:szCs w:val="28"/>
          <w:lang w:val="uk-UA"/>
        </w:rPr>
        <w:t>Протокол № “</w:t>
      </w:r>
      <w:r w:rsidR="001276D3" w:rsidRPr="003B593D">
        <w:rPr>
          <w:rFonts w:ascii="Times New Roman" w:eastAsia="Times New Roman" w:hAnsi="Times New Roman"/>
          <w:sz w:val="28"/>
          <w:szCs w:val="28"/>
          <w:lang w:val="uk-UA"/>
        </w:rPr>
        <w:t xml:space="preserve"> </w:t>
      </w:r>
      <w:r w:rsidR="003B593D" w:rsidRPr="003B593D">
        <w:rPr>
          <w:rFonts w:ascii="Times New Roman" w:eastAsia="Times New Roman" w:hAnsi="Times New Roman"/>
          <w:sz w:val="28"/>
          <w:szCs w:val="28"/>
          <w:u w:val="single"/>
          <w:lang w:val="uk-UA"/>
        </w:rPr>
        <w:t>4</w:t>
      </w:r>
      <w:r w:rsidRPr="003B593D">
        <w:rPr>
          <w:rFonts w:ascii="Times New Roman" w:eastAsia="Times New Roman" w:hAnsi="Times New Roman"/>
          <w:sz w:val="28"/>
          <w:szCs w:val="28"/>
          <w:lang w:val="uk-UA"/>
        </w:rPr>
        <w:t>” від “</w:t>
      </w:r>
      <w:r w:rsidR="003B593D" w:rsidRPr="003B593D">
        <w:rPr>
          <w:rFonts w:ascii="Times New Roman" w:eastAsia="Times New Roman" w:hAnsi="Times New Roman"/>
          <w:sz w:val="28"/>
          <w:szCs w:val="28"/>
          <w:u w:val="single"/>
          <w:lang w:val="uk-UA"/>
        </w:rPr>
        <w:t xml:space="preserve"> 25</w:t>
      </w:r>
      <w:r w:rsidR="001276D3" w:rsidRPr="003B593D">
        <w:rPr>
          <w:rFonts w:ascii="Times New Roman" w:eastAsia="Times New Roman" w:hAnsi="Times New Roman"/>
          <w:sz w:val="28"/>
          <w:szCs w:val="28"/>
          <w:u w:val="single"/>
          <w:lang w:val="uk-UA"/>
        </w:rPr>
        <w:t xml:space="preserve"> </w:t>
      </w:r>
      <w:r w:rsidRPr="003B593D">
        <w:rPr>
          <w:rFonts w:ascii="Times New Roman" w:eastAsia="Times New Roman" w:hAnsi="Times New Roman"/>
          <w:sz w:val="28"/>
          <w:szCs w:val="28"/>
          <w:lang w:val="uk-UA"/>
        </w:rPr>
        <w:t xml:space="preserve">” </w:t>
      </w:r>
      <w:r w:rsidR="001276D3" w:rsidRPr="003B593D">
        <w:rPr>
          <w:rFonts w:ascii="Times New Roman" w:eastAsia="Times New Roman" w:hAnsi="Times New Roman"/>
          <w:sz w:val="28"/>
          <w:szCs w:val="28"/>
          <w:u w:val="single"/>
          <w:lang w:val="uk-UA"/>
        </w:rPr>
        <w:t xml:space="preserve"> </w:t>
      </w:r>
      <w:r w:rsidR="003B593D" w:rsidRPr="003B593D">
        <w:rPr>
          <w:rFonts w:ascii="Times New Roman" w:eastAsia="Times New Roman" w:hAnsi="Times New Roman"/>
          <w:sz w:val="28"/>
          <w:szCs w:val="28"/>
          <w:u w:val="single"/>
          <w:lang w:val="uk-UA"/>
        </w:rPr>
        <w:t>листопада</w:t>
      </w:r>
      <w:r w:rsidR="001276D3" w:rsidRPr="003B593D">
        <w:rPr>
          <w:rFonts w:ascii="Times New Roman" w:eastAsia="Times New Roman" w:hAnsi="Times New Roman"/>
          <w:sz w:val="28"/>
          <w:szCs w:val="28"/>
          <w:u w:val="single"/>
          <w:lang w:val="uk-UA"/>
        </w:rPr>
        <w:t xml:space="preserve"> </w:t>
      </w:r>
      <w:r w:rsidR="001276D3" w:rsidRPr="003B593D">
        <w:rPr>
          <w:rFonts w:ascii="Times New Roman" w:eastAsia="Times New Roman" w:hAnsi="Times New Roman"/>
          <w:sz w:val="28"/>
          <w:szCs w:val="28"/>
          <w:lang w:val="uk-UA"/>
        </w:rPr>
        <w:t xml:space="preserve">  </w:t>
      </w:r>
      <w:r w:rsidR="00DA6861" w:rsidRPr="003B593D">
        <w:rPr>
          <w:rFonts w:ascii="Times New Roman" w:eastAsia="Times New Roman" w:hAnsi="Times New Roman"/>
          <w:sz w:val="28"/>
          <w:szCs w:val="28"/>
          <w:lang w:val="uk-UA"/>
        </w:rPr>
        <w:t>2016</w:t>
      </w:r>
      <w:r w:rsidRPr="003B593D">
        <w:rPr>
          <w:rFonts w:ascii="Times New Roman" w:eastAsia="Times New Roman" w:hAnsi="Times New Roman"/>
          <w:sz w:val="28"/>
          <w:szCs w:val="28"/>
          <w:lang w:val="uk-UA"/>
        </w:rPr>
        <w:t> р.</w:t>
      </w:r>
    </w:p>
    <w:p w:rsidR="00DE5094" w:rsidRPr="0023445B" w:rsidRDefault="00DE5094" w:rsidP="009C36AA">
      <w:pPr>
        <w:widowControl w:val="0"/>
        <w:spacing w:after="0" w:line="288" w:lineRule="auto"/>
        <w:jc w:val="center"/>
        <w:rPr>
          <w:rFonts w:ascii="Times New Roman" w:hAnsi="Times New Roman"/>
          <w:lang w:val="uk-UA"/>
        </w:rPr>
      </w:pPr>
    </w:p>
    <w:p w:rsidR="00DE5094" w:rsidRPr="0023445B" w:rsidRDefault="00DE5094" w:rsidP="009C36AA">
      <w:pPr>
        <w:spacing w:after="0" w:line="288" w:lineRule="auto"/>
        <w:ind w:left="6720"/>
        <w:rPr>
          <w:rFonts w:ascii="Times New Roman" w:eastAsia="Times New Roman" w:hAnsi="Times New Roman"/>
          <w:sz w:val="28"/>
          <w:szCs w:val="24"/>
          <w:lang w:val="uk-UA" w:eastAsia="ru-RU"/>
        </w:rPr>
      </w:pPr>
    </w:p>
    <w:p w:rsidR="00DE5094" w:rsidRPr="0023445B" w:rsidRDefault="00DE5094" w:rsidP="009C36AA">
      <w:pPr>
        <w:spacing w:after="0" w:line="288" w:lineRule="auto"/>
        <w:ind w:left="6720"/>
        <w:rPr>
          <w:rFonts w:ascii="Times New Roman" w:eastAsia="Times New Roman" w:hAnsi="Times New Roman"/>
          <w:sz w:val="28"/>
          <w:szCs w:val="24"/>
          <w:lang w:val="uk-UA" w:eastAsia="ru-RU"/>
        </w:rPr>
      </w:pPr>
    </w:p>
    <w:p w:rsidR="003B593D" w:rsidRDefault="00DE5094" w:rsidP="009C36AA">
      <w:pPr>
        <w:spacing w:after="0" w:line="288" w:lineRule="auto"/>
        <w:ind w:left="5954"/>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sym w:font="Symbol" w:char="F0D3"/>
      </w:r>
      <w:r w:rsidRPr="0023445B">
        <w:rPr>
          <w:rFonts w:ascii="Times New Roman" w:eastAsia="Times New Roman" w:hAnsi="Times New Roman"/>
          <w:sz w:val="28"/>
          <w:szCs w:val="24"/>
          <w:lang w:val="uk-UA" w:eastAsia="ru-RU"/>
        </w:rPr>
        <w:t xml:space="preserve">Буняк О. А., </w:t>
      </w:r>
      <w:r w:rsidR="003B593D">
        <w:rPr>
          <w:rFonts w:ascii="Times New Roman" w:eastAsia="Times New Roman" w:hAnsi="Times New Roman"/>
          <w:sz w:val="28"/>
          <w:szCs w:val="24"/>
          <w:lang w:val="uk-UA" w:eastAsia="ru-RU"/>
        </w:rPr>
        <w:t>Оробчук Б.Я.</w:t>
      </w:r>
      <w:r w:rsidR="0005254C">
        <w:rPr>
          <w:rFonts w:ascii="Times New Roman" w:eastAsia="Times New Roman" w:hAnsi="Times New Roman"/>
          <w:sz w:val="28"/>
          <w:szCs w:val="24"/>
          <w:lang w:val="uk-UA" w:eastAsia="ru-RU"/>
        </w:rPr>
        <w:t>,</w:t>
      </w:r>
      <w:r w:rsidR="003B593D">
        <w:rPr>
          <w:rFonts w:ascii="Times New Roman" w:eastAsia="Times New Roman" w:hAnsi="Times New Roman"/>
          <w:sz w:val="28"/>
          <w:szCs w:val="24"/>
          <w:lang w:val="uk-UA" w:eastAsia="ru-RU"/>
        </w:rPr>
        <w:t xml:space="preserve"> </w:t>
      </w:r>
      <w:r w:rsidRPr="0023445B">
        <w:rPr>
          <w:rFonts w:ascii="Times New Roman" w:eastAsia="Times New Roman" w:hAnsi="Times New Roman"/>
          <w:sz w:val="28"/>
          <w:szCs w:val="24"/>
          <w:lang w:val="uk-UA" w:eastAsia="ru-RU"/>
        </w:rPr>
        <w:t>Бабюк С. М.,</w:t>
      </w:r>
      <w:r w:rsidR="000A1DB4" w:rsidRPr="000A1DB4">
        <w:rPr>
          <w:rFonts w:ascii="Times New Roman" w:eastAsia="Times New Roman" w:hAnsi="Times New Roman"/>
          <w:color w:val="000000"/>
          <w:sz w:val="28"/>
          <w:szCs w:val="28"/>
          <w:lang w:val="uk-UA" w:eastAsia="uk-UA"/>
        </w:rPr>
        <w:t xml:space="preserve"> </w:t>
      </w:r>
      <w:r w:rsidR="0005254C">
        <w:rPr>
          <w:rFonts w:ascii="Times New Roman" w:eastAsia="Times New Roman" w:hAnsi="Times New Roman"/>
          <w:color w:val="000000"/>
          <w:sz w:val="28"/>
          <w:szCs w:val="28"/>
          <w:lang w:val="uk-UA" w:eastAsia="uk-UA"/>
        </w:rPr>
        <w:t>Сисак  І.</w:t>
      </w:r>
      <w:r w:rsidR="000A1DB4" w:rsidRPr="00844702">
        <w:rPr>
          <w:rFonts w:ascii="Times New Roman" w:eastAsia="Times New Roman" w:hAnsi="Times New Roman"/>
          <w:color w:val="000000"/>
          <w:sz w:val="28"/>
          <w:szCs w:val="28"/>
          <w:lang w:val="uk-UA" w:eastAsia="uk-UA"/>
        </w:rPr>
        <w:t>М.</w:t>
      </w:r>
      <w:r w:rsidR="000A1DB4">
        <w:rPr>
          <w:rFonts w:ascii="Times New Roman" w:eastAsia="Times New Roman" w:hAnsi="Times New Roman"/>
          <w:color w:val="000000"/>
          <w:sz w:val="28"/>
          <w:szCs w:val="28"/>
          <w:lang w:val="uk-UA" w:eastAsia="uk-UA"/>
        </w:rPr>
        <w:t xml:space="preserve">, Вакуленко О.О. </w:t>
      </w:r>
      <w:r w:rsidRPr="0023445B">
        <w:rPr>
          <w:rFonts w:ascii="Times New Roman" w:eastAsia="Times New Roman" w:hAnsi="Times New Roman"/>
          <w:sz w:val="28"/>
          <w:szCs w:val="24"/>
          <w:lang w:val="uk-UA" w:eastAsia="ru-RU"/>
        </w:rPr>
        <w:t xml:space="preserve"> </w:t>
      </w:r>
    </w:p>
    <w:p w:rsidR="00DE5094" w:rsidRPr="000A1DB4" w:rsidRDefault="00DE5094" w:rsidP="009C36AA">
      <w:pPr>
        <w:spacing w:after="0" w:line="288" w:lineRule="auto"/>
        <w:ind w:left="5954"/>
        <w:rPr>
          <w:rFonts w:ascii="Times New Roman" w:eastAsia="Times New Roman" w:hAnsi="Times New Roman"/>
          <w:color w:val="000000"/>
          <w:sz w:val="28"/>
          <w:szCs w:val="28"/>
          <w:lang w:val="uk-UA" w:eastAsia="uk-UA"/>
        </w:rPr>
      </w:pPr>
      <w:r w:rsidRPr="0023445B">
        <w:rPr>
          <w:rFonts w:ascii="Times New Roman" w:eastAsia="Times New Roman" w:hAnsi="Times New Roman"/>
          <w:sz w:val="28"/>
          <w:szCs w:val="24"/>
          <w:lang w:val="uk-UA" w:eastAsia="ru-RU"/>
        </w:rPr>
        <w:t>201</w:t>
      </w:r>
      <w:r w:rsidR="00153291" w:rsidRPr="009C36AA">
        <w:rPr>
          <w:rFonts w:ascii="Times New Roman" w:eastAsia="Times New Roman" w:hAnsi="Times New Roman"/>
          <w:sz w:val="28"/>
          <w:szCs w:val="24"/>
          <w:lang w:eastAsia="ru-RU"/>
        </w:rPr>
        <w:t>6</w:t>
      </w:r>
      <w:r w:rsidRPr="0023445B">
        <w:rPr>
          <w:rFonts w:ascii="Times New Roman" w:eastAsia="Times New Roman" w:hAnsi="Times New Roman"/>
          <w:sz w:val="28"/>
          <w:szCs w:val="24"/>
          <w:lang w:val="uk-UA" w:eastAsia="ru-RU"/>
        </w:rPr>
        <w:t xml:space="preserve"> рік</w:t>
      </w:r>
    </w:p>
    <w:p w:rsidR="00DE5094" w:rsidRPr="0023445B" w:rsidRDefault="00DE5094" w:rsidP="009C36AA">
      <w:pPr>
        <w:widowControl w:val="0"/>
        <w:spacing w:after="0" w:line="288" w:lineRule="auto"/>
        <w:jc w:val="center"/>
        <w:rPr>
          <w:rFonts w:ascii="Times New Roman" w:hAnsi="Times New Roman"/>
          <w:lang w:val="uk-UA"/>
        </w:rPr>
        <w:sectPr w:rsidR="00DE5094" w:rsidRPr="0023445B" w:rsidSect="0095017E">
          <w:pgSz w:w="11907" w:h="16840" w:code="9"/>
          <w:pgMar w:top="851" w:right="851" w:bottom="851" w:left="1418" w:header="709" w:footer="457" w:gutter="0"/>
          <w:pgNumType w:start="3"/>
          <w:cols w:space="60"/>
          <w:noEndnote/>
          <w:docGrid w:linePitch="299"/>
        </w:sectPr>
      </w:pPr>
    </w:p>
    <w:p w:rsidR="00BF0AA1" w:rsidRPr="0023445B" w:rsidRDefault="00BF0AA1" w:rsidP="009C36AA">
      <w:pPr>
        <w:spacing w:after="0" w:line="288" w:lineRule="auto"/>
        <w:jc w:val="center"/>
        <w:rPr>
          <w:rFonts w:ascii="Times New Roman" w:eastAsia="Times New Roman" w:hAnsi="Times New Roman"/>
          <w:b/>
          <w:sz w:val="28"/>
          <w:szCs w:val="28"/>
          <w:lang w:val="uk-UA" w:eastAsia="ru-RU"/>
        </w:rPr>
      </w:pPr>
      <w:r w:rsidRPr="0023445B">
        <w:rPr>
          <w:rFonts w:ascii="Times New Roman" w:eastAsia="Times New Roman" w:hAnsi="Times New Roman"/>
          <w:b/>
          <w:sz w:val="28"/>
          <w:szCs w:val="28"/>
          <w:lang w:val="uk-UA" w:eastAsia="ru-RU"/>
        </w:rPr>
        <w:lastRenderedPageBreak/>
        <w:t xml:space="preserve">ВИМОГИ </w:t>
      </w:r>
      <w:r w:rsidR="0005254C">
        <w:rPr>
          <w:rFonts w:ascii="Times New Roman" w:eastAsia="Times New Roman" w:hAnsi="Times New Roman"/>
          <w:b/>
          <w:sz w:val="28"/>
          <w:szCs w:val="28"/>
          <w:lang w:val="uk-UA" w:eastAsia="ru-RU"/>
        </w:rPr>
        <w:t>ЩО</w:t>
      </w:r>
      <w:r w:rsidRPr="0023445B">
        <w:rPr>
          <w:rFonts w:ascii="Times New Roman" w:eastAsia="Times New Roman" w:hAnsi="Times New Roman"/>
          <w:b/>
          <w:sz w:val="28"/>
          <w:szCs w:val="28"/>
          <w:lang w:val="uk-UA" w:eastAsia="ru-RU"/>
        </w:rPr>
        <w:t xml:space="preserve">ДО </w:t>
      </w:r>
      <w:r w:rsidR="00D50443">
        <w:rPr>
          <w:rFonts w:ascii="Times New Roman" w:eastAsia="Times New Roman" w:hAnsi="Times New Roman"/>
          <w:b/>
          <w:sz w:val="28"/>
          <w:szCs w:val="28"/>
          <w:lang w:val="uk-UA" w:eastAsia="ru-RU"/>
        </w:rPr>
        <w:t>ВИКОНАННЯ</w:t>
      </w:r>
      <w:r w:rsidRPr="0023445B">
        <w:rPr>
          <w:rFonts w:ascii="Times New Roman" w:eastAsia="Times New Roman" w:hAnsi="Times New Roman"/>
          <w:b/>
          <w:sz w:val="28"/>
          <w:szCs w:val="28"/>
          <w:lang w:val="uk-UA" w:eastAsia="ru-RU"/>
        </w:rPr>
        <w:t xml:space="preserve"> ДИПЛОМНОЇ РОБОТИ </w:t>
      </w:r>
      <w:r w:rsidR="00E55EAC">
        <w:rPr>
          <w:rFonts w:ascii="Times New Roman" w:eastAsia="Times New Roman" w:hAnsi="Times New Roman"/>
          <w:b/>
          <w:sz w:val="28"/>
          <w:szCs w:val="28"/>
          <w:lang w:val="uk-UA" w:eastAsia="ru-RU"/>
        </w:rPr>
        <w:t xml:space="preserve">ЗА </w:t>
      </w:r>
      <w:r w:rsidR="00D977AF">
        <w:rPr>
          <w:rFonts w:ascii="Times New Roman" w:eastAsia="Times New Roman" w:hAnsi="Times New Roman"/>
          <w:b/>
          <w:sz w:val="28"/>
          <w:szCs w:val="28"/>
          <w:lang w:val="uk-UA" w:eastAsia="ru-RU"/>
        </w:rPr>
        <w:t>СТУПЕНЕМ</w:t>
      </w:r>
      <w:r w:rsidRPr="0023445B">
        <w:rPr>
          <w:rFonts w:ascii="Times New Roman" w:eastAsia="Times New Roman" w:hAnsi="Times New Roman"/>
          <w:b/>
          <w:sz w:val="28"/>
          <w:szCs w:val="28"/>
          <w:lang w:val="uk-UA" w:eastAsia="ru-RU"/>
        </w:rPr>
        <w:t xml:space="preserve"> </w:t>
      </w:r>
      <w:r w:rsidR="00E55EAC">
        <w:rPr>
          <w:rFonts w:ascii="Times New Roman" w:eastAsia="Times New Roman" w:hAnsi="Times New Roman"/>
          <w:b/>
          <w:sz w:val="28"/>
          <w:szCs w:val="28"/>
          <w:lang w:val="uk-UA" w:eastAsia="ru-RU"/>
        </w:rPr>
        <w:t>«</w:t>
      </w:r>
      <w:r w:rsidRPr="0023445B">
        <w:rPr>
          <w:rFonts w:ascii="Times New Roman" w:eastAsia="Times New Roman" w:hAnsi="Times New Roman"/>
          <w:b/>
          <w:sz w:val="28"/>
          <w:szCs w:val="28"/>
          <w:lang w:val="uk-UA" w:eastAsia="ru-RU"/>
        </w:rPr>
        <w:t>МАГІСТР</w:t>
      </w:r>
      <w:r w:rsidR="00E55EAC">
        <w:rPr>
          <w:rFonts w:ascii="Times New Roman" w:eastAsia="Times New Roman" w:hAnsi="Times New Roman"/>
          <w:b/>
          <w:sz w:val="28"/>
          <w:szCs w:val="28"/>
          <w:lang w:val="uk-UA" w:eastAsia="ru-RU"/>
        </w:rPr>
        <w:t>»</w:t>
      </w:r>
    </w:p>
    <w:p w:rsidR="00BF0AA1" w:rsidRPr="0023445B" w:rsidRDefault="00BF0AA1" w:rsidP="009C36AA">
      <w:pPr>
        <w:widowControl w:val="0"/>
        <w:spacing w:after="0" w:line="288" w:lineRule="auto"/>
        <w:ind w:firstLine="709"/>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(Розроблено на підставі ДСТУ 3008-95 “Документи. Звіти у сфері науки і техніки. Структура і правила оформлення”)</w:t>
      </w:r>
    </w:p>
    <w:p w:rsidR="00BF0AA1" w:rsidRPr="0023445B" w:rsidRDefault="00BF0AA1" w:rsidP="009C36AA">
      <w:pPr>
        <w:widowControl w:val="0"/>
        <w:spacing w:after="0" w:line="288" w:lineRule="auto"/>
        <w:ind w:firstLine="709"/>
        <w:jc w:val="center"/>
        <w:rPr>
          <w:rFonts w:ascii="Times New Roman" w:hAnsi="Times New Roman"/>
          <w:b/>
          <w:sz w:val="26"/>
          <w:szCs w:val="26"/>
          <w:lang w:val="uk-UA" w:eastAsia="ru-RU"/>
        </w:rPr>
      </w:pPr>
    </w:p>
    <w:p w:rsidR="00BF0AA1" w:rsidRPr="0023445B" w:rsidRDefault="00BF0AA1" w:rsidP="009C36AA">
      <w:pPr>
        <w:spacing w:after="0" w:line="288" w:lineRule="auto"/>
        <w:jc w:val="center"/>
        <w:rPr>
          <w:rFonts w:ascii="Times New Roman" w:eastAsia="Times New Roman" w:hAnsi="Times New Roman"/>
          <w:b/>
          <w:sz w:val="28"/>
          <w:szCs w:val="28"/>
          <w:lang w:val="uk-UA" w:eastAsia="ru-RU"/>
        </w:rPr>
      </w:pPr>
      <w:r w:rsidRPr="0023445B">
        <w:rPr>
          <w:rFonts w:ascii="Times New Roman" w:eastAsia="Times New Roman" w:hAnsi="Times New Roman"/>
          <w:b/>
          <w:sz w:val="28"/>
          <w:szCs w:val="28"/>
          <w:lang w:val="uk-UA" w:eastAsia="ru-RU"/>
        </w:rPr>
        <w:t>1 ЗАГАЛЬНІ ПОЛОЖЕННЯ</w:t>
      </w:r>
    </w:p>
    <w:p w:rsidR="00D977AF" w:rsidRDefault="00BF0AA1" w:rsidP="009C36AA">
      <w:pPr>
        <w:spacing w:after="0" w:line="288" w:lineRule="auto"/>
        <w:ind w:firstLine="567"/>
        <w:jc w:val="both"/>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t xml:space="preserve">Вимоги до структури й оформлення дипломної роботи за </w:t>
      </w:r>
      <w:r w:rsidR="00D977AF">
        <w:rPr>
          <w:rFonts w:ascii="Times New Roman" w:eastAsia="Times New Roman" w:hAnsi="Times New Roman"/>
          <w:sz w:val="28"/>
          <w:szCs w:val="24"/>
          <w:lang w:val="uk-UA" w:eastAsia="ru-RU"/>
        </w:rPr>
        <w:t>ступенем</w:t>
      </w:r>
      <w:r w:rsidRPr="0023445B">
        <w:rPr>
          <w:rFonts w:ascii="Times New Roman" w:eastAsia="Times New Roman" w:hAnsi="Times New Roman"/>
          <w:sz w:val="28"/>
          <w:szCs w:val="24"/>
          <w:lang w:val="uk-UA" w:eastAsia="ru-RU"/>
        </w:rPr>
        <w:t xml:space="preserve"> </w:t>
      </w:r>
      <w:r w:rsidR="00E55EAC">
        <w:rPr>
          <w:rFonts w:ascii="Times New Roman" w:eastAsia="Times New Roman" w:hAnsi="Times New Roman"/>
          <w:sz w:val="28"/>
          <w:szCs w:val="24"/>
          <w:lang w:val="uk-UA" w:eastAsia="ru-RU"/>
        </w:rPr>
        <w:t>«</w:t>
      </w:r>
      <w:r w:rsidRPr="0023445B">
        <w:rPr>
          <w:rFonts w:ascii="Times New Roman" w:eastAsia="Times New Roman" w:hAnsi="Times New Roman"/>
          <w:sz w:val="28"/>
          <w:szCs w:val="24"/>
          <w:lang w:val="uk-UA" w:eastAsia="ru-RU"/>
        </w:rPr>
        <w:t>магістр</w:t>
      </w:r>
      <w:r w:rsidR="00E55EAC">
        <w:rPr>
          <w:rFonts w:ascii="Times New Roman" w:eastAsia="Times New Roman" w:hAnsi="Times New Roman"/>
          <w:sz w:val="28"/>
          <w:szCs w:val="24"/>
          <w:lang w:val="uk-UA" w:eastAsia="ru-RU"/>
        </w:rPr>
        <w:t>»</w:t>
      </w:r>
      <w:r w:rsidRPr="0023445B">
        <w:rPr>
          <w:rFonts w:ascii="Times New Roman" w:eastAsia="Times New Roman" w:hAnsi="Times New Roman"/>
          <w:sz w:val="28"/>
          <w:szCs w:val="24"/>
          <w:lang w:val="uk-UA" w:eastAsia="ru-RU"/>
        </w:rPr>
        <w:t xml:space="preserve"> розроблено </w:t>
      </w:r>
      <w:r w:rsidR="00153291" w:rsidRPr="00153291">
        <w:rPr>
          <w:rFonts w:ascii="Times New Roman" w:eastAsia="Times New Roman" w:hAnsi="Times New Roman"/>
          <w:sz w:val="28"/>
          <w:szCs w:val="24"/>
          <w:lang w:val="uk-UA" w:eastAsia="ru-RU"/>
        </w:rPr>
        <w:t>відповідно до Державного стандарту України</w:t>
      </w:r>
      <w:r w:rsidR="0005254C">
        <w:rPr>
          <w:rFonts w:ascii="Times New Roman" w:eastAsia="Times New Roman" w:hAnsi="Times New Roman"/>
          <w:sz w:val="28"/>
          <w:szCs w:val="24"/>
          <w:lang w:val="uk-UA" w:eastAsia="ru-RU"/>
        </w:rPr>
        <w:t xml:space="preserve"> </w:t>
      </w:r>
      <w:r w:rsidR="00153291" w:rsidRPr="00153291">
        <w:rPr>
          <w:rFonts w:ascii="Times New Roman" w:eastAsia="Times New Roman" w:hAnsi="Times New Roman"/>
          <w:sz w:val="28"/>
          <w:szCs w:val="24"/>
          <w:lang w:val="uk-UA" w:eastAsia="ru-RU"/>
        </w:rPr>
        <w:t xml:space="preserve">ДСТУ 3008-95 “Документація. Звіти у сфері науки і техніки. Структура і правила оформлення”. </w:t>
      </w:r>
    </w:p>
    <w:p w:rsidR="00BF0AA1" w:rsidRPr="0023445B" w:rsidRDefault="00153291" w:rsidP="009C36AA">
      <w:pPr>
        <w:spacing w:after="0" w:line="288" w:lineRule="auto"/>
        <w:ind w:firstLine="567"/>
        <w:jc w:val="both"/>
        <w:rPr>
          <w:rFonts w:ascii="Times New Roman" w:eastAsia="Times New Roman" w:hAnsi="Times New Roman"/>
          <w:sz w:val="28"/>
          <w:szCs w:val="24"/>
          <w:lang w:val="uk-UA" w:eastAsia="ru-RU"/>
        </w:rPr>
      </w:pPr>
      <w:r w:rsidRPr="00153291">
        <w:rPr>
          <w:rFonts w:ascii="Times New Roman" w:eastAsia="Times New Roman" w:hAnsi="Times New Roman"/>
          <w:sz w:val="28"/>
          <w:szCs w:val="24"/>
          <w:lang w:val="uk-UA" w:eastAsia="ru-RU"/>
        </w:rPr>
        <w:t>З огляду на високі вимоги нормативних документів необхідно неухильно дотримуватися порядку подання окремих видів текстового матеріалу, таблиць, формул та ілюстрацій</w:t>
      </w:r>
      <w:r w:rsidR="00BF0AA1" w:rsidRPr="0023445B">
        <w:rPr>
          <w:rFonts w:ascii="Times New Roman" w:eastAsia="Times New Roman" w:hAnsi="Times New Roman"/>
          <w:sz w:val="28"/>
          <w:szCs w:val="24"/>
          <w:lang w:val="uk-UA" w:eastAsia="ru-RU"/>
        </w:rPr>
        <w:t>.</w:t>
      </w:r>
    </w:p>
    <w:p w:rsidR="00BF0AA1" w:rsidRPr="0023445B" w:rsidRDefault="00BF0AA1" w:rsidP="009C36AA">
      <w:pPr>
        <w:spacing w:after="0" w:line="288" w:lineRule="auto"/>
        <w:ind w:firstLine="567"/>
        <w:jc w:val="both"/>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t xml:space="preserve">Назва </w:t>
      </w:r>
      <w:r w:rsidR="00D977AF">
        <w:rPr>
          <w:rFonts w:ascii="Times New Roman" w:eastAsia="Times New Roman" w:hAnsi="Times New Roman"/>
          <w:sz w:val="28"/>
          <w:szCs w:val="24"/>
          <w:lang w:val="uk-UA" w:eastAsia="ru-RU"/>
        </w:rPr>
        <w:t>дипломної роботи за ступенем «магістр»</w:t>
      </w:r>
      <w:r w:rsidR="0005254C">
        <w:rPr>
          <w:rFonts w:ascii="Times New Roman" w:eastAsia="Times New Roman" w:hAnsi="Times New Roman"/>
          <w:sz w:val="28"/>
          <w:szCs w:val="24"/>
          <w:lang w:val="uk-UA" w:eastAsia="ru-RU"/>
        </w:rPr>
        <w:t xml:space="preserve"> </w:t>
      </w:r>
      <w:r w:rsidRPr="0023445B">
        <w:rPr>
          <w:rFonts w:ascii="Times New Roman" w:eastAsia="Times New Roman" w:hAnsi="Times New Roman"/>
          <w:sz w:val="28"/>
          <w:szCs w:val="24"/>
          <w:lang w:val="uk-UA" w:eastAsia="ru-RU"/>
        </w:rPr>
        <w:t>має бути стислою, конкретною, відповідати с</w:t>
      </w:r>
      <w:r w:rsidR="00B75A83">
        <w:rPr>
          <w:rFonts w:ascii="Times New Roman" w:eastAsia="Times New Roman" w:hAnsi="Times New Roman"/>
          <w:sz w:val="28"/>
          <w:szCs w:val="24"/>
          <w:lang w:val="uk-UA" w:eastAsia="ru-RU"/>
        </w:rPr>
        <w:t>пеціальності та суті досліджуваної</w:t>
      </w:r>
      <w:r w:rsidRPr="0023445B">
        <w:rPr>
          <w:rFonts w:ascii="Times New Roman" w:eastAsia="Times New Roman" w:hAnsi="Times New Roman"/>
          <w:sz w:val="28"/>
          <w:szCs w:val="24"/>
          <w:lang w:val="uk-UA" w:eastAsia="ru-RU"/>
        </w:rPr>
        <w:t xml:space="preserve"> проблеми, вказувати на предмет і мету</w:t>
      </w:r>
      <w:r w:rsidR="00CF2C1D">
        <w:rPr>
          <w:rFonts w:ascii="Times New Roman" w:eastAsia="Times New Roman" w:hAnsi="Times New Roman"/>
          <w:sz w:val="28"/>
          <w:szCs w:val="24"/>
          <w:lang w:val="uk-UA" w:eastAsia="ru-RU"/>
        </w:rPr>
        <w:t xml:space="preserve"> </w:t>
      </w:r>
      <w:r w:rsidR="00DD752C">
        <w:rPr>
          <w:rFonts w:ascii="Times New Roman" w:eastAsia="Times New Roman" w:hAnsi="Times New Roman"/>
          <w:sz w:val="28"/>
          <w:szCs w:val="24"/>
          <w:lang w:val="uk-UA" w:eastAsia="ru-RU"/>
        </w:rPr>
        <w:t>наукового</w:t>
      </w:r>
      <w:r w:rsidRPr="0023445B">
        <w:rPr>
          <w:rFonts w:ascii="Times New Roman" w:eastAsia="Times New Roman" w:hAnsi="Times New Roman"/>
          <w:sz w:val="28"/>
          <w:szCs w:val="24"/>
          <w:lang w:val="uk-UA" w:eastAsia="ru-RU"/>
        </w:rPr>
        <w:t xml:space="preserve"> дослідження. Іноді для більшої конкретизації до назви можна додати невеликий (4-6 слів) підзаголовок.</w:t>
      </w:r>
    </w:p>
    <w:p w:rsidR="00BF0AA1" w:rsidRPr="0023445B" w:rsidRDefault="00BF0AA1" w:rsidP="009C36AA">
      <w:pPr>
        <w:spacing w:after="0" w:line="288" w:lineRule="auto"/>
        <w:ind w:firstLine="567"/>
        <w:jc w:val="both"/>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t>У назві не бажано використовувати ускладнену, узагальнюючу чи псевдонаукову термінологію. У назві треба уникати слів "Аналіз...", "Вивчення...".</w:t>
      </w:r>
    </w:p>
    <w:p w:rsidR="00BF0AA1" w:rsidRPr="0023445B" w:rsidRDefault="00BF0AA1" w:rsidP="009C36AA">
      <w:pPr>
        <w:spacing w:after="0" w:line="288" w:lineRule="auto"/>
        <w:ind w:firstLine="567"/>
        <w:jc w:val="both"/>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t>При написанні</w:t>
      </w:r>
      <w:r w:rsidR="00DD752C">
        <w:rPr>
          <w:rFonts w:ascii="Times New Roman" w:eastAsia="Times New Roman" w:hAnsi="Times New Roman"/>
          <w:sz w:val="28"/>
          <w:szCs w:val="24"/>
          <w:lang w:val="uk-UA" w:eastAsia="ru-RU"/>
        </w:rPr>
        <w:t xml:space="preserve"> дипломної роботи здобувач</w:t>
      </w:r>
      <w:r w:rsidRPr="0023445B">
        <w:rPr>
          <w:rFonts w:ascii="Times New Roman" w:eastAsia="Times New Roman" w:hAnsi="Times New Roman"/>
          <w:sz w:val="28"/>
          <w:szCs w:val="24"/>
          <w:lang w:val="uk-UA" w:eastAsia="ru-RU"/>
        </w:rPr>
        <w:t xml:space="preserve"> повинен обов’язково посилатися на авторів і джерела, з яких запозичив матеріали або окремі результати. У разі використання запозиченого матеріалу без посилання на автора та джерело </w:t>
      </w:r>
      <w:r w:rsidR="00DD752C">
        <w:rPr>
          <w:rFonts w:ascii="Times New Roman" w:eastAsia="Times New Roman" w:hAnsi="Times New Roman"/>
          <w:sz w:val="28"/>
          <w:szCs w:val="24"/>
          <w:lang w:val="uk-UA" w:eastAsia="ru-RU"/>
        </w:rPr>
        <w:t>дипломна</w:t>
      </w:r>
      <w:r w:rsidRPr="0023445B">
        <w:rPr>
          <w:rFonts w:ascii="Times New Roman" w:eastAsia="Times New Roman" w:hAnsi="Times New Roman"/>
          <w:sz w:val="28"/>
          <w:szCs w:val="24"/>
          <w:lang w:val="uk-UA" w:eastAsia="ru-RU"/>
        </w:rPr>
        <w:t xml:space="preserve"> робота знімається з розгляду незалежно від стадії проходження без права її повторного захисту.</w:t>
      </w:r>
    </w:p>
    <w:p w:rsidR="00BF0AA1" w:rsidRPr="0023445B" w:rsidRDefault="00BF0AA1" w:rsidP="009C36AA">
      <w:pPr>
        <w:spacing w:after="0" w:line="288" w:lineRule="auto"/>
        <w:ind w:firstLine="567"/>
        <w:jc w:val="both"/>
        <w:rPr>
          <w:rFonts w:ascii="Times New Roman" w:eastAsia="Times New Roman" w:hAnsi="Times New Roman"/>
          <w:sz w:val="28"/>
          <w:szCs w:val="24"/>
          <w:lang w:val="uk-UA" w:eastAsia="ru-RU"/>
        </w:rPr>
      </w:pPr>
      <w:r w:rsidRPr="0023445B">
        <w:rPr>
          <w:rFonts w:ascii="Times New Roman" w:eastAsia="Times New Roman" w:hAnsi="Times New Roman"/>
          <w:sz w:val="28"/>
          <w:szCs w:val="24"/>
          <w:lang w:val="uk-UA" w:eastAsia="ru-RU"/>
        </w:rPr>
        <w:t xml:space="preserve">У </w:t>
      </w:r>
      <w:r w:rsidR="00F87B9C">
        <w:rPr>
          <w:rFonts w:ascii="Times New Roman" w:eastAsia="Times New Roman" w:hAnsi="Times New Roman"/>
          <w:sz w:val="28"/>
          <w:szCs w:val="24"/>
          <w:lang w:val="uk-UA" w:eastAsia="ru-RU"/>
        </w:rPr>
        <w:t>дипломній</w:t>
      </w:r>
      <w:r w:rsidRPr="0023445B">
        <w:rPr>
          <w:rFonts w:ascii="Times New Roman" w:eastAsia="Times New Roman" w:hAnsi="Times New Roman"/>
          <w:sz w:val="28"/>
          <w:szCs w:val="24"/>
          <w:lang w:val="uk-UA" w:eastAsia="ru-RU"/>
        </w:rPr>
        <w:t xml:space="preserve"> роботі треба стисло, логічно й аргументовано викладати зміст і результати досліджень, уникати загальних слів, бездоказових тверджень, тавтології.</w:t>
      </w:r>
    </w:p>
    <w:p w:rsidR="00BF0AA1" w:rsidRPr="0023445B" w:rsidRDefault="00F87B9C" w:rsidP="009C36AA">
      <w:pPr>
        <w:spacing w:after="0" w:line="288" w:lineRule="auto"/>
        <w:ind w:firstLine="567"/>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Дипломну </w:t>
      </w:r>
      <w:r w:rsidR="00BF0AA1" w:rsidRPr="0023445B">
        <w:rPr>
          <w:rFonts w:ascii="Times New Roman" w:eastAsia="Times New Roman" w:hAnsi="Times New Roman"/>
          <w:sz w:val="28"/>
          <w:szCs w:val="24"/>
          <w:lang w:val="uk-UA" w:eastAsia="ru-RU"/>
        </w:rPr>
        <w:t>роботу подають у вигляді рукопису в твердому переплетенні.</w:t>
      </w:r>
    </w:p>
    <w:p w:rsidR="00044D6C" w:rsidRPr="0023445B" w:rsidRDefault="009C36AA" w:rsidP="009C36AA">
      <w:pPr>
        <w:spacing w:after="0" w:line="288" w:lineRule="auto"/>
        <w:ind w:firstLine="709"/>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br w:type="page"/>
      </w:r>
      <w:r w:rsidR="00044D6C" w:rsidRPr="0023445B">
        <w:rPr>
          <w:rFonts w:ascii="Times New Roman" w:eastAsia="Times New Roman" w:hAnsi="Times New Roman"/>
          <w:b/>
          <w:sz w:val="28"/>
          <w:szCs w:val="28"/>
          <w:lang w:val="uk-UA" w:eastAsia="ru-RU"/>
        </w:rPr>
        <w:lastRenderedPageBreak/>
        <w:t>2</w:t>
      </w:r>
      <w:r w:rsidR="00BF0AA1" w:rsidRPr="0023445B">
        <w:rPr>
          <w:rFonts w:ascii="Times New Roman" w:eastAsia="Times New Roman" w:hAnsi="Times New Roman"/>
          <w:b/>
          <w:sz w:val="28"/>
          <w:szCs w:val="28"/>
          <w:lang w:val="uk-UA" w:eastAsia="ru-RU"/>
        </w:rPr>
        <w:t xml:space="preserve"> </w:t>
      </w:r>
      <w:r w:rsidR="001E024F" w:rsidRPr="0023445B">
        <w:rPr>
          <w:rFonts w:ascii="Times New Roman" w:eastAsia="Times New Roman" w:hAnsi="Times New Roman"/>
          <w:b/>
          <w:sz w:val="28"/>
          <w:szCs w:val="28"/>
          <w:lang w:val="uk-UA" w:eastAsia="ru-RU"/>
        </w:rPr>
        <w:t>СТРУКТУРА ДИПЛОМНОЇ РОБОТИ</w:t>
      </w:r>
    </w:p>
    <w:p w:rsidR="00044D6C" w:rsidRPr="0023445B" w:rsidRDefault="000E7357" w:rsidP="009C36AA">
      <w:pPr>
        <w:spacing w:after="0" w:line="288" w:lineRule="auto"/>
        <w:ind w:firstLine="709"/>
        <w:jc w:val="both"/>
        <w:rPr>
          <w:rFonts w:ascii="Times New Roman" w:eastAsia="Times New Roman" w:hAnsi="Times New Roman"/>
          <w:sz w:val="28"/>
          <w:szCs w:val="28"/>
          <w:lang w:val="uk-UA" w:eastAsia="ru-RU"/>
        </w:rPr>
      </w:pPr>
      <w:r w:rsidRPr="009814E8">
        <w:rPr>
          <w:rFonts w:ascii="Times New Roman" w:eastAsia="Times New Roman" w:hAnsi="Times New Roman"/>
          <w:sz w:val="28"/>
          <w:szCs w:val="28"/>
          <w:lang w:val="uk-UA" w:eastAsia="ru-RU"/>
        </w:rPr>
        <w:t>Д</w:t>
      </w:r>
      <w:r w:rsidR="001E024F" w:rsidRPr="009814E8">
        <w:rPr>
          <w:rFonts w:ascii="Times New Roman" w:eastAsia="Times New Roman" w:hAnsi="Times New Roman"/>
          <w:sz w:val="28"/>
          <w:szCs w:val="28"/>
          <w:lang w:val="uk-UA" w:eastAsia="ru-RU"/>
        </w:rPr>
        <w:t>ипломн</w:t>
      </w:r>
      <w:r w:rsidRPr="009814E8">
        <w:rPr>
          <w:rFonts w:ascii="Times New Roman" w:eastAsia="Times New Roman" w:hAnsi="Times New Roman"/>
          <w:sz w:val="28"/>
          <w:szCs w:val="28"/>
          <w:lang w:val="uk-UA" w:eastAsia="ru-RU"/>
        </w:rPr>
        <w:t>а</w:t>
      </w:r>
      <w:r w:rsidR="001E024F" w:rsidRPr="009814E8">
        <w:rPr>
          <w:rFonts w:ascii="Times New Roman" w:eastAsia="Times New Roman" w:hAnsi="Times New Roman"/>
          <w:sz w:val="28"/>
          <w:szCs w:val="28"/>
          <w:lang w:val="uk-UA" w:eastAsia="ru-RU"/>
        </w:rPr>
        <w:t xml:space="preserve"> робот</w:t>
      </w:r>
      <w:r w:rsidRPr="009814E8">
        <w:rPr>
          <w:rFonts w:ascii="Times New Roman" w:eastAsia="Times New Roman" w:hAnsi="Times New Roman"/>
          <w:sz w:val="28"/>
          <w:szCs w:val="28"/>
          <w:lang w:val="uk-UA" w:eastAsia="ru-RU"/>
        </w:rPr>
        <w:t>а</w:t>
      </w:r>
      <w:r w:rsidR="00044D6C" w:rsidRPr="009814E8">
        <w:rPr>
          <w:rFonts w:ascii="Times New Roman" w:eastAsia="Times New Roman" w:hAnsi="Times New Roman"/>
          <w:sz w:val="28"/>
          <w:szCs w:val="28"/>
          <w:lang w:val="uk-UA" w:eastAsia="ru-RU"/>
        </w:rPr>
        <w:t xml:space="preserve"> повинна мати такі структурні елементи:</w:t>
      </w:r>
    </w:p>
    <w:p w:rsidR="00044D6C" w:rsidRPr="00392396" w:rsidRDefault="00044D6C" w:rsidP="009C36AA">
      <w:pPr>
        <w:spacing w:after="0" w:line="288" w:lineRule="auto"/>
        <w:ind w:firstLine="709"/>
        <w:jc w:val="both"/>
        <w:rPr>
          <w:rFonts w:ascii="Times New Roman" w:eastAsia="Times New Roman" w:hAnsi="Times New Roman"/>
          <w:b/>
          <w:sz w:val="28"/>
          <w:szCs w:val="28"/>
          <w:lang w:val="uk-UA" w:eastAsia="uk-UA"/>
        </w:rPr>
      </w:pPr>
      <w:r w:rsidRPr="00392396">
        <w:rPr>
          <w:rFonts w:ascii="Times New Roman" w:eastAsia="Times New Roman" w:hAnsi="Times New Roman"/>
          <w:b/>
          <w:sz w:val="28"/>
          <w:szCs w:val="28"/>
          <w:lang w:val="uk-UA" w:eastAsia="uk-UA"/>
        </w:rPr>
        <w:t>ТИТУЛЬНИЙ АРКУШ</w:t>
      </w:r>
    </w:p>
    <w:p w:rsidR="00044D6C" w:rsidRPr="00392396" w:rsidRDefault="00392396" w:rsidP="009C36AA">
      <w:pPr>
        <w:spacing w:after="0" w:line="288" w:lineRule="auto"/>
        <w:ind w:firstLine="709"/>
        <w:jc w:val="both"/>
        <w:rPr>
          <w:rFonts w:ascii="Times New Roman" w:eastAsia="Times New Roman" w:hAnsi="Times New Roman"/>
          <w:b/>
          <w:sz w:val="28"/>
          <w:szCs w:val="28"/>
          <w:lang w:val="uk-UA" w:eastAsia="uk-UA"/>
        </w:rPr>
      </w:pPr>
      <w:r w:rsidRPr="00392396">
        <w:rPr>
          <w:rFonts w:ascii="Times New Roman" w:eastAsia="Times New Roman" w:hAnsi="Times New Roman"/>
          <w:b/>
          <w:sz w:val="28"/>
          <w:szCs w:val="28"/>
          <w:lang w:val="uk-UA" w:eastAsia="uk-UA"/>
        </w:rPr>
        <w:t xml:space="preserve">ЗАВДАННЯ НА ДИПЛОМНУ </w:t>
      </w:r>
      <w:r w:rsidR="00044D6C" w:rsidRPr="00392396">
        <w:rPr>
          <w:rFonts w:ascii="Times New Roman" w:eastAsia="Times New Roman" w:hAnsi="Times New Roman"/>
          <w:b/>
          <w:sz w:val="28"/>
          <w:szCs w:val="28"/>
          <w:lang w:val="uk-UA" w:eastAsia="uk-UA"/>
        </w:rPr>
        <w:t>РОБОТУ</w:t>
      </w:r>
    </w:p>
    <w:p w:rsidR="009814E8" w:rsidRDefault="00FF0F10" w:rsidP="009C36AA">
      <w:pPr>
        <w:spacing w:after="0" w:line="288" w:lineRule="auto"/>
        <w:ind w:firstLine="709"/>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АНОТАЦІЇ</w:t>
      </w:r>
      <w:r w:rsidR="009814E8">
        <w:rPr>
          <w:rFonts w:ascii="Times New Roman" w:eastAsia="Times New Roman" w:hAnsi="Times New Roman"/>
          <w:b/>
          <w:sz w:val="28"/>
          <w:szCs w:val="28"/>
          <w:lang w:val="uk-UA" w:eastAsia="uk-UA"/>
        </w:rPr>
        <w:t>:</w:t>
      </w:r>
    </w:p>
    <w:p w:rsidR="0077291E" w:rsidRDefault="00F06CE1" w:rsidP="009C36AA">
      <w:pPr>
        <w:spacing w:after="0" w:line="288" w:lineRule="auto"/>
        <w:ind w:firstLine="567"/>
        <w:jc w:val="both"/>
        <w:rPr>
          <w:rFonts w:ascii="Times New Roman" w:eastAsia="Times New Roman" w:hAnsi="Times New Roman"/>
          <w:sz w:val="28"/>
          <w:szCs w:val="28"/>
          <w:lang w:val="uk-UA" w:eastAsia="uk-UA"/>
        </w:rPr>
      </w:pPr>
      <w:r w:rsidRPr="00F06CE1">
        <w:rPr>
          <w:rFonts w:ascii="Times New Roman" w:eastAsia="Times New Roman" w:hAnsi="Times New Roman"/>
          <w:sz w:val="28"/>
          <w:szCs w:val="28"/>
          <w:lang w:val="uk-UA" w:eastAsia="uk-UA"/>
        </w:rPr>
        <w:t>Подаються</w:t>
      </w:r>
      <w:r>
        <w:rPr>
          <w:rFonts w:ascii="Times New Roman" w:eastAsia="Times New Roman" w:hAnsi="Times New Roman"/>
          <w:sz w:val="28"/>
          <w:szCs w:val="28"/>
          <w:lang w:val="uk-UA" w:eastAsia="uk-UA"/>
        </w:rPr>
        <w:t xml:space="preserve"> анотації українською та англійською мовами обсягом до 1200 друкованих знаків – ідентичного змісту інформація</w:t>
      </w:r>
      <w:r w:rsidR="0077291E">
        <w:rPr>
          <w:rFonts w:ascii="Times New Roman" w:eastAsia="Times New Roman" w:hAnsi="Times New Roman"/>
          <w:sz w:val="28"/>
          <w:szCs w:val="28"/>
          <w:lang w:val="uk-UA" w:eastAsia="uk-UA"/>
        </w:rPr>
        <w:t xml:space="preserve"> про основні ідеї та висновки </w:t>
      </w:r>
      <w:r w:rsidR="00CB35C3">
        <w:rPr>
          <w:rFonts w:ascii="Times New Roman" w:eastAsia="Times New Roman" w:hAnsi="Times New Roman"/>
          <w:sz w:val="28"/>
          <w:szCs w:val="28"/>
          <w:lang w:val="uk-UA" w:eastAsia="uk-UA"/>
        </w:rPr>
        <w:t>дипломної роботи</w:t>
      </w:r>
      <w:r w:rsidR="0077291E">
        <w:rPr>
          <w:rFonts w:ascii="Times New Roman" w:eastAsia="Times New Roman" w:hAnsi="Times New Roman"/>
          <w:sz w:val="28"/>
          <w:szCs w:val="28"/>
          <w:lang w:val="uk-UA" w:eastAsia="uk-UA"/>
        </w:rPr>
        <w:t xml:space="preserve">. </w:t>
      </w:r>
    </w:p>
    <w:p w:rsidR="005711BB" w:rsidRDefault="0077291E"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Анотації складаються за формою, яка має такий зміст</w:t>
      </w:r>
      <w:r w:rsidR="005040E0">
        <w:rPr>
          <w:rFonts w:ascii="Times New Roman" w:eastAsia="Times New Roman" w:hAnsi="Times New Roman"/>
          <w:sz w:val="28"/>
          <w:szCs w:val="28"/>
          <w:lang w:val="uk-UA" w:eastAsia="uk-UA"/>
        </w:rPr>
        <w:t>: прізвище та ініціали здобувача, назва роботи, спеціальність (шифр і назва)</w:t>
      </w:r>
      <w:r w:rsidR="00A804EA">
        <w:rPr>
          <w:rFonts w:ascii="Times New Roman" w:eastAsia="Times New Roman" w:hAnsi="Times New Roman"/>
          <w:sz w:val="28"/>
          <w:szCs w:val="28"/>
          <w:lang w:val="uk-UA" w:eastAsia="uk-UA"/>
        </w:rPr>
        <w:t xml:space="preserve">; установа, де відбувається захист; місто, рік; </w:t>
      </w:r>
      <w:r w:rsidR="00A77A8E">
        <w:rPr>
          <w:rFonts w:ascii="Times New Roman" w:eastAsia="Times New Roman" w:hAnsi="Times New Roman"/>
          <w:sz w:val="28"/>
          <w:szCs w:val="28"/>
          <w:lang w:val="uk-UA" w:eastAsia="uk-UA"/>
        </w:rPr>
        <w:t>загальний обсяг текстової частини</w:t>
      </w:r>
      <w:r w:rsidR="00CC3ECB">
        <w:rPr>
          <w:rFonts w:ascii="Times New Roman" w:eastAsia="Times New Roman" w:hAnsi="Times New Roman"/>
          <w:sz w:val="28"/>
          <w:szCs w:val="28"/>
          <w:lang w:val="uk-UA" w:eastAsia="uk-UA"/>
        </w:rPr>
        <w:t xml:space="preserve"> (як приклад)</w:t>
      </w:r>
      <w:r w:rsidR="003F0F19">
        <w:rPr>
          <w:rFonts w:ascii="Times New Roman" w:eastAsia="Times New Roman" w:hAnsi="Times New Roman"/>
          <w:sz w:val="28"/>
          <w:szCs w:val="28"/>
          <w:lang w:val="uk-UA" w:eastAsia="uk-UA"/>
        </w:rPr>
        <w:t xml:space="preserve"> – 95 сторінок, 12 таблиць, 4 діаграми, 5 рисунків; </w:t>
      </w:r>
      <w:r w:rsidR="00A804EA">
        <w:rPr>
          <w:rFonts w:ascii="Times New Roman" w:eastAsia="Times New Roman" w:hAnsi="Times New Roman"/>
          <w:sz w:val="28"/>
          <w:szCs w:val="28"/>
          <w:lang w:val="uk-UA" w:eastAsia="uk-UA"/>
        </w:rPr>
        <w:t>основні іде</w:t>
      </w:r>
      <w:r w:rsidR="005D1889">
        <w:rPr>
          <w:rFonts w:ascii="Times New Roman" w:eastAsia="Times New Roman" w:hAnsi="Times New Roman"/>
          <w:sz w:val="28"/>
          <w:szCs w:val="28"/>
          <w:lang w:val="uk-UA" w:eastAsia="uk-UA"/>
        </w:rPr>
        <w:t>ї, результ</w:t>
      </w:r>
      <w:r w:rsidR="005711BB">
        <w:rPr>
          <w:rFonts w:ascii="Times New Roman" w:eastAsia="Times New Roman" w:hAnsi="Times New Roman"/>
          <w:sz w:val="28"/>
          <w:szCs w:val="28"/>
          <w:lang w:val="uk-UA" w:eastAsia="uk-UA"/>
        </w:rPr>
        <w:t>ати та висновки</w:t>
      </w:r>
      <w:r w:rsidR="00A11DB5">
        <w:rPr>
          <w:rFonts w:ascii="Times New Roman" w:eastAsia="Times New Roman" w:hAnsi="Times New Roman"/>
          <w:sz w:val="28"/>
          <w:szCs w:val="28"/>
          <w:lang w:val="uk-UA" w:eastAsia="uk-UA"/>
        </w:rPr>
        <w:t>.</w:t>
      </w:r>
    </w:p>
    <w:p w:rsidR="00044D6C" w:rsidRPr="00F06CE1" w:rsidRDefault="00F87B9C" w:rsidP="009C36AA">
      <w:pPr>
        <w:spacing w:after="0" w:line="288"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Викладення матеріалу в анотації</w:t>
      </w:r>
      <w:r w:rsidR="0077291E">
        <w:rPr>
          <w:rFonts w:ascii="Times New Roman" w:eastAsia="Times New Roman" w:hAnsi="Times New Roman"/>
          <w:sz w:val="28"/>
          <w:szCs w:val="28"/>
          <w:lang w:val="uk-UA" w:eastAsia="uk-UA"/>
        </w:rPr>
        <w:t xml:space="preserve"> </w:t>
      </w:r>
      <w:r w:rsidR="00CE47A2">
        <w:rPr>
          <w:rFonts w:ascii="Times New Roman" w:eastAsia="Times New Roman" w:hAnsi="Times New Roman"/>
          <w:sz w:val="28"/>
          <w:szCs w:val="28"/>
          <w:lang w:val="uk-UA" w:eastAsia="uk-UA"/>
        </w:rPr>
        <w:t xml:space="preserve">повинно бути стислим і точним. Належить використовувати </w:t>
      </w:r>
      <w:r w:rsidR="005B44DC">
        <w:rPr>
          <w:rFonts w:ascii="Times New Roman" w:eastAsia="Times New Roman" w:hAnsi="Times New Roman"/>
          <w:sz w:val="28"/>
          <w:szCs w:val="28"/>
          <w:lang w:val="uk-UA" w:eastAsia="uk-UA"/>
        </w:rPr>
        <w:t>синтаксичні конструкції, притаманні мові ділових документів, уникати складних граматичних зворотів. Необхідно використовувати стандартизовану термінологію</w:t>
      </w:r>
      <w:r w:rsidR="00A11DB5">
        <w:rPr>
          <w:rFonts w:ascii="Times New Roman" w:eastAsia="Times New Roman" w:hAnsi="Times New Roman"/>
          <w:sz w:val="28"/>
          <w:szCs w:val="28"/>
          <w:lang w:val="uk-UA" w:eastAsia="uk-UA"/>
        </w:rPr>
        <w:t>, уникати маловідомих термінів і символів. Після кожної анотації наводять ключові слова</w:t>
      </w:r>
      <w:r w:rsidR="00653825">
        <w:rPr>
          <w:rFonts w:ascii="Times New Roman" w:eastAsia="Times New Roman" w:hAnsi="Times New Roman"/>
          <w:sz w:val="28"/>
          <w:szCs w:val="28"/>
          <w:lang w:val="uk-UA" w:eastAsia="uk-UA"/>
        </w:rPr>
        <w:t xml:space="preserve"> відповідною мовою. Сукупність ключових слів повинна відображати поза контекстом основний зміст наукової праці</w:t>
      </w:r>
      <w:r w:rsidR="005E32E8">
        <w:rPr>
          <w:rFonts w:ascii="Times New Roman" w:eastAsia="Times New Roman" w:hAnsi="Times New Roman"/>
          <w:sz w:val="28"/>
          <w:szCs w:val="28"/>
          <w:lang w:val="uk-UA" w:eastAsia="uk-UA"/>
        </w:rPr>
        <w:t>. Загальна кількість ключових слів має бути не меншою трьох і не більше десяти. Ключові слова подаються</w:t>
      </w:r>
      <w:r w:rsidR="00904870">
        <w:rPr>
          <w:rFonts w:ascii="Times New Roman" w:eastAsia="Times New Roman" w:hAnsi="Times New Roman"/>
          <w:sz w:val="28"/>
          <w:szCs w:val="28"/>
          <w:lang w:val="uk-UA" w:eastAsia="uk-UA"/>
        </w:rPr>
        <w:t xml:space="preserve"> у називному відмінку, друкуються у рядок, через кому.</w:t>
      </w:r>
    </w:p>
    <w:p w:rsidR="00044D6C" w:rsidRPr="00E87F26" w:rsidRDefault="00044D6C" w:rsidP="009C36AA">
      <w:pPr>
        <w:spacing w:after="0" w:line="288" w:lineRule="auto"/>
        <w:ind w:firstLine="709"/>
        <w:jc w:val="both"/>
        <w:rPr>
          <w:rFonts w:ascii="Times New Roman" w:eastAsia="Times New Roman" w:hAnsi="Times New Roman"/>
          <w:b/>
          <w:sz w:val="28"/>
          <w:szCs w:val="28"/>
          <w:lang w:val="uk-UA" w:eastAsia="uk-UA"/>
        </w:rPr>
      </w:pPr>
      <w:r w:rsidRPr="009814E8">
        <w:rPr>
          <w:rFonts w:ascii="Times New Roman" w:eastAsia="Times New Roman" w:hAnsi="Times New Roman"/>
          <w:b/>
          <w:sz w:val="28"/>
          <w:szCs w:val="28"/>
          <w:lang w:val="uk-UA" w:eastAsia="uk-UA"/>
        </w:rPr>
        <w:t>ЗМІСТ</w:t>
      </w:r>
    </w:p>
    <w:p w:rsidR="006D53C7" w:rsidRPr="0023445B" w:rsidRDefault="006D53C7" w:rsidP="009C36AA">
      <w:pPr>
        <w:spacing w:after="0" w:line="288" w:lineRule="auto"/>
        <w:ind w:firstLine="709"/>
        <w:jc w:val="both"/>
        <w:rPr>
          <w:rFonts w:ascii="Times New Roman" w:eastAsia="Times New Roman" w:hAnsi="Times New Roman"/>
          <w:sz w:val="28"/>
          <w:szCs w:val="28"/>
          <w:lang w:val="uk-UA" w:eastAsia="uk-UA"/>
        </w:rPr>
      </w:pPr>
      <w:r w:rsidRPr="006D53C7">
        <w:rPr>
          <w:rFonts w:ascii="Times New Roman" w:eastAsia="Times New Roman" w:hAnsi="Times New Roman"/>
          <w:sz w:val="28"/>
          <w:szCs w:val="28"/>
          <w:lang w:val="uk-UA" w:eastAsia="uk-UA"/>
        </w:rPr>
        <w:t>У змісті наводять повне найменування розділів з указівкою відповідних сторінок.</w:t>
      </w:r>
      <w:r w:rsidR="00477397">
        <w:rPr>
          <w:rFonts w:ascii="Times New Roman" w:eastAsia="Times New Roman" w:hAnsi="Times New Roman"/>
          <w:sz w:val="28"/>
          <w:szCs w:val="28"/>
          <w:lang w:val="uk-UA" w:eastAsia="uk-UA"/>
        </w:rPr>
        <w:t xml:space="preserve"> </w:t>
      </w:r>
    </w:p>
    <w:p w:rsidR="00044D6C" w:rsidRDefault="00E87F26" w:rsidP="009C36AA">
      <w:pPr>
        <w:spacing w:after="0" w:line="288" w:lineRule="auto"/>
        <w:ind w:firstLine="709"/>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ВСТУП</w:t>
      </w:r>
    </w:p>
    <w:p w:rsidR="00E87F26" w:rsidRPr="00E87F26" w:rsidRDefault="00E87F26" w:rsidP="009C36AA">
      <w:pPr>
        <w:spacing w:after="0" w:line="288" w:lineRule="auto"/>
        <w:ind w:firstLine="709"/>
        <w:jc w:val="both"/>
        <w:rPr>
          <w:rFonts w:ascii="Times New Roman" w:eastAsia="Times New Roman" w:hAnsi="Times New Roman"/>
          <w:sz w:val="28"/>
          <w:szCs w:val="28"/>
          <w:lang w:val="uk-UA" w:eastAsia="uk-UA"/>
        </w:rPr>
      </w:pPr>
      <w:r w:rsidRPr="00E87F26">
        <w:rPr>
          <w:rFonts w:ascii="Times New Roman" w:eastAsia="Times New Roman" w:hAnsi="Times New Roman"/>
          <w:sz w:val="28"/>
          <w:szCs w:val="28"/>
          <w:lang w:val="uk-UA" w:eastAsia="uk-UA"/>
        </w:rPr>
        <w:t>У вступі необхідно чітко подати:</w:t>
      </w:r>
    </w:p>
    <w:p w:rsidR="00044D6C" w:rsidRPr="0023445B" w:rsidRDefault="0024663C"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 xml:space="preserve">актуальність </w:t>
      </w:r>
      <w:r w:rsidR="00E865C9">
        <w:rPr>
          <w:rFonts w:ascii="Times New Roman" w:eastAsia="Times New Roman" w:hAnsi="Times New Roman"/>
          <w:sz w:val="28"/>
          <w:szCs w:val="28"/>
          <w:lang w:val="uk-UA" w:eastAsia="uk-UA"/>
        </w:rPr>
        <w:t>теми роботи</w:t>
      </w:r>
      <w:r w:rsidR="00044D6C" w:rsidRPr="0023445B">
        <w:rPr>
          <w:rFonts w:ascii="Times New Roman" w:eastAsia="Times New Roman" w:hAnsi="Times New Roman"/>
          <w:sz w:val="28"/>
          <w:szCs w:val="28"/>
          <w:lang w:val="uk-UA" w:eastAsia="uk-UA"/>
        </w:rPr>
        <w:t>;</w:t>
      </w:r>
    </w:p>
    <w:p w:rsidR="00044D6C" w:rsidRPr="0023445B" w:rsidRDefault="0024663C"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E87F26">
        <w:rPr>
          <w:rFonts w:ascii="Times New Roman" w:eastAsia="Times New Roman" w:hAnsi="Times New Roman"/>
          <w:sz w:val="28"/>
          <w:szCs w:val="28"/>
          <w:lang w:val="uk-UA" w:eastAsia="uk-UA"/>
        </w:rPr>
        <w:t>мету</w:t>
      </w:r>
      <w:r w:rsidR="00044D6C" w:rsidRPr="0023445B">
        <w:rPr>
          <w:rFonts w:ascii="Times New Roman" w:eastAsia="Times New Roman" w:hAnsi="Times New Roman"/>
          <w:sz w:val="28"/>
          <w:szCs w:val="28"/>
          <w:lang w:val="uk-UA" w:eastAsia="uk-UA"/>
        </w:rPr>
        <w:t xml:space="preserve"> </w:t>
      </w:r>
      <w:r w:rsidR="009A212B">
        <w:rPr>
          <w:rFonts w:ascii="Times New Roman" w:eastAsia="Times New Roman" w:hAnsi="Times New Roman"/>
          <w:sz w:val="28"/>
          <w:szCs w:val="28"/>
          <w:lang w:val="uk-UA" w:eastAsia="uk-UA"/>
        </w:rPr>
        <w:t>і завдання досліджень</w:t>
      </w:r>
      <w:r w:rsidR="00044D6C" w:rsidRPr="0023445B">
        <w:rPr>
          <w:rFonts w:ascii="Times New Roman" w:eastAsia="Times New Roman" w:hAnsi="Times New Roman"/>
          <w:sz w:val="28"/>
          <w:szCs w:val="28"/>
          <w:lang w:val="uk-UA" w:eastAsia="uk-UA"/>
        </w:rPr>
        <w:t>;</w:t>
      </w:r>
    </w:p>
    <w:p w:rsidR="00E865C9" w:rsidRDefault="0024663C"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E87F26">
        <w:rPr>
          <w:rFonts w:ascii="Times New Roman" w:eastAsia="Times New Roman" w:hAnsi="Times New Roman"/>
          <w:sz w:val="28"/>
          <w:szCs w:val="28"/>
          <w:lang w:val="uk-UA" w:eastAsia="uk-UA"/>
        </w:rPr>
        <w:t>наукову новизну</w:t>
      </w:r>
      <w:r w:rsidR="00E865C9">
        <w:rPr>
          <w:rFonts w:ascii="Times New Roman" w:eastAsia="Times New Roman" w:hAnsi="Times New Roman"/>
          <w:sz w:val="28"/>
          <w:szCs w:val="28"/>
          <w:lang w:val="uk-UA" w:eastAsia="uk-UA"/>
        </w:rPr>
        <w:t xml:space="preserve"> отриманих результатів;</w:t>
      </w:r>
    </w:p>
    <w:p w:rsidR="00044D6C" w:rsidRDefault="0024663C"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практичн</w:t>
      </w:r>
      <w:r w:rsidR="000E7357" w:rsidRPr="0023445B">
        <w:rPr>
          <w:rFonts w:ascii="Times New Roman" w:eastAsia="Times New Roman" w:hAnsi="Times New Roman"/>
          <w:sz w:val="28"/>
          <w:szCs w:val="28"/>
          <w:lang w:val="uk-UA" w:eastAsia="uk-UA"/>
        </w:rPr>
        <w:t>е</w:t>
      </w:r>
      <w:r w:rsidR="00044D6C" w:rsidRPr="0023445B">
        <w:rPr>
          <w:rFonts w:ascii="Times New Roman" w:eastAsia="Times New Roman" w:hAnsi="Times New Roman"/>
          <w:sz w:val="28"/>
          <w:szCs w:val="28"/>
          <w:lang w:val="uk-UA" w:eastAsia="uk-UA"/>
        </w:rPr>
        <w:t xml:space="preserve"> </w:t>
      </w:r>
      <w:r w:rsidR="000E7357" w:rsidRPr="0023445B">
        <w:rPr>
          <w:rFonts w:ascii="Times New Roman" w:eastAsia="Times New Roman" w:hAnsi="Times New Roman"/>
          <w:sz w:val="28"/>
          <w:szCs w:val="28"/>
          <w:lang w:val="uk-UA" w:eastAsia="uk-UA"/>
        </w:rPr>
        <w:t>значення</w:t>
      </w:r>
      <w:r w:rsidR="00E865C9">
        <w:rPr>
          <w:rFonts w:ascii="Times New Roman" w:eastAsia="Times New Roman" w:hAnsi="Times New Roman"/>
          <w:sz w:val="28"/>
          <w:szCs w:val="28"/>
          <w:lang w:val="uk-UA" w:eastAsia="uk-UA"/>
        </w:rPr>
        <w:t xml:space="preserve"> результатів дослідження;</w:t>
      </w:r>
    </w:p>
    <w:p w:rsidR="00E865C9" w:rsidRDefault="0024663C"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2A16F9">
        <w:rPr>
          <w:rFonts w:ascii="Times New Roman" w:eastAsia="Times New Roman" w:hAnsi="Times New Roman"/>
          <w:sz w:val="28"/>
          <w:szCs w:val="28"/>
          <w:lang w:val="uk-UA" w:eastAsia="uk-UA"/>
        </w:rPr>
        <w:t xml:space="preserve">апробацію (наводиться </w:t>
      </w:r>
      <w:r w:rsidR="00170286">
        <w:rPr>
          <w:rFonts w:ascii="Times New Roman" w:eastAsia="Times New Roman" w:hAnsi="Times New Roman"/>
          <w:sz w:val="28"/>
          <w:szCs w:val="28"/>
          <w:lang w:val="uk-UA" w:eastAsia="uk-UA"/>
        </w:rPr>
        <w:t>бібліографічний опис опублікованих (готових до публікації) наукових праць</w:t>
      </w:r>
      <w:r w:rsidR="002A16F9">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w:t>
      </w:r>
    </w:p>
    <w:p w:rsidR="0024663C" w:rsidRDefault="00AD1396"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структуру</w:t>
      </w:r>
      <w:r w:rsidR="0024663C">
        <w:rPr>
          <w:rFonts w:ascii="Times New Roman" w:eastAsia="Times New Roman" w:hAnsi="Times New Roman"/>
          <w:sz w:val="28"/>
          <w:szCs w:val="28"/>
          <w:lang w:val="uk-UA" w:eastAsia="uk-UA"/>
        </w:rPr>
        <w:t xml:space="preserve"> роботи</w:t>
      </w:r>
      <w:r w:rsidR="006B3059">
        <w:rPr>
          <w:rFonts w:ascii="Times New Roman" w:eastAsia="Times New Roman" w:hAnsi="Times New Roman"/>
          <w:sz w:val="28"/>
          <w:szCs w:val="28"/>
          <w:lang w:val="uk-UA" w:eastAsia="uk-UA"/>
        </w:rPr>
        <w:t>. (Робота складається зі вступу,</w:t>
      </w:r>
      <w:r w:rsidR="00F203CA">
        <w:rPr>
          <w:rFonts w:ascii="Times New Roman" w:eastAsia="Times New Roman" w:hAnsi="Times New Roman"/>
          <w:sz w:val="28"/>
          <w:szCs w:val="28"/>
          <w:lang w:val="uk-UA" w:eastAsia="uk-UA"/>
        </w:rPr>
        <w:t xml:space="preserve"> 8 </w:t>
      </w:r>
      <w:r w:rsidR="006B3059">
        <w:rPr>
          <w:rFonts w:ascii="Times New Roman" w:eastAsia="Times New Roman" w:hAnsi="Times New Roman"/>
          <w:sz w:val="28"/>
          <w:szCs w:val="28"/>
          <w:lang w:val="uk-UA" w:eastAsia="uk-UA"/>
        </w:rPr>
        <w:t>розділів, висновків</w:t>
      </w:r>
      <w:r w:rsidR="00B352AE">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переліку посилань</w:t>
      </w:r>
      <w:r w:rsidR="00B352AE">
        <w:rPr>
          <w:rFonts w:ascii="Times New Roman" w:eastAsia="Times New Roman" w:hAnsi="Times New Roman"/>
          <w:sz w:val="28"/>
          <w:szCs w:val="28"/>
          <w:lang w:val="uk-UA" w:eastAsia="uk-UA"/>
        </w:rPr>
        <w:t xml:space="preserve"> (…. найменувань)</w:t>
      </w:r>
      <w:r w:rsidR="005D4E8A">
        <w:rPr>
          <w:rFonts w:ascii="Times New Roman" w:eastAsia="Times New Roman" w:hAnsi="Times New Roman"/>
          <w:sz w:val="28"/>
          <w:szCs w:val="28"/>
          <w:lang w:val="uk-UA" w:eastAsia="uk-UA"/>
        </w:rPr>
        <w:t>, … додатків</w:t>
      </w:r>
      <w:r w:rsidR="006B3059">
        <w:rPr>
          <w:rFonts w:ascii="Times New Roman" w:eastAsia="Times New Roman" w:hAnsi="Times New Roman"/>
          <w:sz w:val="28"/>
          <w:szCs w:val="28"/>
          <w:lang w:val="uk-UA" w:eastAsia="uk-UA"/>
        </w:rPr>
        <w:t>)</w:t>
      </w:r>
      <w:r w:rsidR="00EE7275">
        <w:rPr>
          <w:rFonts w:ascii="Times New Roman" w:eastAsia="Times New Roman" w:hAnsi="Times New Roman"/>
          <w:sz w:val="28"/>
          <w:szCs w:val="28"/>
          <w:lang w:val="uk-UA" w:eastAsia="uk-UA"/>
        </w:rPr>
        <w:t>.</w:t>
      </w:r>
    </w:p>
    <w:p w:rsidR="00044D6C" w:rsidRDefault="007211E2"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1</w:t>
      </w:r>
      <w:r w:rsidR="00EE7275" w:rsidRPr="00392396">
        <w:rPr>
          <w:rFonts w:ascii="Times New Roman" w:eastAsia="Times New Roman" w:hAnsi="Times New Roman"/>
          <w:b/>
          <w:sz w:val="28"/>
          <w:szCs w:val="28"/>
          <w:lang w:val="uk-UA" w:eastAsia="uk-UA"/>
        </w:rPr>
        <w:t xml:space="preserve"> </w:t>
      </w:r>
      <w:r w:rsidR="00044D6C" w:rsidRPr="00392396">
        <w:rPr>
          <w:rFonts w:ascii="Times New Roman" w:eastAsia="Times New Roman" w:hAnsi="Times New Roman"/>
          <w:b/>
          <w:sz w:val="28"/>
          <w:szCs w:val="28"/>
          <w:lang w:val="uk-UA" w:eastAsia="uk-UA"/>
        </w:rPr>
        <w:t>АНАЛІТИЧНА ЧАСТИНА</w:t>
      </w:r>
    </w:p>
    <w:p w:rsidR="00BA70D9" w:rsidRPr="00C71FF9" w:rsidRDefault="00BA70D9" w:rsidP="009C36AA">
      <w:pPr>
        <w:spacing w:after="0" w:line="288" w:lineRule="auto"/>
        <w:ind w:firstLine="567"/>
        <w:jc w:val="both"/>
        <w:rPr>
          <w:rFonts w:ascii="Times New Roman" w:eastAsia="Times New Roman" w:hAnsi="Times New Roman"/>
          <w:sz w:val="28"/>
          <w:szCs w:val="28"/>
          <w:lang w:val="uk-UA" w:eastAsia="uk-UA"/>
        </w:rPr>
      </w:pPr>
      <w:r w:rsidRPr="00C71FF9">
        <w:rPr>
          <w:rFonts w:ascii="Times New Roman" w:eastAsia="Times New Roman" w:hAnsi="Times New Roman"/>
          <w:sz w:val="28"/>
          <w:szCs w:val="28"/>
          <w:lang w:val="uk-UA" w:eastAsia="uk-UA"/>
        </w:rPr>
        <w:t>Необхідно розкрити такі питання</w:t>
      </w:r>
      <w:r w:rsidR="00C71FF9" w:rsidRPr="00C71FF9">
        <w:rPr>
          <w:rFonts w:ascii="Times New Roman" w:eastAsia="Times New Roman" w:hAnsi="Times New Roman"/>
          <w:sz w:val="28"/>
          <w:szCs w:val="28"/>
          <w:lang w:val="uk-UA" w:eastAsia="uk-UA"/>
        </w:rPr>
        <w:t>:</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lastRenderedPageBreak/>
        <w:t>1.1 Аналіз стану питання за науково-технічними та патентними джерелами.</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1.2 Обґрунтування актуальності вибраного напрямку дослідження.</w:t>
      </w:r>
    </w:p>
    <w:p w:rsidR="00044D6C"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1.3 Постановка задачі та аналіз методів її вирішення.</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Наводять конкретне призначення об'єкта, види й обсяги продукції, що випускається, коротко описується технологічний процес виробництва, місце, яке займає об'єкт у виробничому процесі підприємства, основні виробничі показники.</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Додатково визначається характеристика об'єкта і його частин за характером навколишнього середовища, ступень п</w:t>
      </w:r>
      <w:r w:rsidR="00885FA6">
        <w:rPr>
          <w:rFonts w:ascii="Times New Roman" w:eastAsia="Times New Roman" w:hAnsi="Times New Roman"/>
          <w:sz w:val="28"/>
          <w:szCs w:val="28"/>
          <w:lang w:val="uk-UA" w:eastAsia="ru-RU"/>
        </w:rPr>
        <w:t>ожежної безпеки та</w:t>
      </w:r>
      <w:r w:rsidRPr="0089123A">
        <w:rPr>
          <w:rFonts w:ascii="Times New Roman" w:eastAsia="Times New Roman" w:hAnsi="Times New Roman"/>
          <w:sz w:val="28"/>
          <w:szCs w:val="28"/>
          <w:lang w:val="uk-UA" w:eastAsia="ru-RU"/>
        </w:rPr>
        <w:t xml:space="preserve"> безпеки </w:t>
      </w:r>
      <w:r w:rsidR="00C71FF9">
        <w:rPr>
          <w:rFonts w:ascii="Times New Roman" w:eastAsia="Times New Roman" w:hAnsi="Times New Roman"/>
          <w:sz w:val="28"/>
          <w:szCs w:val="28"/>
          <w:lang w:val="uk-UA" w:eastAsia="ru-RU"/>
        </w:rPr>
        <w:t>у</w:t>
      </w:r>
      <w:r w:rsidRPr="0089123A">
        <w:rPr>
          <w:rFonts w:ascii="Times New Roman" w:eastAsia="Times New Roman" w:hAnsi="Times New Roman"/>
          <w:sz w:val="28"/>
          <w:szCs w:val="28"/>
          <w:lang w:val="uk-UA" w:eastAsia="ru-RU"/>
        </w:rPr>
        <w:t xml:space="preserve">раження </w:t>
      </w:r>
      <w:r w:rsidR="00C71FF9">
        <w:rPr>
          <w:rFonts w:ascii="Times New Roman" w:eastAsia="Times New Roman" w:hAnsi="Times New Roman"/>
          <w:sz w:val="28"/>
          <w:szCs w:val="28"/>
          <w:lang w:val="uk-UA" w:eastAsia="ru-RU"/>
        </w:rPr>
        <w:t>персоналу</w:t>
      </w:r>
      <w:r w:rsidRPr="0089123A">
        <w:rPr>
          <w:rFonts w:ascii="Times New Roman" w:eastAsia="Times New Roman" w:hAnsi="Times New Roman"/>
          <w:sz w:val="28"/>
          <w:szCs w:val="28"/>
          <w:lang w:val="uk-UA" w:eastAsia="ru-RU"/>
        </w:rPr>
        <w:t xml:space="preserve"> електричним струмом. Визначається категорія споживачів. У цьому ж розділі приводяться відомості про метеорологічні та кліматичні умови в районі підприємства, забрудненості атмосфери, характеристика ґрунту. Вказується тривалість роботи підприємства за рік, число змін і ступінь їх </w:t>
      </w:r>
      <w:r w:rsidR="00885FA6">
        <w:rPr>
          <w:rFonts w:ascii="Times New Roman" w:eastAsia="Times New Roman" w:hAnsi="Times New Roman"/>
          <w:sz w:val="28"/>
          <w:szCs w:val="28"/>
          <w:lang w:val="uk-UA" w:eastAsia="ru-RU"/>
        </w:rPr>
        <w:t>завантаження</w:t>
      </w:r>
      <w:r w:rsidRPr="0089123A">
        <w:rPr>
          <w:rFonts w:ascii="Times New Roman" w:eastAsia="Times New Roman" w:hAnsi="Times New Roman"/>
          <w:sz w:val="28"/>
          <w:szCs w:val="28"/>
          <w:lang w:val="uk-UA" w:eastAsia="ru-RU"/>
        </w:rPr>
        <w:t>, техніко-економічні показники.</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Наводиться коротка характеристика приймачів електричної енергії: класифікація електроустаткування за типами промислових установок (крани, насоси, вентилятори, компресори, зварювальні трансформатори, дробарки, млини, конвеєри, екскаватори, бурові верстати і т.</w:t>
      </w:r>
      <w:r w:rsidR="005860A7">
        <w:rPr>
          <w:rFonts w:ascii="Times New Roman" w:eastAsia="Times New Roman" w:hAnsi="Times New Roman"/>
          <w:sz w:val="28"/>
          <w:szCs w:val="28"/>
          <w:lang w:val="uk-UA" w:eastAsia="ru-RU"/>
        </w:rPr>
        <w:t xml:space="preserve"> ін</w:t>
      </w:r>
      <w:r w:rsidRPr="0089123A">
        <w:rPr>
          <w:rFonts w:ascii="Times New Roman" w:eastAsia="Times New Roman" w:hAnsi="Times New Roman"/>
          <w:sz w:val="28"/>
          <w:szCs w:val="28"/>
          <w:lang w:val="uk-UA" w:eastAsia="ru-RU"/>
        </w:rPr>
        <w:t>.)</w:t>
      </w:r>
      <w:r w:rsidR="005860A7">
        <w:rPr>
          <w:rFonts w:ascii="Times New Roman" w:eastAsia="Times New Roman" w:hAnsi="Times New Roman"/>
          <w:sz w:val="28"/>
          <w:szCs w:val="28"/>
          <w:lang w:val="uk-UA" w:eastAsia="ru-RU"/>
        </w:rPr>
        <w:t>;</w:t>
      </w:r>
      <w:r w:rsidRPr="0089123A">
        <w:rPr>
          <w:rFonts w:ascii="Times New Roman" w:eastAsia="Times New Roman" w:hAnsi="Times New Roman"/>
          <w:sz w:val="28"/>
          <w:szCs w:val="28"/>
          <w:lang w:val="uk-UA" w:eastAsia="ru-RU"/>
        </w:rPr>
        <w:t xml:space="preserve"> режим </w:t>
      </w:r>
      <w:r w:rsidR="005860A7" w:rsidRPr="0089123A">
        <w:rPr>
          <w:rFonts w:ascii="Times New Roman" w:eastAsia="Times New Roman" w:hAnsi="Times New Roman"/>
          <w:sz w:val="28"/>
          <w:szCs w:val="28"/>
          <w:lang w:val="uk-UA" w:eastAsia="ru-RU"/>
        </w:rPr>
        <w:t xml:space="preserve">і тривалість </w:t>
      </w:r>
      <w:r w:rsidR="005860A7">
        <w:rPr>
          <w:rFonts w:ascii="Times New Roman" w:eastAsia="Times New Roman" w:hAnsi="Times New Roman"/>
          <w:sz w:val="28"/>
          <w:szCs w:val="28"/>
          <w:lang w:val="uk-UA" w:eastAsia="ru-RU"/>
        </w:rPr>
        <w:t>роботи</w:t>
      </w:r>
      <w:r w:rsidRPr="0089123A">
        <w:rPr>
          <w:rFonts w:ascii="Times New Roman" w:eastAsia="Times New Roman" w:hAnsi="Times New Roman"/>
          <w:sz w:val="28"/>
          <w:szCs w:val="28"/>
          <w:lang w:val="uk-UA" w:eastAsia="ru-RU"/>
        </w:rPr>
        <w:t>; число і потужність, рід струму і напруги, наявність електроприймачів з різко змінним, ударним, нелінійним навантаженням.</w:t>
      </w:r>
    </w:p>
    <w:p w:rsidR="00044D6C" w:rsidRDefault="007211E2"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w:t>
      </w:r>
      <w:r w:rsidR="00392396" w:rsidRPr="00392396">
        <w:rPr>
          <w:rFonts w:ascii="Times New Roman" w:eastAsia="Times New Roman" w:hAnsi="Times New Roman"/>
          <w:b/>
          <w:sz w:val="28"/>
          <w:szCs w:val="28"/>
          <w:lang w:val="uk-UA" w:eastAsia="uk-UA"/>
        </w:rPr>
        <w:t xml:space="preserve"> </w:t>
      </w:r>
      <w:r w:rsidR="00044D6C" w:rsidRPr="00392396">
        <w:rPr>
          <w:rFonts w:ascii="Times New Roman" w:eastAsia="Times New Roman" w:hAnsi="Times New Roman"/>
          <w:b/>
          <w:sz w:val="28"/>
          <w:szCs w:val="28"/>
          <w:lang w:val="uk-UA" w:eastAsia="uk-UA"/>
        </w:rPr>
        <w:t>НАУКОВО-ДОСЛІДНА ЧАСТИНА</w:t>
      </w:r>
    </w:p>
    <w:p w:rsidR="00147017" w:rsidRPr="00392396" w:rsidRDefault="00147017"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У науково-дослідній частині необхідно розкрити:</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2.1 Характеристика напрямку та об’єкту дослідження</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2.2 Програма і методика теоретичних і експериментальних досліджень.</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2.3 Обробка результатів досліджень.</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2.4 Аналіз і узагальнення отриманої інформації.</w:t>
      </w:r>
    </w:p>
    <w:p w:rsidR="00044D6C" w:rsidRPr="0023445B" w:rsidRDefault="00044D6C" w:rsidP="009C36AA">
      <w:pPr>
        <w:numPr>
          <w:ilvl w:val="1"/>
          <w:numId w:val="21"/>
        </w:numPr>
        <w:spacing w:after="0" w:line="288" w:lineRule="auto"/>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Наукові і практичні висновки.</w:t>
      </w:r>
    </w:p>
    <w:p w:rsidR="00044D6C" w:rsidRPr="0023445B" w:rsidRDefault="00DB7666" w:rsidP="009C36AA">
      <w:pPr>
        <w:spacing w:after="0" w:line="288" w:lineRule="auto"/>
        <w:ind w:left="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2.6 </w:t>
      </w:r>
      <w:r w:rsidR="00044D6C" w:rsidRPr="0023445B">
        <w:rPr>
          <w:rFonts w:ascii="Times New Roman" w:eastAsia="Times New Roman" w:hAnsi="Times New Roman"/>
          <w:sz w:val="28"/>
          <w:szCs w:val="28"/>
          <w:lang w:val="uk-UA" w:eastAsia="uk-UA"/>
        </w:rPr>
        <w:t>Пропозиції щодо використання результатів проведених досліджень.</w:t>
      </w:r>
    </w:p>
    <w:p w:rsidR="00044D6C" w:rsidRDefault="004A1C2D" w:rsidP="009C36AA">
      <w:pPr>
        <w:spacing w:after="0" w:line="288" w:lineRule="auto"/>
        <w:ind w:left="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3 </w:t>
      </w:r>
      <w:r w:rsidR="00044D6C" w:rsidRPr="007211E2">
        <w:rPr>
          <w:rFonts w:ascii="Times New Roman" w:eastAsia="Times New Roman" w:hAnsi="Times New Roman"/>
          <w:b/>
          <w:sz w:val="28"/>
          <w:szCs w:val="28"/>
          <w:lang w:val="uk-UA" w:eastAsia="uk-UA"/>
        </w:rPr>
        <w:t>ТЕХНОЛОГІЧНА ЧАСТИНА</w:t>
      </w:r>
    </w:p>
    <w:p w:rsidR="00DB7666" w:rsidRPr="00DB7666" w:rsidRDefault="00DB7666" w:rsidP="009C36AA">
      <w:pPr>
        <w:spacing w:after="0" w:line="288" w:lineRule="auto"/>
        <w:ind w:left="567"/>
        <w:jc w:val="both"/>
        <w:rPr>
          <w:rFonts w:ascii="Times New Roman" w:eastAsia="Times New Roman" w:hAnsi="Times New Roman"/>
          <w:sz w:val="28"/>
          <w:szCs w:val="28"/>
          <w:lang w:val="uk-UA" w:eastAsia="uk-UA"/>
        </w:rPr>
      </w:pPr>
      <w:r w:rsidRPr="00DB7666">
        <w:rPr>
          <w:rFonts w:ascii="Times New Roman" w:eastAsia="Times New Roman" w:hAnsi="Times New Roman"/>
          <w:sz w:val="28"/>
          <w:szCs w:val="28"/>
          <w:lang w:val="uk-UA" w:eastAsia="uk-UA"/>
        </w:rPr>
        <w:t>В технологічній частині подається:</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3.1 Характеристика виробу або процесу на основі проведених теоретичних та експериментальних досліджень:</w:t>
      </w:r>
    </w:p>
    <w:p w:rsidR="00044D6C" w:rsidRPr="0023445B" w:rsidRDefault="000B4AD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аналіз умов роботи виробу, матеріалу та його властивостей;</w:t>
      </w:r>
    </w:p>
    <w:p w:rsidR="00044D6C" w:rsidRPr="0023445B" w:rsidRDefault="000B4AD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аналіз конструктивних особливостей виробу та технологічних особливостей його виготовлення.</w:t>
      </w:r>
    </w:p>
    <w:p w:rsidR="00044D6C" w:rsidRDefault="009C36AA"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br w:type="page"/>
      </w:r>
      <w:r w:rsidR="00904870" w:rsidRPr="00904870">
        <w:rPr>
          <w:rFonts w:ascii="Times New Roman" w:eastAsia="Times New Roman" w:hAnsi="Times New Roman"/>
          <w:b/>
          <w:sz w:val="28"/>
          <w:szCs w:val="28"/>
          <w:lang w:val="uk-UA" w:eastAsia="uk-UA"/>
        </w:rPr>
        <w:lastRenderedPageBreak/>
        <w:t>4</w:t>
      </w:r>
      <w:r w:rsidR="006C521C" w:rsidRPr="00904870">
        <w:rPr>
          <w:rFonts w:ascii="Times New Roman" w:eastAsia="Times New Roman" w:hAnsi="Times New Roman"/>
          <w:b/>
          <w:sz w:val="28"/>
          <w:szCs w:val="28"/>
          <w:lang w:val="uk-UA" w:eastAsia="uk-UA"/>
        </w:rPr>
        <w:t xml:space="preserve"> </w:t>
      </w:r>
      <w:r w:rsidR="00044D6C" w:rsidRPr="00904870">
        <w:rPr>
          <w:rFonts w:ascii="Times New Roman" w:eastAsia="Times New Roman" w:hAnsi="Times New Roman"/>
          <w:b/>
          <w:sz w:val="28"/>
          <w:szCs w:val="28"/>
          <w:lang w:val="uk-UA" w:eastAsia="uk-UA"/>
        </w:rPr>
        <w:t>ПРОЕКТНО-КОНСТРУКТОРСЬКА ЧАСТИНА</w:t>
      </w:r>
    </w:p>
    <w:p w:rsidR="001622A5" w:rsidRPr="001622A5" w:rsidRDefault="001622A5" w:rsidP="009C36AA">
      <w:pPr>
        <w:spacing w:after="0" w:line="288" w:lineRule="auto"/>
        <w:ind w:firstLine="567"/>
        <w:jc w:val="both"/>
        <w:rPr>
          <w:rFonts w:ascii="Times New Roman" w:eastAsia="Times New Roman" w:hAnsi="Times New Roman"/>
          <w:sz w:val="28"/>
          <w:szCs w:val="28"/>
          <w:lang w:val="uk-UA" w:eastAsia="uk-UA"/>
        </w:rPr>
      </w:pPr>
      <w:r w:rsidRPr="001622A5">
        <w:rPr>
          <w:rFonts w:ascii="Times New Roman" w:eastAsia="Times New Roman" w:hAnsi="Times New Roman"/>
          <w:sz w:val="28"/>
          <w:szCs w:val="28"/>
          <w:lang w:val="uk-UA" w:eastAsia="uk-UA"/>
        </w:rPr>
        <w:t>В проектно-конструкторській частині необхідно провести:</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4.1 Аналіз вихідних і нормативних даних на проектування базового варіанту та розро</w:t>
      </w:r>
      <w:r w:rsidR="00A5076F">
        <w:rPr>
          <w:rFonts w:ascii="Times New Roman" w:eastAsia="Times New Roman" w:hAnsi="Times New Roman"/>
          <w:sz w:val="28"/>
          <w:szCs w:val="28"/>
          <w:lang w:val="uk-UA" w:eastAsia="uk-UA"/>
        </w:rPr>
        <w:t>бка технічного завдання</w:t>
      </w:r>
      <w:r w:rsidRPr="0023445B">
        <w:rPr>
          <w:rFonts w:ascii="Times New Roman" w:eastAsia="Times New Roman" w:hAnsi="Times New Roman"/>
          <w:sz w:val="28"/>
          <w:szCs w:val="28"/>
          <w:lang w:val="uk-UA" w:eastAsia="uk-UA"/>
        </w:rPr>
        <w:t>.</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4.2 Підбір серійного обладнання та розрахунок технічних характеристик електротехнічних систем на основі паспортних даних обладнання.</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4.3 Обґрунтування необхідності проектування нестандартних електротехнічних виробів, вимог, які до них ставляться, і їх технічних показників.</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 xml:space="preserve">4.4 Проектування </w:t>
      </w:r>
      <w:r w:rsidR="00C44710">
        <w:rPr>
          <w:rFonts w:ascii="Times New Roman" w:eastAsia="Times New Roman" w:hAnsi="Times New Roman"/>
          <w:sz w:val="28"/>
          <w:szCs w:val="28"/>
          <w:lang w:val="uk-UA" w:eastAsia="uk-UA"/>
        </w:rPr>
        <w:t>й</w:t>
      </w:r>
      <w:r w:rsidRPr="0023445B">
        <w:rPr>
          <w:rFonts w:ascii="Times New Roman" w:eastAsia="Times New Roman" w:hAnsi="Times New Roman"/>
          <w:sz w:val="28"/>
          <w:szCs w:val="28"/>
          <w:lang w:val="uk-UA" w:eastAsia="uk-UA"/>
        </w:rPr>
        <w:t xml:space="preserve"> розрахунок окремих деталей та вузлів електротехнічного обладнання:</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визначення вихідних даних для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методика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вибір схеми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результати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аналіз результатів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розробка складальних креслень.</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4.5 Електротехнічний розрахунок систем ел</w:t>
      </w:r>
      <w:r w:rsidR="007F7018">
        <w:rPr>
          <w:rFonts w:ascii="Times New Roman" w:eastAsia="Times New Roman" w:hAnsi="Times New Roman"/>
          <w:sz w:val="28"/>
          <w:szCs w:val="28"/>
          <w:lang w:val="uk-UA" w:eastAsia="uk-UA"/>
        </w:rPr>
        <w:t>е</w:t>
      </w:r>
      <w:r w:rsidRPr="0023445B">
        <w:rPr>
          <w:rFonts w:ascii="Times New Roman" w:eastAsia="Times New Roman" w:hAnsi="Times New Roman"/>
          <w:sz w:val="28"/>
          <w:szCs w:val="28"/>
          <w:lang w:val="uk-UA" w:eastAsia="uk-UA"/>
        </w:rPr>
        <w:t>ктропостачання:</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визначення вихідних даних для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методика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вибір схеми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результати розрахунку;</w:t>
      </w:r>
    </w:p>
    <w:p w:rsidR="00044D6C" w:rsidRPr="0023445B" w:rsidRDefault="004A1C2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аналіз результатів розрахунку.</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4.6 Вибір та обґрунтування схеми керування роботою електроенергетичної системи.</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w:t>
      </w:r>
      <w:r w:rsidR="007F7018">
        <w:rPr>
          <w:rFonts w:ascii="Times New Roman" w:eastAsia="Times New Roman" w:hAnsi="Times New Roman"/>
          <w:sz w:val="28"/>
          <w:szCs w:val="28"/>
          <w:lang w:val="uk-UA" w:eastAsia="uk-UA"/>
        </w:rPr>
        <w:t>7</w:t>
      </w:r>
      <w:r w:rsidRPr="0023445B">
        <w:rPr>
          <w:rFonts w:ascii="Times New Roman" w:eastAsia="Times New Roman" w:hAnsi="Times New Roman"/>
          <w:sz w:val="28"/>
          <w:szCs w:val="28"/>
          <w:lang w:val="uk-UA" w:eastAsia="uk-UA"/>
        </w:rPr>
        <w:t> Розробка схем електричних з’єднань схем керування та електричної системи схем керування.</w:t>
      </w:r>
    </w:p>
    <w:p w:rsidR="00044D6C" w:rsidRPr="0023445B" w:rsidRDefault="00044D6C" w:rsidP="009C36AA">
      <w:pPr>
        <w:spacing w:after="0" w:line="288" w:lineRule="auto"/>
        <w:ind w:firstLine="567"/>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4.</w:t>
      </w:r>
      <w:r w:rsidR="007F7018">
        <w:rPr>
          <w:rFonts w:ascii="Times New Roman" w:eastAsia="Times New Roman" w:hAnsi="Times New Roman"/>
          <w:sz w:val="28"/>
          <w:szCs w:val="28"/>
          <w:lang w:val="uk-UA" w:eastAsia="uk-UA"/>
        </w:rPr>
        <w:t>8</w:t>
      </w:r>
      <w:r w:rsidRPr="0023445B">
        <w:rPr>
          <w:rFonts w:ascii="Times New Roman" w:eastAsia="Times New Roman" w:hAnsi="Times New Roman"/>
          <w:sz w:val="28"/>
          <w:szCs w:val="28"/>
          <w:lang w:val="uk-UA" w:eastAsia="uk-UA"/>
        </w:rPr>
        <w:t> Розробка методів та технічних засобів вимірювання параметрів електроенергетичної системи:</w:t>
      </w:r>
    </w:p>
    <w:p w:rsidR="00044D6C" w:rsidRPr="0023445B"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визначення вихідних даних електроенергетичної системи;</w:t>
      </w:r>
    </w:p>
    <w:p w:rsidR="00044D6C" w:rsidRPr="0023445B"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вибір приладів для забезпечення необхідної точності вимірювань;</w:t>
      </w:r>
    </w:p>
    <w:p w:rsidR="00044D6C" w:rsidRPr="0023445B"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розробка схеми вимірювань;</w:t>
      </w:r>
    </w:p>
    <w:p w:rsidR="00044D6C" w:rsidRPr="0023445B"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розробка методики вимірювань;</w:t>
      </w:r>
    </w:p>
    <w:p w:rsidR="00044D6C" w:rsidRPr="0023445B"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результати вимірювань;</w:t>
      </w:r>
    </w:p>
    <w:p w:rsidR="00044D6C" w:rsidRDefault="00A96AF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статистична обробка результатів, аналіз похибок вимірювань.</w:t>
      </w:r>
    </w:p>
    <w:p w:rsidR="0089123A" w:rsidRDefault="00A82778"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В основній частині дипломної роботи</w:t>
      </w:r>
      <w:r w:rsidR="00A96AF9">
        <w:rPr>
          <w:rFonts w:ascii="Times New Roman" w:eastAsia="Times New Roman" w:hAnsi="Times New Roman"/>
          <w:sz w:val="28"/>
          <w:szCs w:val="28"/>
          <w:lang w:val="uk-UA" w:eastAsia="uk-UA"/>
        </w:rPr>
        <w:t xml:space="preserve"> (</w:t>
      </w:r>
      <w:r w:rsidR="0054333C">
        <w:rPr>
          <w:rFonts w:ascii="Times New Roman" w:eastAsia="Times New Roman" w:hAnsi="Times New Roman"/>
          <w:sz w:val="28"/>
          <w:szCs w:val="28"/>
          <w:lang w:val="uk-UA" w:eastAsia="uk-UA"/>
        </w:rPr>
        <w:t xml:space="preserve">АНАЛІТИЧНА, </w:t>
      </w:r>
      <w:r w:rsidR="0089123A" w:rsidRPr="0089123A">
        <w:rPr>
          <w:rFonts w:ascii="Times New Roman" w:eastAsia="Times New Roman" w:hAnsi="Times New Roman"/>
          <w:sz w:val="28"/>
          <w:szCs w:val="28"/>
          <w:lang w:val="uk-UA" w:eastAsia="uk-UA"/>
        </w:rPr>
        <w:t>НАУКОВО-ДОСЛІДНА</w:t>
      </w:r>
      <w:r w:rsidR="0089123A">
        <w:rPr>
          <w:rFonts w:ascii="Times New Roman" w:eastAsia="Times New Roman" w:hAnsi="Times New Roman"/>
          <w:sz w:val="28"/>
          <w:szCs w:val="28"/>
          <w:lang w:val="uk-UA" w:eastAsia="uk-UA"/>
        </w:rPr>
        <w:t>,</w:t>
      </w:r>
      <w:r w:rsidR="0089123A" w:rsidRPr="0089123A">
        <w:rPr>
          <w:rFonts w:ascii="Times New Roman" w:eastAsia="Times New Roman" w:hAnsi="Times New Roman"/>
          <w:sz w:val="28"/>
          <w:szCs w:val="28"/>
          <w:lang w:val="uk-UA" w:eastAsia="uk-UA"/>
        </w:rPr>
        <w:t xml:space="preserve"> </w:t>
      </w:r>
      <w:r w:rsidR="006F7657">
        <w:rPr>
          <w:rFonts w:ascii="Times New Roman" w:eastAsia="Times New Roman" w:hAnsi="Times New Roman"/>
          <w:sz w:val="28"/>
          <w:szCs w:val="28"/>
          <w:lang w:val="uk-UA" w:eastAsia="uk-UA"/>
        </w:rPr>
        <w:t>ТЕХНОЛОГІЧНА</w:t>
      </w:r>
      <w:r w:rsidR="0089123A">
        <w:rPr>
          <w:rFonts w:ascii="Times New Roman" w:eastAsia="Times New Roman" w:hAnsi="Times New Roman"/>
          <w:sz w:val="28"/>
          <w:szCs w:val="28"/>
          <w:lang w:val="uk-UA" w:eastAsia="uk-UA"/>
        </w:rPr>
        <w:t xml:space="preserve">, </w:t>
      </w:r>
      <w:r w:rsidR="00A83D79">
        <w:rPr>
          <w:rFonts w:ascii="Times New Roman" w:eastAsia="Times New Roman" w:hAnsi="Times New Roman"/>
          <w:sz w:val="28"/>
          <w:szCs w:val="28"/>
          <w:lang w:val="uk-UA" w:eastAsia="uk-UA"/>
        </w:rPr>
        <w:t>ПРОЕКТНО-КОНСТРУКТОРСЬКА</w:t>
      </w:r>
      <w:r w:rsidR="0089123A">
        <w:rPr>
          <w:rFonts w:ascii="Times New Roman" w:eastAsia="Times New Roman" w:hAnsi="Times New Roman"/>
          <w:sz w:val="28"/>
          <w:szCs w:val="28"/>
          <w:lang w:val="uk-UA" w:eastAsia="uk-UA"/>
        </w:rPr>
        <w:t>)</w:t>
      </w:r>
      <w:r w:rsidR="00FC159C">
        <w:rPr>
          <w:rFonts w:ascii="Times New Roman" w:eastAsia="Times New Roman" w:hAnsi="Times New Roman"/>
          <w:sz w:val="28"/>
          <w:szCs w:val="28"/>
          <w:lang w:val="uk-UA" w:eastAsia="uk-UA"/>
        </w:rPr>
        <w:t xml:space="preserve"> головну увагу слід зосередити на питаннях електропостачання</w:t>
      </w:r>
      <w:r w:rsidR="0089123A">
        <w:rPr>
          <w:rFonts w:ascii="Times New Roman" w:eastAsia="Times New Roman" w:hAnsi="Times New Roman"/>
          <w:sz w:val="28"/>
          <w:szCs w:val="28"/>
          <w:lang w:val="uk-UA" w:eastAsia="uk-UA"/>
        </w:rPr>
        <w:t>.</w:t>
      </w:r>
    </w:p>
    <w:p w:rsidR="0089123A" w:rsidRPr="0089123A" w:rsidRDefault="001C4881" w:rsidP="009C36AA">
      <w:pPr>
        <w:spacing w:after="0" w:line="288"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Система е</w:t>
      </w:r>
      <w:r w:rsidR="0089123A" w:rsidRPr="0089123A">
        <w:rPr>
          <w:rFonts w:ascii="Times New Roman" w:eastAsia="Times New Roman" w:hAnsi="Times New Roman"/>
          <w:sz w:val="28"/>
          <w:szCs w:val="28"/>
          <w:lang w:val="uk-UA" w:eastAsia="ru-RU"/>
        </w:rPr>
        <w:t>лектропостачання</w:t>
      </w:r>
      <w:r>
        <w:rPr>
          <w:rFonts w:ascii="Times New Roman" w:eastAsia="Times New Roman" w:hAnsi="Times New Roman"/>
          <w:sz w:val="28"/>
          <w:szCs w:val="28"/>
          <w:lang w:val="uk-UA" w:eastAsia="ru-RU"/>
        </w:rPr>
        <w:t xml:space="preserve"> (СЕП)</w:t>
      </w:r>
      <w:r w:rsidR="0089123A" w:rsidRPr="0089123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представляє</w:t>
      </w:r>
      <w:r w:rsidR="0089123A" w:rsidRPr="0089123A">
        <w:rPr>
          <w:rFonts w:ascii="Times New Roman" w:eastAsia="Times New Roman" w:hAnsi="Times New Roman"/>
          <w:sz w:val="28"/>
          <w:szCs w:val="28"/>
          <w:lang w:val="uk-UA" w:eastAsia="ru-RU"/>
        </w:rPr>
        <w:t xml:space="preserve"> складну динамічну систему, взаємодіючу з енергосистемою і технологічною системою основного виробництва, тому синтез оптимальної системи електропостачання промислового підприємства є складною інженерною задачею. При проектуванні доцільне групування системи електропостачання на підсистеми зовнішнього, внутрішньозаводського і внутрішньоцехового електропостачання.</w:t>
      </w:r>
    </w:p>
    <w:p w:rsidR="006B2D83"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Під системою зовнішнього електропостачання розуміється комплекс основних пристроїв, що забезпечують генерацію і передачу необхідної потужності й енергії для підприємства як об'єкта електропостачання. Система зовнішнього електропостачання містить у собі лінії електропередачі, що відходять від вузлів енергосистеми</w:t>
      </w:r>
      <w:r w:rsidR="001C4881">
        <w:rPr>
          <w:rFonts w:ascii="Times New Roman" w:eastAsia="Times New Roman" w:hAnsi="Times New Roman"/>
          <w:sz w:val="28"/>
          <w:szCs w:val="28"/>
          <w:lang w:val="uk-UA" w:eastAsia="ru-RU"/>
        </w:rPr>
        <w:t xml:space="preserve"> – головних понижувальних підстанцій </w:t>
      </w:r>
      <w:r w:rsidRPr="0089123A">
        <w:rPr>
          <w:rFonts w:ascii="Times New Roman" w:eastAsia="Times New Roman" w:hAnsi="Times New Roman"/>
          <w:sz w:val="28"/>
          <w:szCs w:val="28"/>
          <w:lang w:val="uk-UA" w:eastAsia="ru-RU"/>
        </w:rPr>
        <w:t xml:space="preserve"> </w:t>
      </w:r>
      <w:r w:rsidR="001C4881">
        <w:rPr>
          <w:rFonts w:ascii="Times New Roman" w:eastAsia="Times New Roman" w:hAnsi="Times New Roman"/>
          <w:sz w:val="28"/>
          <w:szCs w:val="28"/>
          <w:lang w:val="uk-UA" w:eastAsia="ru-RU"/>
        </w:rPr>
        <w:t>(</w:t>
      </w:r>
      <w:r w:rsidRPr="0089123A">
        <w:rPr>
          <w:rFonts w:ascii="Times New Roman" w:eastAsia="Times New Roman" w:hAnsi="Times New Roman"/>
          <w:sz w:val="28"/>
          <w:szCs w:val="28"/>
          <w:lang w:val="uk-UA" w:eastAsia="ru-RU"/>
        </w:rPr>
        <w:t>Г</w:t>
      </w:r>
      <w:r w:rsidR="00560EE6">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П</w:t>
      </w:r>
      <w:r w:rsidR="001C4881">
        <w:rPr>
          <w:rFonts w:ascii="Times New Roman" w:eastAsia="Times New Roman" w:hAnsi="Times New Roman"/>
          <w:sz w:val="28"/>
          <w:szCs w:val="28"/>
          <w:lang w:val="uk-UA" w:eastAsia="ru-RU"/>
        </w:rPr>
        <w:t>)</w:t>
      </w:r>
      <w:r w:rsidRPr="0089123A">
        <w:rPr>
          <w:rFonts w:ascii="Times New Roman" w:eastAsia="Times New Roman" w:hAnsi="Times New Roman"/>
          <w:sz w:val="28"/>
          <w:szCs w:val="28"/>
          <w:lang w:val="uk-UA" w:eastAsia="ru-RU"/>
        </w:rPr>
        <w:t xml:space="preserve">, центральні розподільчі підстанції (ЦРП) і власні ТЕЦ. </w:t>
      </w:r>
    </w:p>
    <w:p w:rsidR="008F2E62"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Під системою внутрішньозаводського електропостачання,  розуміється комплекс основних пристроїв, що забезпечують розподіл електричної енергії, отриманої від системи зовнішнього електропостачання, </w:t>
      </w:r>
      <w:r w:rsidR="006B2D83">
        <w:rPr>
          <w:rFonts w:ascii="Times New Roman" w:eastAsia="Times New Roman" w:hAnsi="Times New Roman"/>
          <w:sz w:val="28"/>
          <w:szCs w:val="28"/>
          <w:lang w:val="uk-UA" w:eastAsia="ru-RU"/>
        </w:rPr>
        <w:t>територією промислового підприємства</w:t>
      </w:r>
      <w:r w:rsidRPr="0089123A">
        <w:rPr>
          <w:rFonts w:ascii="Times New Roman" w:eastAsia="Times New Roman" w:hAnsi="Times New Roman"/>
          <w:sz w:val="28"/>
          <w:szCs w:val="28"/>
          <w:lang w:val="uk-UA" w:eastAsia="ru-RU"/>
        </w:rPr>
        <w:t xml:space="preserve"> і її перетворення на робочу напругу. </w:t>
      </w:r>
    </w:p>
    <w:p w:rsidR="00B3543B" w:rsidRPr="009C36A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Система внутрішньозаводського електропостачання містить у собі лінії електропередач</w:t>
      </w:r>
      <w:r w:rsidR="008F2E62">
        <w:rPr>
          <w:rFonts w:ascii="Times New Roman" w:eastAsia="Times New Roman" w:hAnsi="Times New Roman"/>
          <w:sz w:val="28"/>
          <w:szCs w:val="28"/>
          <w:lang w:val="uk-UA" w:eastAsia="ru-RU"/>
        </w:rPr>
        <w:t>і</w:t>
      </w:r>
      <w:r w:rsidRPr="0089123A">
        <w:rPr>
          <w:rFonts w:ascii="Times New Roman" w:eastAsia="Times New Roman" w:hAnsi="Times New Roman"/>
          <w:sz w:val="28"/>
          <w:szCs w:val="28"/>
          <w:lang w:val="uk-UA" w:eastAsia="ru-RU"/>
        </w:rPr>
        <w:t xml:space="preserve">, струмопроводи, що відходять від </w:t>
      </w:r>
      <w:r w:rsidR="008F2E62">
        <w:rPr>
          <w:rFonts w:ascii="Times New Roman" w:eastAsia="Times New Roman" w:hAnsi="Times New Roman"/>
          <w:sz w:val="28"/>
          <w:szCs w:val="28"/>
          <w:lang w:val="uk-UA" w:eastAsia="ru-RU"/>
        </w:rPr>
        <w:t>розподільчих пристроїв (</w:t>
      </w:r>
      <w:r w:rsidRPr="0089123A">
        <w:rPr>
          <w:rFonts w:ascii="Times New Roman" w:eastAsia="Times New Roman" w:hAnsi="Times New Roman"/>
          <w:sz w:val="28"/>
          <w:szCs w:val="28"/>
          <w:lang w:val="uk-UA" w:eastAsia="ru-RU"/>
        </w:rPr>
        <w:t>РП</w:t>
      </w:r>
      <w:r w:rsidR="008F2E62">
        <w:rPr>
          <w:rFonts w:ascii="Times New Roman" w:eastAsia="Times New Roman" w:hAnsi="Times New Roman"/>
          <w:sz w:val="28"/>
          <w:szCs w:val="28"/>
          <w:lang w:val="uk-UA" w:eastAsia="ru-RU"/>
        </w:rPr>
        <w:t>)</w:t>
      </w:r>
      <w:r w:rsidR="00DA0BC8">
        <w:rPr>
          <w:rFonts w:ascii="Times New Roman" w:eastAsia="Times New Roman" w:hAnsi="Times New Roman"/>
          <w:sz w:val="28"/>
          <w:szCs w:val="28"/>
          <w:lang w:val="uk-UA" w:eastAsia="ru-RU"/>
        </w:rPr>
        <w:t xml:space="preserve"> ГПП, ТЕЦ, ЦРП, </w:t>
      </w:r>
      <w:r w:rsidRPr="0089123A">
        <w:rPr>
          <w:rFonts w:ascii="Times New Roman" w:eastAsia="Times New Roman" w:hAnsi="Times New Roman"/>
          <w:sz w:val="28"/>
          <w:szCs w:val="28"/>
          <w:lang w:val="uk-UA" w:eastAsia="ru-RU"/>
        </w:rPr>
        <w:t>цехові трансформаторні підстанції</w:t>
      </w:r>
      <w:r w:rsidR="00DA0BC8">
        <w:rPr>
          <w:rFonts w:ascii="Times New Roman" w:eastAsia="Times New Roman" w:hAnsi="Times New Roman"/>
          <w:sz w:val="28"/>
          <w:szCs w:val="28"/>
          <w:lang w:val="uk-UA" w:eastAsia="ru-RU"/>
        </w:rPr>
        <w:t xml:space="preserve"> </w:t>
      </w:r>
      <w:r w:rsidR="00DA0BC8" w:rsidRPr="0089123A">
        <w:rPr>
          <w:rFonts w:ascii="Times New Roman" w:eastAsia="Times New Roman" w:hAnsi="Times New Roman"/>
          <w:sz w:val="28"/>
          <w:szCs w:val="28"/>
          <w:lang w:val="uk-UA" w:eastAsia="ru-RU"/>
        </w:rPr>
        <w:t>(ТП)</w:t>
      </w:r>
      <w:r w:rsidRPr="0089123A">
        <w:rPr>
          <w:rFonts w:ascii="Times New Roman" w:eastAsia="Times New Roman" w:hAnsi="Times New Roman"/>
          <w:sz w:val="28"/>
          <w:szCs w:val="28"/>
          <w:lang w:val="uk-UA" w:eastAsia="ru-RU"/>
        </w:rPr>
        <w:t xml:space="preserve">. </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Під системою внутрішньоцехового електропостачання розуміється комплекс основних пристроїв, що забезпечують розподіл електричної енергії, отриманої від системи внутрішньозаводського електропостачання, до окремих струмоприймачів. Система внутрішньоцехового електропостачання містить у собі </w:t>
      </w:r>
      <w:r w:rsidR="008E4F75">
        <w:rPr>
          <w:rFonts w:ascii="Times New Roman" w:eastAsia="Times New Roman" w:hAnsi="Times New Roman"/>
          <w:sz w:val="28"/>
          <w:szCs w:val="28"/>
          <w:lang w:val="uk-UA" w:eastAsia="ru-RU"/>
        </w:rPr>
        <w:t xml:space="preserve">пристрій </w:t>
      </w:r>
      <w:r w:rsidRPr="0089123A">
        <w:rPr>
          <w:rFonts w:ascii="Times New Roman" w:eastAsia="Times New Roman" w:hAnsi="Times New Roman"/>
          <w:sz w:val="28"/>
          <w:szCs w:val="28"/>
          <w:lang w:val="uk-UA" w:eastAsia="ru-RU"/>
        </w:rPr>
        <w:t>введення робочої напруги</w:t>
      </w:r>
      <w:r w:rsidR="008E4F75">
        <w:rPr>
          <w:rFonts w:ascii="Times New Roman" w:eastAsia="Times New Roman" w:hAnsi="Times New Roman"/>
          <w:sz w:val="28"/>
          <w:szCs w:val="28"/>
          <w:lang w:val="uk-UA" w:eastAsia="ru-RU"/>
        </w:rPr>
        <w:t xml:space="preserve"> (ВРП)</w:t>
      </w:r>
      <w:r w:rsidRPr="0089123A">
        <w:rPr>
          <w:rFonts w:ascii="Times New Roman" w:eastAsia="Times New Roman" w:hAnsi="Times New Roman"/>
          <w:sz w:val="28"/>
          <w:szCs w:val="28"/>
          <w:lang w:val="uk-UA" w:eastAsia="ru-RU"/>
        </w:rPr>
        <w:t xml:space="preserve"> в цех на розподільчі пункти, проводки, що забезпечують передачу електроенергії до окремих електроприймачів.</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У дипломних </w:t>
      </w:r>
      <w:r w:rsidR="00680363">
        <w:rPr>
          <w:rFonts w:ascii="Times New Roman" w:eastAsia="Times New Roman" w:hAnsi="Times New Roman"/>
          <w:sz w:val="28"/>
          <w:szCs w:val="28"/>
          <w:lang w:val="uk-UA" w:eastAsia="ru-RU"/>
        </w:rPr>
        <w:t>робот</w:t>
      </w:r>
      <w:r w:rsidRPr="0089123A">
        <w:rPr>
          <w:rFonts w:ascii="Times New Roman" w:eastAsia="Times New Roman" w:hAnsi="Times New Roman"/>
          <w:sz w:val="28"/>
          <w:szCs w:val="28"/>
          <w:lang w:val="uk-UA" w:eastAsia="ru-RU"/>
        </w:rPr>
        <w:t xml:space="preserve">ах, в яких в якості об’єктів прийняті підприємства в цілому, розробляються в основному підсистеми зовнішнього і внутрішньозаводського електропостачання; у дипломних </w:t>
      </w:r>
      <w:r w:rsidR="00B913D8">
        <w:rPr>
          <w:rFonts w:ascii="Times New Roman" w:eastAsia="Times New Roman" w:hAnsi="Times New Roman"/>
          <w:sz w:val="28"/>
          <w:szCs w:val="28"/>
          <w:lang w:val="uk-UA" w:eastAsia="ru-RU"/>
        </w:rPr>
        <w:t>робо</w:t>
      </w:r>
      <w:r w:rsidRPr="0089123A">
        <w:rPr>
          <w:rFonts w:ascii="Times New Roman" w:eastAsia="Times New Roman" w:hAnsi="Times New Roman"/>
          <w:sz w:val="28"/>
          <w:szCs w:val="28"/>
          <w:lang w:val="uk-UA" w:eastAsia="ru-RU"/>
        </w:rPr>
        <w:t>тах, об'єктами яких є частини підприємства - в основному підсистеми внутрішньозаводського і внутрішньоцехового електропостачання.</w:t>
      </w:r>
    </w:p>
    <w:p w:rsidR="0089123A" w:rsidRPr="0089123A" w:rsidRDefault="009C36AA" w:rsidP="009C36AA">
      <w:pPr>
        <w:spacing w:after="0" w:line="288" w:lineRule="auto"/>
        <w:ind w:firstLine="567"/>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br w:type="page"/>
      </w:r>
      <w:r w:rsidR="0089123A" w:rsidRPr="0089123A">
        <w:rPr>
          <w:rFonts w:ascii="Times New Roman" w:eastAsia="Times New Roman" w:hAnsi="Times New Roman"/>
          <w:b/>
          <w:i/>
          <w:sz w:val="28"/>
          <w:szCs w:val="28"/>
          <w:lang w:val="uk-UA" w:eastAsia="ru-RU"/>
        </w:rPr>
        <w:lastRenderedPageBreak/>
        <w:t>Характеристика джерел живлення.</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Існуючі і можливі джерела живлення: приналежність, тип, потужність, відстань, переваги і недоліки. Конструктивне виконання мереж</w:t>
      </w:r>
      <w:r w:rsidR="00560EE6">
        <w:rPr>
          <w:rFonts w:ascii="Times New Roman" w:eastAsia="Times New Roman" w:hAnsi="Times New Roman"/>
          <w:sz w:val="28"/>
          <w:szCs w:val="28"/>
          <w:lang w:val="uk-UA" w:eastAsia="ru-RU"/>
        </w:rPr>
        <w:t xml:space="preserve"> живлення</w:t>
      </w:r>
      <w:r w:rsidRPr="0089123A">
        <w:rPr>
          <w:rFonts w:ascii="Times New Roman" w:eastAsia="Times New Roman" w:hAnsi="Times New Roman"/>
          <w:sz w:val="28"/>
          <w:szCs w:val="28"/>
          <w:lang w:val="uk-UA" w:eastAsia="ru-RU"/>
        </w:rPr>
        <w:t>. Вибір джерел живлення.</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Визначення розрахункових електричних навантажень.</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Визначаються розрахункові і пікові активні </w:t>
      </w:r>
      <w:r w:rsidR="00B3543B">
        <w:rPr>
          <w:rFonts w:ascii="Times New Roman" w:eastAsia="Times New Roman" w:hAnsi="Times New Roman"/>
          <w:sz w:val="28"/>
          <w:szCs w:val="28"/>
          <w:lang w:val="uk-UA" w:eastAsia="ru-RU"/>
        </w:rPr>
        <w:t>й</w:t>
      </w:r>
      <w:r w:rsidRPr="0089123A">
        <w:rPr>
          <w:rFonts w:ascii="Times New Roman" w:eastAsia="Times New Roman" w:hAnsi="Times New Roman"/>
          <w:sz w:val="28"/>
          <w:szCs w:val="28"/>
          <w:lang w:val="uk-UA" w:eastAsia="ru-RU"/>
        </w:rPr>
        <w:t xml:space="preserve"> реактивні навантаження</w:t>
      </w:r>
      <w:r w:rsidR="00B3543B">
        <w:rPr>
          <w:rFonts w:ascii="Times New Roman" w:eastAsia="Times New Roman" w:hAnsi="Times New Roman"/>
          <w:sz w:val="28"/>
          <w:szCs w:val="28"/>
          <w:lang w:val="uk-UA" w:eastAsia="ru-RU"/>
        </w:rPr>
        <w:t>, а також втрати</w:t>
      </w:r>
      <w:r w:rsidRPr="0089123A">
        <w:rPr>
          <w:rFonts w:ascii="Times New Roman" w:eastAsia="Times New Roman" w:hAnsi="Times New Roman"/>
          <w:sz w:val="28"/>
          <w:szCs w:val="28"/>
          <w:lang w:val="uk-UA" w:eastAsia="ru-RU"/>
        </w:rPr>
        <w:t xml:space="preserve"> електроенергії </w:t>
      </w:r>
      <w:r w:rsidR="00B3543B">
        <w:rPr>
          <w:rFonts w:ascii="Times New Roman" w:eastAsia="Times New Roman" w:hAnsi="Times New Roman"/>
          <w:sz w:val="28"/>
          <w:szCs w:val="28"/>
          <w:lang w:val="uk-UA" w:eastAsia="ru-RU"/>
        </w:rPr>
        <w:t>по підприємству й окремих вузлах</w:t>
      </w:r>
      <w:r w:rsidR="00047D8A">
        <w:rPr>
          <w:rFonts w:ascii="Times New Roman" w:eastAsia="Times New Roman" w:hAnsi="Times New Roman"/>
          <w:sz w:val="28"/>
          <w:szCs w:val="28"/>
          <w:lang w:val="uk-UA" w:eastAsia="ru-RU"/>
        </w:rPr>
        <w:t xml:space="preserve"> навантаження (цехах, виробництвах</w:t>
      </w:r>
      <w:r w:rsidRPr="0089123A">
        <w:rPr>
          <w:rFonts w:ascii="Times New Roman" w:eastAsia="Times New Roman" w:hAnsi="Times New Roman"/>
          <w:sz w:val="28"/>
          <w:szCs w:val="28"/>
          <w:lang w:val="uk-UA" w:eastAsia="ru-RU"/>
        </w:rPr>
        <w:t>), координати центрів електричних навантажень.</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Формується добовий графік навантаження на основі моделювання до функції в реальних умовах.</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При визначенні електричних навантажень використовуються нормативні методи: уточнений (заснований на використанні коефіцієнту максимуму) і більш грубий, що базується на коефіцієнті попиту. Розрахунок освітлювальних навантажень по цеху або групі цехів можна робити орієнтовно по методу питомої потужності.</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Розрахунок навантажень необхідно проводити з використанням засобів обчислювальної техніки.</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напруги розподільних мереж та мереж живлення.</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Обґрунтування вибору величини напруги на вищих ступенях системи електропостачання і в цехових розподільчих мережах, з урахуванням характеристик споживачі</w:t>
      </w:r>
      <w:r w:rsidR="00047D8A">
        <w:rPr>
          <w:rFonts w:ascii="Times New Roman" w:eastAsia="Times New Roman" w:hAnsi="Times New Roman"/>
          <w:sz w:val="28"/>
          <w:szCs w:val="28"/>
          <w:lang w:val="uk-UA" w:eastAsia="ru-RU"/>
        </w:rPr>
        <w:t>в</w:t>
      </w:r>
      <w:r w:rsidRPr="0089123A">
        <w:rPr>
          <w:rFonts w:ascii="Times New Roman" w:eastAsia="Times New Roman" w:hAnsi="Times New Roman"/>
          <w:sz w:val="28"/>
          <w:szCs w:val="28"/>
          <w:lang w:val="uk-UA" w:eastAsia="ru-RU"/>
        </w:rPr>
        <w:t xml:space="preserve"> і електропримачів, а також напруги і типу джерела живлення.</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Компенсація реактивних навантажень.</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Визначення типу необхідної потужності і найбіль</w:t>
      </w:r>
      <w:r w:rsidR="00A075AC">
        <w:rPr>
          <w:rFonts w:ascii="Times New Roman" w:eastAsia="Times New Roman" w:hAnsi="Times New Roman"/>
          <w:sz w:val="28"/>
          <w:szCs w:val="28"/>
          <w:lang w:val="uk-UA" w:eastAsia="ru-RU"/>
        </w:rPr>
        <w:t xml:space="preserve">ш раціональних для заданих умов </w:t>
      </w:r>
      <w:r w:rsidRPr="0089123A">
        <w:rPr>
          <w:rFonts w:ascii="Times New Roman" w:eastAsia="Times New Roman" w:hAnsi="Times New Roman"/>
          <w:sz w:val="28"/>
          <w:szCs w:val="28"/>
          <w:lang w:val="uk-UA" w:eastAsia="ru-RU"/>
        </w:rPr>
        <w:t>пристроїв</w:t>
      </w:r>
      <w:r w:rsidR="00A075AC">
        <w:rPr>
          <w:rFonts w:ascii="Times New Roman" w:eastAsia="Times New Roman" w:hAnsi="Times New Roman"/>
          <w:sz w:val="28"/>
          <w:szCs w:val="28"/>
          <w:lang w:val="uk-UA" w:eastAsia="ru-RU"/>
        </w:rPr>
        <w:t xml:space="preserve"> ком</w:t>
      </w:r>
      <w:r w:rsidR="000B2261">
        <w:rPr>
          <w:rFonts w:ascii="Times New Roman" w:eastAsia="Times New Roman" w:hAnsi="Times New Roman"/>
          <w:sz w:val="28"/>
          <w:szCs w:val="28"/>
          <w:lang w:val="uk-UA" w:eastAsia="ru-RU"/>
        </w:rPr>
        <w:t>п</w:t>
      </w:r>
      <w:r w:rsidR="00A075AC">
        <w:rPr>
          <w:rFonts w:ascii="Times New Roman" w:eastAsia="Times New Roman" w:hAnsi="Times New Roman"/>
          <w:sz w:val="28"/>
          <w:szCs w:val="28"/>
          <w:lang w:val="uk-UA" w:eastAsia="ru-RU"/>
        </w:rPr>
        <w:t>енсації реактивної потужності</w:t>
      </w:r>
      <w:r w:rsidRPr="0089123A">
        <w:rPr>
          <w:rFonts w:ascii="Times New Roman" w:eastAsia="Times New Roman" w:hAnsi="Times New Roman"/>
          <w:sz w:val="28"/>
          <w:szCs w:val="28"/>
          <w:lang w:val="uk-UA" w:eastAsia="ru-RU"/>
        </w:rPr>
        <w:t>. Техніко-економічне обґрунтування розподілу потужності пристрою компенсації в мережах напругою до 1 кВ та вище. Керування джерелами реактивної потужності.</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числа і потужності силових трансформаторів і підстанції.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числа і потужності силових трансформаторів ГПП і</w:t>
      </w:r>
      <w:r w:rsidRPr="0089123A">
        <w:rPr>
          <w:rFonts w:ascii="Times New Roman" w:eastAsia="Times New Roman" w:hAnsi="Times New Roman"/>
          <w:sz w:val="28"/>
          <w:szCs w:val="28"/>
          <w:lang w:val="uk-UA" w:eastAsia="ru-RU"/>
        </w:rPr>
        <w:br/>
        <w:t xml:space="preserve">цехової підстанції на підставі техніко-економічних розрахунків і з урахуванням   картограми навантажень, економії електроенергії, резервування, а також способів компенсації реактивних навантажень. Визначення </w:t>
      </w:r>
      <w:r w:rsidR="008E7D49">
        <w:rPr>
          <w:rFonts w:ascii="Times New Roman" w:eastAsia="Times New Roman" w:hAnsi="Times New Roman"/>
          <w:sz w:val="28"/>
          <w:szCs w:val="28"/>
          <w:lang w:val="uk-UA" w:eastAsia="ru-RU"/>
        </w:rPr>
        <w:t xml:space="preserve">оптимального </w:t>
      </w:r>
      <w:r w:rsidRPr="0089123A">
        <w:rPr>
          <w:rFonts w:ascii="Times New Roman" w:eastAsia="Times New Roman" w:hAnsi="Times New Roman"/>
          <w:sz w:val="28"/>
          <w:szCs w:val="28"/>
          <w:lang w:val="uk-UA" w:eastAsia="ru-RU"/>
        </w:rPr>
        <w:t>режиму роботи трансформаторів, обґрунтування виконання трансформаторів</w:t>
      </w:r>
      <w:r w:rsidR="003D1AB0">
        <w:rPr>
          <w:rFonts w:ascii="Times New Roman" w:eastAsia="Times New Roman" w:hAnsi="Times New Roman"/>
          <w:sz w:val="28"/>
          <w:szCs w:val="28"/>
          <w:lang w:val="uk-UA" w:eastAsia="ru-RU"/>
        </w:rPr>
        <w:t xml:space="preserve"> для цехових підстанцій (оливні</w:t>
      </w:r>
      <w:r w:rsidRPr="0089123A">
        <w:rPr>
          <w:rFonts w:ascii="Times New Roman" w:eastAsia="Times New Roman" w:hAnsi="Times New Roman"/>
          <w:sz w:val="28"/>
          <w:szCs w:val="28"/>
          <w:lang w:val="uk-UA" w:eastAsia="ru-RU"/>
        </w:rPr>
        <w:t>, сухі, з негорючою рідиною).</w:t>
      </w:r>
    </w:p>
    <w:p w:rsidR="0089123A" w:rsidRPr="0089123A" w:rsidRDefault="009C36AA" w:rsidP="009C36AA">
      <w:pPr>
        <w:spacing w:after="0" w:line="288" w:lineRule="auto"/>
        <w:ind w:firstLine="567"/>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br w:type="page"/>
      </w:r>
      <w:r w:rsidR="0089123A" w:rsidRPr="0089123A">
        <w:rPr>
          <w:rFonts w:ascii="Times New Roman" w:eastAsia="Times New Roman" w:hAnsi="Times New Roman"/>
          <w:b/>
          <w:i/>
          <w:sz w:val="28"/>
          <w:szCs w:val="28"/>
          <w:lang w:val="uk-UA" w:eastAsia="ru-RU"/>
        </w:rPr>
        <w:lastRenderedPageBreak/>
        <w:t>Вибір місця розташування Г</w:t>
      </w:r>
      <w:r w:rsidR="000B2261">
        <w:rPr>
          <w:rFonts w:ascii="Times New Roman" w:eastAsia="Times New Roman" w:hAnsi="Times New Roman"/>
          <w:b/>
          <w:i/>
          <w:sz w:val="28"/>
          <w:szCs w:val="28"/>
          <w:lang w:val="uk-UA" w:eastAsia="ru-RU"/>
        </w:rPr>
        <w:t>П</w:t>
      </w:r>
      <w:r w:rsidR="0089123A" w:rsidRPr="0089123A">
        <w:rPr>
          <w:rFonts w:ascii="Times New Roman" w:eastAsia="Times New Roman" w:hAnsi="Times New Roman"/>
          <w:b/>
          <w:i/>
          <w:sz w:val="28"/>
          <w:szCs w:val="28"/>
          <w:lang w:val="uk-UA" w:eastAsia="ru-RU"/>
        </w:rPr>
        <w:t>П, РП і цехових ТП.</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Побудова картограми навантажень. Визначення умовного центру електричного навантаження </w:t>
      </w:r>
      <w:r w:rsidR="008E7D49">
        <w:rPr>
          <w:rFonts w:ascii="Times New Roman" w:eastAsia="Times New Roman" w:hAnsi="Times New Roman"/>
          <w:sz w:val="28"/>
          <w:szCs w:val="28"/>
          <w:lang w:val="uk-UA" w:eastAsia="ru-RU"/>
        </w:rPr>
        <w:t xml:space="preserve">(ЦЕН) </w:t>
      </w:r>
      <w:r w:rsidRPr="0089123A">
        <w:rPr>
          <w:rFonts w:ascii="Times New Roman" w:eastAsia="Times New Roman" w:hAnsi="Times New Roman"/>
          <w:sz w:val="28"/>
          <w:szCs w:val="28"/>
          <w:lang w:val="uk-UA" w:eastAsia="ru-RU"/>
        </w:rPr>
        <w:t>і зони його розсіювання. Орієнтація координатних мереж, осей еліпса. Визначення місця розташування Г</w:t>
      </w:r>
      <w:r w:rsidR="000B2261">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П з урахуванням динаміки електричних навантажень. Вибір місця розташування Г</w:t>
      </w:r>
      <w:r w:rsidR="000B2261">
        <w:rPr>
          <w:rFonts w:ascii="Times New Roman" w:eastAsia="Times New Roman" w:hAnsi="Times New Roman"/>
          <w:sz w:val="28"/>
          <w:szCs w:val="28"/>
          <w:lang w:val="uk-UA" w:eastAsia="ru-RU"/>
        </w:rPr>
        <w:t xml:space="preserve">ПП </w:t>
      </w:r>
      <w:r w:rsidRPr="0089123A">
        <w:rPr>
          <w:rFonts w:ascii="Times New Roman" w:eastAsia="Times New Roman" w:hAnsi="Times New Roman"/>
          <w:sz w:val="28"/>
          <w:szCs w:val="28"/>
          <w:lang w:val="uk-UA" w:eastAsia="ru-RU"/>
        </w:rPr>
        <w:t xml:space="preserve">і ТП здійснюється відповідно до картограми і визначення умовного </w:t>
      </w:r>
      <w:r w:rsidR="000B2261">
        <w:rPr>
          <w:rFonts w:ascii="Times New Roman" w:eastAsia="Times New Roman" w:hAnsi="Times New Roman"/>
          <w:sz w:val="28"/>
          <w:szCs w:val="28"/>
          <w:lang w:val="uk-UA" w:eastAsia="ru-RU"/>
        </w:rPr>
        <w:t>центру електричних навантажень</w:t>
      </w:r>
      <w:r w:rsidRPr="0089123A">
        <w:rPr>
          <w:rFonts w:ascii="Times New Roman" w:eastAsia="Times New Roman" w:hAnsi="Times New Roman"/>
          <w:sz w:val="28"/>
          <w:szCs w:val="28"/>
          <w:lang w:val="uk-UA" w:eastAsia="ru-RU"/>
        </w:rPr>
        <w:t xml:space="preserve"> об'єкта проектування.</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кількості РП, доцільність їх спорудження повинна бути підтверджена техніко-економічними розрахунками. Цехові ТП розташовуються як найближче до ЦЕН окремих груп електроприймачів.</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схеми електропостачання.</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і обґрунтування схеми електричних з'єднань основних об'єктів СЕП. Вибір схеми зовнішнього, внутрішньозаводського і внутрішньоцехового електропостачання за умовами забезпечення необхідної надійності і непере</w:t>
      </w:r>
      <w:r w:rsidR="00E06B70">
        <w:rPr>
          <w:rFonts w:ascii="Times New Roman" w:eastAsia="Times New Roman" w:hAnsi="Times New Roman"/>
          <w:sz w:val="28"/>
          <w:szCs w:val="28"/>
          <w:lang w:val="uk-UA" w:eastAsia="ru-RU"/>
        </w:rPr>
        <w:t>р</w:t>
      </w:r>
      <w:r w:rsidRPr="0089123A">
        <w:rPr>
          <w:rFonts w:ascii="Times New Roman" w:eastAsia="Times New Roman" w:hAnsi="Times New Roman"/>
          <w:sz w:val="28"/>
          <w:szCs w:val="28"/>
          <w:lang w:val="uk-UA" w:eastAsia="ru-RU"/>
        </w:rPr>
        <w:t>вності в залежності від категорії приймачів, передачі електроенергії необхідної якості, зручності і безпеки у експлуатації.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Побудова схеми електропостачання на всіх ступенях з урахуванням основних принципів: глиб</w:t>
      </w:r>
      <w:r w:rsidR="004E2C6A">
        <w:rPr>
          <w:rFonts w:ascii="Times New Roman" w:eastAsia="Times New Roman" w:hAnsi="Times New Roman"/>
          <w:sz w:val="28"/>
          <w:szCs w:val="28"/>
          <w:lang w:val="uk-UA" w:eastAsia="ru-RU"/>
        </w:rPr>
        <w:t>окий</w:t>
      </w:r>
      <w:r w:rsidRPr="0089123A">
        <w:rPr>
          <w:rFonts w:ascii="Times New Roman" w:eastAsia="Times New Roman" w:hAnsi="Times New Roman"/>
          <w:sz w:val="28"/>
          <w:szCs w:val="28"/>
          <w:lang w:val="uk-UA" w:eastAsia="ru-RU"/>
        </w:rPr>
        <w:t xml:space="preserve"> вв</w:t>
      </w:r>
      <w:r w:rsidR="004E2C6A">
        <w:rPr>
          <w:rFonts w:ascii="Times New Roman" w:eastAsia="Times New Roman" w:hAnsi="Times New Roman"/>
          <w:sz w:val="28"/>
          <w:szCs w:val="28"/>
          <w:lang w:val="uk-UA" w:eastAsia="ru-RU"/>
        </w:rPr>
        <w:t>ід</w:t>
      </w:r>
      <w:r w:rsidRPr="0089123A">
        <w:rPr>
          <w:rFonts w:ascii="Times New Roman" w:eastAsia="Times New Roman" w:hAnsi="Times New Roman"/>
          <w:sz w:val="28"/>
          <w:szCs w:val="28"/>
          <w:lang w:val="uk-UA" w:eastAsia="ru-RU"/>
        </w:rPr>
        <w:t>, відмов</w:t>
      </w:r>
      <w:r w:rsidR="00E06B70">
        <w:rPr>
          <w:rFonts w:ascii="Times New Roman" w:eastAsia="Times New Roman" w:hAnsi="Times New Roman"/>
          <w:sz w:val="28"/>
          <w:szCs w:val="28"/>
          <w:lang w:val="uk-UA" w:eastAsia="ru-RU"/>
        </w:rPr>
        <w:t>а</w:t>
      </w:r>
      <w:r w:rsidRPr="0089123A">
        <w:rPr>
          <w:rFonts w:ascii="Times New Roman" w:eastAsia="Times New Roman" w:hAnsi="Times New Roman"/>
          <w:sz w:val="28"/>
          <w:szCs w:val="28"/>
          <w:lang w:val="uk-UA" w:eastAsia="ru-RU"/>
        </w:rPr>
        <w:t xml:space="preserve"> від "холодного" резерву, фокусування всіх ланок </w:t>
      </w:r>
      <w:r w:rsidR="00E06B70">
        <w:rPr>
          <w:rFonts w:ascii="Times New Roman" w:eastAsia="Times New Roman" w:hAnsi="Times New Roman"/>
          <w:sz w:val="28"/>
          <w:szCs w:val="28"/>
          <w:lang w:val="uk-UA" w:eastAsia="ru-RU"/>
        </w:rPr>
        <w:t>системи електропостачання</w:t>
      </w:r>
      <w:r w:rsidR="004E2C6A">
        <w:rPr>
          <w:rFonts w:ascii="Times New Roman" w:eastAsia="Times New Roman" w:hAnsi="Times New Roman"/>
          <w:sz w:val="28"/>
          <w:szCs w:val="28"/>
          <w:lang w:val="uk-UA" w:eastAsia="ru-RU"/>
        </w:rPr>
        <w:t>, вибі</w:t>
      </w:r>
      <w:r w:rsidRPr="0089123A">
        <w:rPr>
          <w:rFonts w:ascii="Times New Roman" w:eastAsia="Times New Roman" w:hAnsi="Times New Roman"/>
          <w:sz w:val="28"/>
          <w:szCs w:val="28"/>
          <w:lang w:val="uk-UA" w:eastAsia="ru-RU"/>
        </w:rPr>
        <w:t xml:space="preserve">р режиму роботи елементів </w:t>
      </w:r>
      <w:r w:rsidR="00E06B70">
        <w:rPr>
          <w:rFonts w:ascii="Times New Roman" w:eastAsia="Times New Roman" w:hAnsi="Times New Roman"/>
          <w:sz w:val="28"/>
          <w:szCs w:val="28"/>
          <w:lang w:val="uk-UA" w:eastAsia="ru-RU"/>
        </w:rPr>
        <w:t>системи електропостачання</w:t>
      </w:r>
      <w:r w:rsidR="006F5ED5">
        <w:rPr>
          <w:rFonts w:ascii="Times New Roman" w:eastAsia="Times New Roman" w:hAnsi="Times New Roman"/>
          <w:sz w:val="28"/>
          <w:szCs w:val="28"/>
          <w:lang w:val="uk-UA" w:eastAsia="ru-RU"/>
        </w:rPr>
        <w:t xml:space="preserve"> (ЛЕП, трансформаторів</w:t>
      </w:r>
      <w:r w:rsidRPr="0089123A">
        <w:rPr>
          <w:rFonts w:ascii="Times New Roman" w:eastAsia="Times New Roman" w:hAnsi="Times New Roman"/>
          <w:sz w:val="28"/>
          <w:szCs w:val="28"/>
          <w:lang w:val="uk-UA" w:eastAsia="ru-RU"/>
        </w:rPr>
        <w:t>).</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Техніко-економічні розрахунки на вибір раціональної схеми електропостачання проектованого об'єкта. Порівняння варіантів за приведеними річними розрахунковими витратами.</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Розрахунок струмів короткого замикання</w:t>
      </w:r>
      <w:r w:rsidR="006F5ED5">
        <w:rPr>
          <w:rFonts w:ascii="Times New Roman" w:eastAsia="Times New Roman" w:hAnsi="Times New Roman"/>
          <w:b/>
          <w:i/>
          <w:sz w:val="28"/>
          <w:szCs w:val="28"/>
          <w:lang w:val="uk-UA" w:eastAsia="ru-RU"/>
        </w:rPr>
        <w:t xml:space="preserve"> (КЗ)</w:t>
      </w:r>
      <w:r w:rsidRPr="0089123A">
        <w:rPr>
          <w:rFonts w:ascii="Times New Roman" w:eastAsia="Times New Roman" w:hAnsi="Times New Roman"/>
          <w:b/>
          <w:i/>
          <w:sz w:val="28"/>
          <w:szCs w:val="28"/>
          <w:lang w:val="uk-UA" w:eastAsia="ru-RU"/>
        </w:rPr>
        <w:t xml:space="preserve"> в мережах</w:t>
      </w:r>
      <w:r w:rsidRPr="0089123A">
        <w:rPr>
          <w:rFonts w:ascii="Times New Roman" w:eastAsia="Times New Roman" w:hAnsi="Times New Roman"/>
          <w:b/>
          <w:i/>
          <w:sz w:val="28"/>
          <w:szCs w:val="28"/>
          <w:lang w:val="uk-UA" w:eastAsia="ru-RU"/>
        </w:rPr>
        <w:br/>
        <w:t xml:space="preserve">напругою </w:t>
      </w:r>
      <w:r w:rsidR="006F5ED5">
        <w:rPr>
          <w:rFonts w:ascii="Times New Roman" w:eastAsia="Times New Roman" w:hAnsi="Times New Roman"/>
          <w:b/>
          <w:i/>
          <w:sz w:val="28"/>
          <w:szCs w:val="28"/>
          <w:lang w:val="uk-UA" w:eastAsia="ru-RU"/>
        </w:rPr>
        <w:t xml:space="preserve">до </w:t>
      </w:r>
      <w:r w:rsidR="006F5ED5" w:rsidRPr="0089123A">
        <w:rPr>
          <w:rFonts w:ascii="Times New Roman" w:eastAsia="Times New Roman" w:hAnsi="Times New Roman"/>
          <w:b/>
          <w:i/>
          <w:sz w:val="28"/>
          <w:szCs w:val="28"/>
          <w:lang w:val="uk-UA" w:eastAsia="ru-RU"/>
        </w:rPr>
        <w:t xml:space="preserve">1 кВ </w:t>
      </w:r>
      <w:r w:rsidRPr="0089123A">
        <w:rPr>
          <w:rFonts w:ascii="Times New Roman" w:eastAsia="Times New Roman" w:hAnsi="Times New Roman"/>
          <w:b/>
          <w:i/>
          <w:sz w:val="28"/>
          <w:szCs w:val="28"/>
          <w:lang w:val="uk-UA" w:eastAsia="ru-RU"/>
        </w:rPr>
        <w:t>та вище.</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Розрахунок струмів КЗ ( з урахуванням розрахункових аварійних умов). Точки короткого замикання та види аварійних режимів (трифазне, двофазне чи однофазне замикання) вибираються в залежності від конкретної схеми електропостачання проектованого об'єкта. Визначається підживлення місця короткого замикання від синхронних і асинхронних двигунів.</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При необхідності здійснюється вибір способу та засобів обмеження струмів КЗ (роздільна робота ліній і трансформаторів, трансформаторів з розщепленими обмотками, реактори групові, здвоєні чи індивідуальні) і виконується розрахунок обмеження струмів КЗ.</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електричних апаратів і розподільчих пристроїв.</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з урахуванням умов середовища і перевірка основних</w:t>
      </w:r>
      <w:r w:rsidRPr="0089123A">
        <w:rPr>
          <w:rFonts w:ascii="Times New Roman" w:eastAsia="Times New Roman" w:hAnsi="Times New Roman"/>
          <w:sz w:val="28"/>
          <w:szCs w:val="28"/>
          <w:lang w:val="uk-UA" w:eastAsia="ru-RU"/>
        </w:rPr>
        <w:br/>
        <w:t>електричних апаратів та розподільчих пристроїв (РП) напругою до та</w:t>
      </w:r>
      <w:r w:rsidRPr="0089123A">
        <w:rPr>
          <w:rFonts w:ascii="Times New Roman" w:eastAsia="Times New Roman" w:hAnsi="Times New Roman"/>
          <w:sz w:val="28"/>
          <w:szCs w:val="28"/>
          <w:lang w:val="uk-UA" w:eastAsia="ru-RU"/>
        </w:rPr>
        <w:br/>
      </w:r>
      <w:r w:rsidRPr="0089123A">
        <w:rPr>
          <w:rFonts w:ascii="Times New Roman" w:eastAsia="Times New Roman" w:hAnsi="Times New Roman"/>
          <w:sz w:val="28"/>
          <w:szCs w:val="28"/>
          <w:lang w:val="uk-UA" w:eastAsia="ru-RU"/>
        </w:rPr>
        <w:lastRenderedPageBreak/>
        <w:t>вище 1кВ за номінальними параметрами і стійкості до струмів КЗ (роз’єднувачів, вимикачів, короткозамикачів, автоматичних вимикачів, вимірювальних трансформаторів струму т</w:t>
      </w:r>
      <w:r w:rsidR="009D2FE1">
        <w:rPr>
          <w:rFonts w:ascii="Times New Roman" w:eastAsia="Times New Roman" w:hAnsi="Times New Roman"/>
          <w:sz w:val="28"/>
          <w:szCs w:val="28"/>
          <w:lang w:val="uk-UA" w:eastAsia="ru-RU"/>
        </w:rPr>
        <w:t>а напруги</w:t>
      </w:r>
      <w:r w:rsidRPr="0089123A">
        <w:rPr>
          <w:rFonts w:ascii="Times New Roman" w:eastAsia="Times New Roman" w:hAnsi="Times New Roman"/>
          <w:sz w:val="28"/>
          <w:szCs w:val="28"/>
          <w:lang w:val="uk-UA" w:eastAsia="ru-RU"/>
        </w:rPr>
        <w:t xml:space="preserve">).  Вибір типу РП, числа </w:t>
      </w:r>
      <w:r w:rsidR="00B371E1">
        <w:rPr>
          <w:rFonts w:ascii="Times New Roman" w:eastAsia="Times New Roman" w:hAnsi="Times New Roman"/>
          <w:sz w:val="28"/>
          <w:szCs w:val="28"/>
          <w:lang w:val="uk-UA" w:eastAsia="ru-RU"/>
        </w:rPr>
        <w:t>комірок</w:t>
      </w:r>
      <w:r w:rsidRPr="0089123A">
        <w:rPr>
          <w:rFonts w:ascii="Times New Roman" w:eastAsia="Times New Roman" w:hAnsi="Times New Roman"/>
          <w:sz w:val="28"/>
          <w:szCs w:val="28"/>
          <w:lang w:val="uk-UA" w:eastAsia="ru-RU"/>
        </w:rPr>
        <w:t>, їх конструктивного виконання і компонування. Розрахунок і перевірка шинних конструкцій (шин, ізоляторів) РП (при необхідності).</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 xml:space="preserve">Вибір конструктивного виконання схеми електропостачання. </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Обґрунтування    вибору    конструктивного    виконання проектованої схеми електропостачання, Г</w:t>
      </w:r>
      <w:r w:rsidR="00B371E1">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П і цехових підстанцій.</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Проектні компонування Г</w:t>
      </w:r>
      <w:r w:rsidR="00B371E1">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П і РП напругою вище 1кВ. Опис прийнятої однолінійної схеми електричних з'єднань Г</w:t>
      </w:r>
      <w:r w:rsidR="00B371E1">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П.</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схеми живлення цехових трансформаторів від Г</w:t>
      </w:r>
      <w:r w:rsidR="00B371E1">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 xml:space="preserve">П чи РП, визначення числа і місць розміщення силових пунктів, розподільчих і магістральних шинопроводів. Обґрунтування способу передачі і розподілу електроенергії в мережах напругою до </w:t>
      </w:r>
      <w:r w:rsidR="00B371E1" w:rsidRPr="0089123A">
        <w:rPr>
          <w:rFonts w:ascii="Times New Roman" w:eastAsia="Times New Roman" w:hAnsi="Times New Roman"/>
          <w:sz w:val="28"/>
          <w:szCs w:val="28"/>
          <w:lang w:val="uk-UA" w:eastAsia="ru-RU"/>
        </w:rPr>
        <w:t xml:space="preserve">1кВ </w:t>
      </w:r>
      <w:r w:rsidRPr="0089123A">
        <w:rPr>
          <w:rFonts w:ascii="Times New Roman" w:eastAsia="Times New Roman" w:hAnsi="Times New Roman"/>
          <w:sz w:val="28"/>
          <w:szCs w:val="28"/>
          <w:lang w:val="uk-UA" w:eastAsia="ru-RU"/>
        </w:rPr>
        <w:t>і вище.</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Конструктивне виконання повітряних і кабельних ліній,  струмопроводів напругою до </w:t>
      </w:r>
      <w:r w:rsidR="00B371E1" w:rsidRPr="0089123A">
        <w:rPr>
          <w:rFonts w:ascii="Times New Roman" w:eastAsia="Times New Roman" w:hAnsi="Times New Roman"/>
          <w:sz w:val="28"/>
          <w:szCs w:val="28"/>
          <w:lang w:val="uk-UA" w:eastAsia="ru-RU"/>
        </w:rPr>
        <w:t xml:space="preserve">1кВ </w:t>
      </w:r>
      <w:r w:rsidRPr="0089123A">
        <w:rPr>
          <w:rFonts w:ascii="Times New Roman" w:eastAsia="Times New Roman" w:hAnsi="Times New Roman"/>
          <w:sz w:val="28"/>
          <w:szCs w:val="28"/>
          <w:lang w:val="uk-UA" w:eastAsia="ru-RU"/>
        </w:rPr>
        <w:t xml:space="preserve">і вище. Вибір типу кабелів, траси кабельних ліній і способу їх </w:t>
      </w:r>
      <w:r w:rsidR="00331ACA">
        <w:rPr>
          <w:rFonts w:ascii="Times New Roman" w:eastAsia="Times New Roman" w:hAnsi="Times New Roman"/>
          <w:sz w:val="28"/>
          <w:szCs w:val="28"/>
          <w:lang w:val="uk-UA" w:eastAsia="ru-RU"/>
        </w:rPr>
        <w:t>встановлення</w:t>
      </w:r>
      <w:r w:rsidRPr="0089123A">
        <w:rPr>
          <w:rFonts w:ascii="Times New Roman" w:eastAsia="Times New Roman" w:hAnsi="Times New Roman"/>
          <w:sz w:val="28"/>
          <w:szCs w:val="28"/>
          <w:lang w:val="uk-UA" w:eastAsia="ru-RU"/>
        </w:rPr>
        <w:t>.</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перетинів провідників.</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і перевірка перетинів струмо</w:t>
      </w:r>
      <w:r w:rsidR="00102A05">
        <w:rPr>
          <w:rFonts w:ascii="Times New Roman" w:eastAsia="Times New Roman" w:hAnsi="Times New Roman"/>
          <w:sz w:val="28"/>
          <w:szCs w:val="28"/>
          <w:lang w:val="uk-UA" w:eastAsia="ru-RU"/>
        </w:rPr>
        <w:t>провідних</w:t>
      </w:r>
      <w:r w:rsidRPr="0089123A">
        <w:rPr>
          <w:rFonts w:ascii="Times New Roman" w:eastAsia="Times New Roman" w:hAnsi="Times New Roman"/>
          <w:sz w:val="28"/>
          <w:szCs w:val="28"/>
          <w:lang w:val="uk-UA" w:eastAsia="ru-RU"/>
        </w:rPr>
        <w:t xml:space="preserve"> пристроїв напругою до </w:t>
      </w:r>
      <w:r w:rsidR="00331ACA" w:rsidRPr="0089123A">
        <w:rPr>
          <w:rFonts w:ascii="Times New Roman" w:eastAsia="Times New Roman" w:hAnsi="Times New Roman"/>
          <w:sz w:val="28"/>
          <w:szCs w:val="28"/>
          <w:lang w:val="uk-UA" w:eastAsia="ru-RU"/>
        </w:rPr>
        <w:t xml:space="preserve">1 кВ </w:t>
      </w:r>
      <w:r w:rsidRPr="0089123A">
        <w:rPr>
          <w:rFonts w:ascii="Times New Roman" w:eastAsia="Times New Roman" w:hAnsi="Times New Roman"/>
          <w:sz w:val="28"/>
          <w:szCs w:val="28"/>
          <w:lang w:val="uk-UA" w:eastAsia="ru-RU"/>
        </w:rPr>
        <w:t xml:space="preserve">і вище за умовами нагріву розрахунковим струмом навантаженням і струмами короткого замикання, </w:t>
      </w:r>
      <w:r w:rsidR="00102A05">
        <w:rPr>
          <w:rFonts w:ascii="Times New Roman" w:eastAsia="Times New Roman" w:hAnsi="Times New Roman"/>
          <w:sz w:val="28"/>
          <w:szCs w:val="28"/>
          <w:lang w:val="uk-UA" w:eastAsia="ru-RU"/>
        </w:rPr>
        <w:t>на</w:t>
      </w:r>
      <w:r w:rsidRPr="0089123A">
        <w:rPr>
          <w:rFonts w:ascii="Times New Roman" w:eastAsia="Times New Roman" w:hAnsi="Times New Roman"/>
          <w:sz w:val="28"/>
          <w:szCs w:val="28"/>
          <w:lang w:val="uk-UA" w:eastAsia="ru-RU"/>
        </w:rPr>
        <w:t xml:space="preserve"> втрат</w:t>
      </w:r>
      <w:r w:rsidR="00102A05">
        <w:rPr>
          <w:rFonts w:ascii="Times New Roman" w:eastAsia="Times New Roman" w:hAnsi="Times New Roman"/>
          <w:sz w:val="28"/>
          <w:szCs w:val="28"/>
          <w:lang w:val="uk-UA" w:eastAsia="ru-RU"/>
        </w:rPr>
        <w:t>и</w:t>
      </w:r>
      <w:r w:rsidRPr="0089123A">
        <w:rPr>
          <w:rFonts w:ascii="Times New Roman" w:eastAsia="Times New Roman" w:hAnsi="Times New Roman"/>
          <w:sz w:val="28"/>
          <w:szCs w:val="28"/>
          <w:lang w:val="uk-UA" w:eastAsia="ru-RU"/>
        </w:rPr>
        <w:t xml:space="preserve"> напруги, </w:t>
      </w:r>
      <w:r w:rsidR="008E7AC7">
        <w:rPr>
          <w:rFonts w:ascii="Times New Roman" w:eastAsia="Times New Roman" w:hAnsi="Times New Roman"/>
          <w:sz w:val="28"/>
          <w:szCs w:val="28"/>
          <w:lang w:val="uk-UA" w:eastAsia="ru-RU"/>
        </w:rPr>
        <w:t>на корону, на</w:t>
      </w:r>
      <w:r w:rsidRPr="0089123A">
        <w:rPr>
          <w:rFonts w:ascii="Times New Roman" w:eastAsia="Times New Roman" w:hAnsi="Times New Roman"/>
          <w:sz w:val="28"/>
          <w:szCs w:val="28"/>
          <w:lang w:val="uk-UA" w:eastAsia="ru-RU"/>
        </w:rPr>
        <w:t xml:space="preserve"> механічн</w:t>
      </w:r>
      <w:r w:rsidR="008E7AC7">
        <w:rPr>
          <w:rFonts w:ascii="Times New Roman" w:eastAsia="Times New Roman" w:hAnsi="Times New Roman"/>
          <w:sz w:val="28"/>
          <w:szCs w:val="28"/>
          <w:lang w:val="uk-UA" w:eastAsia="ru-RU"/>
        </w:rPr>
        <w:t>у</w:t>
      </w:r>
      <w:r w:rsidRPr="0089123A">
        <w:rPr>
          <w:rFonts w:ascii="Times New Roman" w:eastAsia="Times New Roman" w:hAnsi="Times New Roman"/>
          <w:sz w:val="28"/>
          <w:szCs w:val="28"/>
          <w:lang w:val="uk-UA" w:eastAsia="ru-RU"/>
        </w:rPr>
        <w:t xml:space="preserve"> міцн</w:t>
      </w:r>
      <w:r w:rsidR="008E7AC7">
        <w:rPr>
          <w:rFonts w:ascii="Times New Roman" w:eastAsia="Times New Roman" w:hAnsi="Times New Roman"/>
          <w:sz w:val="28"/>
          <w:szCs w:val="28"/>
          <w:lang w:val="uk-UA" w:eastAsia="ru-RU"/>
        </w:rPr>
        <w:t>ість</w:t>
      </w:r>
      <w:r w:rsidRPr="0089123A">
        <w:rPr>
          <w:rFonts w:ascii="Times New Roman" w:eastAsia="Times New Roman" w:hAnsi="Times New Roman"/>
          <w:sz w:val="28"/>
          <w:szCs w:val="28"/>
          <w:lang w:val="uk-UA" w:eastAsia="ru-RU"/>
        </w:rPr>
        <w:t>, економічн</w:t>
      </w:r>
      <w:r w:rsidR="008E7AC7">
        <w:rPr>
          <w:rFonts w:ascii="Times New Roman" w:eastAsia="Times New Roman" w:hAnsi="Times New Roman"/>
          <w:sz w:val="28"/>
          <w:szCs w:val="28"/>
          <w:lang w:val="uk-UA" w:eastAsia="ru-RU"/>
        </w:rPr>
        <w:t>ість</w:t>
      </w:r>
      <w:r w:rsidRPr="0089123A">
        <w:rPr>
          <w:rFonts w:ascii="Times New Roman" w:eastAsia="Times New Roman" w:hAnsi="Times New Roman"/>
          <w:sz w:val="28"/>
          <w:szCs w:val="28"/>
          <w:lang w:val="uk-UA" w:eastAsia="ru-RU"/>
        </w:rPr>
        <w:t>. Розрахунок шинопроводів. Результати вибору перетинів всіх ліній і струмо</w:t>
      </w:r>
      <w:r w:rsidR="00965DEB">
        <w:rPr>
          <w:rFonts w:ascii="Times New Roman" w:eastAsia="Times New Roman" w:hAnsi="Times New Roman"/>
          <w:sz w:val="28"/>
          <w:szCs w:val="28"/>
          <w:lang w:val="uk-UA" w:eastAsia="ru-RU"/>
        </w:rPr>
        <w:t>провідних</w:t>
      </w:r>
      <w:r w:rsidRPr="0089123A">
        <w:rPr>
          <w:rFonts w:ascii="Times New Roman" w:eastAsia="Times New Roman" w:hAnsi="Times New Roman"/>
          <w:sz w:val="28"/>
          <w:szCs w:val="28"/>
          <w:lang w:val="uk-UA" w:eastAsia="ru-RU"/>
        </w:rPr>
        <w:t xml:space="preserve"> частин зводяться в таблицю (кабельний журнал).</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Розрахунок надійності.</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Кількісне визначення параметрів надійності СЕП на підставі показників надійності елементів і структурної схеми мережі. Визначення збитку, від перерви в електропостачанні. Розробка заходів, що підвищують надійність СЕП при експлуатації.</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Забезпечення якості електроенергії.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Побудова графіків відхилення напруги для максимального і мінімального режиму електроспоживання. Техніко-економічне обґрунтування вибору методів і засобів централізованого і місцевого регулювання напруги. Вибір регулювальних відгалужень трансформаторів із </w:t>
      </w:r>
      <w:r w:rsidR="00965DEB">
        <w:rPr>
          <w:rFonts w:ascii="Times New Roman" w:eastAsia="Times New Roman" w:hAnsi="Times New Roman"/>
          <w:sz w:val="28"/>
          <w:szCs w:val="28"/>
          <w:lang w:val="uk-UA" w:eastAsia="ru-RU"/>
        </w:rPr>
        <w:t xml:space="preserve">пристроями </w:t>
      </w:r>
      <w:r w:rsidRPr="0089123A">
        <w:rPr>
          <w:rFonts w:ascii="Times New Roman" w:eastAsia="Times New Roman" w:hAnsi="Times New Roman"/>
          <w:sz w:val="28"/>
          <w:szCs w:val="28"/>
          <w:lang w:val="uk-UA" w:eastAsia="ru-RU"/>
        </w:rPr>
        <w:t>РПН.</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Е</w:t>
      </w:r>
      <w:r w:rsidR="00331ACA">
        <w:rPr>
          <w:rFonts w:ascii="Times New Roman" w:eastAsia="Times New Roman" w:hAnsi="Times New Roman"/>
          <w:b/>
          <w:i/>
          <w:sz w:val="28"/>
          <w:szCs w:val="28"/>
          <w:lang w:val="uk-UA" w:eastAsia="ru-RU"/>
        </w:rPr>
        <w:t>нергозбереження</w:t>
      </w:r>
      <w:r w:rsidRPr="0089123A">
        <w:rPr>
          <w:rFonts w:ascii="Times New Roman" w:eastAsia="Times New Roman" w:hAnsi="Times New Roman"/>
          <w:b/>
          <w:i/>
          <w:sz w:val="28"/>
          <w:szCs w:val="28"/>
          <w:lang w:val="uk-UA" w:eastAsia="ru-RU"/>
        </w:rPr>
        <w:t>.</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Визначення вартості електроенергії для розрахунку з енергосистемою. Визначення втрат електроенергії в системі електропостачання та їх  вартості.</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lastRenderedPageBreak/>
        <w:t>Вибір типів лічильників активної і реактивної електроенергії й обґрунтування місць їх установки для здійснення комерційного і технічного обліку.</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Автоматизований облік і контроль витрат електроенергії. Вибір технічних засобів автоматизованих (інформаційно-обчислювальних) систем обліку і контролю електроенергії, що дозволяють здійснювати керування електропостачанням, знижувати витрати електроенергії й оптимізувати електроспоживання. Структурна схема автоматичного обліку. Алгоритм обробки інформації.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Питання енергозберігаючої технології, раціонального, ефективного використання паливно-енергетичних ресурсів. Усунення джерел додаткових втрат електроенергії, заходи щодо її раціональної витрати. Розробка окремих організаційно-технічних заходів  економії електроенергії підприємства, цеху, ділянки і розрахунок очікуваної економії електроенергії. Економія електроенергії в окремих елементах схеми електропостачання: електричних мережах зовнішнього і внутрішнього електропостачання; трансформаторах, двигунах, технологічних установках ( вентиляційних, насосних і ін. ). Енергозберігаючі режими електропостачання. Заходи щодо зниження втрат потужності й енергії в електричних мережах. Регулювання електроспоживання і рекомендації з економії електроенергії на промислових виробництвах.</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Регулювання максимуму навантаження промислових електричних мереж. Розробка рекомендацій з регулювання графіку електроспоживання. Комплекси споживачів-регуляторів потужності на підприємстві.</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системи оперативного струму.</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роду оперативного струму і прийнятий до установки тип джерела (блоки живлення, акумуляторні батареї, зарядно-підзарядні агрегати, випрямляч живлення, трансформатори власних потреб  та ін.). Розрахунок необхідної потужності джерела оперативного струму. Розробка схеми живлення оперативних кіл.</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Вибір системи керування і сигналізації.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системи керуванн</w:t>
      </w:r>
      <w:r w:rsidR="00B357CF">
        <w:rPr>
          <w:rFonts w:ascii="Times New Roman" w:eastAsia="Times New Roman" w:hAnsi="Times New Roman"/>
          <w:sz w:val="28"/>
          <w:szCs w:val="28"/>
          <w:lang w:val="uk-UA" w:eastAsia="ru-RU"/>
        </w:rPr>
        <w:t>я (безпосереднього, дистанційного</w:t>
      </w:r>
      <w:r w:rsidRPr="0089123A">
        <w:rPr>
          <w:rFonts w:ascii="Times New Roman" w:eastAsia="Times New Roman" w:hAnsi="Times New Roman"/>
          <w:sz w:val="28"/>
          <w:szCs w:val="28"/>
          <w:lang w:val="uk-UA" w:eastAsia="ru-RU"/>
        </w:rPr>
        <w:t>, телекерування), сигналізації нормальних і аварійних режимів, а також блокування. Ескіз пункту керування.</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 xml:space="preserve"> Вибір релейного захисту і системної автоматики.</w:t>
      </w:r>
    </w:p>
    <w:p w:rsidR="000366AE"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об'єкта релейного захисту і схеми. Вид захисту на Г</w:t>
      </w:r>
      <w:r w:rsidR="00331ACA">
        <w:rPr>
          <w:rFonts w:ascii="Times New Roman" w:eastAsia="Times New Roman" w:hAnsi="Times New Roman"/>
          <w:sz w:val="28"/>
          <w:szCs w:val="28"/>
          <w:lang w:val="uk-UA" w:eastAsia="ru-RU"/>
        </w:rPr>
        <w:t>П</w:t>
      </w:r>
      <w:r w:rsidRPr="0089123A">
        <w:rPr>
          <w:rFonts w:ascii="Times New Roman" w:eastAsia="Times New Roman" w:hAnsi="Times New Roman"/>
          <w:sz w:val="28"/>
          <w:szCs w:val="28"/>
          <w:lang w:val="uk-UA" w:eastAsia="ru-RU"/>
        </w:rPr>
        <w:t xml:space="preserve">П, РП, цехових підстанціях. Для релейного захисту одного чи декількох виділених елементів (вказуються керівником) вибирають схеми з'єднання вимірювальних </w:t>
      </w:r>
      <w:r w:rsidRPr="0089123A">
        <w:rPr>
          <w:rFonts w:ascii="Times New Roman" w:eastAsia="Times New Roman" w:hAnsi="Times New Roman"/>
          <w:sz w:val="28"/>
          <w:szCs w:val="28"/>
          <w:lang w:val="uk-UA" w:eastAsia="ru-RU"/>
        </w:rPr>
        <w:lastRenderedPageBreak/>
        <w:t>трансформаторів і обмоток реле, тип реле і роз</w:t>
      </w:r>
      <w:r w:rsidR="00713FBB">
        <w:rPr>
          <w:rFonts w:ascii="Times New Roman" w:eastAsia="Times New Roman" w:hAnsi="Times New Roman"/>
          <w:sz w:val="28"/>
          <w:szCs w:val="28"/>
          <w:lang w:val="uk-UA" w:eastAsia="ru-RU"/>
        </w:rPr>
        <w:t>раховують уставки спрацювання за струмами</w:t>
      </w:r>
      <w:r w:rsidRPr="0089123A">
        <w:rPr>
          <w:rFonts w:ascii="Times New Roman" w:eastAsia="Times New Roman" w:hAnsi="Times New Roman"/>
          <w:sz w:val="28"/>
          <w:szCs w:val="28"/>
          <w:lang w:val="uk-UA" w:eastAsia="ru-RU"/>
        </w:rPr>
        <w:t xml:space="preserve">, а також необхідні витримки часу. Визначення коефіцієнта чутливості. </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уставок автоматичних вимикачів і плавких уставок запобіжників. Узгодження селективності захисту.</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У разі потреби дається короткий опис і приводяться схеми АПВ, АВР, АЧР і ін. Визначення напруги спрацьовування пускового органа АВР. Вибір типу реле, напруги й уставки спрацьовування дозволяючого органу.</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Розрахунок стійкості електричної системи і вузлів навантаження.</w:t>
      </w:r>
    </w:p>
    <w:p w:rsid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Розрахунок статичної чи динамічно</w:t>
      </w:r>
      <w:r w:rsidR="000366AE">
        <w:rPr>
          <w:rFonts w:ascii="Times New Roman" w:eastAsia="Times New Roman" w:hAnsi="Times New Roman"/>
          <w:sz w:val="28"/>
          <w:szCs w:val="28"/>
          <w:lang w:val="uk-UA" w:eastAsia="ru-RU"/>
        </w:rPr>
        <w:t>ї стійкості електричної системи</w:t>
      </w:r>
      <w:r w:rsidRPr="0089123A">
        <w:rPr>
          <w:rFonts w:ascii="Times New Roman" w:eastAsia="Times New Roman" w:hAnsi="Times New Roman"/>
          <w:sz w:val="28"/>
          <w:szCs w:val="28"/>
          <w:lang w:val="uk-UA" w:eastAsia="ru-RU"/>
        </w:rPr>
        <w:t>. Визначення граничного кута і часу відхилення для динамічної стійкості. Перевірка стійкості системи при можливому самозапуску електродвигунів. Визначення стійкості синхронних і асинхронних двигунів шляхом визначення залишкової напруги на шинах  підстанції і на затискачах працюючих електроприймачів у момент пуску потужних асинхронних і синхронних електродвигунів.</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Ділянка повітряної лінії електропередачі.</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Вихідні дані до </w:t>
      </w:r>
      <w:r w:rsidR="00B913D8">
        <w:rPr>
          <w:rFonts w:ascii="Times New Roman" w:eastAsia="Times New Roman" w:hAnsi="Times New Roman"/>
          <w:sz w:val="28"/>
          <w:szCs w:val="28"/>
          <w:lang w:val="uk-UA" w:eastAsia="ru-RU"/>
        </w:rPr>
        <w:t>роботи</w:t>
      </w:r>
      <w:r w:rsidRPr="0089123A">
        <w:rPr>
          <w:rFonts w:ascii="Times New Roman" w:eastAsia="Times New Roman" w:hAnsi="Times New Roman"/>
          <w:sz w:val="28"/>
          <w:szCs w:val="28"/>
          <w:lang w:val="uk-UA" w:eastAsia="ru-RU"/>
        </w:rPr>
        <w:t xml:space="preserve">. Вибір перетину проводів за різних умов. Вибір типу проміжних, анкерних і кутових опор. Механічний розрахунок проводів і тросів. Розміщення опор </w:t>
      </w:r>
      <w:r w:rsidR="00000944">
        <w:rPr>
          <w:rFonts w:ascii="Times New Roman" w:eastAsia="Times New Roman" w:hAnsi="Times New Roman"/>
          <w:sz w:val="28"/>
          <w:szCs w:val="28"/>
          <w:lang w:val="uk-UA" w:eastAsia="ru-RU"/>
        </w:rPr>
        <w:t>за профілем</w:t>
      </w:r>
      <w:r w:rsidRPr="0089123A">
        <w:rPr>
          <w:rFonts w:ascii="Times New Roman" w:eastAsia="Times New Roman" w:hAnsi="Times New Roman"/>
          <w:sz w:val="28"/>
          <w:szCs w:val="28"/>
          <w:lang w:val="uk-UA" w:eastAsia="ru-RU"/>
        </w:rPr>
        <w:t xml:space="preserve"> траси. Вибір ізоляції ЛЕП, блискавкозахисту і заземлення.</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Струмопровід на напругу 6</w:t>
      </w:r>
      <w:r w:rsidR="00000944">
        <w:rPr>
          <w:rFonts w:ascii="Times New Roman" w:eastAsia="Times New Roman" w:hAnsi="Times New Roman"/>
          <w:b/>
          <w:i/>
          <w:sz w:val="28"/>
          <w:szCs w:val="28"/>
          <w:lang w:val="uk-UA" w:eastAsia="ru-RU"/>
        </w:rPr>
        <w:t>(</w:t>
      </w:r>
      <w:r w:rsidRPr="0089123A">
        <w:rPr>
          <w:rFonts w:ascii="Times New Roman" w:eastAsia="Times New Roman" w:hAnsi="Times New Roman"/>
          <w:b/>
          <w:i/>
          <w:sz w:val="28"/>
          <w:szCs w:val="28"/>
          <w:lang w:val="uk-UA" w:eastAsia="ru-RU"/>
        </w:rPr>
        <w:t>10</w:t>
      </w:r>
      <w:r w:rsidR="00000944">
        <w:rPr>
          <w:rFonts w:ascii="Times New Roman" w:eastAsia="Times New Roman" w:hAnsi="Times New Roman"/>
          <w:b/>
          <w:i/>
          <w:sz w:val="28"/>
          <w:szCs w:val="28"/>
          <w:lang w:val="uk-UA" w:eastAsia="ru-RU"/>
        </w:rPr>
        <w:t>)</w:t>
      </w:r>
      <w:r w:rsidRPr="0089123A">
        <w:rPr>
          <w:rFonts w:ascii="Times New Roman" w:eastAsia="Times New Roman" w:hAnsi="Times New Roman"/>
          <w:b/>
          <w:i/>
          <w:sz w:val="28"/>
          <w:szCs w:val="28"/>
          <w:lang w:val="uk-UA" w:eastAsia="ru-RU"/>
        </w:rPr>
        <w:t xml:space="preserve"> кВ.</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Вибір перетину і конструкції струмопроводу в залежності від потужності, яка передається, умов середовища. Розрахунки струмопровод</w:t>
      </w:r>
      <w:r w:rsidR="00000944">
        <w:rPr>
          <w:rFonts w:ascii="Times New Roman" w:eastAsia="Times New Roman" w:hAnsi="Times New Roman"/>
          <w:sz w:val="28"/>
          <w:szCs w:val="28"/>
          <w:lang w:val="uk-UA" w:eastAsia="ru-RU"/>
        </w:rPr>
        <w:t xml:space="preserve">у </w:t>
      </w:r>
      <w:r w:rsidRPr="0089123A">
        <w:rPr>
          <w:rFonts w:ascii="Times New Roman" w:eastAsia="Times New Roman" w:hAnsi="Times New Roman"/>
          <w:sz w:val="28"/>
          <w:szCs w:val="28"/>
          <w:lang w:val="uk-UA" w:eastAsia="ru-RU"/>
        </w:rPr>
        <w:t xml:space="preserve">за </w:t>
      </w:r>
      <w:r w:rsidR="00000944">
        <w:rPr>
          <w:rFonts w:ascii="Times New Roman" w:eastAsia="Times New Roman" w:hAnsi="Times New Roman"/>
          <w:sz w:val="28"/>
          <w:szCs w:val="28"/>
          <w:lang w:val="uk-UA" w:eastAsia="ru-RU"/>
        </w:rPr>
        <w:t xml:space="preserve">допустимим </w:t>
      </w:r>
      <w:r w:rsidR="00947612">
        <w:rPr>
          <w:rFonts w:ascii="Times New Roman" w:eastAsia="Times New Roman" w:hAnsi="Times New Roman"/>
          <w:sz w:val="28"/>
          <w:szCs w:val="28"/>
          <w:lang w:val="uk-UA" w:eastAsia="ru-RU"/>
        </w:rPr>
        <w:t>в</w:t>
      </w:r>
      <w:r w:rsidRPr="0089123A">
        <w:rPr>
          <w:rFonts w:ascii="Times New Roman" w:eastAsia="Times New Roman" w:hAnsi="Times New Roman"/>
          <w:sz w:val="28"/>
          <w:szCs w:val="28"/>
          <w:lang w:val="uk-UA" w:eastAsia="ru-RU"/>
        </w:rPr>
        <w:t>ідхиленням напруги, динамічної стійкості до струмів КЗ. Ел</w:t>
      </w:r>
      <w:r w:rsidR="00947612">
        <w:rPr>
          <w:rFonts w:ascii="Times New Roman" w:eastAsia="Times New Roman" w:hAnsi="Times New Roman"/>
          <w:sz w:val="28"/>
          <w:szCs w:val="28"/>
          <w:lang w:val="uk-UA" w:eastAsia="ru-RU"/>
        </w:rPr>
        <w:t>ементи конструкції струмопроводу</w:t>
      </w:r>
      <w:r w:rsidRPr="0089123A">
        <w:rPr>
          <w:rFonts w:ascii="Times New Roman" w:eastAsia="Times New Roman" w:hAnsi="Times New Roman"/>
          <w:sz w:val="28"/>
          <w:szCs w:val="28"/>
          <w:lang w:val="uk-UA" w:eastAsia="ru-RU"/>
        </w:rPr>
        <w:t>.</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 xml:space="preserve">Головна </w:t>
      </w:r>
      <w:r w:rsidR="0087283C">
        <w:rPr>
          <w:rFonts w:ascii="Times New Roman" w:eastAsia="Times New Roman" w:hAnsi="Times New Roman"/>
          <w:b/>
          <w:i/>
          <w:sz w:val="28"/>
          <w:szCs w:val="28"/>
          <w:lang w:val="uk-UA" w:eastAsia="ru-RU"/>
        </w:rPr>
        <w:t>понижувальна</w:t>
      </w:r>
      <w:r w:rsidRPr="0089123A">
        <w:rPr>
          <w:rFonts w:ascii="Times New Roman" w:eastAsia="Times New Roman" w:hAnsi="Times New Roman"/>
          <w:b/>
          <w:i/>
          <w:sz w:val="28"/>
          <w:szCs w:val="28"/>
          <w:lang w:val="uk-UA" w:eastAsia="ru-RU"/>
        </w:rPr>
        <w:t xml:space="preserve"> підстанція, підстанція глибокого вв</w:t>
      </w:r>
      <w:r w:rsidR="0087283C">
        <w:rPr>
          <w:rFonts w:ascii="Times New Roman" w:eastAsia="Times New Roman" w:hAnsi="Times New Roman"/>
          <w:b/>
          <w:i/>
          <w:sz w:val="28"/>
          <w:szCs w:val="28"/>
          <w:lang w:val="uk-UA" w:eastAsia="ru-RU"/>
        </w:rPr>
        <w:t>оду</w:t>
      </w:r>
      <w:r w:rsidRPr="0089123A">
        <w:rPr>
          <w:rFonts w:ascii="Times New Roman" w:eastAsia="Times New Roman" w:hAnsi="Times New Roman"/>
          <w:b/>
          <w:i/>
          <w:sz w:val="28"/>
          <w:szCs w:val="28"/>
          <w:lang w:val="uk-UA" w:eastAsia="ru-RU"/>
        </w:rPr>
        <w:t>.</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Виконання </w:t>
      </w:r>
      <w:r w:rsidR="00515AED">
        <w:rPr>
          <w:rFonts w:ascii="Times New Roman" w:eastAsia="Times New Roman" w:hAnsi="Times New Roman"/>
          <w:sz w:val="28"/>
          <w:szCs w:val="28"/>
          <w:lang w:val="uk-UA" w:eastAsia="ru-RU"/>
        </w:rPr>
        <w:t>ВРП</w:t>
      </w:r>
      <w:r w:rsidRPr="0089123A">
        <w:rPr>
          <w:rFonts w:ascii="Times New Roman" w:eastAsia="Times New Roman" w:hAnsi="Times New Roman"/>
          <w:sz w:val="28"/>
          <w:szCs w:val="28"/>
          <w:lang w:val="uk-UA" w:eastAsia="ru-RU"/>
        </w:rPr>
        <w:t xml:space="preserve"> 35-220 кВ (відкрит</w:t>
      </w:r>
      <w:r w:rsidR="00515AED">
        <w:rPr>
          <w:rFonts w:ascii="Times New Roman" w:eastAsia="Times New Roman" w:hAnsi="Times New Roman"/>
          <w:sz w:val="28"/>
          <w:szCs w:val="28"/>
          <w:lang w:val="uk-UA" w:eastAsia="ru-RU"/>
        </w:rPr>
        <w:t>ий</w:t>
      </w:r>
      <w:r w:rsidRPr="0089123A">
        <w:rPr>
          <w:rFonts w:ascii="Times New Roman" w:eastAsia="Times New Roman" w:hAnsi="Times New Roman"/>
          <w:sz w:val="28"/>
          <w:szCs w:val="28"/>
          <w:lang w:val="uk-UA" w:eastAsia="ru-RU"/>
        </w:rPr>
        <w:t>, з посиленою ізоляцією, закрит</w:t>
      </w:r>
      <w:r w:rsidR="00515AED">
        <w:rPr>
          <w:rFonts w:ascii="Times New Roman" w:eastAsia="Times New Roman" w:hAnsi="Times New Roman"/>
          <w:sz w:val="28"/>
          <w:szCs w:val="28"/>
          <w:lang w:val="uk-UA" w:eastAsia="ru-RU"/>
        </w:rPr>
        <w:t>ий</w:t>
      </w:r>
      <w:r w:rsidRPr="0089123A">
        <w:rPr>
          <w:rFonts w:ascii="Times New Roman" w:eastAsia="Times New Roman" w:hAnsi="Times New Roman"/>
          <w:sz w:val="28"/>
          <w:szCs w:val="28"/>
          <w:lang w:val="uk-UA" w:eastAsia="ru-RU"/>
        </w:rPr>
        <w:t xml:space="preserve">). Компонування </w:t>
      </w:r>
      <w:r w:rsidR="00515AED">
        <w:rPr>
          <w:rFonts w:ascii="Times New Roman" w:eastAsia="Times New Roman" w:hAnsi="Times New Roman"/>
          <w:sz w:val="28"/>
          <w:szCs w:val="28"/>
          <w:lang w:val="uk-UA" w:eastAsia="ru-RU"/>
        </w:rPr>
        <w:t>ВРП</w:t>
      </w:r>
      <w:r w:rsidR="00843788">
        <w:rPr>
          <w:rFonts w:ascii="Times New Roman" w:eastAsia="Times New Roman" w:hAnsi="Times New Roman"/>
          <w:sz w:val="28"/>
          <w:szCs w:val="28"/>
          <w:lang w:val="uk-UA" w:eastAsia="ru-RU"/>
        </w:rPr>
        <w:t xml:space="preserve"> (ЗРП)</w:t>
      </w:r>
      <w:r w:rsidRPr="0089123A">
        <w:rPr>
          <w:rFonts w:ascii="Times New Roman" w:eastAsia="Times New Roman" w:hAnsi="Times New Roman"/>
          <w:sz w:val="28"/>
          <w:szCs w:val="28"/>
          <w:lang w:val="uk-UA" w:eastAsia="ru-RU"/>
        </w:rPr>
        <w:t xml:space="preserve">, кабельна каналізація, пристрої для ремонту трансформаторів. Конструкція </w:t>
      </w:r>
      <w:r w:rsidR="00515AED">
        <w:rPr>
          <w:rFonts w:ascii="Times New Roman" w:eastAsia="Times New Roman" w:hAnsi="Times New Roman"/>
          <w:sz w:val="28"/>
          <w:szCs w:val="28"/>
          <w:lang w:val="uk-UA" w:eastAsia="ru-RU"/>
        </w:rPr>
        <w:t>ВРП</w:t>
      </w:r>
      <w:r w:rsidR="00947612">
        <w:rPr>
          <w:rFonts w:ascii="Times New Roman" w:eastAsia="Times New Roman" w:hAnsi="Times New Roman"/>
          <w:sz w:val="28"/>
          <w:szCs w:val="28"/>
          <w:lang w:val="uk-UA" w:eastAsia="ru-RU"/>
        </w:rPr>
        <w:t xml:space="preserve"> </w:t>
      </w:r>
      <w:r w:rsidRPr="0089123A">
        <w:rPr>
          <w:rFonts w:ascii="Times New Roman" w:eastAsia="Times New Roman" w:hAnsi="Times New Roman"/>
          <w:sz w:val="28"/>
          <w:szCs w:val="28"/>
          <w:lang w:val="uk-UA" w:eastAsia="ru-RU"/>
        </w:rPr>
        <w:t>6</w:t>
      </w:r>
      <w:r w:rsidR="00947612">
        <w:rPr>
          <w:rFonts w:ascii="Times New Roman" w:eastAsia="Times New Roman" w:hAnsi="Times New Roman"/>
          <w:sz w:val="28"/>
          <w:szCs w:val="28"/>
          <w:lang w:val="uk-UA" w:eastAsia="ru-RU"/>
        </w:rPr>
        <w:t>(</w:t>
      </w:r>
      <w:r w:rsidRPr="0089123A">
        <w:rPr>
          <w:rFonts w:ascii="Times New Roman" w:eastAsia="Times New Roman" w:hAnsi="Times New Roman"/>
          <w:sz w:val="28"/>
          <w:szCs w:val="28"/>
          <w:lang w:val="uk-UA" w:eastAsia="ru-RU"/>
        </w:rPr>
        <w:t>10</w:t>
      </w:r>
      <w:r w:rsidR="00947612">
        <w:rPr>
          <w:rFonts w:ascii="Times New Roman" w:eastAsia="Times New Roman" w:hAnsi="Times New Roman"/>
          <w:sz w:val="28"/>
          <w:szCs w:val="28"/>
          <w:lang w:val="uk-UA" w:eastAsia="ru-RU"/>
        </w:rPr>
        <w:t>) кВ</w:t>
      </w:r>
      <w:r w:rsidRPr="0089123A">
        <w:rPr>
          <w:rFonts w:ascii="Times New Roman" w:eastAsia="Times New Roman" w:hAnsi="Times New Roman"/>
          <w:sz w:val="28"/>
          <w:szCs w:val="28"/>
          <w:lang w:val="uk-UA" w:eastAsia="ru-RU"/>
        </w:rPr>
        <w:t>, компонування, обґрунтування прий</w:t>
      </w:r>
      <w:r w:rsidR="00947612">
        <w:rPr>
          <w:rFonts w:ascii="Times New Roman" w:eastAsia="Times New Roman" w:hAnsi="Times New Roman"/>
          <w:sz w:val="28"/>
          <w:szCs w:val="28"/>
          <w:lang w:val="uk-UA" w:eastAsia="ru-RU"/>
        </w:rPr>
        <w:t>нятих розмірів. Спосіб прокладання</w:t>
      </w:r>
      <w:r w:rsidRPr="0089123A">
        <w:rPr>
          <w:rFonts w:ascii="Times New Roman" w:eastAsia="Times New Roman" w:hAnsi="Times New Roman"/>
          <w:sz w:val="28"/>
          <w:szCs w:val="28"/>
          <w:lang w:val="uk-UA" w:eastAsia="ru-RU"/>
        </w:rPr>
        <w:t xml:space="preserve"> кабелів. Розрахунок і конструкції блискавкозахисту, заземлення.</w:t>
      </w:r>
    </w:p>
    <w:p w:rsidR="0089123A" w:rsidRPr="0089123A" w:rsidRDefault="0089123A" w:rsidP="009C36AA">
      <w:pPr>
        <w:spacing w:after="0" w:line="288" w:lineRule="auto"/>
        <w:ind w:firstLine="567"/>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Цехові трансформаторні підстанції.</w:t>
      </w:r>
    </w:p>
    <w:p w:rsidR="0089123A" w:rsidRP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Обґрунтування прийнятого розміщення ЦТП ( відкрито в цеху, в окремому приміщенні). Обґрунтування прийнятих розмірів, проходів.</w:t>
      </w:r>
    </w:p>
    <w:p w:rsidR="0089123A" w:rsidRPr="0089123A" w:rsidRDefault="009C36AA" w:rsidP="009C36AA">
      <w:pPr>
        <w:spacing w:after="0" w:line="288" w:lineRule="auto"/>
        <w:ind w:firstLine="567"/>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br w:type="page"/>
      </w:r>
      <w:r w:rsidR="0089123A" w:rsidRPr="0089123A">
        <w:rPr>
          <w:rFonts w:ascii="Times New Roman" w:eastAsia="Times New Roman" w:hAnsi="Times New Roman"/>
          <w:b/>
          <w:i/>
          <w:sz w:val="28"/>
          <w:szCs w:val="28"/>
          <w:lang w:val="uk-UA" w:eastAsia="ru-RU"/>
        </w:rPr>
        <w:lastRenderedPageBreak/>
        <w:t>Шинний міст.</w:t>
      </w:r>
    </w:p>
    <w:p w:rsidR="0089123A" w:rsidRDefault="0089123A" w:rsidP="009C36AA">
      <w:pPr>
        <w:spacing w:after="0" w:line="288" w:lineRule="auto"/>
        <w:ind w:firstLine="567"/>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 xml:space="preserve">Призначення (зв'язок трансформатора з РП та ін.). Вибір перетину і профілю шин. Конструкція мосту. Перевірка прийнятої конструкції </w:t>
      </w:r>
      <w:r w:rsidR="00AC2BCE">
        <w:rPr>
          <w:rFonts w:ascii="Times New Roman" w:eastAsia="Times New Roman" w:hAnsi="Times New Roman"/>
          <w:sz w:val="28"/>
          <w:szCs w:val="28"/>
          <w:lang w:val="uk-UA" w:eastAsia="ru-RU"/>
        </w:rPr>
        <w:t>на</w:t>
      </w:r>
      <w:r w:rsidRPr="0089123A">
        <w:rPr>
          <w:rFonts w:ascii="Times New Roman" w:eastAsia="Times New Roman" w:hAnsi="Times New Roman"/>
          <w:sz w:val="28"/>
          <w:szCs w:val="28"/>
          <w:lang w:val="uk-UA" w:eastAsia="ru-RU"/>
        </w:rPr>
        <w:t xml:space="preserve"> стійк</w:t>
      </w:r>
      <w:r w:rsidR="00AC2BCE">
        <w:rPr>
          <w:rFonts w:ascii="Times New Roman" w:eastAsia="Times New Roman" w:hAnsi="Times New Roman"/>
          <w:sz w:val="28"/>
          <w:szCs w:val="28"/>
          <w:lang w:val="uk-UA" w:eastAsia="ru-RU"/>
        </w:rPr>
        <w:t>ість</w:t>
      </w:r>
      <w:r w:rsidRPr="0089123A">
        <w:rPr>
          <w:rFonts w:ascii="Times New Roman" w:eastAsia="Times New Roman" w:hAnsi="Times New Roman"/>
          <w:sz w:val="28"/>
          <w:szCs w:val="28"/>
          <w:lang w:val="uk-UA" w:eastAsia="ru-RU"/>
        </w:rPr>
        <w:t xml:space="preserve"> до струмів КЗ. Загальний вигляд і вузли.</w:t>
      </w:r>
    </w:p>
    <w:p w:rsidR="00FC79A2" w:rsidRPr="0029280C" w:rsidRDefault="00FC79A2" w:rsidP="009C36AA">
      <w:pPr>
        <w:spacing w:after="0" w:line="288" w:lineRule="auto"/>
        <w:ind w:firstLine="709"/>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Основна</w:t>
      </w:r>
      <w:r w:rsidRPr="0029280C">
        <w:rPr>
          <w:rFonts w:ascii="Times New Roman" w:eastAsia="Times New Roman" w:hAnsi="Times New Roman"/>
          <w:b/>
          <w:sz w:val="28"/>
          <w:szCs w:val="28"/>
          <w:lang w:val="uk-UA" w:eastAsia="ru-RU"/>
        </w:rPr>
        <w:t xml:space="preserve"> частина дипломної роботи повинн</w:t>
      </w:r>
      <w:r w:rsidR="0054333C">
        <w:rPr>
          <w:rFonts w:ascii="Times New Roman" w:eastAsia="Times New Roman" w:hAnsi="Times New Roman"/>
          <w:b/>
          <w:sz w:val="28"/>
          <w:szCs w:val="28"/>
          <w:lang w:val="uk-UA" w:eastAsia="ru-RU"/>
        </w:rPr>
        <w:t>а становити 71-78</w:t>
      </w:r>
      <w:r w:rsidRPr="0029280C">
        <w:rPr>
          <w:rFonts w:ascii="Times New Roman" w:eastAsia="Times New Roman" w:hAnsi="Times New Roman"/>
          <w:b/>
          <w:sz w:val="28"/>
          <w:szCs w:val="28"/>
          <w:lang w:val="uk-UA" w:eastAsia="ru-RU"/>
        </w:rPr>
        <w:t>% від загального об’єму пояснювальної записки.</w:t>
      </w:r>
    </w:p>
    <w:p w:rsidR="00044D6C" w:rsidRDefault="005C08A5" w:rsidP="009C36AA">
      <w:pPr>
        <w:spacing w:after="0" w:line="288" w:lineRule="auto"/>
        <w:ind w:firstLine="567"/>
        <w:jc w:val="both"/>
        <w:rPr>
          <w:rFonts w:ascii="Times New Roman" w:eastAsia="Times New Roman" w:hAnsi="Times New Roman"/>
          <w:b/>
          <w:sz w:val="28"/>
          <w:szCs w:val="28"/>
          <w:lang w:val="uk-UA" w:eastAsia="uk-UA"/>
        </w:rPr>
      </w:pPr>
      <w:r w:rsidRPr="005C08A5">
        <w:rPr>
          <w:rFonts w:ascii="Times New Roman" w:eastAsia="Times New Roman" w:hAnsi="Times New Roman"/>
          <w:b/>
          <w:sz w:val="28"/>
          <w:szCs w:val="28"/>
          <w:lang w:val="uk-UA" w:eastAsia="uk-UA"/>
        </w:rPr>
        <w:t xml:space="preserve">5 </w:t>
      </w:r>
      <w:r w:rsidR="00AC6D00">
        <w:rPr>
          <w:rFonts w:ascii="Times New Roman" w:eastAsia="Times New Roman" w:hAnsi="Times New Roman"/>
          <w:b/>
          <w:sz w:val="28"/>
          <w:szCs w:val="28"/>
          <w:lang w:val="uk-UA" w:eastAsia="uk-UA"/>
        </w:rPr>
        <w:t>СПЕЦІАЛЬНА ЧАСТИНА</w:t>
      </w:r>
    </w:p>
    <w:p w:rsidR="00CB71B5" w:rsidRPr="009C36AA" w:rsidRDefault="00CB71B5" w:rsidP="009C36AA">
      <w:pPr>
        <w:spacing w:after="0" w:line="288" w:lineRule="auto"/>
        <w:ind w:firstLine="567"/>
        <w:jc w:val="both"/>
        <w:rPr>
          <w:rFonts w:ascii="Times New Roman" w:eastAsia="Times New Roman" w:hAnsi="Times New Roman"/>
          <w:sz w:val="28"/>
          <w:szCs w:val="28"/>
          <w:lang w:eastAsia="uk-UA"/>
        </w:rPr>
      </w:pPr>
      <w:r w:rsidRPr="00F626F1">
        <w:rPr>
          <w:rFonts w:ascii="Times New Roman" w:eastAsia="Times New Roman" w:hAnsi="Times New Roman"/>
          <w:sz w:val="28"/>
          <w:szCs w:val="28"/>
          <w:lang w:val="uk-UA" w:eastAsia="uk-UA"/>
        </w:rPr>
        <w:t>В спеціальній частині проводиться науково-</w:t>
      </w:r>
      <w:r w:rsidR="00CD1D0D" w:rsidRPr="00F626F1">
        <w:rPr>
          <w:rFonts w:ascii="Times New Roman" w:eastAsia="Times New Roman" w:hAnsi="Times New Roman"/>
          <w:sz w:val="28"/>
          <w:szCs w:val="28"/>
          <w:lang w:val="uk-UA" w:eastAsia="uk-UA"/>
        </w:rPr>
        <w:t xml:space="preserve">технічне </w:t>
      </w:r>
      <w:r w:rsidR="00F626F1" w:rsidRPr="00F626F1">
        <w:rPr>
          <w:rFonts w:ascii="Times New Roman" w:eastAsia="Times New Roman" w:hAnsi="Times New Roman"/>
          <w:sz w:val="28"/>
          <w:szCs w:val="28"/>
          <w:lang w:val="uk-UA" w:eastAsia="uk-UA"/>
        </w:rPr>
        <w:t>обґрунтування</w:t>
      </w:r>
      <w:r w:rsidR="00CD1D0D" w:rsidRPr="00F626F1">
        <w:rPr>
          <w:rFonts w:ascii="Times New Roman" w:eastAsia="Times New Roman" w:hAnsi="Times New Roman"/>
          <w:sz w:val="28"/>
          <w:szCs w:val="28"/>
          <w:lang w:val="uk-UA" w:eastAsia="uk-UA"/>
        </w:rPr>
        <w:t xml:space="preserve"> з необхідними дослідженнями в такому </w:t>
      </w:r>
      <w:r w:rsidR="00BA0E1A" w:rsidRPr="00F626F1">
        <w:rPr>
          <w:rFonts w:ascii="Times New Roman" w:eastAsia="Times New Roman" w:hAnsi="Times New Roman"/>
          <w:sz w:val="28"/>
          <w:szCs w:val="28"/>
          <w:lang w:val="uk-UA" w:eastAsia="uk-UA"/>
        </w:rPr>
        <w:t>об’ємі</w:t>
      </w:r>
      <w:r w:rsidR="00BA0E1A">
        <w:rPr>
          <w:rFonts w:ascii="Times New Roman" w:eastAsia="Times New Roman" w:hAnsi="Times New Roman"/>
          <w:sz w:val="28"/>
          <w:szCs w:val="28"/>
          <w:lang w:val="uk-UA" w:eastAsia="uk-UA"/>
        </w:rPr>
        <w:t>:</w:t>
      </w:r>
    </w:p>
    <w:p w:rsidR="00044D6C" w:rsidRPr="0023445B" w:rsidRDefault="00044D6C" w:rsidP="009C36AA">
      <w:pPr>
        <w:tabs>
          <w:tab w:val="num" w:pos="360"/>
        </w:tabs>
        <w:spacing w:after="0" w:line="288" w:lineRule="auto"/>
        <w:ind w:firstLine="709"/>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5.1 Розробка програм для проведення електричних розрахунків на ПК:</w:t>
      </w:r>
    </w:p>
    <w:p w:rsidR="00044D6C" w:rsidRPr="0023445B"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визначення вихідних даних для обчислень;</w:t>
      </w:r>
    </w:p>
    <w:p w:rsidR="00044D6C" w:rsidRPr="0023445B"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алгоритм розрахунку;</w:t>
      </w:r>
    </w:p>
    <w:p w:rsidR="00044D6C" w:rsidRPr="0023445B"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структура програмного забезпечення;</w:t>
      </w:r>
    </w:p>
    <w:p w:rsidR="00044D6C" w:rsidRPr="0023445B"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аналіз результатів розрахунку.</w:t>
      </w:r>
    </w:p>
    <w:p w:rsidR="00044D6C" w:rsidRPr="0023445B" w:rsidRDefault="00044D6C" w:rsidP="009C36AA">
      <w:pPr>
        <w:tabs>
          <w:tab w:val="num" w:pos="360"/>
        </w:tabs>
        <w:spacing w:after="0" w:line="288" w:lineRule="auto"/>
        <w:ind w:firstLine="709"/>
        <w:jc w:val="both"/>
        <w:rPr>
          <w:rFonts w:ascii="Times New Roman" w:eastAsia="Times New Roman" w:hAnsi="Times New Roman"/>
          <w:sz w:val="28"/>
          <w:szCs w:val="28"/>
          <w:lang w:val="uk-UA" w:eastAsia="uk-UA"/>
        </w:rPr>
      </w:pPr>
      <w:r w:rsidRPr="0023445B">
        <w:rPr>
          <w:rFonts w:ascii="Times New Roman" w:eastAsia="Times New Roman" w:hAnsi="Times New Roman"/>
          <w:sz w:val="28"/>
          <w:szCs w:val="28"/>
          <w:lang w:val="uk-UA" w:eastAsia="uk-UA"/>
        </w:rPr>
        <w:t>5.2 Розробка програмного забезпечення керування роботою електроенергетичних систем:</w:t>
      </w:r>
    </w:p>
    <w:p w:rsidR="00044D6C" w:rsidRPr="0023445B"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структурна схема програми керування;</w:t>
      </w:r>
    </w:p>
    <w:p w:rsidR="00044D6C" w:rsidRDefault="0061122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алгоритм керування.</w:t>
      </w:r>
    </w:p>
    <w:p w:rsidR="00BB2F6F" w:rsidRPr="0089123A" w:rsidRDefault="00BB2F6F" w:rsidP="009C36AA">
      <w:pPr>
        <w:spacing w:after="0" w:line="288" w:lineRule="auto"/>
        <w:ind w:firstLine="709"/>
        <w:jc w:val="both"/>
        <w:rPr>
          <w:rFonts w:ascii="Times New Roman" w:eastAsia="Times New Roman" w:hAnsi="Times New Roman"/>
          <w:b/>
          <w:i/>
          <w:sz w:val="28"/>
          <w:szCs w:val="28"/>
          <w:lang w:val="uk-UA" w:eastAsia="ru-RU"/>
        </w:rPr>
      </w:pPr>
      <w:r w:rsidRPr="0089123A">
        <w:rPr>
          <w:rFonts w:ascii="Times New Roman" w:eastAsia="Times New Roman" w:hAnsi="Times New Roman"/>
          <w:b/>
          <w:i/>
          <w:sz w:val="28"/>
          <w:szCs w:val="28"/>
          <w:lang w:val="uk-UA" w:eastAsia="ru-RU"/>
        </w:rPr>
        <w:t>Автоматизована система керування електропостачанням.</w:t>
      </w:r>
    </w:p>
    <w:p w:rsidR="00BB2F6F" w:rsidRPr="0089123A" w:rsidRDefault="00BB2F6F" w:rsidP="009C36AA">
      <w:pPr>
        <w:spacing w:after="0" w:line="288" w:lineRule="auto"/>
        <w:ind w:firstLine="709"/>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Аналіз системи електропостачання, як об'єкта керування. Структура диспетчерського керування (</w:t>
      </w:r>
      <w:r w:rsidR="00843788">
        <w:rPr>
          <w:rFonts w:ascii="Times New Roman" w:eastAsia="Times New Roman" w:hAnsi="Times New Roman"/>
          <w:sz w:val="28"/>
          <w:szCs w:val="28"/>
          <w:lang w:val="uk-UA" w:eastAsia="ru-RU"/>
        </w:rPr>
        <w:t xml:space="preserve">кількість і розміщення </w:t>
      </w:r>
      <w:r w:rsidR="001A6161" w:rsidRPr="009C36AA">
        <w:rPr>
          <w:rFonts w:ascii="Times New Roman" w:eastAsia="Times New Roman" w:hAnsi="Times New Roman"/>
          <w:sz w:val="28"/>
          <w:szCs w:val="28"/>
          <w:lang w:eastAsia="ru-RU"/>
        </w:rPr>
        <w:t>(</w:t>
      </w:r>
      <w:r w:rsidR="00843788">
        <w:rPr>
          <w:rFonts w:ascii="Times New Roman" w:eastAsia="Times New Roman" w:hAnsi="Times New Roman"/>
          <w:sz w:val="28"/>
          <w:szCs w:val="28"/>
          <w:lang w:val="uk-UA" w:eastAsia="ru-RU"/>
        </w:rPr>
        <w:t>ДП</w:t>
      </w:r>
      <w:r w:rsidR="001A6161" w:rsidRPr="009C36AA">
        <w:rPr>
          <w:rFonts w:ascii="Times New Roman" w:eastAsia="Times New Roman" w:hAnsi="Times New Roman"/>
          <w:sz w:val="28"/>
          <w:szCs w:val="28"/>
          <w:lang w:eastAsia="ru-RU"/>
        </w:rPr>
        <w:t>)</w:t>
      </w:r>
      <w:r w:rsidR="00843788">
        <w:rPr>
          <w:rFonts w:ascii="Times New Roman" w:eastAsia="Times New Roman" w:hAnsi="Times New Roman"/>
          <w:sz w:val="28"/>
          <w:szCs w:val="28"/>
          <w:lang w:val="uk-UA" w:eastAsia="ru-RU"/>
        </w:rPr>
        <w:t xml:space="preserve"> і </w:t>
      </w:r>
      <w:r w:rsidR="001A6161" w:rsidRPr="009C36AA">
        <w:rPr>
          <w:rFonts w:ascii="Times New Roman" w:eastAsia="Times New Roman" w:hAnsi="Times New Roman"/>
          <w:sz w:val="28"/>
          <w:szCs w:val="28"/>
          <w:lang w:eastAsia="ru-RU"/>
        </w:rPr>
        <w:t>(</w:t>
      </w:r>
      <w:r w:rsidR="00843788">
        <w:rPr>
          <w:rFonts w:ascii="Times New Roman" w:eastAsia="Times New Roman" w:hAnsi="Times New Roman"/>
          <w:sz w:val="28"/>
          <w:szCs w:val="28"/>
          <w:lang w:val="uk-UA" w:eastAsia="ru-RU"/>
        </w:rPr>
        <w:t>КП</w:t>
      </w:r>
      <w:r w:rsidR="001A6161" w:rsidRPr="009C36AA">
        <w:rPr>
          <w:rFonts w:ascii="Times New Roman" w:eastAsia="Times New Roman" w:hAnsi="Times New Roman"/>
          <w:sz w:val="28"/>
          <w:szCs w:val="28"/>
          <w:lang w:eastAsia="ru-RU"/>
        </w:rPr>
        <w:t>)</w:t>
      </w:r>
      <w:r w:rsidRPr="0089123A">
        <w:rPr>
          <w:rFonts w:ascii="Times New Roman" w:eastAsia="Times New Roman" w:hAnsi="Times New Roman"/>
          <w:sz w:val="28"/>
          <w:szCs w:val="28"/>
          <w:lang w:val="uk-UA" w:eastAsia="ru-RU"/>
        </w:rPr>
        <w:t>). Обсяги телемеханізації. Вибір технічних засобів телемеханізації в залежності від структури диспетчерського керування й обсягів телемеханізації. Принципові схеми телемеханізованих об'єктів на КП і ДП. Засоби керування і відображення інформації на ДП (диспетчерський пульт, щит, дисплеї, пристрої реєстрації).</w:t>
      </w:r>
    </w:p>
    <w:p w:rsidR="00BB2F6F" w:rsidRPr="0089123A" w:rsidRDefault="00BB2F6F" w:rsidP="009C36AA">
      <w:pPr>
        <w:spacing w:after="0" w:line="288" w:lineRule="auto"/>
        <w:ind w:firstLine="709"/>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Автоматизована система диспетчерського керування</w:t>
      </w:r>
      <w:r w:rsidR="001A6161" w:rsidRPr="009C36AA">
        <w:rPr>
          <w:rFonts w:ascii="Times New Roman" w:eastAsia="Times New Roman" w:hAnsi="Times New Roman"/>
          <w:sz w:val="28"/>
          <w:szCs w:val="28"/>
          <w:lang w:eastAsia="ru-RU"/>
        </w:rPr>
        <w:t xml:space="preserve"> (</w:t>
      </w:r>
      <w:r w:rsidR="001A6161">
        <w:rPr>
          <w:rFonts w:ascii="Times New Roman" w:eastAsia="Times New Roman" w:hAnsi="Times New Roman"/>
          <w:sz w:val="28"/>
          <w:szCs w:val="28"/>
          <w:lang w:val="uk-UA" w:eastAsia="ru-RU"/>
        </w:rPr>
        <w:t>АСДК</w:t>
      </w:r>
      <w:r w:rsidR="001A6161" w:rsidRPr="009C36AA">
        <w:rPr>
          <w:rFonts w:ascii="Times New Roman" w:eastAsia="Times New Roman" w:hAnsi="Times New Roman"/>
          <w:sz w:val="28"/>
          <w:szCs w:val="28"/>
          <w:lang w:eastAsia="ru-RU"/>
        </w:rPr>
        <w:t>)</w:t>
      </w:r>
      <w:r w:rsidRPr="0089123A">
        <w:rPr>
          <w:rFonts w:ascii="Times New Roman" w:eastAsia="Times New Roman" w:hAnsi="Times New Roman"/>
          <w:sz w:val="28"/>
          <w:szCs w:val="28"/>
          <w:lang w:val="uk-UA" w:eastAsia="ru-RU"/>
        </w:rPr>
        <w:t xml:space="preserve"> з використанням засобів обчислювальної техніки.</w:t>
      </w:r>
    </w:p>
    <w:p w:rsidR="00BB2F6F" w:rsidRPr="0089123A" w:rsidRDefault="00BB2F6F" w:rsidP="009C36AA">
      <w:pPr>
        <w:spacing w:after="0" w:line="288" w:lineRule="auto"/>
        <w:ind w:firstLine="709"/>
        <w:jc w:val="both"/>
        <w:rPr>
          <w:rFonts w:ascii="Times New Roman" w:eastAsia="Times New Roman" w:hAnsi="Times New Roman"/>
          <w:sz w:val="28"/>
          <w:szCs w:val="28"/>
          <w:lang w:val="uk-UA" w:eastAsia="ru-RU"/>
        </w:rPr>
      </w:pPr>
      <w:r w:rsidRPr="0089123A">
        <w:rPr>
          <w:rFonts w:ascii="Times New Roman" w:eastAsia="Times New Roman" w:hAnsi="Times New Roman"/>
          <w:sz w:val="28"/>
          <w:szCs w:val="28"/>
          <w:lang w:val="uk-UA" w:eastAsia="ru-RU"/>
        </w:rPr>
        <w:t>Устаткування</w:t>
      </w:r>
      <w:r>
        <w:rPr>
          <w:rFonts w:ascii="Times New Roman" w:eastAsia="Times New Roman" w:hAnsi="Times New Roman"/>
          <w:sz w:val="28"/>
          <w:szCs w:val="28"/>
          <w:lang w:val="uk-UA" w:eastAsia="ru-RU"/>
        </w:rPr>
        <w:t xml:space="preserve"> </w:t>
      </w:r>
      <w:r w:rsidRPr="0089123A">
        <w:rPr>
          <w:rFonts w:ascii="Times New Roman" w:eastAsia="Times New Roman" w:hAnsi="Times New Roman"/>
          <w:sz w:val="28"/>
          <w:szCs w:val="28"/>
          <w:lang w:val="uk-UA" w:eastAsia="ru-RU"/>
        </w:rPr>
        <w:t>диспетчерського пункту. Підсистеми АСК</w:t>
      </w:r>
      <w:r w:rsidR="001005B0">
        <w:rPr>
          <w:rFonts w:ascii="Times New Roman" w:eastAsia="Times New Roman" w:hAnsi="Times New Roman"/>
          <w:sz w:val="28"/>
          <w:szCs w:val="28"/>
          <w:lang w:val="uk-UA" w:eastAsia="ru-RU"/>
        </w:rPr>
        <w:t>Д</w:t>
      </w:r>
      <w:r w:rsidRPr="0089123A">
        <w:rPr>
          <w:rFonts w:ascii="Times New Roman" w:eastAsia="Times New Roman" w:hAnsi="Times New Roman"/>
          <w:sz w:val="28"/>
          <w:szCs w:val="28"/>
          <w:lang w:val="uk-UA" w:eastAsia="ru-RU"/>
        </w:rPr>
        <w:t xml:space="preserve"> електропостачання </w:t>
      </w:r>
      <w:r>
        <w:rPr>
          <w:rFonts w:ascii="Times New Roman" w:eastAsia="Times New Roman" w:hAnsi="Times New Roman"/>
          <w:sz w:val="28"/>
          <w:szCs w:val="28"/>
          <w:lang w:val="uk-UA" w:eastAsia="ru-RU"/>
        </w:rPr>
        <w:t>–</w:t>
      </w:r>
      <w:r w:rsidRPr="0089123A">
        <w:rPr>
          <w:rFonts w:ascii="Times New Roman" w:eastAsia="Times New Roman" w:hAnsi="Times New Roman"/>
          <w:sz w:val="28"/>
          <w:szCs w:val="28"/>
          <w:lang w:val="uk-UA" w:eastAsia="ru-RU"/>
        </w:rPr>
        <w:t xml:space="preserve"> оперативного керування, обліку, планування і</w:t>
      </w:r>
      <w:r>
        <w:rPr>
          <w:rFonts w:ascii="Times New Roman" w:eastAsia="Times New Roman" w:hAnsi="Times New Roman"/>
          <w:sz w:val="28"/>
          <w:szCs w:val="28"/>
          <w:lang w:val="uk-UA" w:eastAsia="ru-RU"/>
        </w:rPr>
        <w:t xml:space="preserve"> </w:t>
      </w:r>
      <w:r w:rsidRPr="0089123A">
        <w:rPr>
          <w:rFonts w:ascii="Times New Roman" w:eastAsia="Times New Roman" w:hAnsi="Times New Roman"/>
          <w:sz w:val="28"/>
          <w:szCs w:val="28"/>
          <w:lang w:val="uk-UA" w:eastAsia="ru-RU"/>
        </w:rPr>
        <w:t>прогнозування. Зв'язок системи телемеханіки й</w:t>
      </w:r>
      <w:r w:rsidR="00574591">
        <w:rPr>
          <w:rFonts w:ascii="Times New Roman" w:eastAsia="Times New Roman" w:hAnsi="Times New Roman"/>
          <w:sz w:val="28"/>
          <w:szCs w:val="28"/>
          <w:lang w:val="uk-UA" w:eastAsia="ru-RU"/>
        </w:rPr>
        <w:t xml:space="preserve"> автоматизованого обліку електричного </w:t>
      </w:r>
      <w:r w:rsidRPr="0089123A">
        <w:rPr>
          <w:rFonts w:ascii="Times New Roman" w:eastAsia="Times New Roman" w:hAnsi="Times New Roman"/>
          <w:sz w:val="28"/>
          <w:szCs w:val="28"/>
          <w:lang w:val="uk-UA" w:eastAsia="ru-RU"/>
        </w:rPr>
        <w:t>джерела з керуючою ЕОМ АСК</w:t>
      </w:r>
      <w:r w:rsidR="001005B0">
        <w:rPr>
          <w:rFonts w:ascii="Times New Roman" w:eastAsia="Times New Roman" w:hAnsi="Times New Roman"/>
          <w:sz w:val="28"/>
          <w:szCs w:val="28"/>
          <w:lang w:val="uk-UA" w:eastAsia="ru-RU"/>
        </w:rPr>
        <w:t>Д</w:t>
      </w:r>
      <w:r w:rsidRPr="0089123A">
        <w:rPr>
          <w:rFonts w:ascii="Times New Roman" w:eastAsia="Times New Roman" w:hAnsi="Times New Roman"/>
          <w:sz w:val="28"/>
          <w:szCs w:val="28"/>
          <w:lang w:val="uk-UA" w:eastAsia="ru-RU"/>
        </w:rPr>
        <w:t xml:space="preserve"> електропостачання.</w:t>
      </w:r>
    </w:p>
    <w:p w:rsidR="00BB2F6F" w:rsidRPr="00BB2F6F" w:rsidRDefault="00BB2F6F" w:rsidP="009C36AA">
      <w:pPr>
        <w:spacing w:after="0" w:line="288" w:lineRule="auto"/>
        <w:ind w:firstLine="720"/>
        <w:jc w:val="both"/>
        <w:rPr>
          <w:rFonts w:ascii="Times New Roman" w:eastAsia="Times New Roman" w:hAnsi="Times New Roman"/>
          <w:b/>
          <w:i/>
          <w:sz w:val="28"/>
          <w:szCs w:val="28"/>
          <w:lang w:val="uk-UA" w:eastAsia="ru-RU"/>
        </w:rPr>
      </w:pPr>
      <w:r w:rsidRPr="00BB2F6F">
        <w:rPr>
          <w:rFonts w:ascii="Times New Roman" w:eastAsia="Times New Roman" w:hAnsi="Times New Roman"/>
          <w:b/>
          <w:i/>
          <w:sz w:val="28"/>
          <w:szCs w:val="28"/>
          <w:lang w:val="uk-UA" w:eastAsia="ru-RU"/>
        </w:rPr>
        <w:t>Методика, алгоритми, програма розрахунків та розрахунок на ЕОМ основних параметрів систем електропостачання.</w:t>
      </w:r>
    </w:p>
    <w:p w:rsidR="00BB2F6F" w:rsidRPr="00BB2F6F" w:rsidRDefault="00BB2F6F" w:rsidP="009C36AA">
      <w:pPr>
        <w:spacing w:after="0" w:line="288" w:lineRule="auto"/>
        <w:ind w:firstLine="709"/>
        <w:jc w:val="both"/>
        <w:rPr>
          <w:rFonts w:ascii="Times New Roman" w:eastAsia="Times New Roman" w:hAnsi="Times New Roman"/>
          <w:sz w:val="28"/>
          <w:szCs w:val="28"/>
          <w:lang w:val="uk-UA" w:eastAsia="ru-RU"/>
        </w:rPr>
      </w:pPr>
      <w:r w:rsidRPr="00BB2F6F">
        <w:rPr>
          <w:rFonts w:ascii="Times New Roman" w:eastAsia="Times New Roman" w:hAnsi="Times New Roman"/>
          <w:sz w:val="28"/>
          <w:szCs w:val="28"/>
          <w:lang w:val="uk-UA" w:eastAsia="ru-RU"/>
        </w:rPr>
        <w:t xml:space="preserve">Як приклади розрахунку можуть бути: статистична обробка експериментальних даних електричних навантажень проектованого об'єкта чи його частини; розрахунок електричних навантажень; розрахунок компенсуючих </w:t>
      </w:r>
      <w:r w:rsidRPr="00BB2F6F">
        <w:rPr>
          <w:rFonts w:ascii="Times New Roman" w:eastAsia="Times New Roman" w:hAnsi="Times New Roman"/>
          <w:sz w:val="28"/>
          <w:szCs w:val="28"/>
          <w:lang w:val="uk-UA" w:eastAsia="ru-RU"/>
        </w:rPr>
        <w:lastRenderedPageBreak/>
        <w:t>пристроїв; розрахунок надійності електропостачання; розрахунок перетину пров</w:t>
      </w:r>
      <w:r w:rsidR="001005B0">
        <w:rPr>
          <w:rFonts w:ascii="Times New Roman" w:eastAsia="Times New Roman" w:hAnsi="Times New Roman"/>
          <w:sz w:val="28"/>
          <w:szCs w:val="28"/>
          <w:lang w:val="uk-UA" w:eastAsia="ru-RU"/>
        </w:rPr>
        <w:t>ідників; розрахунок струмів КЗ та</w:t>
      </w:r>
      <w:r w:rsidRPr="00BB2F6F">
        <w:rPr>
          <w:rFonts w:ascii="Times New Roman" w:eastAsia="Times New Roman" w:hAnsi="Times New Roman"/>
          <w:sz w:val="28"/>
          <w:szCs w:val="28"/>
          <w:lang w:val="uk-UA" w:eastAsia="ru-RU"/>
        </w:rPr>
        <w:t xml:space="preserve"> ін.</w:t>
      </w:r>
    </w:p>
    <w:p w:rsidR="00BB2F6F" w:rsidRPr="00BB2F6F" w:rsidRDefault="00BB2F6F" w:rsidP="009C36AA">
      <w:pPr>
        <w:spacing w:after="0" w:line="288" w:lineRule="auto"/>
        <w:ind w:firstLine="720"/>
        <w:jc w:val="both"/>
        <w:rPr>
          <w:rFonts w:ascii="Times New Roman" w:eastAsia="Times New Roman" w:hAnsi="Times New Roman"/>
          <w:b/>
          <w:i/>
          <w:sz w:val="28"/>
          <w:szCs w:val="28"/>
          <w:lang w:val="uk-UA" w:eastAsia="ru-RU"/>
        </w:rPr>
      </w:pPr>
      <w:r w:rsidRPr="00BB2F6F">
        <w:rPr>
          <w:rFonts w:ascii="Times New Roman" w:eastAsia="Times New Roman" w:hAnsi="Times New Roman"/>
          <w:b/>
          <w:i/>
          <w:sz w:val="28"/>
          <w:szCs w:val="28"/>
          <w:lang w:val="uk-UA" w:eastAsia="ru-RU"/>
        </w:rPr>
        <w:t>Оптимізація режимів роботи системи електропостачання.</w:t>
      </w:r>
    </w:p>
    <w:p w:rsidR="00BB2F6F" w:rsidRPr="00BB2F6F" w:rsidRDefault="00BB2F6F" w:rsidP="009C36AA">
      <w:pPr>
        <w:spacing w:after="0" w:line="288" w:lineRule="auto"/>
        <w:ind w:firstLine="709"/>
        <w:jc w:val="both"/>
        <w:rPr>
          <w:rFonts w:ascii="Times New Roman" w:eastAsia="Times New Roman" w:hAnsi="Times New Roman"/>
          <w:sz w:val="28"/>
          <w:szCs w:val="28"/>
          <w:lang w:val="uk-UA" w:eastAsia="ru-RU"/>
        </w:rPr>
      </w:pPr>
      <w:r w:rsidRPr="00BB2F6F">
        <w:rPr>
          <w:rFonts w:ascii="Times New Roman" w:eastAsia="Times New Roman" w:hAnsi="Times New Roman"/>
          <w:sz w:val="28"/>
          <w:szCs w:val="28"/>
          <w:lang w:val="uk-UA" w:eastAsia="ru-RU"/>
        </w:rPr>
        <w:t>Вибір і обґрунтування критерію оптимізації. Складання цільової функції на підставі обраного методу математичного програмування (лінійного, нелінійного, динамічного). Обмеження, що накладаються на параметр</w:t>
      </w:r>
      <w:r w:rsidR="001008D2">
        <w:rPr>
          <w:rFonts w:ascii="Times New Roman" w:eastAsia="Times New Roman" w:hAnsi="Times New Roman"/>
          <w:sz w:val="28"/>
          <w:szCs w:val="28"/>
          <w:lang w:val="uk-UA" w:eastAsia="ru-RU"/>
        </w:rPr>
        <w:t xml:space="preserve"> оптимізації</w:t>
      </w:r>
      <w:r w:rsidRPr="00BB2F6F">
        <w:rPr>
          <w:rFonts w:ascii="Times New Roman" w:eastAsia="Times New Roman" w:hAnsi="Times New Roman"/>
          <w:sz w:val="28"/>
          <w:szCs w:val="28"/>
          <w:lang w:val="uk-UA" w:eastAsia="ru-RU"/>
        </w:rPr>
        <w:t>. Задача оптимізації і рішення її в загальному вигляді. Вибір ступеня оптимізації і рішення задач за допомогою ЕОМ.</w:t>
      </w:r>
    </w:p>
    <w:p w:rsidR="00BB2F6F" w:rsidRDefault="00BB2F6F" w:rsidP="009C36AA">
      <w:pPr>
        <w:spacing w:after="0" w:line="288" w:lineRule="auto"/>
        <w:ind w:firstLine="709"/>
        <w:jc w:val="both"/>
        <w:rPr>
          <w:rFonts w:ascii="Times New Roman" w:eastAsia="Times New Roman" w:hAnsi="Times New Roman"/>
          <w:sz w:val="28"/>
          <w:szCs w:val="28"/>
          <w:lang w:val="uk-UA" w:eastAsia="ru-RU"/>
        </w:rPr>
      </w:pPr>
      <w:r w:rsidRPr="00BB2F6F">
        <w:rPr>
          <w:rFonts w:ascii="Times New Roman" w:eastAsia="Times New Roman" w:hAnsi="Times New Roman"/>
          <w:sz w:val="28"/>
          <w:szCs w:val="28"/>
          <w:lang w:val="uk-UA" w:eastAsia="ru-RU"/>
        </w:rPr>
        <w:t>Як приклади режимів</w:t>
      </w:r>
      <w:r w:rsidR="001008D2">
        <w:rPr>
          <w:rFonts w:ascii="Times New Roman" w:eastAsia="Times New Roman" w:hAnsi="Times New Roman"/>
          <w:sz w:val="28"/>
          <w:szCs w:val="28"/>
          <w:lang w:val="uk-UA" w:eastAsia="ru-RU"/>
        </w:rPr>
        <w:t xml:space="preserve"> оптимізації</w:t>
      </w:r>
      <w:r w:rsidRPr="00BB2F6F">
        <w:rPr>
          <w:rFonts w:ascii="Times New Roman" w:eastAsia="Times New Roman" w:hAnsi="Times New Roman"/>
          <w:sz w:val="28"/>
          <w:szCs w:val="28"/>
          <w:lang w:val="uk-UA" w:eastAsia="ru-RU"/>
        </w:rPr>
        <w:t xml:space="preserve"> можуть бути: оптимізація надійності електропостачання; опти</w:t>
      </w:r>
      <w:r w:rsidR="00494B9F">
        <w:rPr>
          <w:rFonts w:ascii="Times New Roman" w:eastAsia="Times New Roman" w:hAnsi="Times New Roman"/>
          <w:sz w:val="28"/>
          <w:szCs w:val="28"/>
          <w:lang w:val="uk-UA" w:eastAsia="ru-RU"/>
        </w:rPr>
        <w:t>мізація графіків навантаження (за</w:t>
      </w:r>
      <w:r w:rsidRPr="00BB2F6F">
        <w:rPr>
          <w:rFonts w:ascii="Times New Roman" w:eastAsia="Times New Roman" w:hAnsi="Times New Roman"/>
          <w:sz w:val="28"/>
          <w:szCs w:val="28"/>
          <w:lang w:val="uk-UA" w:eastAsia="ru-RU"/>
        </w:rPr>
        <w:t xml:space="preserve"> активн</w:t>
      </w:r>
      <w:r w:rsidR="00494B9F">
        <w:rPr>
          <w:rFonts w:ascii="Times New Roman" w:eastAsia="Times New Roman" w:hAnsi="Times New Roman"/>
          <w:sz w:val="28"/>
          <w:szCs w:val="28"/>
          <w:lang w:val="uk-UA" w:eastAsia="ru-RU"/>
        </w:rPr>
        <w:t>им</w:t>
      </w:r>
      <w:r w:rsidRPr="00BB2F6F">
        <w:rPr>
          <w:rFonts w:ascii="Times New Roman" w:eastAsia="Times New Roman" w:hAnsi="Times New Roman"/>
          <w:sz w:val="28"/>
          <w:szCs w:val="28"/>
          <w:lang w:val="uk-UA" w:eastAsia="ru-RU"/>
        </w:rPr>
        <w:t xml:space="preserve"> і реактивн</w:t>
      </w:r>
      <w:r w:rsidR="00494B9F">
        <w:rPr>
          <w:rFonts w:ascii="Times New Roman" w:eastAsia="Times New Roman" w:hAnsi="Times New Roman"/>
          <w:sz w:val="28"/>
          <w:szCs w:val="28"/>
          <w:lang w:val="uk-UA" w:eastAsia="ru-RU"/>
        </w:rPr>
        <w:t>им навантаженням: роздільно і спільно</w:t>
      </w:r>
      <w:r w:rsidRPr="00BB2F6F">
        <w:rPr>
          <w:rFonts w:ascii="Times New Roman" w:eastAsia="Times New Roman" w:hAnsi="Times New Roman"/>
          <w:sz w:val="28"/>
          <w:szCs w:val="28"/>
          <w:lang w:val="uk-UA" w:eastAsia="ru-RU"/>
        </w:rPr>
        <w:t xml:space="preserve">); оптимізація місця </w:t>
      </w:r>
      <w:r w:rsidR="00C14616">
        <w:rPr>
          <w:rFonts w:ascii="Times New Roman" w:eastAsia="Times New Roman" w:hAnsi="Times New Roman"/>
          <w:sz w:val="28"/>
          <w:szCs w:val="28"/>
          <w:lang w:val="uk-UA" w:eastAsia="ru-RU"/>
        </w:rPr>
        <w:t>встановлення</w:t>
      </w:r>
      <w:r w:rsidRPr="00BB2F6F">
        <w:rPr>
          <w:rFonts w:ascii="Times New Roman" w:eastAsia="Times New Roman" w:hAnsi="Times New Roman"/>
          <w:sz w:val="28"/>
          <w:szCs w:val="28"/>
          <w:lang w:val="uk-UA" w:eastAsia="ru-RU"/>
        </w:rPr>
        <w:t xml:space="preserve"> пристроїв</w:t>
      </w:r>
      <w:r w:rsidR="00C14616">
        <w:rPr>
          <w:rFonts w:ascii="Times New Roman" w:eastAsia="Times New Roman" w:hAnsi="Times New Roman"/>
          <w:sz w:val="28"/>
          <w:szCs w:val="28"/>
          <w:lang w:val="uk-UA" w:eastAsia="ru-RU"/>
        </w:rPr>
        <w:t xml:space="preserve"> компенсації реактивної потужності</w:t>
      </w:r>
      <w:r w:rsidRPr="00BB2F6F">
        <w:rPr>
          <w:rFonts w:ascii="Times New Roman" w:eastAsia="Times New Roman" w:hAnsi="Times New Roman"/>
          <w:sz w:val="28"/>
          <w:szCs w:val="28"/>
          <w:lang w:val="uk-UA" w:eastAsia="ru-RU"/>
        </w:rPr>
        <w:t>; оптимізація режиму збудження синхронних двигунів ( вибір параметра і закону регулювання ); оптимізація числа, потужності і місця розташування цехових, головних знижувальних чи перетв</w:t>
      </w:r>
      <w:r w:rsidR="00C14616">
        <w:rPr>
          <w:rFonts w:ascii="Times New Roman" w:eastAsia="Times New Roman" w:hAnsi="Times New Roman"/>
          <w:sz w:val="28"/>
          <w:szCs w:val="28"/>
          <w:lang w:val="uk-UA" w:eastAsia="ru-RU"/>
        </w:rPr>
        <w:t>о</w:t>
      </w:r>
      <w:r w:rsidRPr="00BB2F6F">
        <w:rPr>
          <w:rFonts w:ascii="Times New Roman" w:eastAsia="Times New Roman" w:hAnsi="Times New Roman"/>
          <w:sz w:val="28"/>
          <w:szCs w:val="28"/>
          <w:lang w:val="uk-UA" w:eastAsia="ru-RU"/>
        </w:rPr>
        <w:t>рювальних підстанцій; оптимізація електричних мереж (по конфігура</w:t>
      </w:r>
      <w:r w:rsidR="00C14616">
        <w:rPr>
          <w:rFonts w:ascii="Times New Roman" w:eastAsia="Times New Roman" w:hAnsi="Times New Roman"/>
          <w:sz w:val="28"/>
          <w:szCs w:val="28"/>
          <w:lang w:val="uk-UA" w:eastAsia="ru-RU"/>
        </w:rPr>
        <w:t>ції і конструктивному виконанню</w:t>
      </w:r>
      <w:r w:rsidRPr="00BB2F6F">
        <w:rPr>
          <w:rFonts w:ascii="Times New Roman" w:eastAsia="Times New Roman" w:hAnsi="Times New Roman"/>
          <w:sz w:val="28"/>
          <w:szCs w:val="28"/>
          <w:lang w:val="uk-UA" w:eastAsia="ru-RU"/>
        </w:rPr>
        <w:t>); оптимізація регулювання напруги та ін.</w:t>
      </w:r>
    </w:p>
    <w:p w:rsidR="00A02C04" w:rsidRPr="0029280C" w:rsidRDefault="00A02C04" w:rsidP="009C36AA">
      <w:pPr>
        <w:spacing w:after="0" w:line="288" w:lineRule="auto"/>
        <w:ind w:firstLine="709"/>
        <w:jc w:val="both"/>
        <w:rPr>
          <w:rFonts w:ascii="Times New Roman" w:eastAsia="Times New Roman" w:hAnsi="Times New Roman"/>
          <w:b/>
          <w:sz w:val="28"/>
          <w:szCs w:val="28"/>
          <w:lang w:val="uk-UA" w:eastAsia="ru-RU"/>
        </w:rPr>
      </w:pPr>
      <w:r w:rsidRPr="0029280C">
        <w:rPr>
          <w:rFonts w:ascii="Times New Roman" w:eastAsia="Times New Roman" w:hAnsi="Times New Roman"/>
          <w:b/>
          <w:sz w:val="28"/>
          <w:szCs w:val="28"/>
          <w:lang w:val="uk-UA" w:eastAsia="ru-RU"/>
        </w:rPr>
        <w:t xml:space="preserve">Спеціальна частина дипломної роботи </w:t>
      </w:r>
      <w:r w:rsidR="0029280C" w:rsidRPr="0029280C">
        <w:rPr>
          <w:rFonts w:ascii="Times New Roman" w:eastAsia="Times New Roman" w:hAnsi="Times New Roman"/>
          <w:b/>
          <w:sz w:val="28"/>
          <w:szCs w:val="28"/>
          <w:lang w:val="uk-UA" w:eastAsia="ru-RU"/>
        </w:rPr>
        <w:t>повинна становити 8-10% від загального об’єму пояснювальної записки.</w:t>
      </w:r>
    </w:p>
    <w:p w:rsidR="00044D6C" w:rsidRDefault="00611220" w:rsidP="009C36AA">
      <w:pPr>
        <w:spacing w:after="0" w:line="288" w:lineRule="auto"/>
        <w:ind w:left="360"/>
        <w:jc w:val="both"/>
        <w:rPr>
          <w:rFonts w:ascii="Times New Roman" w:eastAsia="Times New Roman" w:hAnsi="Times New Roman"/>
          <w:b/>
          <w:sz w:val="28"/>
          <w:szCs w:val="28"/>
          <w:lang w:val="uk-UA" w:eastAsia="uk-UA"/>
        </w:rPr>
      </w:pPr>
      <w:r w:rsidRPr="008142ED">
        <w:rPr>
          <w:rFonts w:ascii="Times New Roman" w:eastAsia="Times New Roman" w:hAnsi="Times New Roman"/>
          <w:b/>
          <w:sz w:val="28"/>
          <w:szCs w:val="28"/>
          <w:lang w:val="uk-UA" w:eastAsia="uk-UA"/>
        </w:rPr>
        <w:t xml:space="preserve">6 </w:t>
      </w:r>
      <w:r w:rsidR="00044D6C" w:rsidRPr="008142ED">
        <w:rPr>
          <w:rFonts w:ascii="Times New Roman" w:eastAsia="Times New Roman" w:hAnsi="Times New Roman"/>
          <w:b/>
          <w:sz w:val="28"/>
          <w:szCs w:val="28"/>
          <w:lang w:val="uk-UA" w:eastAsia="uk-UA"/>
        </w:rPr>
        <w:t>ОБҐРУНТ</w:t>
      </w:r>
      <w:r w:rsidR="008B4CD3">
        <w:rPr>
          <w:rFonts w:ascii="Times New Roman" w:eastAsia="Times New Roman" w:hAnsi="Times New Roman"/>
          <w:b/>
          <w:sz w:val="28"/>
          <w:szCs w:val="28"/>
          <w:lang w:val="uk-UA" w:eastAsia="uk-UA"/>
        </w:rPr>
        <w:t>УВАННЯ ЕКОНОМІЧНОЇ ЕФЕКТИВНОСТІ</w:t>
      </w:r>
    </w:p>
    <w:p w:rsidR="00B609D3" w:rsidRDefault="00B609D3"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економічній частині дипломної роботи</w:t>
      </w:r>
      <w:r w:rsidR="0054584D">
        <w:rPr>
          <w:rFonts w:ascii="Times New Roman" w:eastAsia="Times New Roman" w:hAnsi="Times New Roman"/>
          <w:sz w:val="28"/>
          <w:szCs w:val="28"/>
          <w:lang w:val="uk-UA" w:eastAsia="uk-UA"/>
        </w:rPr>
        <w:t xml:space="preserve"> основну увагу слід приділити розрахункам ефективності прийнятих рішень в такому обсязі:</w:t>
      </w:r>
    </w:p>
    <w:p w:rsidR="00044D6C" w:rsidRPr="0023445B" w:rsidRDefault="008142E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 xml:space="preserve">техніко-економічне обґрунтування ефективності </w:t>
      </w:r>
      <w:r w:rsidR="008B4697">
        <w:rPr>
          <w:rFonts w:ascii="Times New Roman" w:eastAsia="Times New Roman" w:hAnsi="Times New Roman"/>
          <w:sz w:val="28"/>
          <w:szCs w:val="28"/>
          <w:lang w:val="uk-UA" w:eastAsia="uk-UA"/>
        </w:rPr>
        <w:t xml:space="preserve">проведених </w:t>
      </w:r>
      <w:r w:rsidR="00044D6C" w:rsidRPr="0023445B">
        <w:rPr>
          <w:rFonts w:ascii="Times New Roman" w:eastAsia="Times New Roman" w:hAnsi="Times New Roman"/>
          <w:sz w:val="28"/>
          <w:szCs w:val="28"/>
          <w:lang w:val="uk-UA" w:eastAsia="uk-UA"/>
        </w:rPr>
        <w:t>науково-дослідних робіт;</w:t>
      </w:r>
    </w:p>
    <w:p w:rsidR="00044D6C" w:rsidRPr="0023445B" w:rsidRDefault="008142E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розрахунок показників економічної ефективності розробки;</w:t>
      </w:r>
    </w:p>
    <w:p w:rsidR="00044D6C" w:rsidRDefault="008142ED"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техніко-економічні показники науково-дослідної роботи та їх аналіз.</w:t>
      </w:r>
    </w:p>
    <w:p w:rsidR="00BB2F6F" w:rsidRPr="00BB2F6F" w:rsidRDefault="00BB2F6F" w:rsidP="009C36AA">
      <w:pPr>
        <w:spacing w:after="0" w:line="288" w:lineRule="auto"/>
        <w:ind w:firstLine="709"/>
        <w:jc w:val="both"/>
        <w:rPr>
          <w:rFonts w:ascii="Times New Roman" w:eastAsia="Times New Roman" w:hAnsi="Times New Roman"/>
          <w:sz w:val="28"/>
          <w:szCs w:val="28"/>
          <w:lang w:val="uk-UA" w:eastAsia="uk-UA"/>
        </w:rPr>
      </w:pPr>
      <w:r w:rsidRPr="00BB2F6F">
        <w:rPr>
          <w:rFonts w:ascii="Times New Roman" w:eastAsia="Times New Roman" w:hAnsi="Times New Roman"/>
          <w:sz w:val="28"/>
          <w:szCs w:val="28"/>
          <w:lang w:val="uk-UA" w:eastAsia="uk-UA"/>
        </w:rPr>
        <w:t xml:space="preserve">Економічне обґрунтування технічних рішень, прийнятих </w:t>
      </w:r>
      <w:r w:rsidR="008B4697">
        <w:rPr>
          <w:rFonts w:ascii="Times New Roman" w:eastAsia="Times New Roman" w:hAnsi="Times New Roman"/>
          <w:sz w:val="28"/>
          <w:szCs w:val="28"/>
          <w:lang w:val="uk-UA" w:eastAsia="uk-UA"/>
        </w:rPr>
        <w:t xml:space="preserve">в </w:t>
      </w:r>
      <w:r w:rsidRPr="00BB2F6F">
        <w:rPr>
          <w:rFonts w:ascii="Times New Roman" w:eastAsia="Times New Roman" w:hAnsi="Times New Roman"/>
          <w:sz w:val="28"/>
          <w:szCs w:val="28"/>
          <w:lang w:val="uk-UA" w:eastAsia="uk-UA"/>
        </w:rPr>
        <w:t>дипломн</w:t>
      </w:r>
      <w:r>
        <w:rPr>
          <w:rFonts w:ascii="Times New Roman" w:eastAsia="Times New Roman" w:hAnsi="Times New Roman"/>
          <w:sz w:val="28"/>
          <w:szCs w:val="28"/>
          <w:lang w:val="uk-UA" w:eastAsia="uk-UA"/>
        </w:rPr>
        <w:t>ій роботі</w:t>
      </w:r>
      <w:r w:rsidRPr="00BB2F6F">
        <w:rPr>
          <w:rFonts w:ascii="Times New Roman" w:eastAsia="Times New Roman" w:hAnsi="Times New Roman"/>
          <w:sz w:val="28"/>
          <w:szCs w:val="28"/>
          <w:lang w:val="uk-UA" w:eastAsia="uk-UA"/>
        </w:rPr>
        <w:t>, які підвищують рівень експлуатації</w:t>
      </w:r>
      <w:r>
        <w:rPr>
          <w:rFonts w:ascii="Times New Roman" w:eastAsia="Times New Roman" w:hAnsi="Times New Roman"/>
          <w:sz w:val="28"/>
          <w:szCs w:val="28"/>
          <w:lang w:val="uk-UA" w:eastAsia="uk-UA"/>
        </w:rPr>
        <w:t xml:space="preserve"> електрообладнання</w:t>
      </w:r>
      <w:r w:rsidRPr="00BB2F6F">
        <w:rPr>
          <w:rFonts w:ascii="Times New Roman" w:eastAsia="Times New Roman" w:hAnsi="Times New Roman"/>
          <w:sz w:val="28"/>
          <w:szCs w:val="28"/>
          <w:lang w:val="uk-UA" w:eastAsia="uk-UA"/>
        </w:rPr>
        <w:t>, або вдосконалюють систему електропостачання. Розрахунок капітальних вкладень і річних витрат порівнюваних варіантів. Економічна ефективність впровадження розробки.</w:t>
      </w:r>
    </w:p>
    <w:p w:rsidR="00BB2F6F" w:rsidRPr="0023445B" w:rsidRDefault="00BB2F6F" w:rsidP="009C36AA">
      <w:pPr>
        <w:spacing w:after="0" w:line="288" w:lineRule="auto"/>
        <w:ind w:firstLine="709"/>
        <w:jc w:val="both"/>
        <w:rPr>
          <w:rFonts w:ascii="Times New Roman" w:eastAsia="Times New Roman" w:hAnsi="Times New Roman"/>
          <w:sz w:val="28"/>
          <w:szCs w:val="28"/>
          <w:lang w:val="uk-UA" w:eastAsia="uk-UA"/>
        </w:rPr>
      </w:pPr>
      <w:r w:rsidRPr="00BB2F6F">
        <w:rPr>
          <w:rFonts w:ascii="Times New Roman" w:eastAsia="Times New Roman" w:hAnsi="Times New Roman"/>
          <w:sz w:val="28"/>
          <w:szCs w:val="28"/>
          <w:lang w:val="uk-UA" w:eastAsia="uk-UA"/>
        </w:rPr>
        <w:t>Розрахунок загальних техніко-економічних показників (штату працюючих за категоріями, місячної продуктивності, собівартості, фондовіддачі та рентабельності) та їх порівняння з відповідними показниками діючого об’єкту проектування.</w:t>
      </w:r>
    </w:p>
    <w:p w:rsidR="00044D6C" w:rsidRDefault="00574591" w:rsidP="009C36AA">
      <w:pPr>
        <w:spacing w:after="0" w:line="288" w:lineRule="auto"/>
        <w:ind w:left="360"/>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7 </w:t>
      </w:r>
      <w:r w:rsidR="00CB43AE" w:rsidRPr="00CB43AE">
        <w:rPr>
          <w:rFonts w:ascii="Times New Roman" w:eastAsia="Times New Roman" w:hAnsi="Times New Roman"/>
          <w:b/>
          <w:sz w:val="28"/>
          <w:szCs w:val="28"/>
          <w:lang w:val="uk-UA" w:eastAsia="uk-UA"/>
        </w:rPr>
        <w:t xml:space="preserve"> </w:t>
      </w:r>
      <w:r w:rsidR="00044D6C" w:rsidRPr="00CB43AE">
        <w:rPr>
          <w:rFonts w:ascii="Times New Roman" w:eastAsia="Times New Roman" w:hAnsi="Times New Roman"/>
          <w:b/>
          <w:sz w:val="28"/>
          <w:szCs w:val="28"/>
          <w:lang w:val="uk-UA" w:eastAsia="uk-UA"/>
        </w:rPr>
        <w:t>ОХОРОНА ПРАЦІ ТА БЕЗПЕКА В НАДЗВИЧАЙНИХ СИТУАЦІЯХ</w:t>
      </w:r>
    </w:p>
    <w:p w:rsidR="00F40BFA" w:rsidRPr="00F40BFA" w:rsidRDefault="00F40BFA" w:rsidP="009C36AA">
      <w:pPr>
        <w:spacing w:after="0" w:line="288" w:lineRule="auto"/>
        <w:ind w:left="360"/>
        <w:jc w:val="both"/>
        <w:rPr>
          <w:rFonts w:ascii="Times New Roman" w:eastAsia="Times New Roman" w:hAnsi="Times New Roman"/>
          <w:sz w:val="28"/>
          <w:szCs w:val="28"/>
          <w:lang w:val="uk-UA" w:eastAsia="uk-UA"/>
        </w:rPr>
      </w:pPr>
      <w:r w:rsidRPr="00F40BFA">
        <w:rPr>
          <w:rFonts w:ascii="Times New Roman" w:eastAsia="Times New Roman" w:hAnsi="Times New Roman"/>
          <w:sz w:val="28"/>
          <w:szCs w:val="28"/>
          <w:lang w:val="uk-UA" w:eastAsia="uk-UA"/>
        </w:rPr>
        <w:t xml:space="preserve">В </w:t>
      </w:r>
      <w:r>
        <w:rPr>
          <w:rFonts w:ascii="Times New Roman" w:eastAsia="Times New Roman" w:hAnsi="Times New Roman"/>
          <w:sz w:val="28"/>
          <w:szCs w:val="28"/>
          <w:lang w:val="uk-UA" w:eastAsia="uk-UA"/>
        </w:rPr>
        <w:t>даному розділі слід висвітлити наступне:</w:t>
      </w:r>
    </w:p>
    <w:p w:rsidR="00044D6C" w:rsidRPr="0023445B" w:rsidRDefault="00CB43AE" w:rsidP="009C36AA">
      <w:pPr>
        <w:spacing w:after="0" w:line="288" w:lineRule="auto"/>
        <w:ind w:left="36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w:t>
      </w:r>
      <w:r w:rsidR="00D70043">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основні заходи</w:t>
      </w:r>
      <w:r w:rsidR="00D70043">
        <w:rPr>
          <w:rFonts w:ascii="Times New Roman" w:eastAsia="Times New Roman" w:hAnsi="Times New Roman"/>
          <w:sz w:val="28"/>
          <w:szCs w:val="28"/>
          <w:lang w:val="uk-UA" w:eastAsia="uk-UA"/>
        </w:rPr>
        <w:t xml:space="preserve"> з охорони</w:t>
      </w:r>
      <w:r w:rsidR="0004003E" w:rsidRPr="0023445B">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праці</w:t>
      </w:r>
      <w:r w:rsidR="00D70043">
        <w:rPr>
          <w:rFonts w:ascii="Times New Roman" w:eastAsia="Times New Roman" w:hAnsi="Times New Roman"/>
          <w:sz w:val="28"/>
          <w:szCs w:val="28"/>
          <w:lang w:val="uk-UA" w:eastAsia="uk-UA"/>
        </w:rPr>
        <w:t xml:space="preserve"> за темою науков</w:t>
      </w:r>
      <w:r w:rsidR="00F40BFA">
        <w:rPr>
          <w:rFonts w:ascii="Times New Roman" w:eastAsia="Times New Roman" w:hAnsi="Times New Roman"/>
          <w:sz w:val="28"/>
          <w:szCs w:val="28"/>
          <w:lang w:val="uk-UA" w:eastAsia="uk-UA"/>
        </w:rPr>
        <w:t>ого дослідження</w:t>
      </w:r>
      <w:r w:rsidR="0004003E">
        <w:rPr>
          <w:rFonts w:ascii="Times New Roman" w:eastAsia="Times New Roman" w:hAnsi="Times New Roman"/>
          <w:sz w:val="28"/>
          <w:szCs w:val="28"/>
          <w:lang w:val="uk-UA" w:eastAsia="uk-UA"/>
        </w:rPr>
        <w:t>;</w:t>
      </w:r>
    </w:p>
    <w:p w:rsidR="00044D6C" w:rsidRPr="0023445B" w:rsidRDefault="00CB43AE" w:rsidP="009C36AA">
      <w:pPr>
        <w:spacing w:after="0" w:line="288" w:lineRule="auto"/>
        <w:ind w:left="36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D70043">
        <w:rPr>
          <w:rFonts w:ascii="Times New Roman" w:eastAsia="Times New Roman" w:hAnsi="Times New Roman"/>
          <w:sz w:val="28"/>
          <w:szCs w:val="28"/>
          <w:lang w:val="uk-UA" w:eastAsia="uk-UA"/>
        </w:rPr>
        <w:t>основні заходи з безпеки</w:t>
      </w:r>
      <w:r w:rsidR="0004003E" w:rsidRPr="0023445B">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в надзвичайних ситуаціях</w:t>
      </w:r>
      <w:r w:rsidR="009F4A25">
        <w:rPr>
          <w:rFonts w:ascii="Times New Roman" w:eastAsia="Times New Roman" w:hAnsi="Times New Roman"/>
          <w:sz w:val="28"/>
          <w:szCs w:val="28"/>
          <w:lang w:val="uk-UA" w:eastAsia="uk-UA"/>
        </w:rPr>
        <w:t xml:space="preserve"> за темою наукового</w:t>
      </w:r>
      <w:r w:rsidR="00D70043">
        <w:rPr>
          <w:rFonts w:ascii="Times New Roman" w:eastAsia="Times New Roman" w:hAnsi="Times New Roman"/>
          <w:sz w:val="28"/>
          <w:szCs w:val="28"/>
          <w:lang w:val="uk-UA" w:eastAsia="uk-UA"/>
        </w:rPr>
        <w:t xml:space="preserve"> досліджен</w:t>
      </w:r>
      <w:r w:rsidR="009F4A25">
        <w:rPr>
          <w:rFonts w:ascii="Times New Roman" w:eastAsia="Times New Roman" w:hAnsi="Times New Roman"/>
          <w:sz w:val="28"/>
          <w:szCs w:val="28"/>
          <w:lang w:val="uk-UA" w:eastAsia="uk-UA"/>
        </w:rPr>
        <w:t>ня</w:t>
      </w:r>
      <w:r w:rsidR="00044D6C" w:rsidRPr="0023445B">
        <w:rPr>
          <w:rFonts w:ascii="Times New Roman" w:eastAsia="Times New Roman" w:hAnsi="Times New Roman"/>
          <w:sz w:val="28"/>
          <w:szCs w:val="28"/>
          <w:lang w:val="uk-UA" w:eastAsia="uk-UA"/>
        </w:rPr>
        <w:t>.</w:t>
      </w:r>
    </w:p>
    <w:p w:rsidR="00044D6C" w:rsidRDefault="00574591" w:rsidP="009F4A25">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8</w:t>
      </w:r>
      <w:r w:rsidR="00CF3664" w:rsidRPr="00CF3664">
        <w:rPr>
          <w:rFonts w:ascii="Times New Roman" w:eastAsia="Times New Roman" w:hAnsi="Times New Roman"/>
          <w:b/>
          <w:sz w:val="28"/>
          <w:szCs w:val="28"/>
          <w:lang w:val="uk-UA" w:eastAsia="uk-UA"/>
        </w:rPr>
        <w:t xml:space="preserve"> </w:t>
      </w:r>
      <w:r w:rsidR="00044D6C" w:rsidRPr="00CF3664">
        <w:rPr>
          <w:rFonts w:ascii="Times New Roman" w:eastAsia="Times New Roman" w:hAnsi="Times New Roman"/>
          <w:b/>
          <w:sz w:val="28"/>
          <w:szCs w:val="28"/>
          <w:lang w:val="uk-UA" w:eastAsia="uk-UA"/>
        </w:rPr>
        <w:t>ЕКОЛОГІЯ</w:t>
      </w:r>
    </w:p>
    <w:p w:rsidR="009F4A25" w:rsidRPr="00FB2416" w:rsidRDefault="00FB2416" w:rsidP="00FB2416">
      <w:pPr>
        <w:spacing w:after="0" w:line="288" w:lineRule="auto"/>
        <w:ind w:firstLine="567"/>
        <w:jc w:val="both"/>
        <w:rPr>
          <w:rFonts w:ascii="Times New Roman" w:eastAsia="Times New Roman" w:hAnsi="Times New Roman"/>
          <w:sz w:val="28"/>
          <w:szCs w:val="28"/>
          <w:lang w:val="uk-UA" w:eastAsia="uk-UA"/>
        </w:rPr>
      </w:pPr>
      <w:r w:rsidRPr="00FB2416">
        <w:rPr>
          <w:rFonts w:ascii="Times New Roman" w:eastAsia="Times New Roman" w:hAnsi="Times New Roman"/>
          <w:sz w:val="28"/>
          <w:szCs w:val="28"/>
          <w:lang w:val="uk-UA" w:eastAsia="uk-UA"/>
        </w:rPr>
        <w:t>Пр</w:t>
      </w:r>
      <w:r>
        <w:rPr>
          <w:rFonts w:ascii="Times New Roman" w:eastAsia="Times New Roman" w:hAnsi="Times New Roman"/>
          <w:sz w:val="28"/>
          <w:szCs w:val="28"/>
          <w:lang w:val="uk-UA" w:eastAsia="uk-UA"/>
        </w:rPr>
        <w:t>и розкритті питання екологічного захисту</w:t>
      </w:r>
      <w:r w:rsidR="009B14D7">
        <w:rPr>
          <w:rFonts w:ascii="Times New Roman" w:eastAsia="Times New Roman" w:hAnsi="Times New Roman"/>
          <w:sz w:val="28"/>
          <w:szCs w:val="28"/>
          <w:lang w:val="uk-UA" w:eastAsia="uk-UA"/>
        </w:rPr>
        <w:t xml:space="preserve"> доцільно розробити:</w:t>
      </w:r>
      <w:r w:rsidRPr="00FB2416">
        <w:rPr>
          <w:rFonts w:ascii="Times New Roman" w:eastAsia="Times New Roman" w:hAnsi="Times New Roman"/>
          <w:sz w:val="28"/>
          <w:szCs w:val="28"/>
          <w:lang w:val="uk-UA" w:eastAsia="uk-UA"/>
        </w:rPr>
        <w:t xml:space="preserve"> </w:t>
      </w:r>
    </w:p>
    <w:p w:rsidR="00CF3664" w:rsidRPr="0023445B" w:rsidRDefault="00CF3664" w:rsidP="009B14D7">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основні заходи з охорони навколишнього середовища за темою наукових досліджень.</w:t>
      </w:r>
    </w:p>
    <w:p w:rsidR="00044D6C" w:rsidRPr="00CF3664" w:rsidRDefault="00044D6C" w:rsidP="009C36AA">
      <w:pPr>
        <w:spacing w:after="0" w:line="288" w:lineRule="auto"/>
        <w:ind w:firstLine="567"/>
        <w:jc w:val="both"/>
        <w:rPr>
          <w:rFonts w:ascii="Times New Roman" w:eastAsia="Times New Roman" w:hAnsi="Times New Roman"/>
          <w:b/>
          <w:sz w:val="28"/>
          <w:szCs w:val="28"/>
          <w:lang w:val="uk-UA" w:eastAsia="uk-UA"/>
        </w:rPr>
      </w:pPr>
      <w:r w:rsidRPr="00CF3664">
        <w:rPr>
          <w:rFonts w:ascii="Times New Roman" w:eastAsia="Times New Roman" w:hAnsi="Times New Roman"/>
          <w:b/>
          <w:sz w:val="28"/>
          <w:szCs w:val="28"/>
          <w:lang w:val="uk-UA" w:eastAsia="uk-UA"/>
        </w:rPr>
        <w:t>ЗАГАЛЬНІ ВИСНОВКИ ДО ДИПЛОМНО</w:t>
      </w:r>
      <w:r w:rsidR="00B913D8" w:rsidRPr="00CF3664">
        <w:rPr>
          <w:rFonts w:ascii="Times New Roman" w:eastAsia="Times New Roman" w:hAnsi="Times New Roman"/>
          <w:b/>
          <w:sz w:val="28"/>
          <w:szCs w:val="28"/>
          <w:lang w:val="uk-UA" w:eastAsia="uk-UA"/>
        </w:rPr>
        <w:t>Ї РОБОТИ</w:t>
      </w:r>
    </w:p>
    <w:p w:rsidR="00BB2F6F" w:rsidRPr="00BB2F6F" w:rsidRDefault="00BB2F6F" w:rsidP="009C36AA">
      <w:pPr>
        <w:spacing w:after="0" w:line="288" w:lineRule="auto"/>
        <w:ind w:firstLine="709"/>
        <w:jc w:val="both"/>
        <w:rPr>
          <w:rFonts w:ascii="Times New Roman" w:eastAsia="Times New Roman" w:hAnsi="Times New Roman"/>
          <w:sz w:val="28"/>
          <w:szCs w:val="28"/>
          <w:lang w:val="uk-UA" w:eastAsia="uk-UA"/>
        </w:rPr>
      </w:pPr>
      <w:r w:rsidRPr="00BB2F6F">
        <w:rPr>
          <w:rFonts w:ascii="Times New Roman" w:eastAsia="Times New Roman" w:hAnsi="Times New Roman"/>
          <w:sz w:val="28"/>
          <w:szCs w:val="28"/>
          <w:lang w:val="uk-UA" w:eastAsia="uk-UA"/>
        </w:rPr>
        <w:t>На підставі виконаних у дипломн</w:t>
      </w:r>
      <w:r w:rsidR="009B14D7">
        <w:rPr>
          <w:rFonts w:ascii="Times New Roman" w:eastAsia="Times New Roman" w:hAnsi="Times New Roman"/>
          <w:sz w:val="28"/>
          <w:szCs w:val="28"/>
          <w:lang w:val="uk-UA" w:eastAsia="uk-UA"/>
        </w:rPr>
        <w:t>ій роботі</w:t>
      </w:r>
      <w:r w:rsidRPr="00BB2F6F">
        <w:rPr>
          <w:rFonts w:ascii="Times New Roman" w:eastAsia="Times New Roman" w:hAnsi="Times New Roman"/>
          <w:sz w:val="28"/>
          <w:szCs w:val="28"/>
          <w:lang w:val="uk-UA" w:eastAsia="uk-UA"/>
        </w:rPr>
        <w:t xml:space="preserve"> розрахунків, прийнятих рішень і аналізу режимів роботи с</w:t>
      </w:r>
      <w:r w:rsidR="00456A66">
        <w:rPr>
          <w:rFonts w:ascii="Times New Roman" w:eastAsia="Times New Roman" w:hAnsi="Times New Roman"/>
          <w:sz w:val="28"/>
          <w:szCs w:val="28"/>
          <w:lang w:val="uk-UA" w:eastAsia="uk-UA"/>
        </w:rPr>
        <w:t xml:space="preserve">истеми електропостачання </w:t>
      </w:r>
      <w:r w:rsidRPr="00BB2F6F">
        <w:rPr>
          <w:rFonts w:ascii="Times New Roman" w:eastAsia="Times New Roman" w:hAnsi="Times New Roman"/>
          <w:sz w:val="28"/>
          <w:szCs w:val="28"/>
          <w:lang w:val="uk-UA" w:eastAsia="uk-UA"/>
        </w:rPr>
        <w:t xml:space="preserve">її основних елементів приводяться основні висновки </w:t>
      </w:r>
      <w:r w:rsidR="00574591">
        <w:rPr>
          <w:rFonts w:ascii="Times New Roman" w:eastAsia="Times New Roman" w:hAnsi="Times New Roman"/>
          <w:sz w:val="28"/>
          <w:szCs w:val="28"/>
          <w:lang w:val="uk-UA" w:eastAsia="uk-UA"/>
        </w:rPr>
        <w:t>та</w:t>
      </w:r>
      <w:r w:rsidRPr="00BB2F6F">
        <w:rPr>
          <w:rFonts w:ascii="Times New Roman" w:eastAsia="Times New Roman" w:hAnsi="Times New Roman"/>
          <w:sz w:val="28"/>
          <w:szCs w:val="28"/>
          <w:lang w:val="uk-UA" w:eastAsia="uk-UA"/>
        </w:rPr>
        <w:t xml:space="preserve"> рекомендації </w:t>
      </w:r>
      <w:r w:rsidR="00574591">
        <w:rPr>
          <w:rFonts w:ascii="Times New Roman" w:eastAsia="Times New Roman" w:hAnsi="Times New Roman"/>
          <w:sz w:val="28"/>
          <w:szCs w:val="28"/>
          <w:lang w:val="uk-UA" w:eastAsia="uk-UA"/>
        </w:rPr>
        <w:t>щодо</w:t>
      </w:r>
      <w:r w:rsidRPr="00BB2F6F">
        <w:rPr>
          <w:rFonts w:ascii="Times New Roman" w:eastAsia="Times New Roman" w:hAnsi="Times New Roman"/>
          <w:sz w:val="28"/>
          <w:szCs w:val="28"/>
          <w:lang w:val="uk-UA" w:eastAsia="uk-UA"/>
        </w:rPr>
        <w:t xml:space="preserve"> їх впровадження. Відзначається ступінь обґрунтованості прийнятих рішень, висвітлюється доцільність повної чи часткової </w:t>
      </w:r>
      <w:r w:rsidR="002060A8">
        <w:rPr>
          <w:rFonts w:ascii="Times New Roman" w:eastAsia="Times New Roman" w:hAnsi="Times New Roman"/>
          <w:sz w:val="28"/>
          <w:szCs w:val="28"/>
          <w:lang w:val="uk-UA" w:eastAsia="uk-UA"/>
        </w:rPr>
        <w:t>модернізації (</w:t>
      </w:r>
      <w:r w:rsidRPr="00BB2F6F">
        <w:rPr>
          <w:rFonts w:ascii="Times New Roman" w:eastAsia="Times New Roman" w:hAnsi="Times New Roman"/>
          <w:sz w:val="28"/>
          <w:szCs w:val="28"/>
          <w:lang w:val="uk-UA" w:eastAsia="uk-UA"/>
        </w:rPr>
        <w:t>реконструкції</w:t>
      </w:r>
      <w:r w:rsidR="002060A8">
        <w:rPr>
          <w:rFonts w:ascii="Times New Roman" w:eastAsia="Times New Roman" w:hAnsi="Times New Roman"/>
          <w:sz w:val="28"/>
          <w:szCs w:val="28"/>
          <w:lang w:val="uk-UA" w:eastAsia="uk-UA"/>
        </w:rPr>
        <w:t>)</w:t>
      </w:r>
      <w:r w:rsidRPr="00BB2F6F">
        <w:rPr>
          <w:rFonts w:ascii="Times New Roman" w:eastAsia="Times New Roman" w:hAnsi="Times New Roman"/>
          <w:sz w:val="28"/>
          <w:szCs w:val="28"/>
          <w:lang w:val="uk-UA" w:eastAsia="uk-UA"/>
        </w:rPr>
        <w:t xml:space="preserve"> </w:t>
      </w:r>
      <w:r w:rsidR="002060A8">
        <w:rPr>
          <w:rFonts w:ascii="Times New Roman" w:eastAsia="Times New Roman" w:hAnsi="Times New Roman"/>
          <w:sz w:val="28"/>
          <w:szCs w:val="28"/>
          <w:lang w:val="uk-UA" w:eastAsia="uk-UA"/>
        </w:rPr>
        <w:t>системи</w:t>
      </w:r>
      <w:r w:rsidRPr="00BB2F6F">
        <w:rPr>
          <w:rFonts w:ascii="Times New Roman" w:eastAsia="Times New Roman" w:hAnsi="Times New Roman"/>
          <w:sz w:val="28"/>
          <w:szCs w:val="28"/>
          <w:lang w:val="uk-UA" w:eastAsia="uk-UA"/>
        </w:rPr>
        <w:t xml:space="preserve"> електропостачання.</w:t>
      </w:r>
    </w:p>
    <w:p w:rsidR="00BB2F6F" w:rsidRPr="00D13400" w:rsidRDefault="00BB2F6F" w:rsidP="009C36AA">
      <w:pPr>
        <w:spacing w:after="0" w:line="288" w:lineRule="auto"/>
        <w:ind w:firstLine="567"/>
        <w:jc w:val="both"/>
        <w:rPr>
          <w:rFonts w:ascii="Times New Roman" w:hAnsi="Times New Roman"/>
          <w:color w:val="000000"/>
          <w:sz w:val="28"/>
          <w:szCs w:val="28"/>
          <w:shd w:val="clear" w:color="auto" w:fill="FFFFFF"/>
          <w:lang w:val="uk-UA"/>
        </w:rPr>
      </w:pPr>
      <w:r w:rsidRPr="009C36AA">
        <w:rPr>
          <w:rFonts w:ascii="Times New Roman" w:hAnsi="Times New Roman"/>
          <w:color w:val="000000"/>
          <w:sz w:val="28"/>
          <w:szCs w:val="28"/>
          <w:shd w:val="clear" w:color="auto" w:fill="FFFFFF"/>
          <w:lang w:val="uk-UA"/>
        </w:rPr>
        <w:t>Наводяться результати розр</w:t>
      </w:r>
      <w:r w:rsidR="002060A8">
        <w:rPr>
          <w:rFonts w:ascii="Times New Roman" w:hAnsi="Times New Roman"/>
          <w:color w:val="000000"/>
          <w:sz w:val="28"/>
          <w:szCs w:val="28"/>
          <w:shd w:val="clear" w:color="auto" w:fill="FFFFFF"/>
          <w:lang w:val="uk-UA"/>
        </w:rPr>
        <w:t>ахунків</w:t>
      </w:r>
      <w:r w:rsidRPr="009C36AA">
        <w:rPr>
          <w:rFonts w:ascii="Times New Roman" w:hAnsi="Times New Roman"/>
          <w:color w:val="000000"/>
          <w:sz w:val="28"/>
          <w:szCs w:val="28"/>
          <w:shd w:val="clear" w:color="auto" w:fill="FFFFFF"/>
          <w:lang w:val="uk-UA"/>
        </w:rPr>
        <w:t xml:space="preserve"> </w:t>
      </w:r>
      <w:r w:rsidR="002060A8">
        <w:rPr>
          <w:rFonts w:ascii="Times New Roman" w:hAnsi="Times New Roman"/>
          <w:color w:val="000000"/>
          <w:sz w:val="28"/>
          <w:szCs w:val="28"/>
          <w:shd w:val="clear" w:color="auto" w:fill="FFFFFF"/>
          <w:lang w:val="uk-UA"/>
        </w:rPr>
        <w:t>щодо підвищення</w:t>
      </w:r>
      <w:r w:rsidR="00DF50D7">
        <w:rPr>
          <w:rFonts w:ascii="Times New Roman" w:hAnsi="Times New Roman"/>
          <w:color w:val="000000"/>
          <w:sz w:val="28"/>
          <w:szCs w:val="28"/>
          <w:shd w:val="clear" w:color="auto" w:fill="FFFFFF"/>
          <w:lang w:val="uk-UA"/>
        </w:rPr>
        <w:t xml:space="preserve"> </w:t>
      </w:r>
      <w:r w:rsidRPr="009C36AA">
        <w:rPr>
          <w:rFonts w:ascii="Times New Roman" w:hAnsi="Times New Roman"/>
          <w:color w:val="000000"/>
          <w:sz w:val="28"/>
          <w:szCs w:val="28"/>
          <w:shd w:val="clear" w:color="auto" w:fill="FFFFFF"/>
          <w:lang w:val="uk-UA"/>
        </w:rPr>
        <w:t xml:space="preserve">надійності й економічності, поліпшення якості електроенергії, її економії. Відзначається ступінь відповідності сучасному стану </w:t>
      </w:r>
      <w:r w:rsidR="00506E43">
        <w:rPr>
          <w:rFonts w:ascii="Times New Roman" w:hAnsi="Times New Roman"/>
          <w:color w:val="000000"/>
          <w:sz w:val="28"/>
          <w:szCs w:val="28"/>
          <w:shd w:val="clear" w:color="auto" w:fill="FFFFFF"/>
          <w:lang w:val="uk-UA"/>
        </w:rPr>
        <w:t>й</w:t>
      </w:r>
      <w:r w:rsidRPr="009C36AA">
        <w:rPr>
          <w:rFonts w:ascii="Times New Roman" w:hAnsi="Times New Roman"/>
          <w:color w:val="000000"/>
          <w:sz w:val="28"/>
          <w:szCs w:val="28"/>
          <w:shd w:val="clear" w:color="auto" w:fill="FFFFFF"/>
          <w:lang w:val="uk-UA"/>
        </w:rPr>
        <w:t xml:space="preserve"> вимогам економіки</w:t>
      </w:r>
      <w:r w:rsidR="00D13400">
        <w:rPr>
          <w:rFonts w:ascii="Times New Roman" w:hAnsi="Times New Roman"/>
          <w:color w:val="000000"/>
          <w:sz w:val="28"/>
          <w:szCs w:val="28"/>
          <w:shd w:val="clear" w:color="auto" w:fill="FFFFFF"/>
          <w:lang w:val="uk-UA"/>
        </w:rPr>
        <w:t>.</w:t>
      </w:r>
    </w:p>
    <w:p w:rsidR="00044D6C" w:rsidRDefault="00044D6C" w:rsidP="009C36AA">
      <w:pPr>
        <w:spacing w:after="0" w:line="288" w:lineRule="auto"/>
        <w:ind w:firstLine="567"/>
        <w:jc w:val="both"/>
        <w:rPr>
          <w:rFonts w:ascii="Times New Roman" w:hAnsi="Times New Roman"/>
          <w:b/>
          <w:color w:val="000000"/>
          <w:sz w:val="28"/>
          <w:szCs w:val="28"/>
          <w:shd w:val="clear" w:color="auto" w:fill="FFFFFF"/>
          <w:lang w:val="uk-UA"/>
        </w:rPr>
      </w:pPr>
      <w:r w:rsidRPr="00422DD6">
        <w:rPr>
          <w:rFonts w:ascii="Times New Roman" w:hAnsi="Times New Roman"/>
          <w:b/>
          <w:color w:val="000000"/>
          <w:sz w:val="28"/>
          <w:szCs w:val="28"/>
          <w:shd w:val="clear" w:color="auto" w:fill="FFFFFF"/>
          <w:lang w:val="uk-UA"/>
        </w:rPr>
        <w:t>ПЕРЕЛІК ПОСИЛАНЬ</w:t>
      </w:r>
    </w:p>
    <w:p w:rsidR="00921730" w:rsidRDefault="00921730" w:rsidP="009C36AA">
      <w:pPr>
        <w:spacing w:after="0" w:line="288"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Перелік посилань формується або у порядку розміщення джерел інформації в тексті дипломної роботи</w:t>
      </w:r>
      <w:r w:rsidR="00235C48">
        <w:rPr>
          <w:rFonts w:ascii="Times New Roman" w:hAnsi="Times New Roman"/>
          <w:color w:val="000000"/>
          <w:sz w:val="28"/>
          <w:szCs w:val="28"/>
          <w:shd w:val="clear" w:color="auto" w:fill="FFFFFF"/>
          <w:lang w:val="uk-UA"/>
        </w:rPr>
        <w:t xml:space="preserve">, або в алфавітному порядку. При цьому назва джерел в латиниці розміщують </w:t>
      </w:r>
      <w:r w:rsidR="0030772F">
        <w:rPr>
          <w:rFonts w:ascii="Times New Roman" w:hAnsi="Times New Roman"/>
          <w:color w:val="000000"/>
          <w:sz w:val="28"/>
          <w:szCs w:val="28"/>
          <w:shd w:val="clear" w:color="auto" w:fill="FFFFFF"/>
          <w:lang w:val="uk-UA"/>
        </w:rPr>
        <w:t>після назв джерел в кирилиці.</w:t>
      </w:r>
    </w:p>
    <w:p w:rsidR="003034D6" w:rsidRPr="00D13400" w:rsidRDefault="001F67ED" w:rsidP="009C36AA">
      <w:pPr>
        <w:spacing w:after="0" w:line="288" w:lineRule="auto"/>
        <w:ind w:firstLine="567"/>
        <w:jc w:val="both"/>
        <w:rPr>
          <w:rFonts w:ascii="Times New Roman" w:hAnsi="Times New Roman"/>
          <w:color w:val="000000"/>
          <w:sz w:val="28"/>
          <w:szCs w:val="28"/>
          <w:shd w:val="clear" w:color="auto" w:fill="FFFFFF"/>
          <w:lang w:val="uk-UA"/>
        </w:rPr>
      </w:pPr>
      <w:r w:rsidRPr="00D13400">
        <w:rPr>
          <w:rFonts w:ascii="Times New Roman" w:hAnsi="Times New Roman"/>
          <w:color w:val="000000"/>
          <w:sz w:val="28"/>
          <w:szCs w:val="28"/>
          <w:shd w:val="clear" w:color="auto" w:fill="FFFFFF"/>
          <w:lang w:val="uk-UA"/>
        </w:rPr>
        <w:t xml:space="preserve">Приклади оформлення бібліографічного опису у списку джерел, який наводять у </w:t>
      </w:r>
      <w:r w:rsidR="00422DD6" w:rsidRPr="00D13400">
        <w:rPr>
          <w:rFonts w:ascii="Times New Roman" w:hAnsi="Times New Roman"/>
          <w:color w:val="000000"/>
          <w:sz w:val="28"/>
          <w:szCs w:val="28"/>
          <w:shd w:val="clear" w:color="auto" w:fill="FFFFFF"/>
          <w:lang w:val="uk-UA"/>
        </w:rPr>
        <w:t>дипломній роботі</w:t>
      </w:r>
      <w:r w:rsidRPr="00D13400">
        <w:rPr>
          <w:rFonts w:ascii="Times New Roman" w:hAnsi="Times New Roman"/>
          <w:color w:val="000000"/>
          <w:sz w:val="28"/>
          <w:szCs w:val="28"/>
          <w:shd w:val="clear" w:color="auto" w:fill="FFFFFF"/>
          <w:lang w:val="uk-UA"/>
        </w:rPr>
        <w:t xml:space="preserve"> </w:t>
      </w:r>
      <w:r w:rsidR="0030772F">
        <w:rPr>
          <w:rFonts w:ascii="Times New Roman" w:hAnsi="Times New Roman"/>
          <w:color w:val="000000"/>
          <w:sz w:val="28"/>
          <w:szCs w:val="28"/>
          <w:shd w:val="clear" w:color="auto" w:fill="FFFFFF"/>
          <w:lang w:val="uk-UA"/>
        </w:rPr>
        <w:t>подані в бюлетені ВАК України</w:t>
      </w:r>
      <w:r w:rsidR="00862A4E">
        <w:rPr>
          <w:rFonts w:ascii="Times New Roman" w:hAnsi="Times New Roman"/>
          <w:color w:val="000000"/>
          <w:sz w:val="28"/>
          <w:szCs w:val="28"/>
          <w:shd w:val="clear" w:color="auto" w:fill="FFFFFF"/>
          <w:lang w:val="uk-UA"/>
        </w:rPr>
        <w:t xml:space="preserve"> </w:t>
      </w:r>
      <w:r w:rsidRPr="00D13400">
        <w:rPr>
          <w:rFonts w:ascii="Times New Roman" w:hAnsi="Times New Roman"/>
          <w:color w:val="000000"/>
          <w:sz w:val="28"/>
          <w:szCs w:val="28"/>
          <w:shd w:val="clear" w:color="auto" w:fill="FFFFFF"/>
          <w:lang w:val="uk-UA"/>
        </w:rPr>
        <w:t xml:space="preserve">(Бюлетень ВАК України. – 2008. </w:t>
      </w:r>
      <w:r w:rsidR="00862A4E" w:rsidRPr="00D13400">
        <w:rPr>
          <w:rFonts w:ascii="Times New Roman" w:hAnsi="Times New Roman"/>
          <w:color w:val="000000"/>
          <w:sz w:val="28"/>
          <w:szCs w:val="28"/>
          <w:shd w:val="clear" w:color="auto" w:fill="FFFFFF"/>
          <w:lang w:val="uk-UA"/>
        </w:rPr>
        <w:t>–</w:t>
      </w:r>
      <w:r w:rsidRPr="00D13400">
        <w:rPr>
          <w:rFonts w:ascii="Times New Roman" w:hAnsi="Times New Roman"/>
          <w:color w:val="000000"/>
          <w:sz w:val="28"/>
          <w:szCs w:val="28"/>
          <w:shd w:val="clear" w:color="auto" w:fill="FFFFFF"/>
          <w:lang w:val="uk-UA"/>
        </w:rPr>
        <w:t xml:space="preserve"> №3. </w:t>
      </w:r>
      <w:r w:rsidR="00862A4E" w:rsidRPr="00D13400">
        <w:rPr>
          <w:rFonts w:ascii="Times New Roman" w:hAnsi="Times New Roman"/>
          <w:color w:val="000000"/>
          <w:sz w:val="28"/>
          <w:szCs w:val="28"/>
          <w:shd w:val="clear" w:color="auto" w:fill="FFFFFF"/>
          <w:lang w:val="uk-UA"/>
        </w:rPr>
        <w:t>–</w:t>
      </w:r>
      <w:r w:rsidRPr="00D13400">
        <w:rPr>
          <w:rFonts w:ascii="Times New Roman" w:hAnsi="Times New Roman"/>
          <w:color w:val="000000"/>
          <w:sz w:val="28"/>
          <w:szCs w:val="28"/>
          <w:shd w:val="clear" w:color="auto" w:fill="FFFFFF"/>
          <w:lang w:val="uk-UA"/>
        </w:rPr>
        <w:t xml:space="preserve"> С. 9</w:t>
      </w:r>
      <w:r w:rsidR="00862A4E" w:rsidRPr="00D13400">
        <w:rPr>
          <w:rFonts w:ascii="Times New Roman" w:hAnsi="Times New Roman"/>
          <w:color w:val="000000"/>
          <w:sz w:val="28"/>
          <w:szCs w:val="28"/>
          <w:shd w:val="clear" w:color="auto" w:fill="FFFFFF"/>
          <w:lang w:val="uk-UA"/>
        </w:rPr>
        <w:t>–</w:t>
      </w:r>
      <w:r w:rsidRPr="00D13400">
        <w:rPr>
          <w:rFonts w:ascii="Times New Roman" w:hAnsi="Times New Roman"/>
          <w:color w:val="000000"/>
          <w:sz w:val="28"/>
          <w:szCs w:val="28"/>
          <w:shd w:val="clear" w:color="auto" w:fill="FFFFFF"/>
          <w:lang w:val="uk-UA"/>
        </w:rPr>
        <w:t>13)</w:t>
      </w:r>
      <w:r w:rsidR="007F74E2" w:rsidRPr="00D13400">
        <w:rPr>
          <w:rFonts w:ascii="Times New Roman" w:hAnsi="Times New Roman"/>
          <w:color w:val="000000"/>
          <w:sz w:val="28"/>
          <w:szCs w:val="28"/>
          <w:shd w:val="clear" w:color="auto" w:fill="FFFFFF"/>
          <w:lang w:val="uk-UA"/>
        </w:rPr>
        <w:t>.</w:t>
      </w:r>
    </w:p>
    <w:p w:rsidR="007F74E2" w:rsidRPr="007F74E2" w:rsidRDefault="007F74E2" w:rsidP="009C36AA">
      <w:pPr>
        <w:spacing w:after="0" w:line="288" w:lineRule="auto"/>
        <w:ind w:firstLine="567"/>
        <w:jc w:val="both"/>
        <w:rPr>
          <w:rFonts w:ascii="Times New Roman" w:hAnsi="Times New Roman"/>
          <w:color w:val="000000"/>
          <w:sz w:val="28"/>
          <w:szCs w:val="28"/>
          <w:shd w:val="clear" w:color="auto" w:fill="FFFFFF"/>
          <w:lang w:val="uk-UA"/>
        </w:rPr>
      </w:pPr>
      <w:r w:rsidRPr="00D13400">
        <w:rPr>
          <w:rFonts w:ascii="Times New Roman" w:hAnsi="Times New Roman"/>
          <w:color w:val="000000"/>
          <w:sz w:val="28"/>
          <w:szCs w:val="28"/>
          <w:shd w:val="clear" w:color="auto" w:fill="FFFFFF"/>
          <w:lang w:val="uk-UA"/>
        </w:rPr>
        <w:t>Сл</w:t>
      </w:r>
      <w:r w:rsidRPr="007F74E2">
        <w:rPr>
          <w:rFonts w:ascii="Times New Roman" w:hAnsi="Times New Roman"/>
          <w:color w:val="000000"/>
          <w:sz w:val="28"/>
          <w:szCs w:val="28"/>
          <w:shd w:val="clear" w:color="auto" w:fill="FFFFFF"/>
          <w:lang w:val="uk-UA"/>
        </w:rPr>
        <w:t>ова і словосполучення скорочуються відповідно до</w:t>
      </w:r>
      <w:r w:rsidR="00862A4E">
        <w:rPr>
          <w:rFonts w:ascii="Times New Roman" w:hAnsi="Times New Roman"/>
          <w:color w:val="000000"/>
          <w:sz w:val="28"/>
          <w:szCs w:val="28"/>
          <w:shd w:val="clear" w:color="auto" w:fill="FFFFFF"/>
          <w:lang w:val="uk-UA"/>
        </w:rPr>
        <w:t xml:space="preserve"> таких стандартів</w:t>
      </w:r>
      <w:r w:rsidRPr="007F74E2">
        <w:rPr>
          <w:rFonts w:ascii="Times New Roman" w:hAnsi="Times New Roman"/>
          <w:color w:val="000000"/>
          <w:sz w:val="28"/>
          <w:szCs w:val="28"/>
          <w:shd w:val="clear" w:color="auto" w:fill="FFFFFF"/>
          <w:lang w:val="uk-UA"/>
        </w:rPr>
        <w:t>:</w:t>
      </w:r>
    </w:p>
    <w:p w:rsidR="00862A4E" w:rsidRPr="00385593" w:rsidRDefault="00862A4E" w:rsidP="009C36AA">
      <w:pPr>
        <w:spacing w:after="0" w:line="288"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1. </w:t>
      </w:r>
      <w:r w:rsidR="001E72FB">
        <w:rPr>
          <w:rFonts w:ascii="Times New Roman" w:hAnsi="Times New Roman"/>
          <w:color w:val="000000"/>
          <w:sz w:val="28"/>
          <w:szCs w:val="28"/>
          <w:shd w:val="clear" w:color="auto" w:fill="FFFFFF"/>
          <w:lang w:val="uk-UA"/>
        </w:rPr>
        <w:t xml:space="preserve">Бібліографічний запис. Бібліографічний опис. Загальні вимоги та правила складання: ДСТУ ГОСТ 7.1:2006. </w:t>
      </w:r>
      <w:r w:rsidR="00385593">
        <w:rPr>
          <w:rFonts w:ascii="Times New Roman" w:hAnsi="Times New Roman"/>
          <w:color w:val="000000"/>
          <w:sz w:val="28"/>
          <w:szCs w:val="28"/>
          <w:shd w:val="clear" w:color="auto" w:fill="FFFFFF"/>
          <w:lang w:val="uk-UA"/>
        </w:rPr>
        <w:t>–</w:t>
      </w:r>
      <w:r w:rsidR="001E72FB">
        <w:rPr>
          <w:rFonts w:ascii="Times New Roman" w:hAnsi="Times New Roman"/>
          <w:color w:val="000000"/>
          <w:sz w:val="28"/>
          <w:szCs w:val="28"/>
          <w:shd w:val="clear" w:color="auto" w:fill="FFFFFF"/>
          <w:lang w:val="uk-UA"/>
        </w:rPr>
        <w:t xml:space="preserve"> </w:t>
      </w:r>
      <w:r w:rsidR="00385593" w:rsidRPr="000E01C0">
        <w:rPr>
          <w:rFonts w:ascii="Times New Roman" w:hAnsi="Times New Roman"/>
          <w:color w:val="000000"/>
          <w:sz w:val="28"/>
          <w:szCs w:val="28"/>
          <w:shd w:val="clear" w:color="auto" w:fill="FFFFFF"/>
        </w:rPr>
        <w:t>[</w:t>
      </w:r>
      <w:r w:rsidR="00385593">
        <w:rPr>
          <w:rFonts w:ascii="Times New Roman" w:hAnsi="Times New Roman"/>
          <w:color w:val="000000"/>
          <w:sz w:val="28"/>
          <w:szCs w:val="28"/>
          <w:shd w:val="clear" w:color="auto" w:fill="FFFFFF"/>
          <w:lang w:val="uk-UA"/>
        </w:rPr>
        <w:t>Чин. від 2007-07-01</w:t>
      </w:r>
      <w:r w:rsidR="00385593" w:rsidRPr="000E01C0">
        <w:rPr>
          <w:rFonts w:ascii="Times New Roman" w:hAnsi="Times New Roman"/>
          <w:color w:val="000000"/>
          <w:sz w:val="28"/>
          <w:szCs w:val="28"/>
          <w:shd w:val="clear" w:color="auto" w:fill="FFFFFF"/>
        </w:rPr>
        <w:t>]</w:t>
      </w:r>
      <w:r w:rsidR="00385593">
        <w:rPr>
          <w:rFonts w:ascii="Times New Roman" w:hAnsi="Times New Roman"/>
          <w:color w:val="000000"/>
          <w:sz w:val="28"/>
          <w:szCs w:val="28"/>
          <w:shd w:val="clear" w:color="auto" w:fill="FFFFFF"/>
          <w:lang w:val="uk-UA"/>
        </w:rPr>
        <w:t xml:space="preserve"> – К.</w:t>
      </w:r>
      <w:r w:rsidR="00705A70">
        <w:rPr>
          <w:rFonts w:ascii="Times New Roman" w:hAnsi="Times New Roman"/>
          <w:color w:val="000000"/>
          <w:sz w:val="28"/>
          <w:szCs w:val="28"/>
          <w:shd w:val="clear" w:color="auto" w:fill="FFFFFF"/>
          <w:lang w:val="uk-UA"/>
        </w:rPr>
        <w:t xml:space="preserve">: Державний стандарт України, – </w:t>
      </w:r>
      <w:r w:rsidR="00F86476">
        <w:rPr>
          <w:rFonts w:ascii="Times New Roman" w:hAnsi="Times New Roman"/>
          <w:color w:val="000000"/>
          <w:sz w:val="28"/>
          <w:szCs w:val="28"/>
          <w:shd w:val="clear" w:color="auto" w:fill="FFFFFF"/>
          <w:lang w:val="uk-UA"/>
        </w:rPr>
        <w:t>2007. – 47 с. (</w:t>
      </w:r>
      <w:r w:rsidR="00A05B37">
        <w:rPr>
          <w:rFonts w:ascii="Times New Roman" w:hAnsi="Times New Roman"/>
          <w:color w:val="000000"/>
          <w:sz w:val="28"/>
          <w:szCs w:val="28"/>
          <w:shd w:val="clear" w:color="auto" w:fill="FFFFFF"/>
          <w:lang w:val="uk-UA"/>
        </w:rPr>
        <w:t>Національний</w:t>
      </w:r>
      <w:r w:rsidR="00F86476">
        <w:rPr>
          <w:rFonts w:ascii="Times New Roman" w:hAnsi="Times New Roman"/>
          <w:color w:val="000000"/>
          <w:sz w:val="28"/>
          <w:szCs w:val="28"/>
          <w:shd w:val="clear" w:color="auto" w:fill="FFFFFF"/>
          <w:lang w:val="uk-UA"/>
        </w:rPr>
        <w:t xml:space="preserve"> стандарт України).</w:t>
      </w:r>
      <w:r w:rsidR="00705A70">
        <w:rPr>
          <w:rFonts w:ascii="Times New Roman" w:hAnsi="Times New Roman"/>
          <w:color w:val="000000"/>
          <w:sz w:val="28"/>
          <w:szCs w:val="28"/>
          <w:shd w:val="clear" w:color="auto" w:fill="FFFFFF"/>
          <w:lang w:val="uk-UA"/>
        </w:rPr>
        <w:t xml:space="preserve"> </w:t>
      </w:r>
    </w:p>
    <w:p w:rsidR="007F74E2" w:rsidRPr="007F74E2" w:rsidRDefault="00F86476" w:rsidP="009C36AA">
      <w:pPr>
        <w:spacing w:after="0" w:line="288"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2</w:t>
      </w:r>
      <w:r w:rsidR="00D13400">
        <w:rPr>
          <w:rFonts w:ascii="Times New Roman" w:hAnsi="Times New Roman"/>
          <w:color w:val="000000"/>
          <w:sz w:val="28"/>
          <w:szCs w:val="28"/>
          <w:shd w:val="clear" w:color="auto" w:fill="FFFFFF"/>
          <w:lang w:val="uk-UA"/>
        </w:rPr>
        <w:t xml:space="preserve">. </w:t>
      </w:r>
      <w:r w:rsidR="007F74E2" w:rsidRPr="007F74E2">
        <w:rPr>
          <w:rFonts w:ascii="Times New Roman" w:hAnsi="Times New Roman"/>
          <w:color w:val="000000"/>
          <w:sz w:val="28"/>
          <w:szCs w:val="28"/>
          <w:shd w:val="clear" w:color="auto" w:fill="FFFFFF"/>
          <w:lang w:val="uk-UA"/>
        </w:rPr>
        <w:t xml:space="preserve">Інформація та документація. Бібліографічний опис. Скорочення слів і словосполучень українською мовою. Загальні вимоги та правила : (ISO 4:1984, NEQ ; ISO 832:1994, NEQ). ДСТУ </w:t>
      </w:r>
      <w:r w:rsidR="00427489">
        <w:rPr>
          <w:rFonts w:ascii="Times New Roman" w:hAnsi="Times New Roman"/>
          <w:color w:val="000000"/>
          <w:sz w:val="28"/>
          <w:szCs w:val="28"/>
          <w:shd w:val="clear" w:color="auto" w:fill="FFFFFF"/>
          <w:lang w:val="uk-UA"/>
        </w:rPr>
        <w:t xml:space="preserve">3582:2013, </w:t>
      </w:r>
      <w:r w:rsidR="007139FE">
        <w:rPr>
          <w:rFonts w:ascii="Times New Roman" w:hAnsi="Times New Roman"/>
          <w:color w:val="000000"/>
          <w:sz w:val="28"/>
          <w:szCs w:val="28"/>
          <w:shd w:val="clear" w:color="auto" w:fill="FFFFFF"/>
          <w:lang w:val="uk-UA"/>
        </w:rPr>
        <w:t>–</w:t>
      </w:r>
      <w:r w:rsidR="00427489">
        <w:rPr>
          <w:rFonts w:ascii="Times New Roman" w:hAnsi="Times New Roman"/>
          <w:color w:val="000000"/>
          <w:sz w:val="28"/>
          <w:szCs w:val="28"/>
          <w:shd w:val="clear" w:color="auto" w:fill="FFFFFF"/>
          <w:lang w:val="uk-UA"/>
        </w:rPr>
        <w:t xml:space="preserve"> </w:t>
      </w:r>
      <w:r w:rsidR="00427489" w:rsidRPr="000E01C0">
        <w:rPr>
          <w:rFonts w:ascii="Times New Roman" w:hAnsi="Times New Roman"/>
          <w:color w:val="000000"/>
          <w:sz w:val="28"/>
          <w:szCs w:val="28"/>
          <w:shd w:val="clear" w:color="auto" w:fill="FFFFFF"/>
          <w:lang w:val="uk-UA"/>
        </w:rPr>
        <w:t>[</w:t>
      </w:r>
      <w:r w:rsidR="00427489">
        <w:rPr>
          <w:rFonts w:ascii="Times New Roman" w:hAnsi="Times New Roman"/>
          <w:color w:val="000000"/>
          <w:sz w:val="28"/>
          <w:szCs w:val="28"/>
          <w:shd w:val="clear" w:color="auto" w:fill="FFFFFF"/>
          <w:lang w:val="uk-UA"/>
        </w:rPr>
        <w:t>Чин. від</w:t>
      </w:r>
      <w:r w:rsidR="007139FE">
        <w:rPr>
          <w:rFonts w:ascii="Times New Roman" w:hAnsi="Times New Roman"/>
          <w:color w:val="000000"/>
          <w:sz w:val="28"/>
          <w:szCs w:val="28"/>
          <w:shd w:val="clear" w:color="auto" w:fill="FFFFFF"/>
          <w:lang w:val="uk-UA"/>
        </w:rPr>
        <w:t xml:space="preserve"> 2014</w:t>
      </w:r>
      <w:r w:rsidR="00427489">
        <w:rPr>
          <w:rFonts w:ascii="Times New Roman" w:hAnsi="Times New Roman"/>
          <w:color w:val="000000"/>
          <w:sz w:val="28"/>
          <w:szCs w:val="28"/>
          <w:shd w:val="clear" w:color="auto" w:fill="FFFFFF"/>
          <w:lang w:val="uk-UA"/>
        </w:rPr>
        <w:t>-</w:t>
      </w:r>
      <w:r w:rsidR="007139FE">
        <w:rPr>
          <w:rFonts w:ascii="Times New Roman" w:hAnsi="Times New Roman"/>
          <w:color w:val="000000"/>
          <w:sz w:val="28"/>
          <w:szCs w:val="28"/>
          <w:shd w:val="clear" w:color="auto" w:fill="FFFFFF"/>
          <w:lang w:val="uk-UA"/>
        </w:rPr>
        <w:t>01-05</w:t>
      </w:r>
      <w:r w:rsidR="00427489" w:rsidRPr="000E01C0">
        <w:rPr>
          <w:rFonts w:ascii="Times New Roman" w:hAnsi="Times New Roman"/>
          <w:color w:val="000000"/>
          <w:sz w:val="28"/>
          <w:szCs w:val="28"/>
          <w:shd w:val="clear" w:color="auto" w:fill="FFFFFF"/>
          <w:lang w:val="uk-UA"/>
        </w:rPr>
        <w:t>]</w:t>
      </w:r>
      <w:r w:rsidR="007139FE">
        <w:rPr>
          <w:rFonts w:ascii="Times New Roman" w:hAnsi="Times New Roman"/>
          <w:color w:val="000000"/>
          <w:sz w:val="28"/>
          <w:szCs w:val="28"/>
          <w:shd w:val="clear" w:color="auto" w:fill="FFFFFF"/>
          <w:lang w:val="uk-UA"/>
        </w:rPr>
        <w:t xml:space="preserve"> </w:t>
      </w:r>
      <w:r w:rsidR="008E5908">
        <w:rPr>
          <w:rFonts w:ascii="Times New Roman" w:hAnsi="Times New Roman"/>
          <w:color w:val="000000"/>
          <w:sz w:val="28"/>
          <w:szCs w:val="28"/>
          <w:shd w:val="clear" w:color="auto" w:fill="FFFFFF"/>
          <w:lang w:val="uk-UA"/>
        </w:rPr>
        <w:t xml:space="preserve">– К.: Мінекономрозвитку України, – </w:t>
      </w:r>
      <w:r w:rsidR="00A05B37">
        <w:rPr>
          <w:rFonts w:ascii="Times New Roman" w:hAnsi="Times New Roman"/>
          <w:color w:val="000000"/>
          <w:sz w:val="28"/>
          <w:szCs w:val="28"/>
          <w:shd w:val="clear" w:color="auto" w:fill="FFFFFF"/>
          <w:lang w:val="uk-UA"/>
        </w:rPr>
        <w:t>2014</w:t>
      </w:r>
      <w:r w:rsidR="008E5908">
        <w:rPr>
          <w:rFonts w:ascii="Times New Roman" w:hAnsi="Times New Roman"/>
          <w:color w:val="000000"/>
          <w:sz w:val="28"/>
          <w:szCs w:val="28"/>
          <w:shd w:val="clear" w:color="auto" w:fill="FFFFFF"/>
          <w:lang w:val="uk-UA"/>
        </w:rPr>
        <w:t xml:space="preserve">. – </w:t>
      </w:r>
      <w:r w:rsidR="00A05B37">
        <w:rPr>
          <w:rFonts w:ascii="Times New Roman" w:hAnsi="Times New Roman"/>
          <w:color w:val="000000"/>
          <w:sz w:val="28"/>
          <w:szCs w:val="28"/>
          <w:shd w:val="clear" w:color="auto" w:fill="FFFFFF"/>
          <w:lang w:val="uk-UA"/>
        </w:rPr>
        <w:t>14</w:t>
      </w:r>
      <w:r w:rsidR="008E5908">
        <w:rPr>
          <w:rFonts w:ascii="Times New Roman" w:hAnsi="Times New Roman"/>
          <w:color w:val="000000"/>
          <w:sz w:val="28"/>
          <w:szCs w:val="28"/>
          <w:shd w:val="clear" w:color="auto" w:fill="FFFFFF"/>
          <w:lang w:val="uk-UA"/>
        </w:rPr>
        <w:t xml:space="preserve"> с. (</w:t>
      </w:r>
      <w:r w:rsidR="00A05B37">
        <w:rPr>
          <w:rFonts w:ascii="Times New Roman" w:hAnsi="Times New Roman"/>
          <w:color w:val="000000"/>
          <w:sz w:val="28"/>
          <w:szCs w:val="28"/>
          <w:shd w:val="clear" w:color="auto" w:fill="FFFFFF"/>
          <w:lang w:val="uk-UA"/>
        </w:rPr>
        <w:t>Національний</w:t>
      </w:r>
      <w:r w:rsidR="008E5908">
        <w:rPr>
          <w:rFonts w:ascii="Times New Roman" w:hAnsi="Times New Roman"/>
          <w:color w:val="000000"/>
          <w:sz w:val="28"/>
          <w:szCs w:val="28"/>
          <w:shd w:val="clear" w:color="auto" w:fill="FFFFFF"/>
          <w:lang w:val="uk-UA"/>
        </w:rPr>
        <w:t xml:space="preserve"> стандарт України).</w:t>
      </w:r>
    </w:p>
    <w:p w:rsidR="007F74E2" w:rsidRPr="00AD40D8" w:rsidRDefault="000B67F0" w:rsidP="009C36AA">
      <w:pPr>
        <w:spacing w:after="0" w:line="288" w:lineRule="auto"/>
        <w:ind w:firstLine="567"/>
        <w:jc w:val="both"/>
        <w:rPr>
          <w:rFonts w:ascii="Times New Roman" w:hAnsi="Times New Roman"/>
          <w:color w:val="000000"/>
          <w:sz w:val="28"/>
          <w:szCs w:val="28"/>
          <w:shd w:val="clear" w:color="auto" w:fill="FFFFFF"/>
          <w:lang w:val="uk-UA"/>
        </w:rPr>
      </w:pPr>
      <w:r w:rsidRPr="000B67F0">
        <w:rPr>
          <w:rFonts w:ascii="Times New Roman" w:hAnsi="Times New Roman"/>
          <w:color w:val="000000"/>
          <w:sz w:val="28"/>
          <w:szCs w:val="28"/>
          <w:shd w:val="clear" w:color="auto" w:fill="FFFFFF"/>
        </w:rPr>
        <w:t xml:space="preserve">2. </w:t>
      </w:r>
      <w:r w:rsidR="007F74E2" w:rsidRPr="007F74E2">
        <w:rPr>
          <w:rFonts w:ascii="Times New Roman" w:hAnsi="Times New Roman"/>
          <w:color w:val="000000"/>
          <w:sz w:val="28"/>
          <w:szCs w:val="28"/>
          <w:shd w:val="clear" w:color="auto" w:fill="FFFFFF"/>
        </w:rPr>
        <w:t>Библиографическая запись. Сокращения слов на русском яз</w:t>
      </w:r>
      <w:r w:rsidR="00C63D1A">
        <w:rPr>
          <w:rFonts w:ascii="Times New Roman" w:hAnsi="Times New Roman"/>
          <w:color w:val="000000"/>
          <w:sz w:val="28"/>
          <w:szCs w:val="28"/>
          <w:shd w:val="clear" w:color="auto" w:fill="FFFFFF"/>
        </w:rPr>
        <w:t>ыке. Общие требования и правила</w:t>
      </w:r>
      <w:r w:rsidR="00C63D1A">
        <w:rPr>
          <w:rFonts w:ascii="Times New Roman" w:hAnsi="Times New Roman"/>
          <w:color w:val="000000"/>
          <w:sz w:val="28"/>
          <w:szCs w:val="28"/>
          <w:shd w:val="clear" w:color="auto" w:fill="FFFFFF"/>
          <w:lang w:val="uk-UA"/>
        </w:rPr>
        <w:t>: ГОСТ</w:t>
      </w:r>
      <w:r w:rsidR="007F74E2" w:rsidRPr="007F74E2">
        <w:rPr>
          <w:rFonts w:ascii="Times New Roman" w:hAnsi="Times New Roman"/>
          <w:color w:val="000000"/>
          <w:sz w:val="28"/>
          <w:szCs w:val="28"/>
          <w:shd w:val="clear" w:color="auto" w:fill="FFFFFF"/>
        </w:rPr>
        <w:t>.</w:t>
      </w:r>
      <w:r w:rsidR="00C63D1A">
        <w:rPr>
          <w:rFonts w:ascii="Times New Roman" w:hAnsi="Times New Roman"/>
          <w:color w:val="000000"/>
          <w:sz w:val="28"/>
          <w:szCs w:val="28"/>
          <w:shd w:val="clear" w:color="auto" w:fill="FFFFFF"/>
          <w:lang w:val="uk-UA"/>
        </w:rPr>
        <w:t xml:space="preserve">12-93. – </w:t>
      </w:r>
      <w:r w:rsidR="00C63D1A" w:rsidRPr="000E01C0">
        <w:rPr>
          <w:rFonts w:ascii="Times New Roman" w:hAnsi="Times New Roman"/>
          <w:color w:val="000000"/>
          <w:sz w:val="28"/>
          <w:szCs w:val="28"/>
          <w:shd w:val="clear" w:color="auto" w:fill="FFFFFF"/>
        </w:rPr>
        <w:t>[</w:t>
      </w:r>
      <w:r w:rsidR="00C63D1A">
        <w:rPr>
          <w:rFonts w:ascii="Times New Roman" w:hAnsi="Times New Roman"/>
          <w:color w:val="000000"/>
          <w:sz w:val="28"/>
          <w:szCs w:val="28"/>
          <w:shd w:val="clear" w:color="auto" w:fill="FFFFFF"/>
          <w:lang w:val="uk-UA"/>
        </w:rPr>
        <w:t>Введ. 1995-07-01</w:t>
      </w:r>
      <w:r w:rsidR="00D14659">
        <w:rPr>
          <w:rFonts w:ascii="Times New Roman" w:hAnsi="Times New Roman"/>
          <w:color w:val="000000"/>
          <w:sz w:val="28"/>
          <w:szCs w:val="28"/>
          <w:shd w:val="clear" w:color="auto" w:fill="FFFFFF"/>
          <w:lang w:val="uk-UA"/>
        </w:rPr>
        <w:t xml:space="preserve">; переизд. </w:t>
      </w:r>
      <w:r w:rsidR="00AD40D8">
        <w:rPr>
          <w:rFonts w:ascii="Times New Roman" w:hAnsi="Times New Roman"/>
          <w:color w:val="000000"/>
          <w:sz w:val="28"/>
          <w:szCs w:val="28"/>
          <w:shd w:val="clear" w:color="auto" w:fill="FFFFFF"/>
          <w:lang w:val="uk-UA"/>
        </w:rPr>
        <w:t>2005-04-01</w:t>
      </w:r>
      <w:r w:rsidR="00C63D1A" w:rsidRPr="000E01C0">
        <w:rPr>
          <w:rFonts w:ascii="Times New Roman" w:hAnsi="Times New Roman"/>
          <w:color w:val="000000"/>
          <w:sz w:val="28"/>
          <w:szCs w:val="28"/>
          <w:shd w:val="clear" w:color="auto" w:fill="FFFFFF"/>
          <w:lang w:val="uk-UA"/>
        </w:rPr>
        <w:t>]</w:t>
      </w:r>
      <w:r w:rsidR="00AD40D8">
        <w:rPr>
          <w:rFonts w:ascii="Times New Roman" w:hAnsi="Times New Roman"/>
          <w:color w:val="000000"/>
          <w:sz w:val="28"/>
          <w:szCs w:val="28"/>
          <w:shd w:val="clear" w:color="auto" w:fill="FFFFFF"/>
          <w:lang w:val="uk-UA"/>
        </w:rPr>
        <w:t xml:space="preserve">   –Минск</w:t>
      </w:r>
      <w:r w:rsidR="001E5FFA">
        <w:rPr>
          <w:rFonts w:ascii="Times New Roman" w:hAnsi="Times New Roman"/>
          <w:color w:val="000000"/>
          <w:sz w:val="28"/>
          <w:szCs w:val="28"/>
          <w:shd w:val="clear" w:color="auto" w:fill="FFFFFF"/>
          <w:lang w:val="uk-UA"/>
        </w:rPr>
        <w:t>: Стандартинформ</w:t>
      </w:r>
      <w:r w:rsidR="00AD40D8">
        <w:rPr>
          <w:rFonts w:ascii="Times New Roman" w:hAnsi="Times New Roman"/>
          <w:color w:val="000000"/>
          <w:sz w:val="28"/>
          <w:szCs w:val="28"/>
          <w:shd w:val="clear" w:color="auto" w:fill="FFFFFF"/>
          <w:lang w:val="uk-UA"/>
        </w:rPr>
        <w:t>.</w:t>
      </w:r>
      <w:r w:rsidR="001E5FFA">
        <w:rPr>
          <w:rFonts w:ascii="Times New Roman" w:hAnsi="Times New Roman"/>
          <w:color w:val="000000"/>
          <w:sz w:val="28"/>
          <w:szCs w:val="28"/>
          <w:shd w:val="clear" w:color="auto" w:fill="FFFFFF"/>
          <w:lang w:val="uk-UA"/>
        </w:rPr>
        <w:t xml:space="preserve"> – 2005. – 13 с. – (</w:t>
      </w:r>
      <w:r w:rsidR="00091509">
        <w:rPr>
          <w:rFonts w:ascii="Times New Roman" w:hAnsi="Times New Roman"/>
          <w:color w:val="000000"/>
          <w:sz w:val="28"/>
          <w:szCs w:val="28"/>
          <w:shd w:val="clear" w:color="auto" w:fill="FFFFFF"/>
          <w:lang w:val="uk-UA"/>
        </w:rPr>
        <w:t>Межгосударственн</w:t>
      </w:r>
      <w:r w:rsidR="00091509" w:rsidRPr="000E01C0">
        <w:rPr>
          <w:rFonts w:ascii="Times New Roman" w:hAnsi="Times New Roman"/>
          <w:color w:val="000000"/>
          <w:sz w:val="28"/>
          <w:szCs w:val="28"/>
          <w:shd w:val="clear" w:color="auto" w:fill="FFFFFF"/>
          <w:lang w:val="uk-UA"/>
        </w:rPr>
        <w:t>ый стандарт</w:t>
      </w:r>
      <w:r w:rsidR="001E5FFA">
        <w:rPr>
          <w:rFonts w:ascii="Times New Roman" w:hAnsi="Times New Roman"/>
          <w:color w:val="000000"/>
          <w:sz w:val="28"/>
          <w:szCs w:val="28"/>
          <w:shd w:val="clear" w:color="auto" w:fill="FFFFFF"/>
          <w:lang w:val="uk-UA"/>
        </w:rPr>
        <w:t>)</w:t>
      </w:r>
      <w:r w:rsidR="00091509">
        <w:rPr>
          <w:rFonts w:ascii="Times New Roman" w:hAnsi="Times New Roman"/>
          <w:color w:val="000000"/>
          <w:sz w:val="28"/>
          <w:szCs w:val="28"/>
          <w:shd w:val="clear" w:color="auto" w:fill="FFFFFF"/>
          <w:lang w:val="uk-UA"/>
        </w:rPr>
        <w:t>.</w:t>
      </w:r>
    </w:p>
    <w:p w:rsidR="007F74E2" w:rsidRPr="007F74E2" w:rsidRDefault="007F74E2" w:rsidP="009C36AA">
      <w:pPr>
        <w:spacing w:after="0" w:line="288" w:lineRule="auto"/>
        <w:ind w:firstLine="567"/>
        <w:jc w:val="both"/>
        <w:rPr>
          <w:rFonts w:ascii="Times New Roman" w:hAnsi="Times New Roman"/>
          <w:color w:val="000000"/>
          <w:sz w:val="28"/>
          <w:szCs w:val="28"/>
          <w:shd w:val="clear" w:color="auto" w:fill="FFFFFF"/>
          <w:lang w:val="uk-UA"/>
        </w:rPr>
      </w:pPr>
      <w:r w:rsidRPr="007F74E2">
        <w:rPr>
          <w:rFonts w:ascii="Times New Roman" w:hAnsi="Times New Roman"/>
          <w:color w:val="000000"/>
          <w:sz w:val="28"/>
          <w:szCs w:val="28"/>
          <w:shd w:val="clear" w:color="auto" w:fill="FFFFFF"/>
          <w:lang w:val="uk-UA"/>
        </w:rPr>
        <w:t>Елементи, виділені напівгрубим шрифтом, є об</w:t>
      </w:r>
      <w:r w:rsidR="000B67F0">
        <w:rPr>
          <w:rFonts w:ascii="Times New Roman" w:hAnsi="Times New Roman"/>
          <w:color w:val="000000"/>
          <w:sz w:val="28"/>
          <w:szCs w:val="28"/>
          <w:shd w:val="clear" w:color="auto" w:fill="FFFFFF"/>
          <w:lang w:val="uk-UA"/>
        </w:rPr>
        <w:t>о</w:t>
      </w:r>
      <w:r w:rsidRPr="007F74E2">
        <w:rPr>
          <w:rFonts w:ascii="Times New Roman" w:hAnsi="Times New Roman"/>
          <w:color w:val="000000"/>
          <w:sz w:val="28"/>
          <w:szCs w:val="28"/>
          <w:shd w:val="clear" w:color="auto" w:fill="FFFFFF"/>
          <w:lang w:val="uk-UA"/>
        </w:rPr>
        <w:t xml:space="preserve">в'язковими і вводяться в бібліографічний запис незалежно від теми </w:t>
      </w:r>
      <w:r w:rsidR="00091509">
        <w:rPr>
          <w:rFonts w:ascii="Times New Roman" w:hAnsi="Times New Roman"/>
          <w:color w:val="000000"/>
          <w:sz w:val="28"/>
          <w:szCs w:val="28"/>
          <w:shd w:val="clear" w:color="auto" w:fill="FFFFFF"/>
          <w:lang w:val="uk-UA"/>
        </w:rPr>
        <w:t xml:space="preserve">дипломної </w:t>
      </w:r>
      <w:r w:rsidRPr="007F74E2">
        <w:rPr>
          <w:rFonts w:ascii="Times New Roman" w:hAnsi="Times New Roman"/>
          <w:color w:val="000000"/>
          <w:sz w:val="28"/>
          <w:szCs w:val="28"/>
          <w:shd w:val="clear" w:color="auto" w:fill="FFFFFF"/>
          <w:lang w:val="uk-UA"/>
        </w:rPr>
        <w:t xml:space="preserve">роботи. Проміжки між </w:t>
      </w:r>
      <w:r w:rsidRPr="007F74E2">
        <w:rPr>
          <w:rFonts w:ascii="Times New Roman" w:hAnsi="Times New Roman"/>
          <w:color w:val="000000"/>
          <w:sz w:val="28"/>
          <w:szCs w:val="28"/>
          <w:shd w:val="clear" w:color="auto" w:fill="FFFFFF"/>
          <w:lang w:val="uk-UA"/>
        </w:rPr>
        <w:lastRenderedPageBreak/>
        <w:t>знаками та елементами запису є обов'язковими і використовують для розрізнення знаків граматичної пунктуації.</w:t>
      </w:r>
    </w:p>
    <w:p w:rsidR="00044D6C" w:rsidRDefault="008078AA"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ДОДАТКИ</w:t>
      </w:r>
    </w:p>
    <w:p w:rsidR="00AA23A0" w:rsidRPr="00AA23A0" w:rsidRDefault="00AA23A0" w:rsidP="009C36AA">
      <w:pPr>
        <w:spacing w:after="0" w:line="288" w:lineRule="auto"/>
        <w:ind w:firstLine="567"/>
        <w:jc w:val="both"/>
        <w:rPr>
          <w:rFonts w:ascii="Times New Roman" w:eastAsia="Times New Roman" w:hAnsi="Times New Roman"/>
          <w:sz w:val="28"/>
          <w:szCs w:val="28"/>
          <w:lang w:val="uk-UA" w:eastAsia="uk-UA"/>
        </w:rPr>
      </w:pPr>
      <w:r w:rsidRPr="00AA23A0">
        <w:rPr>
          <w:rFonts w:ascii="Times New Roman" w:eastAsia="Times New Roman" w:hAnsi="Times New Roman"/>
          <w:sz w:val="28"/>
          <w:szCs w:val="28"/>
          <w:lang w:val="uk-UA" w:eastAsia="uk-UA"/>
        </w:rPr>
        <w:t>В</w:t>
      </w:r>
      <w:r>
        <w:rPr>
          <w:rFonts w:ascii="Times New Roman" w:eastAsia="Times New Roman" w:hAnsi="Times New Roman"/>
          <w:sz w:val="28"/>
          <w:szCs w:val="28"/>
          <w:lang w:val="uk-UA" w:eastAsia="uk-UA"/>
        </w:rPr>
        <w:t xml:space="preserve"> додатках (за необхідністю) подаються </w:t>
      </w:r>
      <w:r w:rsidR="008078AA">
        <w:rPr>
          <w:rFonts w:ascii="Times New Roman" w:eastAsia="Times New Roman" w:hAnsi="Times New Roman"/>
          <w:sz w:val="28"/>
          <w:szCs w:val="28"/>
          <w:lang w:val="uk-UA" w:eastAsia="uk-UA"/>
        </w:rPr>
        <w:t xml:space="preserve">такі матеріали </w:t>
      </w:r>
      <w:r w:rsidR="008B5F5A">
        <w:rPr>
          <w:rFonts w:ascii="Times New Roman" w:eastAsia="Times New Roman" w:hAnsi="Times New Roman"/>
          <w:sz w:val="28"/>
          <w:szCs w:val="28"/>
          <w:lang w:val="uk-UA" w:eastAsia="uk-UA"/>
        </w:rPr>
        <w:t>дипломнщї роботи</w:t>
      </w:r>
      <w:r w:rsidR="00BF02A1">
        <w:rPr>
          <w:rFonts w:ascii="Times New Roman" w:eastAsia="Times New Roman" w:hAnsi="Times New Roman"/>
          <w:sz w:val="28"/>
          <w:szCs w:val="28"/>
          <w:lang w:val="uk-UA" w:eastAsia="uk-UA"/>
        </w:rPr>
        <w:t>:</w:t>
      </w:r>
    </w:p>
    <w:p w:rsidR="00044D6C" w:rsidRDefault="0092113D" w:rsidP="008078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технологічна документація;</w:t>
      </w:r>
    </w:p>
    <w:p w:rsidR="005A7586" w:rsidRPr="0023445B" w:rsidRDefault="005A7586" w:rsidP="008078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проміжні розрахунки, що використовують відомі методики</w:t>
      </w:r>
      <w:r w:rsidR="00C36305">
        <w:rPr>
          <w:rFonts w:ascii="Times New Roman" w:eastAsia="Times New Roman" w:hAnsi="Times New Roman"/>
          <w:sz w:val="28"/>
          <w:szCs w:val="28"/>
          <w:lang w:val="uk-UA" w:eastAsia="uk-UA"/>
        </w:rPr>
        <w:t xml:space="preserve"> (з вказуванням посилання);</w:t>
      </w:r>
    </w:p>
    <w:p w:rsidR="0092113D" w:rsidRDefault="0092113D" w:rsidP="008078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результати проміжних розрахунків у вигляді таблиць;</w:t>
      </w:r>
    </w:p>
    <w:p w:rsidR="00044D6C" w:rsidRPr="0023445B" w:rsidRDefault="0092113D" w:rsidP="008078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специфікації та переліки елементів до креслень;</w:t>
      </w:r>
    </w:p>
    <w:p w:rsidR="00044D6C" w:rsidRPr="0023445B" w:rsidRDefault="005A7586" w:rsidP="008078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тексти обчислювальних та керуючих програм.</w:t>
      </w:r>
    </w:p>
    <w:p w:rsidR="00044D6C" w:rsidRPr="0023445B" w:rsidRDefault="00044D6C" w:rsidP="009C36AA">
      <w:pPr>
        <w:spacing w:after="0" w:line="288" w:lineRule="auto"/>
        <w:ind w:firstLine="709"/>
        <w:jc w:val="both"/>
        <w:rPr>
          <w:rFonts w:ascii="Times New Roman" w:eastAsia="Times New Roman" w:hAnsi="Times New Roman"/>
          <w:sz w:val="28"/>
          <w:szCs w:val="28"/>
          <w:lang w:val="uk-UA" w:eastAsia="uk-UA"/>
        </w:rPr>
      </w:pPr>
    </w:p>
    <w:p w:rsidR="00044D6C" w:rsidRPr="0023445B" w:rsidRDefault="00C36305" w:rsidP="009C36AA">
      <w:pPr>
        <w:spacing w:after="0" w:line="288" w:lineRule="auto"/>
        <w:ind w:firstLine="709"/>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ГРАФІЧНА ЧАСТИНА ДО ДИПЛОМНОЇ РОБОТИ.</w:t>
      </w:r>
    </w:p>
    <w:p w:rsidR="00EC5ABF" w:rsidRDefault="00B974F0"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Графічна частина представляється у вигляді плакатів (</w:t>
      </w:r>
      <w:r w:rsidR="003838B3">
        <w:rPr>
          <w:rFonts w:ascii="Times New Roman" w:eastAsia="Times New Roman" w:hAnsi="Times New Roman"/>
          <w:sz w:val="28"/>
          <w:szCs w:val="28"/>
          <w:lang w:val="uk-UA" w:eastAsia="uk-UA"/>
        </w:rPr>
        <w:t xml:space="preserve">формат </w:t>
      </w:r>
      <w:r>
        <w:rPr>
          <w:rFonts w:ascii="Times New Roman" w:eastAsia="Times New Roman" w:hAnsi="Times New Roman"/>
          <w:sz w:val="28"/>
          <w:szCs w:val="28"/>
          <w:lang w:val="uk-UA" w:eastAsia="uk-UA"/>
        </w:rPr>
        <w:t>А1, А2)</w:t>
      </w:r>
      <w:r w:rsidR="000E0878">
        <w:rPr>
          <w:rFonts w:ascii="Times New Roman" w:eastAsia="Times New Roman" w:hAnsi="Times New Roman"/>
          <w:sz w:val="28"/>
          <w:szCs w:val="28"/>
          <w:lang w:val="uk-UA" w:eastAsia="uk-UA"/>
        </w:rPr>
        <w:t xml:space="preserve"> або слайдів. Здобувач представляє матеріали наукових досліджень за темою дипломної роботи</w:t>
      </w:r>
      <w:r w:rsidR="009619E4">
        <w:rPr>
          <w:rFonts w:ascii="Times New Roman" w:eastAsia="Times New Roman" w:hAnsi="Times New Roman"/>
          <w:sz w:val="28"/>
          <w:szCs w:val="28"/>
          <w:lang w:val="uk-UA" w:eastAsia="uk-UA"/>
        </w:rPr>
        <w:t xml:space="preserve">, </w:t>
      </w:r>
      <w:r w:rsidR="00EC5ABF">
        <w:rPr>
          <w:rFonts w:ascii="Times New Roman" w:eastAsia="Times New Roman" w:hAnsi="Times New Roman"/>
          <w:sz w:val="28"/>
          <w:szCs w:val="28"/>
          <w:lang w:val="uk-UA" w:eastAsia="uk-UA"/>
        </w:rPr>
        <w:t xml:space="preserve"> </w:t>
      </w:r>
      <w:r w:rsidR="009619E4">
        <w:rPr>
          <w:rFonts w:ascii="Times New Roman" w:eastAsia="Times New Roman" w:hAnsi="Times New Roman"/>
          <w:sz w:val="28"/>
          <w:szCs w:val="28"/>
          <w:lang w:val="uk-UA" w:eastAsia="uk-UA"/>
        </w:rPr>
        <w:t>які в повному об’ємі відображають виконання поставлених завдань</w:t>
      </w:r>
      <w:r w:rsidR="00CB65EA">
        <w:rPr>
          <w:rFonts w:ascii="Times New Roman" w:eastAsia="Times New Roman" w:hAnsi="Times New Roman"/>
          <w:sz w:val="28"/>
          <w:szCs w:val="28"/>
          <w:lang w:val="uk-UA" w:eastAsia="uk-UA"/>
        </w:rPr>
        <w:t>.</w:t>
      </w:r>
      <w:r w:rsidR="00EC5ABF">
        <w:rPr>
          <w:rFonts w:ascii="Times New Roman" w:eastAsia="Times New Roman" w:hAnsi="Times New Roman"/>
          <w:sz w:val="28"/>
          <w:szCs w:val="28"/>
          <w:lang w:val="uk-UA" w:eastAsia="uk-UA"/>
        </w:rPr>
        <w:t xml:space="preserve"> В загальному випадку</w:t>
      </w:r>
      <w:r w:rsidR="006A0FA5">
        <w:rPr>
          <w:rFonts w:ascii="Times New Roman" w:eastAsia="Times New Roman" w:hAnsi="Times New Roman"/>
          <w:sz w:val="28"/>
          <w:szCs w:val="28"/>
          <w:lang w:val="uk-UA" w:eastAsia="uk-UA"/>
        </w:rPr>
        <w:t xml:space="preserve"> графічний матеріал повинен відображати:</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результати літературного та патентного огляду;</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математичн</w:t>
      </w:r>
      <w:r w:rsidR="00B974F0">
        <w:rPr>
          <w:rFonts w:ascii="Times New Roman" w:eastAsia="Times New Roman" w:hAnsi="Times New Roman"/>
          <w:sz w:val="28"/>
          <w:szCs w:val="28"/>
          <w:lang w:val="uk-UA" w:eastAsia="uk-UA"/>
        </w:rPr>
        <w:t>і</w:t>
      </w:r>
      <w:r w:rsidR="00044D6C" w:rsidRPr="0023445B">
        <w:rPr>
          <w:rFonts w:ascii="Times New Roman" w:eastAsia="Times New Roman" w:hAnsi="Times New Roman"/>
          <w:sz w:val="28"/>
          <w:szCs w:val="28"/>
          <w:lang w:val="uk-UA" w:eastAsia="uk-UA"/>
        </w:rPr>
        <w:t xml:space="preserve"> модел</w:t>
      </w:r>
      <w:r w:rsidR="00B974F0">
        <w:rPr>
          <w:rFonts w:ascii="Times New Roman" w:eastAsia="Times New Roman" w:hAnsi="Times New Roman"/>
          <w:sz w:val="28"/>
          <w:szCs w:val="28"/>
          <w:lang w:val="uk-UA" w:eastAsia="uk-UA"/>
        </w:rPr>
        <w:t>і</w:t>
      </w:r>
      <w:r w:rsidR="00044D6C" w:rsidRPr="0023445B">
        <w:rPr>
          <w:rFonts w:ascii="Times New Roman" w:eastAsia="Times New Roman" w:hAnsi="Times New Roman"/>
          <w:sz w:val="28"/>
          <w:szCs w:val="28"/>
          <w:lang w:val="uk-UA" w:eastAsia="uk-UA"/>
        </w:rPr>
        <w:t xml:space="preserve"> досліджуваного об’єкту;</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представлення методики теоретичних та експериментальних досліджень;</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технічне забезпечення теоретичних і практичних досліджень;</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алгоритми розрахунку та структур</w:t>
      </w:r>
      <w:r w:rsidR="003838B3">
        <w:rPr>
          <w:rFonts w:ascii="Times New Roman" w:eastAsia="Times New Roman" w:hAnsi="Times New Roman"/>
          <w:sz w:val="28"/>
          <w:szCs w:val="28"/>
          <w:lang w:val="uk-UA" w:eastAsia="uk-UA"/>
        </w:rPr>
        <w:t>у</w:t>
      </w:r>
      <w:r w:rsidR="00044D6C" w:rsidRPr="0023445B">
        <w:rPr>
          <w:rFonts w:ascii="Times New Roman" w:eastAsia="Times New Roman" w:hAnsi="Times New Roman"/>
          <w:sz w:val="28"/>
          <w:szCs w:val="28"/>
          <w:lang w:val="uk-UA" w:eastAsia="uk-UA"/>
        </w:rPr>
        <w:t xml:space="preserve"> програмного забезпечення;</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3838B3">
        <w:rPr>
          <w:rFonts w:ascii="Times New Roman" w:eastAsia="Times New Roman" w:hAnsi="Times New Roman"/>
          <w:sz w:val="28"/>
          <w:szCs w:val="28"/>
          <w:lang w:val="uk-UA" w:eastAsia="uk-UA"/>
        </w:rPr>
        <w:t>функціональну</w:t>
      </w:r>
      <w:r w:rsidR="00044D6C" w:rsidRPr="0023445B">
        <w:rPr>
          <w:rFonts w:ascii="Times New Roman" w:eastAsia="Times New Roman" w:hAnsi="Times New Roman"/>
          <w:sz w:val="28"/>
          <w:szCs w:val="28"/>
          <w:lang w:val="uk-UA" w:eastAsia="uk-UA"/>
        </w:rPr>
        <w:t xml:space="preserve"> та принципов</w:t>
      </w:r>
      <w:r w:rsidR="003838B3">
        <w:rPr>
          <w:rFonts w:ascii="Times New Roman" w:eastAsia="Times New Roman" w:hAnsi="Times New Roman"/>
          <w:sz w:val="28"/>
          <w:szCs w:val="28"/>
          <w:lang w:val="uk-UA" w:eastAsia="uk-UA"/>
        </w:rPr>
        <w:t>у</w:t>
      </w:r>
      <w:r w:rsidR="00044D6C" w:rsidRPr="0023445B">
        <w:rPr>
          <w:rFonts w:ascii="Times New Roman" w:eastAsia="Times New Roman" w:hAnsi="Times New Roman"/>
          <w:sz w:val="28"/>
          <w:szCs w:val="28"/>
          <w:lang w:val="uk-UA" w:eastAsia="uk-UA"/>
        </w:rPr>
        <w:t xml:space="preserve"> схеми керування роботою електроенерге</w:t>
      </w:r>
      <w:r w:rsidR="00624B3D">
        <w:rPr>
          <w:rFonts w:ascii="Times New Roman" w:eastAsia="Times New Roman" w:hAnsi="Times New Roman"/>
          <w:sz w:val="28"/>
          <w:szCs w:val="28"/>
          <w:lang w:val="uk-UA" w:eastAsia="uk-UA"/>
        </w:rPr>
        <w:t>-</w:t>
      </w:r>
      <w:r w:rsidR="00044D6C" w:rsidRPr="0023445B">
        <w:rPr>
          <w:rFonts w:ascii="Times New Roman" w:eastAsia="Times New Roman" w:hAnsi="Times New Roman"/>
          <w:sz w:val="28"/>
          <w:szCs w:val="28"/>
          <w:lang w:val="uk-UA" w:eastAsia="uk-UA"/>
        </w:rPr>
        <w:t>тичної системи;</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результати експериментальних і теоретичних досліджень;</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044D6C" w:rsidRPr="0023445B">
        <w:rPr>
          <w:rFonts w:ascii="Times New Roman" w:eastAsia="Times New Roman" w:hAnsi="Times New Roman"/>
          <w:sz w:val="28"/>
          <w:szCs w:val="28"/>
          <w:lang w:val="uk-UA" w:eastAsia="uk-UA"/>
        </w:rPr>
        <w:t>обґрунтування адекватності запропонованої моделі;</w:t>
      </w:r>
    </w:p>
    <w:p w:rsidR="00044D6C" w:rsidRPr="0023445B" w:rsidRDefault="006A0FA5"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A95261">
        <w:rPr>
          <w:rFonts w:ascii="Times New Roman" w:eastAsia="Times New Roman" w:hAnsi="Times New Roman"/>
          <w:sz w:val="28"/>
          <w:szCs w:val="28"/>
          <w:lang w:val="uk-UA" w:eastAsia="uk-UA"/>
        </w:rPr>
        <w:t>науков</w:t>
      </w:r>
      <w:r w:rsidR="00624B3D">
        <w:rPr>
          <w:rFonts w:ascii="Times New Roman" w:eastAsia="Times New Roman" w:hAnsi="Times New Roman"/>
          <w:sz w:val="28"/>
          <w:szCs w:val="28"/>
          <w:lang w:val="uk-UA" w:eastAsia="uk-UA"/>
        </w:rPr>
        <w:t>у</w:t>
      </w:r>
      <w:r w:rsidR="00A95261">
        <w:rPr>
          <w:rFonts w:ascii="Times New Roman" w:eastAsia="Times New Roman" w:hAnsi="Times New Roman"/>
          <w:sz w:val="28"/>
          <w:szCs w:val="28"/>
          <w:lang w:val="uk-UA" w:eastAsia="uk-UA"/>
        </w:rPr>
        <w:t xml:space="preserve"> </w:t>
      </w:r>
      <w:r w:rsidR="00624B3D">
        <w:rPr>
          <w:rFonts w:ascii="Times New Roman" w:eastAsia="Times New Roman" w:hAnsi="Times New Roman"/>
          <w:sz w:val="28"/>
          <w:szCs w:val="28"/>
          <w:lang w:val="uk-UA" w:eastAsia="uk-UA"/>
        </w:rPr>
        <w:t>новизну</w:t>
      </w:r>
      <w:r w:rsidR="00044D6C" w:rsidRPr="0023445B">
        <w:rPr>
          <w:rFonts w:ascii="Times New Roman" w:eastAsia="Times New Roman" w:hAnsi="Times New Roman"/>
          <w:sz w:val="28"/>
          <w:szCs w:val="28"/>
          <w:lang w:val="uk-UA" w:eastAsia="uk-UA"/>
        </w:rPr>
        <w:t xml:space="preserve"> </w:t>
      </w:r>
      <w:r w:rsidR="00A95261">
        <w:rPr>
          <w:rFonts w:ascii="Times New Roman" w:eastAsia="Times New Roman" w:hAnsi="Times New Roman"/>
          <w:sz w:val="28"/>
          <w:szCs w:val="28"/>
          <w:lang w:val="uk-UA" w:eastAsia="uk-UA"/>
        </w:rPr>
        <w:t xml:space="preserve">отриманих результатів </w:t>
      </w:r>
      <w:r w:rsidR="00044D6C" w:rsidRPr="0023445B">
        <w:rPr>
          <w:rFonts w:ascii="Times New Roman" w:eastAsia="Times New Roman" w:hAnsi="Times New Roman"/>
          <w:sz w:val="28"/>
          <w:szCs w:val="28"/>
          <w:lang w:val="uk-UA" w:eastAsia="uk-UA"/>
        </w:rPr>
        <w:t>та практичн</w:t>
      </w:r>
      <w:r w:rsidR="00A95261">
        <w:rPr>
          <w:rFonts w:ascii="Times New Roman" w:eastAsia="Times New Roman" w:hAnsi="Times New Roman"/>
          <w:sz w:val="28"/>
          <w:szCs w:val="28"/>
          <w:lang w:val="uk-UA" w:eastAsia="uk-UA"/>
        </w:rPr>
        <w:t>е</w:t>
      </w:r>
      <w:r w:rsidR="00044D6C" w:rsidRPr="0023445B">
        <w:rPr>
          <w:rFonts w:ascii="Times New Roman" w:eastAsia="Times New Roman" w:hAnsi="Times New Roman"/>
          <w:sz w:val="28"/>
          <w:szCs w:val="28"/>
          <w:lang w:val="uk-UA" w:eastAsia="uk-UA"/>
        </w:rPr>
        <w:t xml:space="preserve"> </w:t>
      </w:r>
      <w:r w:rsidR="00A95261">
        <w:rPr>
          <w:rFonts w:ascii="Times New Roman" w:eastAsia="Times New Roman" w:hAnsi="Times New Roman"/>
          <w:sz w:val="28"/>
          <w:szCs w:val="28"/>
          <w:lang w:val="uk-UA" w:eastAsia="uk-UA"/>
        </w:rPr>
        <w:t>значення</w:t>
      </w:r>
      <w:r w:rsidR="00044D6C" w:rsidRPr="0023445B">
        <w:rPr>
          <w:rFonts w:ascii="Times New Roman" w:eastAsia="Times New Roman" w:hAnsi="Times New Roman"/>
          <w:sz w:val="28"/>
          <w:szCs w:val="28"/>
          <w:lang w:val="uk-UA" w:eastAsia="uk-UA"/>
        </w:rPr>
        <w:t xml:space="preserve"> отриманих результатів;</w:t>
      </w:r>
    </w:p>
    <w:p w:rsidR="00044D6C" w:rsidRDefault="00A95261" w:rsidP="003838B3">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загальні </w:t>
      </w:r>
      <w:r w:rsidR="00044D6C" w:rsidRPr="0023445B">
        <w:rPr>
          <w:rFonts w:ascii="Times New Roman" w:eastAsia="Times New Roman" w:hAnsi="Times New Roman"/>
          <w:sz w:val="28"/>
          <w:szCs w:val="28"/>
          <w:lang w:val="uk-UA" w:eastAsia="uk-UA"/>
        </w:rPr>
        <w:t xml:space="preserve">висновки </w:t>
      </w:r>
      <w:r>
        <w:rPr>
          <w:rFonts w:ascii="Times New Roman" w:eastAsia="Times New Roman" w:hAnsi="Times New Roman"/>
          <w:sz w:val="28"/>
          <w:szCs w:val="28"/>
          <w:lang w:val="uk-UA" w:eastAsia="uk-UA"/>
        </w:rPr>
        <w:t xml:space="preserve">по дипломній роботі </w:t>
      </w:r>
      <w:r w:rsidR="00044D6C" w:rsidRPr="0023445B">
        <w:rPr>
          <w:rFonts w:ascii="Times New Roman" w:eastAsia="Times New Roman" w:hAnsi="Times New Roman"/>
          <w:sz w:val="28"/>
          <w:szCs w:val="28"/>
          <w:lang w:val="uk-UA" w:eastAsia="uk-UA"/>
        </w:rPr>
        <w:t xml:space="preserve">та рекомендації щодо використання результатів </w:t>
      </w:r>
      <w:r w:rsidR="005C1019">
        <w:rPr>
          <w:rFonts w:ascii="Times New Roman" w:eastAsia="Times New Roman" w:hAnsi="Times New Roman"/>
          <w:sz w:val="28"/>
          <w:szCs w:val="28"/>
          <w:lang w:val="uk-UA" w:eastAsia="uk-UA"/>
        </w:rPr>
        <w:t>досліджень</w:t>
      </w:r>
      <w:r w:rsidR="00044D6C" w:rsidRPr="0023445B">
        <w:rPr>
          <w:rFonts w:ascii="Times New Roman" w:eastAsia="Times New Roman" w:hAnsi="Times New Roman"/>
          <w:sz w:val="28"/>
          <w:szCs w:val="28"/>
          <w:lang w:val="uk-UA" w:eastAsia="uk-UA"/>
        </w:rPr>
        <w:t>.</w:t>
      </w:r>
    </w:p>
    <w:p w:rsidR="005C1019" w:rsidRDefault="005C1019" w:rsidP="009C36AA">
      <w:pPr>
        <w:spacing w:after="0" w:line="288" w:lineRule="auto"/>
        <w:ind w:left="360"/>
        <w:jc w:val="both"/>
        <w:rPr>
          <w:rFonts w:ascii="Times New Roman" w:eastAsia="Times New Roman" w:hAnsi="Times New Roman"/>
          <w:sz w:val="28"/>
          <w:szCs w:val="28"/>
          <w:lang w:val="uk-UA" w:eastAsia="uk-UA"/>
        </w:rPr>
      </w:pPr>
    </w:p>
    <w:p w:rsidR="005C1019" w:rsidRPr="005958A8" w:rsidRDefault="005958A8" w:rsidP="009C36AA">
      <w:pPr>
        <w:spacing w:after="0" w:line="288" w:lineRule="auto"/>
        <w:ind w:left="360"/>
        <w:jc w:val="center"/>
        <w:rPr>
          <w:rFonts w:ascii="Times New Roman" w:eastAsia="Times New Roman" w:hAnsi="Times New Roman"/>
          <w:b/>
          <w:sz w:val="28"/>
          <w:szCs w:val="28"/>
          <w:lang w:val="uk-UA" w:eastAsia="uk-UA"/>
        </w:rPr>
      </w:pPr>
      <w:r w:rsidRPr="005958A8">
        <w:rPr>
          <w:rFonts w:ascii="Times New Roman" w:eastAsia="Times New Roman" w:hAnsi="Times New Roman"/>
          <w:b/>
          <w:sz w:val="28"/>
          <w:szCs w:val="28"/>
          <w:lang w:val="uk-UA" w:eastAsia="uk-UA"/>
        </w:rPr>
        <w:t>АВТОРЕФЕРАТ ДИПЛОМНОЇ РОБОТИ МАГІСТРА</w:t>
      </w:r>
    </w:p>
    <w:p w:rsidR="005958A8" w:rsidRDefault="0044374B"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Згідно</w:t>
      </w:r>
      <w:r w:rsidR="00926A6D">
        <w:rPr>
          <w:rFonts w:ascii="Times New Roman" w:eastAsia="Times New Roman" w:hAnsi="Times New Roman"/>
          <w:sz w:val="28"/>
          <w:szCs w:val="28"/>
          <w:lang w:val="uk-UA" w:eastAsia="uk-UA"/>
        </w:rPr>
        <w:t xml:space="preserve"> вимог «Положення про дипломне проектування у Тернопільському національному технічному університеті імені Івана Пулюя</w:t>
      </w:r>
      <w:r w:rsidR="001631D2">
        <w:rPr>
          <w:rFonts w:ascii="Times New Roman" w:eastAsia="Times New Roman" w:hAnsi="Times New Roman"/>
          <w:sz w:val="28"/>
          <w:szCs w:val="28"/>
          <w:lang w:val="uk-UA" w:eastAsia="uk-UA"/>
        </w:rPr>
        <w:t>» та наказу «Про публікацію авторефератів магістерських робіт у інституційному ре</w:t>
      </w:r>
      <w:r>
        <w:rPr>
          <w:rFonts w:ascii="Times New Roman" w:eastAsia="Times New Roman" w:hAnsi="Times New Roman"/>
          <w:sz w:val="28"/>
          <w:szCs w:val="28"/>
          <w:lang w:val="uk-UA" w:eastAsia="uk-UA"/>
        </w:rPr>
        <w:t xml:space="preserve">позитарії </w:t>
      </w:r>
      <w:r>
        <w:rPr>
          <w:rFonts w:ascii="Times New Roman" w:eastAsia="Times New Roman" w:hAnsi="Times New Roman"/>
          <w:sz w:val="28"/>
          <w:szCs w:val="28"/>
          <w:lang w:val="en-US" w:eastAsia="uk-UA"/>
        </w:rPr>
        <w:t>ELARTU</w:t>
      </w:r>
      <w:r w:rsidRPr="009C36AA">
        <w:rPr>
          <w:rFonts w:ascii="Times New Roman" w:eastAsia="Times New Roman" w:hAnsi="Times New Roman"/>
          <w:sz w:val="28"/>
          <w:szCs w:val="28"/>
          <w:lang w:val="uk-UA" w:eastAsia="uk-UA"/>
        </w:rPr>
        <w:t xml:space="preserve"> (</w:t>
      </w:r>
      <w:r w:rsidR="008D7159">
        <w:rPr>
          <w:rFonts w:ascii="Times New Roman" w:eastAsia="Times New Roman" w:hAnsi="Times New Roman"/>
          <w:sz w:val="28"/>
          <w:szCs w:val="28"/>
          <w:lang w:val="uk-UA" w:eastAsia="uk-UA"/>
        </w:rPr>
        <w:t xml:space="preserve">наказ </w:t>
      </w:r>
      <w:r w:rsidR="004358E0">
        <w:rPr>
          <w:rFonts w:ascii="Times New Roman" w:eastAsia="Times New Roman" w:hAnsi="Times New Roman"/>
          <w:sz w:val="28"/>
          <w:szCs w:val="28"/>
          <w:lang w:val="uk-UA" w:eastAsia="uk-UA"/>
        </w:rPr>
        <w:t>№ 4</w:t>
      </w:r>
      <w:r w:rsidR="004358E0" w:rsidRPr="009C36AA">
        <w:rPr>
          <w:rFonts w:ascii="Times New Roman" w:eastAsia="Times New Roman" w:hAnsi="Times New Roman"/>
          <w:sz w:val="28"/>
          <w:szCs w:val="28"/>
          <w:lang w:val="uk-UA" w:eastAsia="uk-UA"/>
        </w:rPr>
        <w:t>/</w:t>
      </w:r>
      <w:r w:rsidR="004358E0">
        <w:rPr>
          <w:rFonts w:ascii="Times New Roman" w:eastAsia="Times New Roman" w:hAnsi="Times New Roman"/>
          <w:sz w:val="28"/>
          <w:szCs w:val="28"/>
          <w:lang w:val="uk-UA" w:eastAsia="uk-UA"/>
        </w:rPr>
        <w:t>7-702 від 07.10.2016р.</w:t>
      </w:r>
      <w:r w:rsidRPr="009C36AA">
        <w:rPr>
          <w:rFonts w:ascii="Times New Roman" w:eastAsia="Times New Roman" w:hAnsi="Times New Roman"/>
          <w:sz w:val="28"/>
          <w:szCs w:val="28"/>
          <w:lang w:val="uk-UA" w:eastAsia="uk-UA"/>
        </w:rPr>
        <w:t>)</w:t>
      </w:r>
      <w:r w:rsidR="00771185">
        <w:rPr>
          <w:rFonts w:ascii="Times New Roman" w:eastAsia="Times New Roman" w:hAnsi="Times New Roman"/>
          <w:sz w:val="28"/>
          <w:szCs w:val="28"/>
          <w:lang w:val="uk-UA" w:eastAsia="uk-UA"/>
        </w:rPr>
        <w:t xml:space="preserve"> здобувач</w:t>
      </w:r>
      <w:r w:rsidR="00546E55">
        <w:rPr>
          <w:rFonts w:ascii="Times New Roman" w:eastAsia="Times New Roman" w:hAnsi="Times New Roman"/>
          <w:sz w:val="28"/>
          <w:szCs w:val="28"/>
          <w:lang w:val="uk-UA" w:eastAsia="uk-UA"/>
        </w:rPr>
        <w:t xml:space="preserve"> не пізніше ніж за 2 дні до дати захисту розміщує у </w:t>
      </w:r>
      <w:r w:rsidR="00134F43">
        <w:rPr>
          <w:rFonts w:ascii="Times New Roman" w:eastAsia="Times New Roman" w:hAnsi="Times New Roman"/>
          <w:sz w:val="28"/>
          <w:szCs w:val="28"/>
          <w:lang w:val="uk-UA" w:eastAsia="uk-UA"/>
        </w:rPr>
        <w:t xml:space="preserve">репозитарії </w:t>
      </w:r>
      <w:r w:rsidR="00134F43">
        <w:rPr>
          <w:rFonts w:ascii="Times New Roman" w:eastAsia="Times New Roman" w:hAnsi="Times New Roman"/>
          <w:sz w:val="28"/>
          <w:szCs w:val="28"/>
          <w:lang w:val="en-US" w:eastAsia="uk-UA"/>
        </w:rPr>
        <w:t>ELARTU</w:t>
      </w:r>
      <w:r w:rsidR="00455A43">
        <w:rPr>
          <w:rFonts w:ascii="Times New Roman" w:eastAsia="Times New Roman" w:hAnsi="Times New Roman"/>
          <w:sz w:val="28"/>
          <w:szCs w:val="28"/>
          <w:lang w:val="uk-UA" w:eastAsia="uk-UA"/>
        </w:rPr>
        <w:t xml:space="preserve"> автореферат дипломної роботи магістра.</w:t>
      </w:r>
    </w:p>
    <w:p w:rsidR="00455A43" w:rsidRDefault="00CC2391"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br w:type="page"/>
      </w:r>
      <w:r w:rsidR="00455A43" w:rsidRPr="008D7159">
        <w:rPr>
          <w:rFonts w:ascii="Times New Roman" w:eastAsia="Times New Roman" w:hAnsi="Times New Roman"/>
          <w:b/>
          <w:sz w:val="28"/>
          <w:szCs w:val="28"/>
          <w:lang w:val="uk-UA" w:eastAsia="uk-UA"/>
        </w:rPr>
        <w:lastRenderedPageBreak/>
        <w:t>СТРУКТУРА АВТОРЕФЕРАТУ ДИПЛОМНОЇ РОБОТИ МАГІСТРА</w:t>
      </w:r>
    </w:p>
    <w:p w:rsidR="008D7159" w:rsidRPr="00DF39B0" w:rsidRDefault="00DC76F0" w:rsidP="009C36AA">
      <w:pPr>
        <w:spacing w:after="0" w:line="288" w:lineRule="auto"/>
        <w:ind w:firstLine="567"/>
        <w:jc w:val="both"/>
        <w:rPr>
          <w:rFonts w:ascii="Times New Roman" w:eastAsia="Times New Roman" w:hAnsi="Times New Roman"/>
          <w:i/>
          <w:sz w:val="28"/>
          <w:szCs w:val="28"/>
          <w:lang w:val="uk-UA" w:eastAsia="uk-UA"/>
        </w:rPr>
      </w:pPr>
      <w:r w:rsidRPr="00DF39B0">
        <w:rPr>
          <w:rFonts w:ascii="Times New Roman" w:eastAsia="Times New Roman" w:hAnsi="Times New Roman"/>
          <w:i/>
          <w:sz w:val="28"/>
          <w:szCs w:val="28"/>
          <w:lang w:val="uk-UA" w:eastAsia="uk-UA"/>
        </w:rPr>
        <w:t xml:space="preserve">Вимоги до структури автореферату розроблені на базі «основних вимог до дисертацій та авторефератів дисертацій </w:t>
      </w:r>
      <w:r w:rsidRPr="009C36AA">
        <w:rPr>
          <w:rFonts w:ascii="Times New Roman" w:eastAsia="Times New Roman" w:hAnsi="Times New Roman"/>
          <w:i/>
          <w:sz w:val="28"/>
          <w:szCs w:val="28"/>
          <w:lang w:eastAsia="uk-UA"/>
        </w:rPr>
        <w:t>[</w:t>
      </w:r>
      <w:r w:rsidR="00DF39B0" w:rsidRPr="00DF39B0">
        <w:rPr>
          <w:rFonts w:ascii="Times New Roman" w:eastAsia="Times New Roman" w:hAnsi="Times New Roman"/>
          <w:i/>
          <w:sz w:val="28"/>
          <w:szCs w:val="28"/>
          <w:lang w:val="uk-UA" w:eastAsia="uk-UA"/>
        </w:rPr>
        <w:t>Бюлетень ВАК України. – 2007. – № 6. – С. 9 – 17</w:t>
      </w:r>
      <w:r w:rsidRPr="009C36AA">
        <w:rPr>
          <w:rFonts w:ascii="Times New Roman" w:eastAsia="Times New Roman" w:hAnsi="Times New Roman"/>
          <w:i/>
          <w:sz w:val="28"/>
          <w:szCs w:val="28"/>
          <w:lang w:eastAsia="uk-UA"/>
        </w:rPr>
        <w:t>]</w:t>
      </w:r>
      <w:r w:rsidR="00DF39B0" w:rsidRPr="00DF39B0">
        <w:rPr>
          <w:rFonts w:ascii="Times New Roman" w:eastAsia="Times New Roman" w:hAnsi="Times New Roman"/>
          <w:i/>
          <w:sz w:val="28"/>
          <w:szCs w:val="28"/>
          <w:lang w:val="uk-UA" w:eastAsia="uk-UA"/>
        </w:rPr>
        <w:t xml:space="preserve"> і ДСТУ 3008-95 «Документація. Звіти у сфері науки і техніки. Структура і правила оформлення».</w:t>
      </w:r>
    </w:p>
    <w:p w:rsidR="00125795" w:rsidRPr="00125795" w:rsidRDefault="00125795" w:rsidP="008B7411">
      <w:pPr>
        <w:spacing w:after="0" w:line="288" w:lineRule="auto"/>
        <w:ind w:firstLine="567"/>
        <w:jc w:val="both"/>
        <w:rPr>
          <w:rFonts w:ascii="Times New Roman" w:eastAsia="Times New Roman" w:hAnsi="Times New Roman"/>
          <w:b/>
          <w:sz w:val="28"/>
          <w:szCs w:val="28"/>
          <w:lang w:val="uk-UA" w:eastAsia="uk-UA"/>
        </w:rPr>
      </w:pPr>
      <w:r w:rsidRPr="009C36AA">
        <w:rPr>
          <w:rFonts w:ascii="Times New Roman" w:eastAsia="Times New Roman" w:hAnsi="Times New Roman"/>
          <w:b/>
          <w:sz w:val="28"/>
          <w:szCs w:val="28"/>
          <w:lang w:eastAsia="uk-UA"/>
        </w:rPr>
        <w:t>1</w:t>
      </w:r>
      <w:r w:rsidRPr="00125795">
        <w:rPr>
          <w:rFonts w:ascii="Times New Roman" w:eastAsia="Times New Roman" w:hAnsi="Times New Roman"/>
          <w:b/>
          <w:sz w:val="28"/>
          <w:szCs w:val="28"/>
          <w:lang w:val="uk-UA" w:eastAsia="uk-UA"/>
        </w:rPr>
        <w:t>. ЗАГАЛЬНІ ХАРАКТЕРИСТИКИ РОБОТИ</w:t>
      </w:r>
    </w:p>
    <w:p w:rsidR="0014718F" w:rsidRPr="0014718F" w:rsidRDefault="0014718F" w:rsidP="009C36AA">
      <w:pPr>
        <w:spacing w:after="0" w:line="288" w:lineRule="auto"/>
        <w:ind w:left="567"/>
        <w:jc w:val="both"/>
        <w:rPr>
          <w:rFonts w:ascii="Times New Roman" w:eastAsia="Times New Roman" w:hAnsi="Times New Roman"/>
          <w:b/>
          <w:sz w:val="28"/>
          <w:szCs w:val="28"/>
          <w:lang w:val="uk-UA" w:eastAsia="uk-UA"/>
        </w:rPr>
      </w:pPr>
      <w:r w:rsidRPr="0014718F">
        <w:rPr>
          <w:rFonts w:ascii="Times New Roman" w:eastAsia="Times New Roman" w:hAnsi="Times New Roman"/>
          <w:b/>
          <w:sz w:val="28"/>
          <w:szCs w:val="28"/>
          <w:lang w:val="uk-UA" w:eastAsia="uk-UA"/>
        </w:rPr>
        <w:t>а. Актуальність теми роботи.</w:t>
      </w:r>
    </w:p>
    <w:p w:rsidR="00125795" w:rsidRDefault="0014718F" w:rsidP="009C36AA">
      <w:pPr>
        <w:spacing w:after="0" w:line="288" w:lineRule="auto"/>
        <w:ind w:left="567"/>
        <w:jc w:val="both"/>
        <w:rPr>
          <w:rFonts w:ascii="Times New Roman" w:eastAsia="Times New Roman" w:hAnsi="Times New Roman"/>
          <w:b/>
          <w:sz w:val="28"/>
          <w:szCs w:val="28"/>
          <w:lang w:val="uk-UA" w:eastAsia="uk-UA"/>
        </w:rPr>
      </w:pPr>
      <w:r w:rsidRPr="0014718F">
        <w:rPr>
          <w:rFonts w:ascii="Times New Roman" w:eastAsia="Times New Roman" w:hAnsi="Times New Roman"/>
          <w:b/>
          <w:sz w:val="28"/>
          <w:szCs w:val="28"/>
          <w:lang w:val="uk-UA" w:eastAsia="uk-UA"/>
        </w:rPr>
        <w:t xml:space="preserve">б. Мета і завдання. </w:t>
      </w:r>
    </w:p>
    <w:p w:rsidR="004D1F96" w:rsidRPr="004D1F96" w:rsidRDefault="004D1F96" w:rsidP="009C36AA">
      <w:pPr>
        <w:spacing w:after="0" w:line="288" w:lineRule="auto"/>
        <w:ind w:left="567"/>
        <w:jc w:val="both"/>
        <w:rPr>
          <w:rFonts w:ascii="Times New Roman" w:eastAsia="Times New Roman" w:hAnsi="Times New Roman"/>
          <w:i/>
          <w:sz w:val="28"/>
          <w:szCs w:val="28"/>
          <w:lang w:val="uk-UA" w:eastAsia="uk-UA"/>
        </w:rPr>
      </w:pPr>
      <w:r w:rsidRPr="004D1F96">
        <w:rPr>
          <w:rFonts w:ascii="Times New Roman" w:eastAsia="Times New Roman" w:hAnsi="Times New Roman"/>
          <w:i/>
          <w:sz w:val="28"/>
          <w:szCs w:val="28"/>
          <w:lang w:val="uk-UA" w:eastAsia="uk-UA"/>
        </w:rPr>
        <w:t>с. Об’єкт, методи та джерела дослідження (якщо робота дослідницького плану).</w:t>
      </w:r>
    </w:p>
    <w:p w:rsidR="0014718F" w:rsidRPr="00901600" w:rsidRDefault="004D1F96" w:rsidP="009C36AA">
      <w:pPr>
        <w:spacing w:after="0" w:line="288" w:lineRule="auto"/>
        <w:ind w:left="567"/>
        <w:jc w:val="both"/>
        <w:rPr>
          <w:rFonts w:ascii="Times New Roman" w:eastAsia="Times New Roman" w:hAnsi="Times New Roman"/>
          <w:b/>
          <w:sz w:val="28"/>
          <w:szCs w:val="28"/>
          <w:lang w:val="uk-UA" w:eastAsia="uk-UA"/>
        </w:rPr>
      </w:pPr>
      <w:r w:rsidRPr="00901600">
        <w:rPr>
          <w:rFonts w:ascii="Times New Roman" w:eastAsia="Times New Roman" w:hAnsi="Times New Roman"/>
          <w:b/>
          <w:sz w:val="28"/>
          <w:szCs w:val="28"/>
          <w:lang w:val="en-US" w:eastAsia="uk-UA"/>
        </w:rPr>
        <w:t>d</w:t>
      </w:r>
      <w:r w:rsidRPr="00901600">
        <w:rPr>
          <w:rFonts w:ascii="Times New Roman" w:eastAsia="Times New Roman" w:hAnsi="Times New Roman"/>
          <w:b/>
          <w:sz w:val="28"/>
          <w:szCs w:val="28"/>
          <w:lang w:val="uk-UA" w:eastAsia="uk-UA"/>
        </w:rPr>
        <w:t xml:space="preserve">. </w:t>
      </w:r>
      <w:r w:rsidR="00901600" w:rsidRPr="00901600">
        <w:rPr>
          <w:rFonts w:ascii="Times New Roman" w:eastAsia="Times New Roman" w:hAnsi="Times New Roman"/>
          <w:b/>
          <w:sz w:val="28"/>
          <w:szCs w:val="28"/>
          <w:lang w:val="uk-UA" w:eastAsia="uk-UA"/>
        </w:rPr>
        <w:t>Наукова новизна отриманих результатів.</w:t>
      </w:r>
    </w:p>
    <w:p w:rsidR="00901600" w:rsidRPr="00901600" w:rsidRDefault="00901600" w:rsidP="009C36AA">
      <w:pPr>
        <w:spacing w:after="0" w:line="288" w:lineRule="auto"/>
        <w:ind w:left="567"/>
        <w:jc w:val="both"/>
        <w:rPr>
          <w:rFonts w:ascii="Times New Roman" w:eastAsia="Times New Roman" w:hAnsi="Times New Roman"/>
          <w:b/>
          <w:sz w:val="28"/>
          <w:szCs w:val="28"/>
          <w:lang w:val="uk-UA" w:eastAsia="uk-UA"/>
        </w:rPr>
      </w:pPr>
      <w:r w:rsidRPr="00901600">
        <w:rPr>
          <w:rFonts w:ascii="Times New Roman" w:eastAsia="Times New Roman" w:hAnsi="Times New Roman"/>
          <w:b/>
          <w:sz w:val="28"/>
          <w:szCs w:val="28"/>
          <w:lang w:val="uk-UA" w:eastAsia="uk-UA"/>
        </w:rPr>
        <w:t>е. Практичне значення отриманих результатів.</w:t>
      </w:r>
    </w:p>
    <w:p w:rsidR="00901600" w:rsidRDefault="00901600" w:rsidP="009C36AA">
      <w:pPr>
        <w:spacing w:after="0" w:line="288" w:lineRule="auto"/>
        <w:ind w:left="567"/>
        <w:jc w:val="both"/>
        <w:rPr>
          <w:rFonts w:ascii="Times New Roman" w:eastAsia="Times New Roman" w:hAnsi="Times New Roman"/>
          <w:b/>
          <w:sz w:val="28"/>
          <w:szCs w:val="28"/>
          <w:lang w:val="uk-UA" w:eastAsia="uk-UA"/>
        </w:rPr>
      </w:pPr>
      <w:r w:rsidRPr="00901600">
        <w:rPr>
          <w:rFonts w:ascii="Times New Roman" w:eastAsia="Times New Roman" w:hAnsi="Times New Roman"/>
          <w:b/>
          <w:sz w:val="28"/>
          <w:szCs w:val="28"/>
          <w:lang w:val="en-US" w:eastAsia="uk-UA"/>
        </w:rPr>
        <w:t>f</w:t>
      </w:r>
      <w:r w:rsidRPr="00901600">
        <w:rPr>
          <w:rFonts w:ascii="Times New Roman" w:eastAsia="Times New Roman" w:hAnsi="Times New Roman"/>
          <w:b/>
          <w:sz w:val="28"/>
          <w:szCs w:val="28"/>
          <w:lang w:val="uk-UA" w:eastAsia="uk-UA"/>
        </w:rPr>
        <w:t xml:space="preserve">. Апробація. </w:t>
      </w:r>
    </w:p>
    <w:p w:rsidR="00073B45" w:rsidRDefault="00073B45" w:rsidP="008B7411">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b/>
          <w:sz w:val="28"/>
          <w:szCs w:val="28"/>
          <w:lang w:val="uk-UA" w:eastAsia="uk-UA"/>
        </w:rPr>
        <w:t xml:space="preserve">2. Структура роботи.  </w:t>
      </w:r>
      <w:r w:rsidR="00045BAE">
        <w:rPr>
          <w:rFonts w:ascii="Times New Roman" w:eastAsia="Times New Roman" w:hAnsi="Times New Roman"/>
          <w:sz w:val="28"/>
          <w:szCs w:val="28"/>
          <w:lang w:val="uk-UA" w:eastAsia="uk-UA"/>
        </w:rPr>
        <w:t>Робота складається зі вступу, 8 розділів, висновків, списку літератури (…. найменувань), … додатків).</w:t>
      </w:r>
    </w:p>
    <w:p w:rsidR="00045BAE" w:rsidRDefault="00045BAE" w:rsidP="009C36AA">
      <w:pPr>
        <w:spacing w:after="0" w:line="288"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Загальний обсяг текстової частини</w:t>
      </w:r>
      <w:r w:rsidR="008B7411">
        <w:rPr>
          <w:rFonts w:ascii="Times New Roman" w:eastAsia="Times New Roman" w:hAnsi="Times New Roman"/>
          <w:sz w:val="28"/>
          <w:szCs w:val="28"/>
          <w:lang w:val="uk-UA" w:eastAsia="uk-UA"/>
        </w:rPr>
        <w:t xml:space="preserve"> (для прикладу)</w:t>
      </w:r>
      <w:r>
        <w:rPr>
          <w:rFonts w:ascii="Times New Roman" w:eastAsia="Times New Roman" w:hAnsi="Times New Roman"/>
          <w:sz w:val="28"/>
          <w:szCs w:val="28"/>
          <w:lang w:val="uk-UA" w:eastAsia="uk-UA"/>
        </w:rPr>
        <w:t xml:space="preserve"> – 95 сторінок, 12 таблиць, 4 діаграми, 5 рисунків</w:t>
      </w:r>
      <w:r w:rsidR="00520A1E">
        <w:rPr>
          <w:rFonts w:ascii="Times New Roman" w:eastAsia="Times New Roman" w:hAnsi="Times New Roman"/>
          <w:sz w:val="28"/>
          <w:szCs w:val="28"/>
          <w:lang w:val="uk-UA" w:eastAsia="uk-UA"/>
        </w:rPr>
        <w:t>.</w:t>
      </w:r>
    </w:p>
    <w:p w:rsidR="00520A1E" w:rsidRPr="00520A1E" w:rsidRDefault="00520A1E" w:rsidP="008B7411">
      <w:pPr>
        <w:spacing w:after="0" w:line="288" w:lineRule="auto"/>
        <w:ind w:firstLine="567"/>
        <w:jc w:val="both"/>
        <w:rPr>
          <w:rFonts w:ascii="Times New Roman" w:eastAsia="Times New Roman" w:hAnsi="Times New Roman"/>
          <w:b/>
          <w:sz w:val="28"/>
          <w:szCs w:val="28"/>
          <w:lang w:val="uk-UA" w:eastAsia="uk-UA"/>
        </w:rPr>
      </w:pPr>
      <w:r w:rsidRPr="00520A1E">
        <w:rPr>
          <w:rFonts w:ascii="Times New Roman" w:eastAsia="Times New Roman" w:hAnsi="Times New Roman"/>
          <w:b/>
          <w:sz w:val="28"/>
          <w:szCs w:val="28"/>
          <w:lang w:val="uk-UA" w:eastAsia="uk-UA"/>
        </w:rPr>
        <w:t>3. ОСНОВНИЙ ЗМІСТ РОБОТИ</w:t>
      </w:r>
    </w:p>
    <w:p w:rsidR="00520A1E" w:rsidRDefault="00520A1E" w:rsidP="009C36AA">
      <w:pPr>
        <w:spacing w:after="0" w:line="288" w:lineRule="auto"/>
        <w:ind w:firstLine="567"/>
        <w:jc w:val="both"/>
        <w:rPr>
          <w:rFonts w:ascii="Times New Roman" w:eastAsia="Times New Roman" w:hAnsi="Times New Roman"/>
          <w:sz w:val="28"/>
          <w:szCs w:val="28"/>
          <w:lang w:val="uk-UA" w:eastAsia="uk-UA"/>
        </w:rPr>
      </w:pPr>
      <w:r w:rsidRPr="008A7D33">
        <w:rPr>
          <w:rFonts w:ascii="Times New Roman" w:eastAsia="Times New Roman" w:hAnsi="Times New Roman"/>
          <w:sz w:val="28"/>
          <w:szCs w:val="28"/>
          <w:lang w:val="uk-UA" w:eastAsia="uk-UA"/>
        </w:rPr>
        <w:t>а.</w:t>
      </w:r>
      <w:r>
        <w:rPr>
          <w:rFonts w:ascii="Times New Roman" w:eastAsia="Times New Roman" w:hAnsi="Times New Roman"/>
          <w:b/>
          <w:sz w:val="28"/>
          <w:szCs w:val="28"/>
          <w:lang w:val="uk-UA" w:eastAsia="uk-UA"/>
        </w:rPr>
        <w:t xml:space="preserve"> </w:t>
      </w:r>
      <w:r w:rsidRPr="008A7D33">
        <w:rPr>
          <w:rFonts w:ascii="Times New Roman" w:eastAsia="Times New Roman" w:hAnsi="Times New Roman"/>
          <w:sz w:val="28"/>
          <w:szCs w:val="28"/>
          <w:lang w:val="uk-UA" w:eastAsia="uk-UA"/>
        </w:rPr>
        <w:t>У</w:t>
      </w:r>
      <w:r>
        <w:rPr>
          <w:rFonts w:ascii="Times New Roman" w:eastAsia="Times New Roman" w:hAnsi="Times New Roman"/>
          <w:b/>
          <w:sz w:val="28"/>
          <w:szCs w:val="28"/>
          <w:lang w:val="uk-UA" w:eastAsia="uk-UA"/>
        </w:rPr>
        <w:t xml:space="preserve"> вступі</w:t>
      </w:r>
      <w:r w:rsidR="008A7D33">
        <w:rPr>
          <w:rFonts w:ascii="Times New Roman" w:eastAsia="Times New Roman" w:hAnsi="Times New Roman"/>
          <w:b/>
          <w:sz w:val="28"/>
          <w:szCs w:val="28"/>
          <w:lang w:val="uk-UA" w:eastAsia="uk-UA"/>
        </w:rPr>
        <w:t xml:space="preserve"> </w:t>
      </w:r>
      <w:r w:rsidR="008A7D33" w:rsidRPr="008A7D33">
        <w:rPr>
          <w:rFonts w:ascii="Times New Roman" w:eastAsia="Times New Roman" w:hAnsi="Times New Roman"/>
          <w:sz w:val="28"/>
          <w:szCs w:val="28"/>
          <w:lang w:val="uk-UA" w:eastAsia="uk-UA"/>
        </w:rPr>
        <w:t>подано загальну характеристику роботи</w:t>
      </w:r>
      <w:r w:rsidR="008A7D33">
        <w:rPr>
          <w:rFonts w:ascii="Times New Roman" w:eastAsia="Times New Roman" w:hAnsi="Times New Roman"/>
          <w:sz w:val="28"/>
          <w:szCs w:val="28"/>
          <w:lang w:val="uk-UA" w:eastAsia="uk-UA"/>
        </w:rPr>
        <w:t>: стан розробки наукової проблеми й актуальність роботи</w:t>
      </w:r>
      <w:r w:rsidR="00122B0D">
        <w:rPr>
          <w:rFonts w:ascii="Times New Roman" w:eastAsia="Times New Roman" w:hAnsi="Times New Roman"/>
          <w:sz w:val="28"/>
          <w:szCs w:val="28"/>
          <w:lang w:val="uk-UA" w:eastAsia="uk-UA"/>
        </w:rPr>
        <w:t>, мету і завдання роботи, об’єкт, предмет, описану наукову новизну і практичну значимість отриманих результатів.</w:t>
      </w:r>
    </w:p>
    <w:p w:rsidR="00122B0D" w:rsidRPr="00901600" w:rsidRDefault="00122B0D" w:rsidP="009C36AA">
      <w:pPr>
        <w:spacing w:after="0" w:line="288"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 xml:space="preserve">б. </w:t>
      </w:r>
      <w:r w:rsidRPr="002A1A0B">
        <w:rPr>
          <w:rFonts w:ascii="Times New Roman" w:eastAsia="Times New Roman" w:hAnsi="Times New Roman"/>
          <w:b/>
          <w:sz w:val="28"/>
          <w:szCs w:val="28"/>
          <w:lang w:val="uk-UA" w:eastAsia="uk-UA"/>
        </w:rPr>
        <w:t xml:space="preserve">У першому </w:t>
      </w:r>
      <w:r w:rsidR="00D32F9D" w:rsidRPr="002A1A0B">
        <w:rPr>
          <w:rFonts w:ascii="Times New Roman" w:eastAsia="Times New Roman" w:hAnsi="Times New Roman"/>
          <w:b/>
          <w:sz w:val="28"/>
          <w:szCs w:val="28"/>
          <w:lang w:val="uk-UA" w:eastAsia="uk-UA"/>
        </w:rPr>
        <w:t>розділі «Назва розділу»</w:t>
      </w:r>
      <w:r w:rsidR="00D32F9D">
        <w:rPr>
          <w:rFonts w:ascii="Times New Roman" w:eastAsia="Times New Roman" w:hAnsi="Times New Roman"/>
          <w:sz w:val="28"/>
          <w:szCs w:val="28"/>
          <w:lang w:val="uk-UA" w:eastAsia="uk-UA"/>
        </w:rPr>
        <w:t xml:space="preserve"> проаналізовано наукові праці різних авторів</w:t>
      </w:r>
      <w:r w:rsidR="008855F3">
        <w:rPr>
          <w:rFonts w:ascii="Times New Roman" w:eastAsia="Times New Roman" w:hAnsi="Times New Roman"/>
          <w:sz w:val="28"/>
          <w:szCs w:val="28"/>
          <w:lang w:val="uk-UA" w:eastAsia="uk-UA"/>
        </w:rPr>
        <w:t xml:space="preserve">, присвячені досліджуваній проблематиці. </w:t>
      </w:r>
      <w:r w:rsidR="00B92E15">
        <w:rPr>
          <w:rFonts w:ascii="Times New Roman" w:eastAsia="Times New Roman" w:hAnsi="Times New Roman"/>
          <w:sz w:val="28"/>
          <w:szCs w:val="28"/>
          <w:lang w:val="uk-UA" w:eastAsia="uk-UA"/>
        </w:rPr>
        <w:t>Визначено місце даної конкретної роботи у всебічному вивченні</w:t>
      </w:r>
      <w:r w:rsidR="0050619B">
        <w:rPr>
          <w:rFonts w:ascii="Times New Roman" w:eastAsia="Times New Roman" w:hAnsi="Times New Roman"/>
          <w:sz w:val="28"/>
          <w:szCs w:val="28"/>
          <w:lang w:val="uk-UA" w:eastAsia="uk-UA"/>
        </w:rPr>
        <w:t xml:space="preserve"> обраної проблеми. (Далі треба стисло описати зміст першо</w:t>
      </w:r>
      <w:r w:rsidR="009A0D95">
        <w:rPr>
          <w:rFonts w:ascii="Times New Roman" w:eastAsia="Times New Roman" w:hAnsi="Times New Roman"/>
          <w:sz w:val="28"/>
          <w:szCs w:val="28"/>
          <w:lang w:val="uk-UA" w:eastAsia="uk-UA"/>
        </w:rPr>
        <w:t>г</w:t>
      </w:r>
      <w:r w:rsidR="0050619B">
        <w:rPr>
          <w:rFonts w:ascii="Times New Roman" w:eastAsia="Times New Roman" w:hAnsi="Times New Roman"/>
          <w:sz w:val="28"/>
          <w:szCs w:val="28"/>
          <w:lang w:val="uk-UA" w:eastAsia="uk-UA"/>
        </w:rPr>
        <w:t>о розділу. При цьому варто спиратися</w:t>
      </w:r>
      <w:r w:rsidR="009A0D95">
        <w:rPr>
          <w:rFonts w:ascii="Times New Roman" w:eastAsia="Times New Roman" w:hAnsi="Times New Roman"/>
          <w:sz w:val="28"/>
          <w:szCs w:val="28"/>
          <w:lang w:val="uk-UA" w:eastAsia="uk-UA"/>
        </w:rPr>
        <w:t xml:space="preserve"> на текст висновків до першого розділу</w:t>
      </w:r>
      <w:r w:rsidR="0050619B">
        <w:rPr>
          <w:rFonts w:ascii="Times New Roman" w:eastAsia="Times New Roman" w:hAnsi="Times New Roman"/>
          <w:sz w:val="28"/>
          <w:szCs w:val="28"/>
          <w:lang w:val="uk-UA" w:eastAsia="uk-UA"/>
        </w:rPr>
        <w:t>)</w:t>
      </w:r>
      <w:r w:rsidR="009A0D95">
        <w:rPr>
          <w:rFonts w:ascii="Times New Roman" w:eastAsia="Times New Roman" w:hAnsi="Times New Roman"/>
          <w:sz w:val="28"/>
          <w:szCs w:val="28"/>
          <w:lang w:val="uk-UA" w:eastAsia="uk-UA"/>
        </w:rPr>
        <w:t>.</w:t>
      </w:r>
    </w:p>
    <w:p w:rsidR="005958A8" w:rsidRDefault="00BE02E6"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w:t>
      </w:r>
      <w:r w:rsidR="009A0D95">
        <w:rPr>
          <w:rFonts w:ascii="Times New Roman" w:eastAsia="Times New Roman" w:hAnsi="Times New Roman"/>
          <w:sz w:val="28"/>
          <w:szCs w:val="28"/>
          <w:lang w:val="uk-UA" w:eastAsia="uk-UA"/>
        </w:rPr>
        <w:t xml:space="preserve">.  </w:t>
      </w:r>
      <w:r w:rsidR="009A0D95" w:rsidRPr="002A1A0B">
        <w:rPr>
          <w:rFonts w:ascii="Times New Roman" w:eastAsia="Times New Roman" w:hAnsi="Times New Roman"/>
          <w:b/>
          <w:sz w:val="28"/>
          <w:szCs w:val="28"/>
          <w:lang w:val="uk-UA" w:eastAsia="uk-UA"/>
        </w:rPr>
        <w:t xml:space="preserve">У </w:t>
      </w:r>
      <w:r>
        <w:rPr>
          <w:rFonts w:ascii="Times New Roman" w:eastAsia="Times New Roman" w:hAnsi="Times New Roman"/>
          <w:b/>
          <w:sz w:val="28"/>
          <w:szCs w:val="28"/>
          <w:lang w:val="uk-UA" w:eastAsia="uk-UA"/>
        </w:rPr>
        <w:t>другому</w:t>
      </w:r>
      <w:r w:rsidR="009A0D95" w:rsidRPr="002A1A0B">
        <w:rPr>
          <w:rFonts w:ascii="Times New Roman" w:eastAsia="Times New Roman" w:hAnsi="Times New Roman"/>
          <w:b/>
          <w:sz w:val="28"/>
          <w:szCs w:val="28"/>
          <w:lang w:val="uk-UA" w:eastAsia="uk-UA"/>
        </w:rPr>
        <w:t xml:space="preserve"> розділі «Назва розділу»</w:t>
      </w:r>
      <w:r w:rsidR="009A0D95">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С</w:t>
      </w:r>
      <w:r w:rsidR="009A0D95">
        <w:rPr>
          <w:rFonts w:ascii="Times New Roman" w:eastAsia="Times New Roman" w:hAnsi="Times New Roman"/>
          <w:sz w:val="28"/>
          <w:szCs w:val="28"/>
          <w:lang w:val="uk-UA" w:eastAsia="uk-UA"/>
        </w:rPr>
        <w:t xml:space="preserve">тисло описати зміст </w:t>
      </w:r>
      <w:r>
        <w:rPr>
          <w:rFonts w:ascii="Times New Roman" w:eastAsia="Times New Roman" w:hAnsi="Times New Roman"/>
          <w:sz w:val="28"/>
          <w:szCs w:val="28"/>
          <w:lang w:val="uk-UA" w:eastAsia="uk-UA"/>
        </w:rPr>
        <w:t>другого</w:t>
      </w:r>
      <w:r w:rsidR="009A0D95">
        <w:rPr>
          <w:rFonts w:ascii="Times New Roman" w:eastAsia="Times New Roman" w:hAnsi="Times New Roman"/>
          <w:sz w:val="28"/>
          <w:szCs w:val="28"/>
          <w:lang w:val="uk-UA" w:eastAsia="uk-UA"/>
        </w:rPr>
        <w:t xml:space="preserve"> розділу. При цьому варто спиратися на текст висновків до </w:t>
      </w:r>
      <w:r>
        <w:rPr>
          <w:rFonts w:ascii="Times New Roman" w:eastAsia="Times New Roman" w:hAnsi="Times New Roman"/>
          <w:sz w:val="28"/>
          <w:szCs w:val="28"/>
          <w:lang w:val="uk-UA" w:eastAsia="uk-UA"/>
        </w:rPr>
        <w:t>другого</w:t>
      </w:r>
      <w:r w:rsidR="009A0D95">
        <w:rPr>
          <w:rFonts w:ascii="Times New Roman" w:eastAsia="Times New Roman" w:hAnsi="Times New Roman"/>
          <w:sz w:val="28"/>
          <w:szCs w:val="28"/>
          <w:lang w:val="uk-UA" w:eastAsia="uk-UA"/>
        </w:rPr>
        <w:t xml:space="preserve"> розділу).</w:t>
      </w:r>
    </w:p>
    <w:p w:rsidR="00BE02E6" w:rsidRDefault="00BE02E6"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en-US" w:eastAsia="uk-UA"/>
        </w:rPr>
        <w:t>d</w:t>
      </w:r>
      <w:r>
        <w:rPr>
          <w:rFonts w:ascii="Times New Roman" w:eastAsia="Times New Roman" w:hAnsi="Times New Roman"/>
          <w:sz w:val="28"/>
          <w:szCs w:val="28"/>
          <w:lang w:val="uk-UA" w:eastAsia="uk-UA"/>
        </w:rPr>
        <w:t xml:space="preserve">. </w:t>
      </w:r>
      <w:r w:rsidRPr="002A1A0B">
        <w:rPr>
          <w:rFonts w:ascii="Times New Roman" w:eastAsia="Times New Roman" w:hAnsi="Times New Roman"/>
          <w:b/>
          <w:sz w:val="28"/>
          <w:szCs w:val="28"/>
          <w:lang w:val="uk-UA" w:eastAsia="uk-UA"/>
        </w:rPr>
        <w:t xml:space="preserve">У </w:t>
      </w:r>
      <w:r>
        <w:rPr>
          <w:rFonts w:ascii="Times New Roman" w:eastAsia="Times New Roman" w:hAnsi="Times New Roman"/>
          <w:b/>
          <w:sz w:val="28"/>
          <w:szCs w:val="28"/>
          <w:lang w:val="uk-UA" w:eastAsia="uk-UA"/>
        </w:rPr>
        <w:t>третьому</w:t>
      </w:r>
      <w:r w:rsidRPr="002A1A0B">
        <w:rPr>
          <w:rFonts w:ascii="Times New Roman" w:eastAsia="Times New Roman" w:hAnsi="Times New Roman"/>
          <w:b/>
          <w:sz w:val="28"/>
          <w:szCs w:val="28"/>
          <w:lang w:val="uk-UA" w:eastAsia="uk-UA"/>
        </w:rPr>
        <w:t xml:space="preserve"> розділі «Назва розділу»</w:t>
      </w:r>
      <w:r>
        <w:rPr>
          <w:rFonts w:ascii="Times New Roman" w:eastAsia="Times New Roman" w:hAnsi="Times New Roman"/>
          <w:sz w:val="28"/>
          <w:szCs w:val="28"/>
          <w:lang w:val="uk-UA" w:eastAsia="uk-UA"/>
        </w:rPr>
        <w:t xml:space="preserve"> (Стисло описати зміст третього розділу. При цьому варто спиратися на текст висновків до третього розділу).</w:t>
      </w:r>
    </w:p>
    <w:p w:rsidR="004375A6" w:rsidRDefault="00213999" w:rsidP="008B7411">
      <w:pPr>
        <w:spacing w:after="0" w:line="288" w:lineRule="auto"/>
        <w:ind w:firstLine="567"/>
        <w:jc w:val="both"/>
        <w:rPr>
          <w:rFonts w:ascii="Times New Roman" w:eastAsia="Times New Roman" w:hAnsi="Times New Roman"/>
          <w:sz w:val="28"/>
          <w:szCs w:val="28"/>
          <w:lang w:val="uk-UA" w:eastAsia="uk-UA"/>
        </w:rPr>
      </w:pPr>
      <w:r w:rsidRPr="008D4EED">
        <w:rPr>
          <w:rFonts w:ascii="Times New Roman" w:eastAsia="Times New Roman" w:hAnsi="Times New Roman"/>
          <w:b/>
          <w:sz w:val="28"/>
          <w:szCs w:val="28"/>
          <w:lang w:val="uk-UA" w:eastAsia="uk-UA"/>
        </w:rPr>
        <w:t>Висновки.</w:t>
      </w:r>
      <w:r>
        <w:rPr>
          <w:rFonts w:ascii="Times New Roman" w:eastAsia="Times New Roman" w:hAnsi="Times New Roman"/>
          <w:sz w:val="28"/>
          <w:szCs w:val="28"/>
          <w:lang w:val="uk-UA" w:eastAsia="uk-UA"/>
        </w:rPr>
        <w:t xml:space="preserve"> Узагальнити результати роботи (Стисло викласти висновки, звертаючи особливу увагу на те, щоб висновки містили</w:t>
      </w:r>
      <w:r w:rsidR="008D4EED">
        <w:rPr>
          <w:rFonts w:ascii="Times New Roman" w:eastAsia="Times New Roman" w:hAnsi="Times New Roman"/>
          <w:sz w:val="28"/>
          <w:szCs w:val="28"/>
          <w:lang w:val="uk-UA" w:eastAsia="uk-UA"/>
        </w:rPr>
        <w:t xml:space="preserve"> конкретні відповіді на всі завдання роботи, а всі разом – розкривали мету роботи</w:t>
      </w:r>
      <w:r>
        <w:rPr>
          <w:rFonts w:ascii="Times New Roman" w:eastAsia="Times New Roman" w:hAnsi="Times New Roman"/>
          <w:sz w:val="28"/>
          <w:szCs w:val="28"/>
          <w:lang w:val="uk-UA" w:eastAsia="uk-UA"/>
        </w:rPr>
        <w:t>)</w:t>
      </w:r>
      <w:r w:rsidR="008D4EED">
        <w:rPr>
          <w:rFonts w:ascii="Times New Roman" w:eastAsia="Times New Roman" w:hAnsi="Times New Roman"/>
          <w:sz w:val="28"/>
          <w:szCs w:val="28"/>
          <w:lang w:val="uk-UA" w:eastAsia="uk-UA"/>
        </w:rPr>
        <w:t>.</w:t>
      </w:r>
    </w:p>
    <w:p w:rsidR="008D4EED" w:rsidRDefault="008D4EED" w:rsidP="008B7411">
      <w:pPr>
        <w:spacing w:after="0" w:line="288" w:lineRule="auto"/>
        <w:ind w:firstLine="567"/>
        <w:jc w:val="both"/>
        <w:rPr>
          <w:rFonts w:ascii="Times New Roman" w:eastAsia="Times New Roman" w:hAnsi="Times New Roman"/>
          <w:sz w:val="28"/>
          <w:szCs w:val="28"/>
          <w:lang w:val="uk-UA" w:eastAsia="uk-UA"/>
        </w:rPr>
      </w:pPr>
      <w:r w:rsidRPr="008D4EED">
        <w:rPr>
          <w:rFonts w:ascii="Times New Roman" w:eastAsia="Times New Roman" w:hAnsi="Times New Roman"/>
          <w:b/>
          <w:sz w:val="28"/>
          <w:szCs w:val="28"/>
          <w:lang w:val="uk-UA" w:eastAsia="uk-UA"/>
        </w:rPr>
        <w:t>Перелік</w:t>
      </w:r>
      <w:r w:rsidR="00C45FBB">
        <w:rPr>
          <w:rFonts w:ascii="Times New Roman" w:eastAsia="Times New Roman" w:hAnsi="Times New Roman"/>
          <w:b/>
          <w:sz w:val="28"/>
          <w:szCs w:val="28"/>
          <w:lang w:val="uk-UA" w:eastAsia="uk-UA"/>
        </w:rPr>
        <w:t xml:space="preserve"> посилань</w:t>
      </w:r>
      <w:r w:rsidRPr="008D4EED">
        <w:rPr>
          <w:rFonts w:ascii="Times New Roman" w:eastAsia="Times New Roman" w:hAnsi="Times New Roman"/>
          <w:b/>
          <w:sz w:val="28"/>
          <w:szCs w:val="28"/>
          <w:lang w:val="uk-UA" w:eastAsia="uk-UA"/>
        </w:rPr>
        <w:t xml:space="preserve"> </w:t>
      </w:r>
      <w:r w:rsidR="00C45FBB">
        <w:rPr>
          <w:rFonts w:ascii="Times New Roman" w:eastAsia="Times New Roman" w:hAnsi="Times New Roman"/>
          <w:b/>
          <w:sz w:val="28"/>
          <w:szCs w:val="28"/>
          <w:lang w:val="uk-UA" w:eastAsia="uk-UA"/>
        </w:rPr>
        <w:t>(</w:t>
      </w:r>
      <w:r w:rsidRPr="008D4EED">
        <w:rPr>
          <w:rFonts w:ascii="Times New Roman" w:eastAsia="Times New Roman" w:hAnsi="Times New Roman"/>
          <w:b/>
          <w:sz w:val="28"/>
          <w:szCs w:val="28"/>
          <w:lang w:val="uk-UA" w:eastAsia="uk-UA"/>
        </w:rPr>
        <w:t>згідно ДСТУ ГОСТ 7.1:2006</w:t>
      </w:r>
      <w:r w:rsidR="00C45FBB">
        <w:rPr>
          <w:rFonts w:ascii="Times New Roman" w:eastAsia="Times New Roman" w:hAnsi="Times New Roman"/>
          <w:b/>
          <w:sz w:val="28"/>
          <w:szCs w:val="28"/>
          <w:lang w:val="uk-UA" w:eastAsia="uk-UA"/>
        </w:rPr>
        <w:t>)</w:t>
      </w:r>
      <w:r w:rsidRPr="008D4EED">
        <w:rPr>
          <w:rFonts w:ascii="Times New Roman" w:eastAsia="Times New Roman" w:hAnsi="Times New Roman"/>
          <w:b/>
          <w:sz w:val="28"/>
          <w:szCs w:val="28"/>
          <w:lang w:val="uk-UA" w:eastAsia="uk-UA"/>
        </w:rPr>
        <w:t>.</w:t>
      </w:r>
      <w:r>
        <w:rPr>
          <w:rFonts w:ascii="Times New Roman" w:eastAsia="Times New Roman" w:hAnsi="Times New Roman"/>
          <w:sz w:val="28"/>
          <w:szCs w:val="28"/>
          <w:lang w:val="uk-UA" w:eastAsia="uk-UA"/>
        </w:rPr>
        <w:t xml:space="preserve"> Наводиться бібліографічний опис опублікованих (чи готових до публікації) наукових праць. </w:t>
      </w:r>
    </w:p>
    <w:p w:rsidR="00116569" w:rsidRDefault="00914E27" w:rsidP="00C45FBB">
      <w:pPr>
        <w:spacing w:after="0" w:line="288" w:lineRule="auto"/>
        <w:ind w:firstLine="567"/>
        <w:jc w:val="both"/>
        <w:rPr>
          <w:rFonts w:ascii="Times New Roman" w:eastAsia="Times New Roman" w:hAnsi="Times New Roman"/>
          <w:sz w:val="28"/>
          <w:szCs w:val="28"/>
          <w:lang w:val="uk-UA" w:eastAsia="uk-UA"/>
        </w:rPr>
      </w:pPr>
      <w:r w:rsidRPr="00116569">
        <w:rPr>
          <w:rFonts w:ascii="Times New Roman" w:eastAsia="Times New Roman" w:hAnsi="Times New Roman"/>
          <w:b/>
          <w:sz w:val="28"/>
          <w:szCs w:val="28"/>
          <w:lang w:val="uk-UA" w:eastAsia="uk-UA"/>
        </w:rPr>
        <w:lastRenderedPageBreak/>
        <w:t>Анотації.</w:t>
      </w:r>
      <w:r>
        <w:rPr>
          <w:rFonts w:ascii="Times New Roman" w:eastAsia="Times New Roman" w:hAnsi="Times New Roman"/>
          <w:sz w:val="28"/>
          <w:szCs w:val="28"/>
          <w:lang w:val="uk-UA" w:eastAsia="uk-UA"/>
        </w:rPr>
        <w:t xml:space="preserve"> На останніх сторінках автореферату розміщують анотації, ключові слова та бібліографічний опис</w:t>
      </w:r>
      <w:r w:rsidR="00A563F2">
        <w:rPr>
          <w:rFonts w:ascii="Times New Roman" w:eastAsia="Times New Roman" w:hAnsi="Times New Roman"/>
          <w:sz w:val="28"/>
          <w:szCs w:val="28"/>
          <w:lang w:val="uk-UA" w:eastAsia="uk-UA"/>
        </w:rPr>
        <w:t xml:space="preserve">. </w:t>
      </w:r>
      <w:r w:rsidR="009D2C03">
        <w:rPr>
          <w:rFonts w:ascii="Times New Roman" w:eastAsia="Times New Roman" w:hAnsi="Times New Roman"/>
          <w:sz w:val="28"/>
          <w:szCs w:val="28"/>
          <w:lang w:val="uk-UA" w:eastAsia="uk-UA"/>
        </w:rPr>
        <w:t>А</w:t>
      </w:r>
      <w:r w:rsidR="00116569">
        <w:rPr>
          <w:rFonts w:ascii="Times New Roman" w:eastAsia="Times New Roman" w:hAnsi="Times New Roman"/>
          <w:sz w:val="28"/>
          <w:szCs w:val="28"/>
          <w:lang w:val="uk-UA" w:eastAsia="uk-UA"/>
        </w:rPr>
        <w:t xml:space="preserve">нотації українською та англійською мовами обсягом до 1200 друкованих знаків – ідентичного змісту інформація про основні ідеї та висновки по дипломній роботі. </w:t>
      </w:r>
    </w:p>
    <w:p w:rsidR="00116569" w:rsidRDefault="0011656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Анотації складаються за формою, яка має такий зміст: прізвище та ініціали здобувача, назва роботи, спеціальність (шифр і назва); установа, де відбувається захист; місто, рік; основні ідеї, результати та висновки.</w:t>
      </w:r>
    </w:p>
    <w:p w:rsidR="00914E27" w:rsidRDefault="00116569" w:rsidP="009C36AA">
      <w:pPr>
        <w:spacing w:after="0" w:line="288"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Викладення матеріалу в анотації повинно бути стислим і точним. Належить використовувати синтаксичні конструкції, притаманні мові ділових документів, уникати складних граматичних зворотів. Необхідно використовувати стандартизовану термінологію, уникати маловідомих термінів і символів. Після кожної анотації наводять ключові слова відповідною мовою. Сукупність ключових слів повинна відображати поза контекстом основний зміст </w:t>
      </w:r>
      <w:r w:rsidR="0033056F">
        <w:rPr>
          <w:rFonts w:ascii="Times New Roman" w:eastAsia="Times New Roman" w:hAnsi="Times New Roman"/>
          <w:sz w:val="28"/>
          <w:szCs w:val="28"/>
          <w:lang w:val="uk-UA" w:eastAsia="uk-UA"/>
        </w:rPr>
        <w:t>дипломної роботи</w:t>
      </w:r>
      <w:r>
        <w:rPr>
          <w:rFonts w:ascii="Times New Roman" w:eastAsia="Times New Roman" w:hAnsi="Times New Roman"/>
          <w:sz w:val="28"/>
          <w:szCs w:val="28"/>
          <w:lang w:val="uk-UA" w:eastAsia="uk-UA"/>
        </w:rPr>
        <w:t>. Загальна кількість ключових слів має бути не меншою трьох і не більше десяти. Ключові слова подаються у називному відмінку, друкуються у рядок, через кому.</w:t>
      </w:r>
    </w:p>
    <w:p w:rsidR="00FF60A2" w:rsidRDefault="00FF60A2" w:rsidP="009C36AA">
      <w:pPr>
        <w:spacing w:after="0" w:line="288" w:lineRule="auto"/>
        <w:ind w:firstLine="567"/>
        <w:jc w:val="both"/>
        <w:rPr>
          <w:rFonts w:ascii="Times New Roman" w:eastAsia="Times New Roman" w:hAnsi="Times New Roman"/>
          <w:sz w:val="28"/>
          <w:szCs w:val="28"/>
          <w:lang w:val="uk-UA" w:eastAsia="uk-UA"/>
        </w:rPr>
      </w:pPr>
    </w:p>
    <w:p w:rsidR="00FF60A2" w:rsidRPr="00FF60A2" w:rsidRDefault="00FF60A2" w:rsidP="009C36AA">
      <w:pPr>
        <w:spacing w:after="0" w:line="288" w:lineRule="auto"/>
        <w:ind w:firstLine="567"/>
        <w:jc w:val="center"/>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Обсяг автореферату від 5 до 8 сторінок</w:t>
      </w:r>
    </w:p>
    <w:p w:rsidR="0077720A" w:rsidRPr="0023445B" w:rsidRDefault="00261461" w:rsidP="009C36AA">
      <w:pPr>
        <w:autoSpaceDE w:val="0"/>
        <w:autoSpaceDN w:val="0"/>
        <w:adjustRightInd w:val="0"/>
        <w:spacing w:after="0" w:line="288"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br w:type="page"/>
      </w:r>
      <w:r w:rsidR="0077720A" w:rsidRPr="0023445B">
        <w:rPr>
          <w:rFonts w:ascii="Times New Roman" w:hAnsi="Times New Roman"/>
          <w:b/>
          <w:bCs/>
          <w:sz w:val="28"/>
          <w:szCs w:val="28"/>
          <w:lang w:val="uk-UA" w:eastAsia="uk-UA"/>
        </w:rPr>
        <w:lastRenderedPageBreak/>
        <w:t>3 ВИМОГИ ДО ОФОРМЛЕННЯ</w:t>
      </w:r>
    </w:p>
    <w:p w:rsidR="0077720A" w:rsidRPr="0023445B" w:rsidRDefault="0077720A"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77720A"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Дипломна робота </w:t>
      </w:r>
      <w:r w:rsidR="00EF6AF4">
        <w:rPr>
          <w:rFonts w:ascii="Times New Roman" w:hAnsi="Times New Roman"/>
          <w:sz w:val="28"/>
          <w:szCs w:val="28"/>
          <w:lang w:val="uk-UA" w:eastAsia="uk-UA"/>
        </w:rPr>
        <w:t>за ступенем «</w:t>
      </w:r>
      <w:r w:rsidRPr="0023445B">
        <w:rPr>
          <w:rFonts w:ascii="Times New Roman" w:hAnsi="Times New Roman"/>
          <w:sz w:val="28"/>
          <w:szCs w:val="28"/>
          <w:lang w:val="uk-UA" w:eastAsia="uk-UA"/>
        </w:rPr>
        <w:t>магістр</w:t>
      </w:r>
      <w:r w:rsidR="00EF6AF4">
        <w:rPr>
          <w:rFonts w:ascii="Times New Roman" w:hAnsi="Times New Roman"/>
          <w:sz w:val="28"/>
          <w:szCs w:val="28"/>
          <w:lang w:val="uk-UA" w:eastAsia="uk-UA"/>
        </w:rPr>
        <w:t>»</w:t>
      </w:r>
      <w:r w:rsidRPr="0023445B">
        <w:rPr>
          <w:rFonts w:ascii="Times New Roman" w:hAnsi="Times New Roman"/>
          <w:sz w:val="28"/>
          <w:szCs w:val="28"/>
          <w:lang w:val="uk-UA" w:eastAsia="uk-UA"/>
        </w:rPr>
        <w:t xml:space="preserve"> повинна мати обся</w:t>
      </w:r>
      <w:r w:rsidR="00EF6AF4">
        <w:rPr>
          <w:rFonts w:ascii="Times New Roman" w:hAnsi="Times New Roman"/>
          <w:sz w:val="28"/>
          <w:szCs w:val="28"/>
          <w:lang w:val="uk-UA" w:eastAsia="uk-UA"/>
        </w:rPr>
        <w:t xml:space="preserve">г 100–120 сторінок </w:t>
      </w:r>
      <w:r w:rsidRPr="0023445B">
        <w:rPr>
          <w:rFonts w:ascii="Times New Roman" w:hAnsi="Times New Roman"/>
          <w:sz w:val="28"/>
          <w:szCs w:val="28"/>
          <w:lang w:val="uk-UA" w:eastAsia="uk-UA"/>
        </w:rPr>
        <w:t>машинописного тексту.</w:t>
      </w:r>
    </w:p>
    <w:p w:rsidR="0077720A" w:rsidRPr="0023445B" w:rsidRDefault="006331D0" w:rsidP="00F409EF">
      <w:pPr>
        <w:autoSpaceDE w:val="0"/>
        <w:autoSpaceDN w:val="0"/>
        <w:adjustRightInd w:val="0"/>
        <w:spacing w:after="0" w:line="288"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Д</w:t>
      </w:r>
      <w:r w:rsidR="0077720A" w:rsidRPr="0023445B">
        <w:rPr>
          <w:rFonts w:ascii="Times New Roman" w:hAnsi="Times New Roman"/>
          <w:sz w:val="28"/>
          <w:szCs w:val="28"/>
          <w:lang w:val="uk-UA" w:eastAsia="uk-UA"/>
        </w:rPr>
        <w:t xml:space="preserve">ипломні роботи </w:t>
      </w:r>
      <w:r>
        <w:rPr>
          <w:rFonts w:ascii="Times New Roman" w:hAnsi="Times New Roman"/>
          <w:sz w:val="28"/>
          <w:szCs w:val="28"/>
          <w:lang w:val="uk-UA" w:eastAsia="uk-UA"/>
        </w:rPr>
        <w:t xml:space="preserve">здобувачів </w:t>
      </w:r>
      <w:r w:rsidR="0077720A" w:rsidRPr="0023445B">
        <w:rPr>
          <w:rFonts w:ascii="Times New Roman" w:hAnsi="Times New Roman"/>
          <w:sz w:val="28"/>
          <w:szCs w:val="28"/>
          <w:lang w:val="uk-UA" w:eastAsia="uk-UA"/>
        </w:rPr>
        <w:t xml:space="preserve">повинні бути </w:t>
      </w:r>
      <w:r w:rsidR="0045720D">
        <w:rPr>
          <w:rFonts w:ascii="Times New Roman" w:hAnsi="Times New Roman"/>
          <w:sz w:val="28"/>
          <w:szCs w:val="28"/>
          <w:lang w:val="uk-UA" w:eastAsia="uk-UA"/>
        </w:rPr>
        <w:t xml:space="preserve">оформлені в середовищі </w:t>
      </w:r>
      <w:r w:rsidR="00BA588B">
        <w:rPr>
          <w:rFonts w:ascii="Times New Roman" w:hAnsi="Times New Roman"/>
          <w:sz w:val="28"/>
          <w:szCs w:val="28"/>
          <w:lang w:val="en-US" w:eastAsia="uk-UA"/>
        </w:rPr>
        <w:t>Word</w:t>
      </w:r>
      <w:r w:rsidR="00BA588B">
        <w:rPr>
          <w:rFonts w:ascii="Times New Roman" w:hAnsi="Times New Roman"/>
          <w:sz w:val="28"/>
          <w:szCs w:val="28"/>
          <w:lang w:val="uk-UA" w:eastAsia="uk-UA"/>
        </w:rPr>
        <w:t xml:space="preserve"> операційної системи </w:t>
      </w:r>
      <w:r w:rsidR="00BA588B">
        <w:rPr>
          <w:rFonts w:ascii="Times New Roman" w:hAnsi="Times New Roman"/>
          <w:sz w:val="28"/>
          <w:szCs w:val="28"/>
          <w:lang w:val="en-US" w:eastAsia="uk-UA"/>
        </w:rPr>
        <w:t>Windows</w:t>
      </w:r>
      <w:r w:rsidR="00BA588B">
        <w:rPr>
          <w:rFonts w:ascii="Times New Roman" w:hAnsi="Times New Roman"/>
          <w:sz w:val="28"/>
          <w:szCs w:val="28"/>
          <w:lang w:val="uk-UA" w:eastAsia="uk-UA"/>
        </w:rPr>
        <w:t xml:space="preserve"> </w:t>
      </w:r>
      <w:r w:rsidR="0077720A" w:rsidRPr="0023445B">
        <w:rPr>
          <w:rFonts w:ascii="Times New Roman" w:hAnsi="Times New Roman"/>
          <w:sz w:val="28"/>
          <w:szCs w:val="28"/>
          <w:lang w:val="uk-UA" w:eastAsia="uk-UA"/>
        </w:rPr>
        <w:t xml:space="preserve"> </w:t>
      </w:r>
      <w:r w:rsidR="00BA588B">
        <w:rPr>
          <w:rFonts w:ascii="Times New Roman" w:hAnsi="Times New Roman"/>
          <w:sz w:val="28"/>
          <w:szCs w:val="28"/>
          <w:lang w:val="uk-UA" w:eastAsia="uk-UA"/>
        </w:rPr>
        <w:t>на</w:t>
      </w:r>
      <w:r w:rsidR="0077720A" w:rsidRPr="0023445B">
        <w:rPr>
          <w:rFonts w:ascii="Times New Roman" w:hAnsi="Times New Roman"/>
          <w:sz w:val="28"/>
          <w:szCs w:val="28"/>
          <w:lang w:val="uk-UA" w:eastAsia="uk-UA"/>
        </w:rPr>
        <w:t xml:space="preserve"> аркуша</w:t>
      </w:r>
      <w:r w:rsidR="00BA588B">
        <w:rPr>
          <w:rFonts w:ascii="Times New Roman" w:hAnsi="Times New Roman"/>
          <w:sz w:val="28"/>
          <w:szCs w:val="28"/>
          <w:lang w:val="uk-UA" w:eastAsia="uk-UA"/>
        </w:rPr>
        <w:t>х білого паперу формату</w:t>
      </w:r>
      <w:r w:rsidR="0077720A" w:rsidRPr="0023445B">
        <w:rPr>
          <w:rFonts w:ascii="Times New Roman" w:hAnsi="Times New Roman"/>
          <w:sz w:val="28"/>
          <w:szCs w:val="28"/>
          <w:lang w:val="uk-UA" w:eastAsia="uk-UA"/>
        </w:rPr>
        <w:t xml:space="preserve"> А4 (210 х 297</w:t>
      </w:r>
      <w:r w:rsidR="00231BBC">
        <w:rPr>
          <w:rFonts w:ascii="Times New Roman" w:hAnsi="Times New Roman"/>
          <w:sz w:val="28"/>
          <w:szCs w:val="28"/>
          <w:lang w:val="uk-UA" w:eastAsia="uk-UA"/>
        </w:rPr>
        <w:t xml:space="preserve"> </w:t>
      </w:r>
      <w:r w:rsidR="0077720A" w:rsidRPr="0023445B">
        <w:rPr>
          <w:rFonts w:ascii="Times New Roman" w:hAnsi="Times New Roman"/>
          <w:sz w:val="28"/>
          <w:szCs w:val="28"/>
          <w:lang w:val="uk-UA" w:eastAsia="uk-UA"/>
        </w:rPr>
        <w:t>мм) у вигляді суцільного тексту, ілюстрацій і таблиць.</w:t>
      </w:r>
    </w:p>
    <w:p w:rsidR="0077720A"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Гарнітура шрифту типу </w:t>
      </w:r>
      <w:r w:rsidRPr="0023445B">
        <w:rPr>
          <w:rFonts w:ascii="Times New Roman" w:hAnsi="Times New Roman"/>
          <w:b/>
          <w:bCs/>
          <w:sz w:val="28"/>
          <w:szCs w:val="28"/>
          <w:lang w:val="uk-UA" w:eastAsia="uk-UA"/>
        </w:rPr>
        <w:t xml:space="preserve">Times New Roman </w:t>
      </w:r>
      <w:r w:rsidRPr="0023445B">
        <w:rPr>
          <w:rFonts w:ascii="Times New Roman" w:hAnsi="Times New Roman"/>
          <w:sz w:val="28"/>
          <w:szCs w:val="28"/>
          <w:lang w:val="uk-UA" w:eastAsia="uk-UA"/>
        </w:rPr>
        <w:t xml:space="preserve">розміром (кеглем) </w:t>
      </w:r>
      <w:r w:rsidRPr="0023445B">
        <w:rPr>
          <w:rFonts w:ascii="Times New Roman" w:hAnsi="Times New Roman"/>
          <w:b/>
          <w:bCs/>
          <w:sz w:val="28"/>
          <w:szCs w:val="28"/>
          <w:lang w:val="uk-UA" w:eastAsia="uk-UA"/>
        </w:rPr>
        <w:t>14 пт</w:t>
      </w:r>
      <w:r w:rsidRPr="0023445B">
        <w:rPr>
          <w:rFonts w:ascii="Times New Roman" w:hAnsi="Times New Roman"/>
          <w:sz w:val="28"/>
          <w:szCs w:val="28"/>
          <w:lang w:val="uk-UA" w:eastAsia="uk-UA"/>
        </w:rPr>
        <w:t xml:space="preserve">. </w:t>
      </w:r>
    </w:p>
    <w:p w:rsidR="0077720A"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Міжрядковий інтервал – </w:t>
      </w:r>
      <w:r w:rsidRPr="0023445B">
        <w:rPr>
          <w:rFonts w:ascii="Times New Roman" w:hAnsi="Times New Roman"/>
          <w:b/>
          <w:bCs/>
          <w:sz w:val="28"/>
          <w:szCs w:val="28"/>
          <w:lang w:val="uk-UA" w:eastAsia="uk-UA"/>
        </w:rPr>
        <w:t xml:space="preserve">1,5 рядка </w:t>
      </w:r>
      <w:r w:rsidRPr="0023445B">
        <w:rPr>
          <w:rFonts w:ascii="Times New Roman" w:hAnsi="Times New Roman"/>
          <w:sz w:val="28"/>
          <w:szCs w:val="28"/>
          <w:lang w:val="uk-UA" w:eastAsia="uk-UA"/>
        </w:rPr>
        <w:t>(множ</w:t>
      </w:r>
      <w:r w:rsidR="000B1393">
        <w:rPr>
          <w:rFonts w:ascii="Times New Roman" w:hAnsi="Times New Roman"/>
          <w:sz w:val="28"/>
          <w:szCs w:val="28"/>
          <w:lang w:val="uk-UA" w:eastAsia="uk-UA"/>
        </w:rPr>
        <w:t>ник</w:t>
      </w:r>
      <w:r w:rsidRPr="0023445B">
        <w:rPr>
          <w:rFonts w:ascii="Times New Roman" w:hAnsi="Times New Roman"/>
          <w:sz w:val="28"/>
          <w:szCs w:val="28"/>
          <w:lang w:val="uk-UA" w:eastAsia="uk-UA"/>
        </w:rPr>
        <w:t xml:space="preserve"> 1,5).</w:t>
      </w:r>
    </w:p>
    <w:p w:rsidR="0077720A"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Текст слід набирати, дотримуючись </w:t>
      </w:r>
      <w:r w:rsidR="00BA588B">
        <w:rPr>
          <w:rFonts w:ascii="Times New Roman" w:hAnsi="Times New Roman"/>
          <w:sz w:val="28"/>
          <w:szCs w:val="28"/>
          <w:lang w:val="uk-UA" w:eastAsia="uk-UA"/>
        </w:rPr>
        <w:t>таких</w:t>
      </w:r>
      <w:r w:rsidRPr="0023445B">
        <w:rPr>
          <w:rFonts w:ascii="Times New Roman" w:hAnsi="Times New Roman"/>
          <w:sz w:val="28"/>
          <w:szCs w:val="28"/>
          <w:lang w:val="uk-UA" w:eastAsia="uk-UA"/>
        </w:rPr>
        <w:t xml:space="preserve"> полів: верхнє і нижнє –</w:t>
      </w:r>
      <w:r w:rsidRPr="0023445B">
        <w:rPr>
          <w:rFonts w:ascii="Times New Roman" w:hAnsi="Times New Roman"/>
          <w:b/>
          <w:bCs/>
          <w:sz w:val="28"/>
          <w:szCs w:val="28"/>
          <w:lang w:val="uk-UA" w:eastAsia="uk-UA"/>
        </w:rPr>
        <w:t>20</w:t>
      </w:r>
      <w:r w:rsidR="00400FC2">
        <w:rPr>
          <w:rFonts w:ascii="Times New Roman" w:hAnsi="Times New Roman"/>
          <w:b/>
          <w:bCs/>
          <w:sz w:val="28"/>
          <w:szCs w:val="28"/>
          <w:lang w:val="uk-UA" w:eastAsia="uk-UA"/>
        </w:rPr>
        <w:t> </w:t>
      </w:r>
      <w:r w:rsidRPr="0023445B">
        <w:rPr>
          <w:rFonts w:ascii="Times New Roman" w:hAnsi="Times New Roman"/>
          <w:b/>
          <w:bCs/>
          <w:sz w:val="28"/>
          <w:szCs w:val="28"/>
          <w:lang w:val="uk-UA" w:eastAsia="uk-UA"/>
        </w:rPr>
        <w:t>мм</w:t>
      </w:r>
      <w:r w:rsidRPr="0023445B">
        <w:rPr>
          <w:rFonts w:ascii="Times New Roman" w:hAnsi="Times New Roman"/>
          <w:sz w:val="28"/>
          <w:szCs w:val="28"/>
          <w:lang w:val="uk-UA" w:eastAsia="uk-UA"/>
        </w:rPr>
        <w:t>, праве –</w:t>
      </w:r>
      <w:r w:rsidR="000B1393">
        <w:rPr>
          <w:rFonts w:ascii="Times New Roman" w:hAnsi="Times New Roman"/>
          <w:sz w:val="28"/>
          <w:szCs w:val="28"/>
          <w:lang w:val="uk-UA" w:eastAsia="uk-UA"/>
        </w:rPr>
        <w:t xml:space="preserve"> </w:t>
      </w:r>
      <w:r w:rsidRPr="0023445B">
        <w:rPr>
          <w:rFonts w:ascii="Times New Roman" w:hAnsi="Times New Roman"/>
          <w:b/>
          <w:bCs/>
          <w:sz w:val="28"/>
          <w:szCs w:val="28"/>
          <w:lang w:val="uk-UA" w:eastAsia="uk-UA"/>
        </w:rPr>
        <w:t>10 мм</w:t>
      </w:r>
      <w:r w:rsidRPr="0023445B">
        <w:rPr>
          <w:rFonts w:ascii="Times New Roman" w:hAnsi="Times New Roman"/>
          <w:sz w:val="28"/>
          <w:szCs w:val="28"/>
          <w:lang w:val="uk-UA" w:eastAsia="uk-UA"/>
        </w:rPr>
        <w:t>, ліве –</w:t>
      </w:r>
      <w:r w:rsidR="003C2EB6" w:rsidRPr="0023445B">
        <w:rPr>
          <w:rFonts w:ascii="Times New Roman" w:hAnsi="Times New Roman"/>
          <w:sz w:val="28"/>
          <w:szCs w:val="28"/>
          <w:lang w:val="uk-UA" w:eastAsia="uk-UA"/>
        </w:rPr>
        <w:t xml:space="preserve"> </w:t>
      </w:r>
      <w:r w:rsidR="004877B1" w:rsidRPr="0023445B">
        <w:rPr>
          <w:rFonts w:ascii="Times New Roman" w:hAnsi="Times New Roman"/>
          <w:b/>
          <w:bCs/>
          <w:sz w:val="28"/>
          <w:szCs w:val="28"/>
          <w:lang w:val="uk-UA" w:eastAsia="uk-UA"/>
        </w:rPr>
        <w:t>30</w:t>
      </w:r>
      <w:r w:rsidRPr="0023445B">
        <w:rPr>
          <w:rFonts w:ascii="Times New Roman" w:hAnsi="Times New Roman"/>
          <w:b/>
          <w:bCs/>
          <w:sz w:val="28"/>
          <w:szCs w:val="28"/>
          <w:lang w:val="uk-UA" w:eastAsia="uk-UA"/>
        </w:rPr>
        <w:t xml:space="preserve"> мм</w:t>
      </w:r>
      <w:r w:rsidRPr="0023445B">
        <w:rPr>
          <w:rFonts w:ascii="Times New Roman" w:hAnsi="Times New Roman"/>
          <w:sz w:val="28"/>
          <w:szCs w:val="28"/>
          <w:lang w:val="uk-UA" w:eastAsia="uk-UA"/>
        </w:rPr>
        <w:t>.</w:t>
      </w:r>
    </w:p>
    <w:p w:rsidR="0077720A"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Абзацний відступ повинен бути однаковим </w:t>
      </w:r>
      <w:r w:rsidR="000B1393">
        <w:rPr>
          <w:rFonts w:ascii="Times New Roman" w:hAnsi="Times New Roman"/>
          <w:sz w:val="28"/>
          <w:szCs w:val="28"/>
          <w:lang w:val="uk-UA" w:eastAsia="uk-UA"/>
        </w:rPr>
        <w:t>впродовж</w:t>
      </w:r>
      <w:r w:rsidRPr="0023445B">
        <w:rPr>
          <w:rFonts w:ascii="Times New Roman" w:hAnsi="Times New Roman"/>
          <w:sz w:val="28"/>
          <w:szCs w:val="28"/>
          <w:lang w:val="uk-UA" w:eastAsia="uk-UA"/>
        </w:rPr>
        <w:t xml:space="preserve"> </w:t>
      </w:r>
      <w:r w:rsidR="000B1393">
        <w:rPr>
          <w:rFonts w:ascii="Times New Roman" w:hAnsi="Times New Roman"/>
          <w:sz w:val="28"/>
          <w:szCs w:val="28"/>
          <w:lang w:val="uk-UA" w:eastAsia="uk-UA"/>
        </w:rPr>
        <w:t>усього</w:t>
      </w:r>
      <w:r w:rsidRPr="0023445B">
        <w:rPr>
          <w:rFonts w:ascii="Times New Roman" w:hAnsi="Times New Roman"/>
          <w:sz w:val="28"/>
          <w:szCs w:val="28"/>
          <w:lang w:val="uk-UA" w:eastAsia="uk-UA"/>
        </w:rPr>
        <w:t xml:space="preserve"> тексту роботи</w:t>
      </w:r>
      <w:r w:rsidR="003C2EB6"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 xml:space="preserve">і рівним </w:t>
      </w:r>
      <w:r w:rsidRPr="0023445B">
        <w:rPr>
          <w:rFonts w:ascii="Times New Roman" w:hAnsi="Times New Roman"/>
          <w:b/>
          <w:bCs/>
          <w:sz w:val="28"/>
          <w:szCs w:val="28"/>
          <w:lang w:val="uk-UA" w:eastAsia="uk-UA"/>
        </w:rPr>
        <w:t xml:space="preserve">1,25 см </w:t>
      </w:r>
      <w:r w:rsidRPr="0023445B">
        <w:rPr>
          <w:rFonts w:ascii="Times New Roman" w:hAnsi="Times New Roman"/>
          <w:sz w:val="28"/>
          <w:szCs w:val="28"/>
          <w:lang w:val="uk-UA" w:eastAsia="uk-UA"/>
        </w:rPr>
        <w:t>(або 5 символ</w:t>
      </w:r>
      <w:r w:rsidR="000B1393">
        <w:rPr>
          <w:rFonts w:ascii="Times New Roman" w:hAnsi="Times New Roman"/>
          <w:sz w:val="28"/>
          <w:szCs w:val="28"/>
          <w:lang w:val="uk-UA" w:eastAsia="uk-UA"/>
        </w:rPr>
        <w:t>ів</w:t>
      </w:r>
      <w:r w:rsidRPr="0023445B">
        <w:rPr>
          <w:rFonts w:ascii="Times New Roman" w:hAnsi="Times New Roman"/>
          <w:sz w:val="28"/>
          <w:szCs w:val="28"/>
          <w:lang w:val="uk-UA" w:eastAsia="uk-UA"/>
        </w:rPr>
        <w:t>)</w:t>
      </w:r>
      <w:r w:rsidR="000B1393">
        <w:rPr>
          <w:rFonts w:ascii="Times New Roman" w:hAnsi="Times New Roman"/>
          <w:sz w:val="28"/>
          <w:szCs w:val="28"/>
          <w:lang w:val="uk-UA" w:eastAsia="uk-UA"/>
        </w:rPr>
        <w:t>, з форматуванням за шириною рядка</w:t>
      </w:r>
      <w:r w:rsidRPr="0023445B">
        <w:rPr>
          <w:rFonts w:ascii="Times New Roman" w:hAnsi="Times New Roman"/>
          <w:sz w:val="28"/>
          <w:szCs w:val="28"/>
          <w:lang w:val="uk-UA" w:eastAsia="uk-UA"/>
        </w:rPr>
        <w:t>.</w:t>
      </w:r>
    </w:p>
    <w:p w:rsidR="00727E43" w:rsidRPr="0023445B" w:rsidRDefault="0077720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При виконанні роботи необхідно дотримувати рівномірну щільність,</w:t>
      </w:r>
      <w:r w:rsidR="003C2EB6"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контрастність і чіткість зображення всі</w:t>
      </w:r>
      <w:r w:rsidR="000B1393">
        <w:rPr>
          <w:rFonts w:ascii="Times New Roman" w:hAnsi="Times New Roman"/>
          <w:sz w:val="28"/>
          <w:szCs w:val="28"/>
          <w:lang w:val="uk-UA" w:eastAsia="uk-UA"/>
        </w:rPr>
        <w:t>єї</w:t>
      </w:r>
      <w:r w:rsidRPr="0023445B">
        <w:rPr>
          <w:rFonts w:ascii="Times New Roman" w:hAnsi="Times New Roman"/>
          <w:sz w:val="28"/>
          <w:szCs w:val="28"/>
          <w:lang w:val="uk-UA" w:eastAsia="uk-UA"/>
        </w:rPr>
        <w:t xml:space="preserve"> робот</w:t>
      </w:r>
      <w:r w:rsidR="000B1393">
        <w:rPr>
          <w:rFonts w:ascii="Times New Roman" w:hAnsi="Times New Roman"/>
          <w:sz w:val="28"/>
          <w:szCs w:val="28"/>
          <w:lang w:val="uk-UA" w:eastAsia="uk-UA"/>
        </w:rPr>
        <w:t>и</w:t>
      </w:r>
      <w:r w:rsidRPr="0023445B">
        <w:rPr>
          <w:rFonts w:ascii="Times New Roman" w:hAnsi="Times New Roman"/>
          <w:sz w:val="28"/>
          <w:szCs w:val="28"/>
          <w:lang w:val="uk-UA" w:eastAsia="uk-UA"/>
        </w:rPr>
        <w:t>.</w:t>
      </w:r>
      <w:r w:rsidR="00DF6B17"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Усі лінії, літери, цифри і знаки повинні бути чіткими й однаково</w:t>
      </w:r>
      <w:r w:rsidR="003C2EB6"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 xml:space="preserve">чорними </w:t>
      </w:r>
      <w:r w:rsidR="000B1393">
        <w:rPr>
          <w:rFonts w:ascii="Times New Roman" w:hAnsi="Times New Roman"/>
          <w:sz w:val="28"/>
          <w:szCs w:val="28"/>
          <w:lang w:val="uk-UA" w:eastAsia="uk-UA"/>
        </w:rPr>
        <w:t>впродовж</w:t>
      </w:r>
      <w:r w:rsidRPr="0023445B">
        <w:rPr>
          <w:rFonts w:ascii="Times New Roman" w:hAnsi="Times New Roman"/>
          <w:sz w:val="28"/>
          <w:szCs w:val="28"/>
          <w:lang w:val="uk-UA" w:eastAsia="uk-UA"/>
        </w:rPr>
        <w:t xml:space="preserve"> всі</w:t>
      </w:r>
      <w:r w:rsidR="000B1393">
        <w:rPr>
          <w:rFonts w:ascii="Times New Roman" w:hAnsi="Times New Roman"/>
          <w:sz w:val="28"/>
          <w:szCs w:val="28"/>
          <w:lang w:val="uk-UA" w:eastAsia="uk-UA"/>
        </w:rPr>
        <w:t>єї</w:t>
      </w:r>
      <w:r w:rsidRPr="0023445B">
        <w:rPr>
          <w:rFonts w:ascii="Times New Roman" w:hAnsi="Times New Roman"/>
          <w:sz w:val="28"/>
          <w:szCs w:val="28"/>
          <w:lang w:val="uk-UA" w:eastAsia="uk-UA"/>
        </w:rPr>
        <w:t xml:space="preserve"> робот</w:t>
      </w:r>
      <w:r w:rsidR="000B1393">
        <w:rPr>
          <w:rFonts w:ascii="Times New Roman" w:hAnsi="Times New Roman"/>
          <w:sz w:val="28"/>
          <w:szCs w:val="28"/>
          <w:lang w:val="uk-UA" w:eastAsia="uk-UA"/>
        </w:rPr>
        <w:t>и</w:t>
      </w:r>
      <w:r w:rsidRPr="0023445B">
        <w:rPr>
          <w:rFonts w:ascii="Times New Roman" w:hAnsi="Times New Roman"/>
          <w:sz w:val="28"/>
          <w:szCs w:val="28"/>
          <w:lang w:val="uk-UA" w:eastAsia="uk-UA"/>
        </w:rPr>
        <w:t>.</w:t>
      </w:r>
    </w:p>
    <w:p w:rsidR="00954ECD" w:rsidRPr="0023445B" w:rsidRDefault="00954ECD"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Окремі слова, формули, знаки, що вписуються в текст, повинні бути чорного кольору: щільність вписаного тексту повинна бути максимально наближеною до щільності основного зображення.</w:t>
      </w:r>
      <w:r w:rsidR="00400FC2">
        <w:rPr>
          <w:rFonts w:ascii="Times New Roman" w:hAnsi="Times New Roman"/>
          <w:sz w:val="28"/>
          <w:szCs w:val="28"/>
          <w:lang w:val="uk-UA" w:eastAsia="uk-UA"/>
        </w:rPr>
        <w:t xml:space="preserve"> </w:t>
      </w:r>
      <w:r w:rsidR="000B1393">
        <w:rPr>
          <w:rFonts w:ascii="Times New Roman" w:hAnsi="Times New Roman"/>
          <w:sz w:val="28"/>
          <w:szCs w:val="28"/>
          <w:lang w:val="uk-UA" w:eastAsia="uk-UA"/>
        </w:rPr>
        <w:t xml:space="preserve">Формули набираються у редакторі формул при чому розмірності фізичних величин, як у формулі, так і в тексті повинні набиратись </w:t>
      </w:r>
      <w:r w:rsidR="000B1393" w:rsidRPr="000B1393">
        <w:rPr>
          <w:rFonts w:ascii="Times New Roman" w:hAnsi="Times New Roman"/>
          <w:i/>
          <w:sz w:val="28"/>
          <w:szCs w:val="28"/>
          <w:u w:val="single"/>
          <w:lang w:val="uk-UA" w:eastAsia="uk-UA"/>
        </w:rPr>
        <w:t>курсивом</w:t>
      </w:r>
      <w:r w:rsidR="000B1393">
        <w:rPr>
          <w:rFonts w:ascii="Times New Roman" w:hAnsi="Times New Roman"/>
          <w:sz w:val="28"/>
          <w:szCs w:val="28"/>
          <w:lang w:val="uk-UA" w:eastAsia="uk-UA"/>
        </w:rPr>
        <w:t>.</w:t>
      </w:r>
      <w:r w:rsidR="00400FC2">
        <w:rPr>
          <w:rFonts w:ascii="Times New Roman" w:hAnsi="Times New Roman"/>
          <w:sz w:val="28"/>
          <w:szCs w:val="28"/>
          <w:lang w:val="uk-UA" w:eastAsia="uk-UA"/>
        </w:rPr>
        <w:t xml:space="preserve"> </w:t>
      </w:r>
      <w:r w:rsidRPr="0023445B">
        <w:rPr>
          <w:rFonts w:ascii="Times New Roman" w:hAnsi="Times New Roman"/>
          <w:sz w:val="28"/>
          <w:szCs w:val="28"/>
          <w:lang w:val="uk-UA" w:eastAsia="uk-UA"/>
        </w:rPr>
        <w:t>Помилки, описки та графічні неточності допускається виправляти підчищенням або зафарбовуванням білим кольором і нанесенням на тому ж місці або між рядками виправлен</w:t>
      </w:r>
      <w:r w:rsidR="000B1393">
        <w:rPr>
          <w:rFonts w:ascii="Times New Roman" w:hAnsi="Times New Roman"/>
          <w:sz w:val="28"/>
          <w:szCs w:val="28"/>
          <w:lang w:val="uk-UA" w:eastAsia="uk-UA"/>
        </w:rPr>
        <w:t>ня</w:t>
      </w:r>
      <w:r w:rsidRPr="0023445B">
        <w:rPr>
          <w:rFonts w:ascii="Times New Roman" w:hAnsi="Times New Roman"/>
          <w:sz w:val="28"/>
          <w:szCs w:val="28"/>
          <w:lang w:val="uk-UA" w:eastAsia="uk-UA"/>
        </w:rPr>
        <w:t xml:space="preserve"> від руки.</w:t>
      </w:r>
    </w:p>
    <w:p w:rsidR="00954ECD" w:rsidRPr="0023445B" w:rsidRDefault="00954ECD"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Заголовки структурних елемен</w:t>
      </w:r>
      <w:r w:rsidR="00231BBC">
        <w:rPr>
          <w:rFonts w:ascii="Times New Roman" w:hAnsi="Times New Roman"/>
          <w:sz w:val="28"/>
          <w:szCs w:val="28"/>
          <w:lang w:val="uk-UA" w:eastAsia="uk-UA"/>
        </w:rPr>
        <w:t>тів роботи «</w:t>
      </w:r>
      <w:r w:rsidR="00231BBC" w:rsidRPr="00231BBC">
        <w:rPr>
          <w:rFonts w:ascii="Times New Roman" w:hAnsi="Times New Roman"/>
          <w:b/>
          <w:sz w:val="28"/>
          <w:szCs w:val="28"/>
          <w:lang w:val="uk-UA" w:eastAsia="uk-UA"/>
        </w:rPr>
        <w:t>ЗМІСТ</w:t>
      </w:r>
      <w:r w:rsidR="00231BBC">
        <w:rPr>
          <w:rFonts w:ascii="Times New Roman" w:hAnsi="Times New Roman"/>
          <w:sz w:val="28"/>
          <w:szCs w:val="28"/>
          <w:lang w:val="uk-UA" w:eastAsia="uk-UA"/>
        </w:rPr>
        <w:t>», «</w:t>
      </w:r>
      <w:r w:rsidR="00231BBC" w:rsidRPr="00231BBC">
        <w:rPr>
          <w:rFonts w:ascii="Times New Roman" w:hAnsi="Times New Roman"/>
          <w:b/>
          <w:sz w:val="28"/>
          <w:szCs w:val="28"/>
          <w:lang w:val="uk-UA" w:eastAsia="uk-UA"/>
        </w:rPr>
        <w:t>ВСТУП</w:t>
      </w:r>
      <w:r w:rsidR="00231BBC">
        <w:rPr>
          <w:rFonts w:ascii="Times New Roman" w:hAnsi="Times New Roman"/>
          <w:sz w:val="28"/>
          <w:szCs w:val="28"/>
          <w:lang w:val="uk-UA" w:eastAsia="uk-UA"/>
        </w:rPr>
        <w:t>», «</w:t>
      </w:r>
      <w:r w:rsidRPr="00231BBC">
        <w:rPr>
          <w:rFonts w:ascii="Times New Roman" w:hAnsi="Times New Roman"/>
          <w:b/>
          <w:sz w:val="28"/>
          <w:szCs w:val="28"/>
          <w:lang w:val="uk-UA" w:eastAsia="uk-UA"/>
        </w:rPr>
        <w:t>НАЗВА РОЗДІЛУ</w:t>
      </w:r>
      <w:r w:rsidRPr="0023445B">
        <w:rPr>
          <w:rFonts w:ascii="Times New Roman" w:hAnsi="Times New Roman"/>
          <w:sz w:val="28"/>
          <w:szCs w:val="28"/>
          <w:lang w:val="uk-UA" w:eastAsia="uk-UA"/>
        </w:rPr>
        <w:t xml:space="preserve">», </w:t>
      </w:r>
      <w:r w:rsidR="00947E06" w:rsidRPr="0023445B">
        <w:rPr>
          <w:rFonts w:ascii="Times New Roman" w:hAnsi="Times New Roman"/>
          <w:sz w:val="28"/>
          <w:szCs w:val="28"/>
          <w:lang w:val="uk-UA" w:eastAsia="uk-UA"/>
        </w:rPr>
        <w:t>«</w:t>
      </w:r>
      <w:r w:rsidR="00947E06" w:rsidRPr="00231BBC">
        <w:rPr>
          <w:rFonts w:ascii="Times New Roman" w:hAnsi="Times New Roman"/>
          <w:b/>
          <w:sz w:val="28"/>
          <w:szCs w:val="28"/>
          <w:lang w:val="uk-UA" w:eastAsia="uk-UA"/>
        </w:rPr>
        <w:t>ЗАГАЛЬНІ ВИСНОВКИ ДО ДИПЛОМНОЇ РОБОТИ</w:t>
      </w:r>
      <w:r w:rsidR="00947E06" w:rsidRPr="0023445B">
        <w:rPr>
          <w:rFonts w:ascii="Times New Roman" w:hAnsi="Times New Roman"/>
          <w:sz w:val="28"/>
          <w:szCs w:val="28"/>
          <w:lang w:val="uk-UA" w:eastAsia="uk-UA"/>
        </w:rPr>
        <w:t>», «</w:t>
      </w:r>
      <w:r w:rsidR="00947E06" w:rsidRPr="00231BBC">
        <w:rPr>
          <w:rFonts w:ascii="Times New Roman" w:hAnsi="Times New Roman"/>
          <w:b/>
          <w:sz w:val="28"/>
          <w:szCs w:val="28"/>
          <w:lang w:val="uk-UA" w:eastAsia="uk-UA"/>
        </w:rPr>
        <w:t>ПЕРЕЛІК ПОСИЛАНЬ</w:t>
      </w:r>
      <w:r w:rsidR="00947E06" w:rsidRPr="0023445B">
        <w:rPr>
          <w:rFonts w:ascii="Times New Roman" w:hAnsi="Times New Roman"/>
          <w:sz w:val="28"/>
          <w:szCs w:val="28"/>
          <w:lang w:val="uk-UA" w:eastAsia="uk-UA"/>
        </w:rPr>
        <w:t>», «</w:t>
      </w:r>
      <w:r w:rsidR="00947E06" w:rsidRPr="00231BBC">
        <w:rPr>
          <w:rFonts w:ascii="Times New Roman" w:hAnsi="Times New Roman"/>
          <w:b/>
          <w:sz w:val="28"/>
          <w:szCs w:val="28"/>
          <w:lang w:val="uk-UA" w:eastAsia="uk-UA"/>
        </w:rPr>
        <w:t>ДОДАТКИ</w:t>
      </w:r>
      <w:r w:rsidR="00947E06" w:rsidRPr="0023445B">
        <w:rPr>
          <w:rFonts w:ascii="Times New Roman" w:hAnsi="Times New Roman"/>
          <w:sz w:val="28"/>
          <w:szCs w:val="28"/>
          <w:lang w:val="uk-UA" w:eastAsia="uk-UA"/>
        </w:rPr>
        <w:t>»</w:t>
      </w:r>
      <w:r w:rsidRPr="0023445B">
        <w:rPr>
          <w:rFonts w:ascii="Times New Roman" w:hAnsi="Times New Roman"/>
          <w:sz w:val="28"/>
          <w:szCs w:val="28"/>
          <w:lang w:val="uk-UA" w:eastAsia="uk-UA"/>
        </w:rPr>
        <w:t xml:space="preserve"> друкують великими літерами, розташо</w:t>
      </w:r>
      <w:r w:rsidR="00231BBC">
        <w:rPr>
          <w:rFonts w:ascii="Times New Roman" w:hAnsi="Times New Roman"/>
          <w:sz w:val="28"/>
          <w:szCs w:val="28"/>
          <w:lang w:val="uk-UA" w:eastAsia="uk-UA"/>
        </w:rPr>
        <w:t>вуючи в центрі рядка.</w:t>
      </w:r>
    </w:p>
    <w:p w:rsidR="00DF6B17" w:rsidRPr="0023445B" w:rsidRDefault="00DF6B17"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Заголовки підрозділів друкують малими літерами (крім першої великої) з абзацного відступу</w:t>
      </w:r>
      <w:r w:rsidR="00A70CC4" w:rsidRPr="0023445B">
        <w:rPr>
          <w:rFonts w:ascii="Times New Roman" w:hAnsi="Times New Roman"/>
          <w:sz w:val="28"/>
          <w:szCs w:val="28"/>
          <w:lang w:val="uk-UA" w:eastAsia="uk-UA"/>
        </w:rPr>
        <w:t>, шрифт – жирний.</w:t>
      </w:r>
    </w:p>
    <w:p w:rsidR="00DF6B17" w:rsidRPr="0023445B" w:rsidRDefault="00DF6B17"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Крапка в кінці заголовків структурних елементів роботи не ставиться. Якщо заголовок складається з двох або більше речень, їх розділяють крапкою.</w:t>
      </w:r>
    </w:p>
    <w:p w:rsidR="00DF6B17" w:rsidRPr="0023445B" w:rsidRDefault="00DF6B17"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eastAsia="Times New Roman" w:hAnsi="Times New Roman"/>
          <w:b/>
          <w:sz w:val="28"/>
          <w:szCs w:val="28"/>
          <w:u w:val="single"/>
          <w:lang w:val="uk-UA" w:eastAsia="ru-RU"/>
        </w:rPr>
        <w:t>Кожний структурний елемент починається з нової сторінки.</w:t>
      </w:r>
    </w:p>
    <w:p w:rsidR="00DF6B17" w:rsidRDefault="00657687" w:rsidP="009C36AA">
      <w:pPr>
        <w:autoSpaceDE w:val="0"/>
        <w:autoSpaceDN w:val="0"/>
        <w:adjustRightInd w:val="0"/>
        <w:spacing w:after="0" w:line="288" w:lineRule="auto"/>
        <w:jc w:val="both"/>
        <w:rPr>
          <w:lang w:val="uk-UA"/>
        </w:rPr>
      </w:pPr>
      <w:r>
        <w:rPr>
          <w:noProof/>
          <w:lang w:val="uk-UA" w:eastAsia="uk-UA"/>
        </w:rPr>
        <w:lastRenderedPageBreak/>
        <mc:AlternateContent>
          <mc:Choice Requires="wpg">
            <w:drawing>
              <wp:anchor distT="0" distB="0" distL="114300" distR="114300" simplePos="0" relativeHeight="251658240" behindDoc="0" locked="0" layoutInCell="1" allowOverlap="1">
                <wp:simplePos x="0" y="0"/>
                <wp:positionH relativeFrom="column">
                  <wp:posOffset>4563110</wp:posOffset>
                </wp:positionH>
                <wp:positionV relativeFrom="paragraph">
                  <wp:posOffset>322580</wp:posOffset>
                </wp:positionV>
                <wp:extent cx="806450" cy="196215"/>
                <wp:effectExtent l="635" t="0" r="2540" b="5080"/>
                <wp:wrapNone/>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196215"/>
                          <a:chOff x="8320" y="3081"/>
                          <a:chExt cx="1270" cy="309"/>
                        </a:xfrm>
                      </wpg:grpSpPr>
                      <wps:wsp>
                        <wps:cNvPr id="21" name="Rectangle 33"/>
                        <wps:cNvSpPr>
                          <a:spLocks noChangeArrowheads="1"/>
                        </wps:cNvSpPr>
                        <wps:spPr bwMode="auto">
                          <a:xfrm>
                            <a:off x="8320" y="3160"/>
                            <a:ext cx="127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31"/>
                          <pic:cNvPicPr>
                            <a:picLocks noChangeAspect="1" noChangeArrowheads="1"/>
                          </pic:cNvPicPr>
                        </pic:nvPicPr>
                        <pic:blipFill>
                          <a:blip r:embed="rId12">
                            <a:extLst>
                              <a:ext uri="{28A0092B-C50C-407E-A947-70E740481C1C}">
                                <a14:useLocalDpi xmlns:a14="http://schemas.microsoft.com/office/drawing/2010/main" val="0"/>
                              </a:ext>
                            </a:extLst>
                          </a:blip>
                          <a:srcRect r="87755" b="40526"/>
                          <a:stretch>
                            <a:fillRect/>
                          </a:stretch>
                        </pic:blipFill>
                        <pic:spPr bwMode="auto">
                          <a:xfrm>
                            <a:off x="8340" y="3081"/>
                            <a:ext cx="118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59.3pt;margin-top:25.4pt;width:63.5pt;height:15.45pt;z-index:251658240" coordorigin="8320,3081" coordsize="1270,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">
                <v:rect id="Rectangle 33" o:spid="_x0000_s1027" style="position:absolute;left:8320;top:3160;width:127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Picture 31" o:spid="_x0000_s1028" type="#_x0000_t75" style="position:absolute;left:8340;top:3081;width:1180;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dFWPAAAAA2wAAAA8AAABkcnMvZG93bnJldi54bWxEj0+LwjAQxe/CfocwC95suj1IqUYRYdXr&#10;+gevQzM2xWTSbbLa/fZGEDw+3rzfmzdfDs6KG/Wh9azgK8tBENdet9woOB6+JyWIEJE1Ws+k4J8C&#10;LBcfozlW2t/5h2772IgE4VChAhNjV0kZakMOQ+Y74uRdfO8wJtk3Uvd4T3BnZZHnU+mw5dRgsKO1&#10;ofq6/3PpDbNZ2d+GbImnUtOlLKbb80ap8eewmoGINMT38Su90wqKAp5bEgD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0VY8AAAADbAAAADwAAAAAAAAAAAAAAAACfAgAA&#10;ZHJzL2Rvd25yZXYueG1sUEsFBgAAAAAEAAQA9wAAAIwDAAAAAA==&#10;">
                  <v:imagedata r:id="rId13" o:title="" cropbottom="26559f" cropright="57511f"/>
                </v:shape>
              </v:group>
            </w:pict>
          </mc:Fallback>
        </mc:AlternateContent>
      </w:r>
      <w:r>
        <w:rPr>
          <w:noProof/>
          <w:lang w:val="uk-UA" w:eastAsia="uk-UA"/>
        </w:rPr>
        <mc:AlternateContent>
          <mc:Choice Requires="wps">
            <w:drawing>
              <wp:anchor distT="0" distB="0" distL="114300" distR="114300" simplePos="0" relativeHeight="251656192" behindDoc="0" locked="0" layoutInCell="1" allowOverlap="1">
                <wp:simplePos x="0" y="0"/>
                <wp:positionH relativeFrom="column">
                  <wp:posOffset>30480</wp:posOffset>
                </wp:positionH>
                <wp:positionV relativeFrom="paragraph">
                  <wp:posOffset>2084070</wp:posOffset>
                </wp:positionV>
                <wp:extent cx="618490" cy="273685"/>
                <wp:effectExtent l="11430" t="7620" r="8255" b="1397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73685"/>
                        </a:xfrm>
                        <a:prstGeom prst="rect">
                          <a:avLst/>
                        </a:prstGeom>
                        <a:solidFill>
                          <a:srgbClr val="FFFFFF"/>
                        </a:solidFill>
                        <a:ln w="9525">
                          <a:solidFill>
                            <a:srgbClr val="000000"/>
                          </a:solidFill>
                          <a:miter lim="800000"/>
                          <a:headEnd/>
                          <a:tailEnd/>
                        </a:ln>
                      </wps:spPr>
                      <wps:txbx>
                        <w:txbxContent>
                          <w:p w:rsidR="00300DA9" w:rsidRPr="004877B1" w:rsidRDefault="00300DA9" w:rsidP="004877B1">
                            <w:pPr>
                              <w:rPr>
                                <w:rFonts w:ascii="Times New Roman" w:hAnsi="Times New Roman"/>
                                <w:sz w:val="24"/>
                                <w:lang w:val="uk-UA"/>
                              </w:rPr>
                            </w:pPr>
                            <w:r w:rsidRPr="004877B1">
                              <w:rPr>
                                <w:rFonts w:ascii="Times New Roman" w:hAnsi="Times New Roman"/>
                                <w:sz w:val="24"/>
                              </w:rPr>
                              <w:t>30</w:t>
                            </w:r>
                            <w:r w:rsidRPr="004877B1">
                              <w:rPr>
                                <w:rFonts w:ascii="Times New Roman" w:hAnsi="Times New Roman"/>
                                <w:sz w:val="24"/>
                                <w:lang w:val="en-US"/>
                              </w:rPr>
                              <w:t xml:space="preserve"> </w:t>
                            </w:r>
                            <w:r w:rsidRPr="004877B1">
                              <w:rPr>
                                <w:rFonts w:ascii="Times New Roman" w:hAnsi="Times New Roman"/>
                                <w:sz w:val="24"/>
                              </w:rPr>
                              <w:t>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4pt;margin-top:164.1pt;width:48.7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">
                <v:textbox>
                  <w:txbxContent>
                    <w:p w:rsidR="00300DA9" w:rsidRPr="004877B1" w:rsidRDefault="00300DA9" w:rsidP="004877B1">
                      <w:pPr>
                        <w:rPr>
                          <w:rFonts w:ascii="Times New Roman" w:hAnsi="Times New Roman"/>
                          <w:sz w:val="24"/>
                          <w:lang w:val="uk-UA"/>
                        </w:rPr>
                      </w:pPr>
                      <w:r w:rsidRPr="004877B1">
                        <w:rPr>
                          <w:rFonts w:ascii="Times New Roman" w:hAnsi="Times New Roman"/>
                          <w:sz w:val="24"/>
                        </w:rPr>
                        <w:t>30</w:t>
                      </w:r>
                      <w:r w:rsidRPr="004877B1">
                        <w:rPr>
                          <w:rFonts w:ascii="Times New Roman" w:hAnsi="Times New Roman"/>
                          <w:sz w:val="24"/>
                          <w:lang w:val="en-US"/>
                        </w:rPr>
                        <w:t xml:space="preserve"> </w:t>
                      </w:r>
                      <w:r w:rsidRPr="004877B1">
                        <w:rPr>
                          <w:rFonts w:ascii="Times New Roman" w:hAnsi="Times New Roman"/>
                          <w:sz w:val="24"/>
                        </w:rPr>
                        <w:t>мм</w:t>
                      </w:r>
                    </w:p>
                  </w:txbxContent>
                </v:textbox>
              </v:shape>
            </w:pict>
          </mc:Fallback>
        </mc:AlternateContent>
      </w:r>
      <w:r>
        <w:rPr>
          <w:noProof/>
          <w:lang w:val="uk-UA" w:eastAsia="uk-UA"/>
        </w:rPr>
        <w:drawing>
          <wp:inline distT="0" distB="0" distL="0" distR="0">
            <wp:extent cx="6113780" cy="297688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b="46960"/>
                    <a:stretch>
                      <a:fillRect/>
                    </a:stretch>
                  </pic:blipFill>
                  <pic:spPr bwMode="auto">
                    <a:xfrm>
                      <a:off x="0" y="0"/>
                      <a:ext cx="6113780" cy="2976880"/>
                    </a:xfrm>
                    <a:prstGeom prst="rect">
                      <a:avLst/>
                    </a:prstGeom>
                    <a:noFill/>
                    <a:ln>
                      <a:noFill/>
                    </a:ln>
                  </pic:spPr>
                </pic:pic>
              </a:graphicData>
            </a:graphic>
          </wp:inline>
        </w:drawing>
      </w:r>
    </w:p>
    <w:p w:rsidR="00E31662" w:rsidRPr="0023445B" w:rsidRDefault="00E31662" w:rsidP="009C36AA">
      <w:pPr>
        <w:autoSpaceDE w:val="0"/>
        <w:autoSpaceDN w:val="0"/>
        <w:adjustRightInd w:val="0"/>
        <w:spacing w:after="0" w:line="288" w:lineRule="auto"/>
        <w:jc w:val="both"/>
        <w:rPr>
          <w:lang w:val="uk-UA"/>
        </w:rPr>
      </w:pPr>
    </w:p>
    <w:p w:rsidR="00DF6B17" w:rsidRPr="0023445B" w:rsidRDefault="00657687" w:rsidP="009C36AA">
      <w:pPr>
        <w:autoSpaceDE w:val="0"/>
        <w:autoSpaceDN w:val="0"/>
        <w:adjustRightInd w:val="0"/>
        <w:spacing w:after="0" w:line="288" w:lineRule="auto"/>
        <w:jc w:val="both"/>
        <w:rPr>
          <w:lang w:val="uk-UA"/>
        </w:rPr>
      </w:pPr>
      <w:r>
        <w:rPr>
          <w:noProof/>
          <w:lang w:val="uk-UA" w:eastAsia="uk-UA"/>
        </w:rPr>
        <mc:AlternateContent>
          <mc:Choice Requires="wpg">
            <w:drawing>
              <wp:anchor distT="0" distB="0" distL="114300" distR="114300" simplePos="0" relativeHeight="251659264" behindDoc="0" locked="0" layoutInCell="1" allowOverlap="1">
                <wp:simplePos x="0" y="0"/>
                <wp:positionH relativeFrom="column">
                  <wp:posOffset>4563110</wp:posOffset>
                </wp:positionH>
                <wp:positionV relativeFrom="paragraph">
                  <wp:posOffset>320675</wp:posOffset>
                </wp:positionV>
                <wp:extent cx="806450" cy="196215"/>
                <wp:effectExtent l="635" t="6350" r="2540" b="0"/>
                <wp:wrapNone/>
                <wp:docPr id="1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196215"/>
                          <a:chOff x="8320" y="3081"/>
                          <a:chExt cx="1270" cy="309"/>
                        </a:xfrm>
                      </wpg:grpSpPr>
                      <wps:wsp>
                        <wps:cNvPr id="17" name="Rectangle 36"/>
                        <wps:cNvSpPr>
                          <a:spLocks noChangeArrowheads="1"/>
                        </wps:cNvSpPr>
                        <wps:spPr bwMode="auto">
                          <a:xfrm>
                            <a:off x="8320" y="3160"/>
                            <a:ext cx="127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37"/>
                          <pic:cNvPicPr>
                            <a:picLocks noChangeAspect="1" noChangeArrowheads="1"/>
                          </pic:cNvPicPr>
                        </pic:nvPicPr>
                        <pic:blipFill>
                          <a:blip r:embed="rId12">
                            <a:extLst>
                              <a:ext uri="{28A0092B-C50C-407E-A947-70E740481C1C}">
                                <a14:useLocalDpi xmlns:a14="http://schemas.microsoft.com/office/drawing/2010/main" val="0"/>
                              </a:ext>
                            </a:extLst>
                          </a:blip>
                          <a:srcRect r="87755" b="40526"/>
                          <a:stretch>
                            <a:fillRect/>
                          </a:stretch>
                        </pic:blipFill>
                        <pic:spPr bwMode="auto">
                          <a:xfrm>
                            <a:off x="8340" y="3081"/>
                            <a:ext cx="118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59.3pt;margin-top:25.25pt;width:63.5pt;height:15.45pt;z-index:251659264" coordorigin="8320,3081" coordsize="1270,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">
                <v:rect id="Rectangle 36" o:spid="_x0000_s1027" style="position:absolute;left:8320;top:3160;width:127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Picture 37" o:spid="_x0000_s1028" type="#_x0000_t75" style="position:absolute;left:8340;top:3081;width:1180;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Z6DTAAAAA2wAAAA8AAABkcnMvZG93bnJldi54bWxEj0FvwjAMhe9I/IfISLvRdBxQVQgITRrb&#10;dbCJq9WYpiJxuiaD7t/jAxI3P/l9z8/r7Ri8utKQusgGXosSFHETbcetge/j+7wClTKyRR+ZDPxT&#10;gu1mOlljbeONv+h6yK2SEE41GnA597XWqXEUMBWxJ5bdOQ4Bs8ih1XbAm4QHrxdludQBO5YLDnt6&#10;c9RcDn9Barj9zv+25Cv8qSydq8Xy47Q35mU27lagMo35aX7Qn1Y4KSu/yAB6c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hnoNMAAAADbAAAADwAAAAAAAAAAAAAAAACfAgAA&#10;ZHJzL2Rvd25yZXYueG1sUEsFBgAAAAAEAAQA9wAAAIwDAAAAAA==&#10;">
                  <v:imagedata r:id="rId13" o:title="" cropbottom="26559f" cropright="57511f"/>
                </v:shape>
              </v:group>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2084070</wp:posOffset>
                </wp:positionV>
                <wp:extent cx="618490" cy="273685"/>
                <wp:effectExtent l="11430" t="7620" r="8255" b="1397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73685"/>
                        </a:xfrm>
                        <a:prstGeom prst="rect">
                          <a:avLst/>
                        </a:prstGeom>
                        <a:solidFill>
                          <a:srgbClr val="FFFFFF"/>
                        </a:solidFill>
                        <a:ln w="9525">
                          <a:solidFill>
                            <a:srgbClr val="000000"/>
                          </a:solidFill>
                          <a:miter lim="800000"/>
                          <a:headEnd/>
                          <a:tailEnd/>
                        </a:ln>
                      </wps:spPr>
                      <wps:txbx>
                        <w:txbxContent>
                          <w:p w:rsidR="00300DA9" w:rsidRPr="004877B1" w:rsidRDefault="00300DA9" w:rsidP="004877B1">
                            <w:pPr>
                              <w:rPr>
                                <w:rFonts w:ascii="Times New Roman" w:hAnsi="Times New Roman"/>
                                <w:sz w:val="24"/>
                                <w:lang w:val="uk-UA"/>
                              </w:rPr>
                            </w:pPr>
                            <w:r w:rsidRPr="004877B1">
                              <w:rPr>
                                <w:rFonts w:ascii="Times New Roman" w:hAnsi="Times New Roman"/>
                                <w:sz w:val="24"/>
                              </w:rPr>
                              <w:t>30</w:t>
                            </w:r>
                            <w:r w:rsidRPr="004877B1">
                              <w:rPr>
                                <w:rFonts w:ascii="Times New Roman" w:hAnsi="Times New Roman"/>
                                <w:sz w:val="24"/>
                                <w:lang w:val="en-US"/>
                              </w:rPr>
                              <w:t xml:space="preserve"> </w:t>
                            </w:r>
                            <w:r w:rsidRPr="004877B1">
                              <w:rPr>
                                <w:rFonts w:ascii="Times New Roman" w:hAnsi="Times New Roman"/>
                                <w:sz w:val="24"/>
                              </w:rPr>
                              <w:t>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4pt;margin-top:164.1pt;width:48.7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N6LAIAAFg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">
                <v:textbox>
                  <w:txbxContent>
                    <w:p w:rsidR="00300DA9" w:rsidRPr="004877B1" w:rsidRDefault="00300DA9" w:rsidP="004877B1">
                      <w:pPr>
                        <w:rPr>
                          <w:rFonts w:ascii="Times New Roman" w:hAnsi="Times New Roman"/>
                          <w:sz w:val="24"/>
                          <w:lang w:val="uk-UA"/>
                        </w:rPr>
                      </w:pPr>
                      <w:r w:rsidRPr="004877B1">
                        <w:rPr>
                          <w:rFonts w:ascii="Times New Roman" w:hAnsi="Times New Roman"/>
                          <w:sz w:val="24"/>
                        </w:rPr>
                        <w:t>30</w:t>
                      </w:r>
                      <w:r w:rsidRPr="004877B1">
                        <w:rPr>
                          <w:rFonts w:ascii="Times New Roman" w:hAnsi="Times New Roman"/>
                          <w:sz w:val="24"/>
                          <w:lang w:val="en-US"/>
                        </w:rPr>
                        <w:t xml:space="preserve"> </w:t>
                      </w:r>
                      <w:r w:rsidRPr="004877B1">
                        <w:rPr>
                          <w:rFonts w:ascii="Times New Roman" w:hAnsi="Times New Roman"/>
                          <w:sz w:val="24"/>
                        </w:rPr>
                        <w:t>мм</w:t>
                      </w:r>
                    </w:p>
                  </w:txbxContent>
                </v:textbox>
              </v:shape>
            </w:pict>
          </mc:Fallback>
        </mc:AlternateContent>
      </w:r>
      <w:r>
        <w:rPr>
          <w:noProof/>
          <w:lang w:val="uk-UA" w:eastAsia="uk-UA"/>
        </w:rPr>
        <w:drawing>
          <wp:inline distT="0" distB="0" distL="0" distR="0">
            <wp:extent cx="6113780" cy="3061970"/>
            <wp:effectExtent l="0" t="0" r="127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780" cy="3061970"/>
                    </a:xfrm>
                    <a:prstGeom prst="rect">
                      <a:avLst/>
                    </a:prstGeom>
                    <a:noFill/>
                    <a:ln>
                      <a:noFill/>
                    </a:ln>
                  </pic:spPr>
                </pic:pic>
              </a:graphicData>
            </a:graphic>
          </wp:inline>
        </w:drawing>
      </w:r>
    </w:p>
    <w:p w:rsidR="00E31662" w:rsidRDefault="00E31662"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0C583C" w:rsidRPr="0023445B" w:rsidRDefault="00F60BDB" w:rsidP="00F409EF">
      <w:pPr>
        <w:autoSpaceDE w:val="0"/>
        <w:autoSpaceDN w:val="0"/>
        <w:adjustRightInd w:val="0"/>
        <w:spacing w:after="0" w:line="288"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Переноси слів </w:t>
      </w:r>
      <w:r w:rsidR="000C583C" w:rsidRPr="0023445B">
        <w:rPr>
          <w:rFonts w:ascii="Times New Roman" w:hAnsi="Times New Roman"/>
          <w:sz w:val="28"/>
          <w:szCs w:val="28"/>
          <w:lang w:val="uk-UA" w:eastAsia="uk-UA"/>
        </w:rPr>
        <w:t xml:space="preserve">не допускаються. Відстань між заголовком і наступним або попереднім текстом повинна бути в межах 10 мм, однакова </w:t>
      </w:r>
      <w:r w:rsidR="00400FC2">
        <w:rPr>
          <w:rFonts w:ascii="Times New Roman" w:hAnsi="Times New Roman"/>
          <w:sz w:val="28"/>
          <w:szCs w:val="28"/>
          <w:lang w:val="uk-UA" w:eastAsia="uk-UA"/>
        </w:rPr>
        <w:t>впродовж</w:t>
      </w:r>
      <w:r w:rsidR="000C583C" w:rsidRPr="0023445B">
        <w:rPr>
          <w:rFonts w:ascii="Times New Roman" w:hAnsi="Times New Roman"/>
          <w:sz w:val="28"/>
          <w:szCs w:val="28"/>
          <w:lang w:val="uk-UA" w:eastAsia="uk-UA"/>
        </w:rPr>
        <w:t xml:space="preserve"> всі</w:t>
      </w:r>
      <w:r w:rsidR="00400FC2">
        <w:rPr>
          <w:rFonts w:ascii="Times New Roman" w:hAnsi="Times New Roman"/>
          <w:sz w:val="28"/>
          <w:szCs w:val="28"/>
          <w:lang w:val="uk-UA" w:eastAsia="uk-UA"/>
        </w:rPr>
        <w:t>єї</w:t>
      </w:r>
      <w:r w:rsidR="000C583C" w:rsidRPr="0023445B">
        <w:rPr>
          <w:rFonts w:ascii="Times New Roman" w:hAnsi="Times New Roman"/>
          <w:sz w:val="28"/>
          <w:szCs w:val="28"/>
          <w:lang w:val="uk-UA" w:eastAsia="uk-UA"/>
        </w:rPr>
        <w:t xml:space="preserve"> робот</w:t>
      </w:r>
      <w:r w:rsidR="00400FC2">
        <w:rPr>
          <w:rFonts w:ascii="Times New Roman" w:hAnsi="Times New Roman"/>
          <w:sz w:val="28"/>
          <w:szCs w:val="28"/>
          <w:lang w:val="uk-UA" w:eastAsia="uk-UA"/>
        </w:rPr>
        <w:t>и</w:t>
      </w:r>
      <w:r w:rsidR="000C583C" w:rsidRPr="0023445B">
        <w:rPr>
          <w:rFonts w:ascii="Times New Roman" w:hAnsi="Times New Roman"/>
          <w:sz w:val="28"/>
          <w:szCs w:val="28"/>
          <w:lang w:val="uk-UA" w:eastAsia="uk-UA"/>
        </w:rPr>
        <w:t>.</w:t>
      </w:r>
    </w:p>
    <w:p w:rsidR="000C583C" w:rsidRPr="0023445B" w:rsidRDefault="000C583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Заголовок наступного підрозділу та початок його тексту</w:t>
      </w:r>
      <w:r w:rsidR="00400FC2">
        <w:rPr>
          <w:rFonts w:ascii="Times New Roman" w:hAnsi="Times New Roman"/>
          <w:sz w:val="28"/>
          <w:szCs w:val="28"/>
          <w:lang w:val="uk-UA" w:eastAsia="uk-UA"/>
        </w:rPr>
        <w:t xml:space="preserve"> (відступ між заголовком підрозділу і початком його тексту повинен бути не менше одного рядка)</w:t>
      </w:r>
      <w:r w:rsidRPr="0023445B">
        <w:rPr>
          <w:rFonts w:ascii="Times New Roman" w:hAnsi="Times New Roman"/>
          <w:sz w:val="28"/>
          <w:szCs w:val="28"/>
          <w:lang w:val="uk-UA" w:eastAsia="uk-UA"/>
        </w:rPr>
        <w:t xml:space="preserve"> розташовують на тій же самій сторінці, де закінчується попередній підрозділ.</w:t>
      </w:r>
    </w:p>
    <w:p w:rsidR="00C2411F" w:rsidRPr="0023445B" w:rsidRDefault="00657687" w:rsidP="009C36AA">
      <w:pPr>
        <w:autoSpaceDE w:val="0"/>
        <w:autoSpaceDN w:val="0"/>
        <w:adjustRightInd w:val="0"/>
        <w:spacing w:after="0" w:line="288" w:lineRule="auto"/>
        <w:jc w:val="both"/>
        <w:rPr>
          <w:lang w:val="uk-UA"/>
        </w:rPr>
      </w:pPr>
      <w:r>
        <w:rPr>
          <w:noProof/>
          <w:lang w:val="uk-UA" w:eastAsia="uk-UA"/>
        </w:rPr>
        <w:lastRenderedPageBreak/>
        <mc:AlternateContent>
          <mc:Choice Requires="wpg">
            <w:drawing>
              <wp:anchor distT="0" distB="0" distL="114300" distR="114300" simplePos="0" relativeHeight="251660288" behindDoc="0" locked="0" layoutInCell="1" allowOverlap="1">
                <wp:simplePos x="0" y="0"/>
                <wp:positionH relativeFrom="column">
                  <wp:posOffset>3909060</wp:posOffset>
                </wp:positionH>
                <wp:positionV relativeFrom="paragraph">
                  <wp:posOffset>4528185</wp:posOffset>
                </wp:positionV>
                <wp:extent cx="806450" cy="196215"/>
                <wp:effectExtent l="3810" t="3810" r="0" b="0"/>
                <wp:wrapNone/>
                <wp:docPr id="1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196215"/>
                          <a:chOff x="8320" y="3081"/>
                          <a:chExt cx="1270" cy="309"/>
                        </a:xfrm>
                      </wpg:grpSpPr>
                      <wps:wsp>
                        <wps:cNvPr id="13" name="Rectangle 39"/>
                        <wps:cNvSpPr>
                          <a:spLocks noChangeArrowheads="1"/>
                        </wps:cNvSpPr>
                        <wps:spPr bwMode="auto">
                          <a:xfrm>
                            <a:off x="8320" y="3160"/>
                            <a:ext cx="127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0"/>
                          <pic:cNvPicPr>
                            <a:picLocks noChangeAspect="1" noChangeArrowheads="1"/>
                          </pic:cNvPicPr>
                        </pic:nvPicPr>
                        <pic:blipFill>
                          <a:blip r:embed="rId12">
                            <a:extLst>
                              <a:ext uri="{28A0092B-C50C-407E-A947-70E740481C1C}">
                                <a14:useLocalDpi xmlns:a14="http://schemas.microsoft.com/office/drawing/2010/main" val="0"/>
                              </a:ext>
                            </a:extLst>
                          </a:blip>
                          <a:srcRect r="87755" b="40526"/>
                          <a:stretch>
                            <a:fillRect/>
                          </a:stretch>
                        </pic:blipFill>
                        <pic:spPr bwMode="auto">
                          <a:xfrm>
                            <a:off x="8340" y="3081"/>
                            <a:ext cx="118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07.8pt;margin-top:356.55pt;width:63.5pt;height:15.45pt;z-index:251660288" coordorigin="8320,3081" coordsize="1270,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">
                <v:rect id="Rectangle 39" o:spid="_x0000_s1027" style="position:absolute;left:8320;top:3160;width:127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 id="Picture 40" o:spid="_x0000_s1028" type="#_x0000_t75" style="position:absolute;left:8340;top:3081;width:1180;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U4jHBAAAA2wAAAA8AAABkcnMvZG93bnJldi54bWxEj0FrwzAMhe+D/gejwm6r0zBKyOqWUFjb&#10;67KVXUWsxqG2nMZek/37eVDoTeK97+lpvZ2cFTcaQudZwXKRgSBuvO64VfD1+f5SgAgRWaP1TAp+&#10;KcB2M3taY6n9yB90q2MrUgiHEhWYGPtSytAYchgWvidO2tkPDmNah1bqAccU7qzMs2wlHXacLhjs&#10;aWeoudQ/LtUw+8peW7IFngpN5yJfHb73Sj3Pp+oNRKQpPsx3+qgT9wr/v6QB5O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U4jHBAAAA2wAAAA8AAAAAAAAAAAAAAAAAnwIA&#10;AGRycy9kb3ducmV2LnhtbFBLBQYAAAAABAAEAPcAAACNAwAAAAA=&#10;">
                  <v:imagedata r:id="rId13" o:title="" cropbottom="26559f" cropright="57511f"/>
                </v:shape>
              </v:group>
            </w:pict>
          </mc:Fallback>
        </mc:AlternateContent>
      </w:r>
      <w:r>
        <w:rPr>
          <w:noProof/>
          <w:lang w:val="uk-UA" w:eastAsia="uk-UA"/>
        </w:rPr>
        <w:drawing>
          <wp:inline distT="0" distB="0" distL="0" distR="0">
            <wp:extent cx="6113780" cy="512508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b="3815"/>
                    <a:stretch>
                      <a:fillRect/>
                    </a:stretch>
                  </pic:blipFill>
                  <pic:spPr bwMode="auto">
                    <a:xfrm>
                      <a:off x="0" y="0"/>
                      <a:ext cx="6113780" cy="5125085"/>
                    </a:xfrm>
                    <a:prstGeom prst="rect">
                      <a:avLst/>
                    </a:prstGeom>
                    <a:noFill/>
                    <a:ln>
                      <a:noFill/>
                    </a:ln>
                  </pic:spPr>
                </pic:pic>
              </a:graphicData>
            </a:graphic>
          </wp:inline>
        </w:drawing>
      </w:r>
    </w:p>
    <w:p w:rsidR="00C2411F" w:rsidRPr="0023445B" w:rsidRDefault="00C2411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Сторінки робіт варто нумерувати арабськими цифрами, дотримуючись наскрізної нумерації </w:t>
      </w:r>
      <w:r w:rsidR="00400FC2">
        <w:rPr>
          <w:rFonts w:ascii="Times New Roman" w:hAnsi="Times New Roman"/>
          <w:sz w:val="28"/>
          <w:szCs w:val="28"/>
          <w:lang w:val="uk-UA" w:eastAsia="uk-UA"/>
        </w:rPr>
        <w:t>впродовж</w:t>
      </w:r>
      <w:r w:rsidRPr="0023445B">
        <w:rPr>
          <w:rFonts w:ascii="Times New Roman" w:hAnsi="Times New Roman"/>
          <w:sz w:val="28"/>
          <w:szCs w:val="28"/>
          <w:lang w:val="uk-UA" w:eastAsia="uk-UA"/>
        </w:rPr>
        <w:t xml:space="preserve"> всьо</w:t>
      </w:r>
      <w:r w:rsidR="00400FC2">
        <w:rPr>
          <w:rFonts w:ascii="Times New Roman" w:hAnsi="Times New Roman"/>
          <w:sz w:val="28"/>
          <w:szCs w:val="28"/>
          <w:lang w:val="uk-UA" w:eastAsia="uk-UA"/>
        </w:rPr>
        <w:t>го</w:t>
      </w:r>
      <w:r w:rsidRPr="0023445B">
        <w:rPr>
          <w:rFonts w:ascii="Times New Roman" w:hAnsi="Times New Roman"/>
          <w:sz w:val="28"/>
          <w:szCs w:val="28"/>
          <w:lang w:val="uk-UA" w:eastAsia="uk-UA"/>
        </w:rPr>
        <w:t xml:space="preserve"> тексту. Номер сторінки проставляють у правому верхньому кутку сторінки без крапки наприкінці. </w:t>
      </w:r>
    </w:p>
    <w:p w:rsidR="00C2411F" w:rsidRPr="0023445B" w:rsidRDefault="00C2411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Титульний лист, завдання, включають у загальну нумерацію сторінок, але номер на цих сторінках не проставляють. </w:t>
      </w:r>
    </w:p>
    <w:p w:rsidR="00C2411F" w:rsidRPr="0023445B" w:rsidRDefault="00C2411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Ілюстрації і таблиці, розташовані на окремих сторінках, включають до загальної нумерації сторінок робіт. Номер на цих сторінках проставляється.</w:t>
      </w:r>
    </w:p>
    <w:p w:rsidR="00C2411F" w:rsidRPr="0023445B" w:rsidRDefault="00C2411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Розділи та підрозділи робіт слід нумерувати арабськими цифрами. Номер розділу ставлять перед назвою самого розділу</w:t>
      </w:r>
      <w:r w:rsidR="00400FC2">
        <w:rPr>
          <w:rFonts w:ascii="Times New Roman" w:hAnsi="Times New Roman"/>
          <w:sz w:val="28"/>
          <w:szCs w:val="28"/>
          <w:lang w:val="uk-UA" w:eastAsia="uk-UA"/>
        </w:rPr>
        <w:t>;</w:t>
      </w:r>
      <w:r w:rsidRPr="0023445B">
        <w:rPr>
          <w:rFonts w:ascii="Times New Roman" w:hAnsi="Times New Roman"/>
          <w:sz w:val="28"/>
          <w:szCs w:val="28"/>
          <w:lang w:val="uk-UA" w:eastAsia="uk-UA"/>
        </w:rPr>
        <w:t xml:space="preserve"> після номера</w:t>
      </w:r>
      <w:r w:rsidR="00400FC2">
        <w:rPr>
          <w:rFonts w:ascii="Times New Roman" w:hAnsi="Times New Roman"/>
          <w:sz w:val="28"/>
          <w:szCs w:val="28"/>
          <w:lang w:val="uk-UA" w:eastAsia="uk-UA"/>
        </w:rPr>
        <w:t xml:space="preserve"> розділу</w:t>
      </w:r>
      <w:r w:rsidRPr="0023445B">
        <w:rPr>
          <w:rFonts w:ascii="Times New Roman" w:hAnsi="Times New Roman"/>
          <w:sz w:val="28"/>
          <w:szCs w:val="28"/>
          <w:lang w:val="uk-UA" w:eastAsia="uk-UA"/>
        </w:rPr>
        <w:t xml:space="preserve"> крапку не ставлять, потім посередині друкують заголовок розділу.</w:t>
      </w:r>
    </w:p>
    <w:p w:rsidR="00C2411F" w:rsidRPr="0023445B" w:rsidRDefault="00C2411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Підрозділи повинні мати порядкову нумерацію в межах кожного розділу. Номер підрозділу складається з номера розділу і порядкового номера підрозділу, розділених крапкою. Після номера підрозділу крапку не ставлять, наприклад: 1.1, 1.2, 1.3 і т. ін.</w:t>
      </w:r>
    </w:p>
    <w:p w:rsidR="00AC29A2" w:rsidRPr="0023445B" w:rsidRDefault="00AC29A2"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lastRenderedPageBreak/>
        <w:t>Інші структурні елементи роботи («ЗМІСТ», «ВСТУП», «ЗАГАЛЬНІ ВИСНОВКИ ДО ДИПЛОМНОЇ РОБОТИ», «ПЕРЕЛІК ПОСИЛАНЬ», «ДОДАТКИ») не нумерують.</w:t>
      </w:r>
    </w:p>
    <w:p w:rsidR="00C922D3" w:rsidRPr="0023445B" w:rsidRDefault="00C922D3"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Не допускається розміщати заголовок підрозділу в нижній частині сторінки, якщо після нього розташований тільки один рядок тексту. У такому випадку підрозділ слід починати з наступної сторінки.</w:t>
      </w:r>
    </w:p>
    <w:p w:rsidR="00E8058A" w:rsidRPr="0023445B" w:rsidRDefault="00E8058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Ілюстрації (рисунки, креслення, діаграми, фотознімки, графіки, схеми) варто розташовувати безпосередньо після тексту, в якому вони згадуються вперше, або на наступній сторінці.</w:t>
      </w:r>
    </w:p>
    <w:p w:rsidR="00BD2C9C" w:rsidRPr="0023445B" w:rsidRDefault="00657687" w:rsidP="009C36AA">
      <w:pPr>
        <w:autoSpaceDE w:val="0"/>
        <w:autoSpaceDN w:val="0"/>
        <w:adjustRightInd w:val="0"/>
        <w:spacing w:after="0" w:line="288" w:lineRule="auto"/>
        <w:jc w:val="both"/>
        <w:rPr>
          <w:rFonts w:ascii="Times New Roman" w:hAnsi="Times New Roman"/>
          <w:sz w:val="28"/>
          <w:szCs w:val="28"/>
          <w:lang w:val="uk-UA" w:eastAsia="uk-UA"/>
        </w:rPr>
      </w:pPr>
      <w:r>
        <w:rPr>
          <w:noProof/>
          <w:lang w:val="uk-UA" w:eastAsia="uk-UA"/>
        </w:rPr>
        <w:drawing>
          <wp:inline distT="0" distB="0" distL="0" distR="0">
            <wp:extent cx="6092190" cy="512508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r="13745" b="610"/>
                    <a:stretch>
                      <a:fillRect/>
                    </a:stretch>
                  </pic:blipFill>
                  <pic:spPr bwMode="auto">
                    <a:xfrm>
                      <a:off x="0" y="0"/>
                      <a:ext cx="6092190" cy="5125085"/>
                    </a:xfrm>
                    <a:prstGeom prst="rect">
                      <a:avLst/>
                    </a:prstGeom>
                    <a:noFill/>
                    <a:ln>
                      <a:noFill/>
                    </a:ln>
                  </pic:spPr>
                </pic:pic>
              </a:graphicData>
            </a:graphic>
          </wp:inline>
        </w:drawing>
      </w:r>
    </w:p>
    <w:p w:rsidR="00E8058A" w:rsidRPr="0023445B" w:rsidRDefault="00E8058A"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Кожна ілюстрація має відповідати тексту, а текст – ілюстрації. На всі ілюстрації повинні бути посилання в роботі. Якщо ілюстрації створені не автором роботи, необхідно давати посилання на джерело, з якого запозичена ілюстрація. Назви схем, рисунків, графіків, діаграм, креслень розташовують під ілюстрацією. При необхідності під ілюстрацією розташовують роз’яснювальні дані.</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lastRenderedPageBreak/>
        <w:t>Ілюстрації варто нумерувати арабськими цифрами порядковою нумерацією в межах розділу, за винятком ілюстрацій, що наводяться в додатках. Номер ілюстрації складається з номера розділу і порядкового номера ілюстрації, розділених крапкою.</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Відстань від тексту до ілюстрації і від ілюстрації до тексту – один рядок (приблизно 10 мм), якщо ілюстрація вбудовується у структуру тексту, тобто розташована не на окремій сторінці.</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Оформлення ілюстрацій необхідно виконувати з розрахунком на те, що вони повинні бути достатньо простими для сприйняття, з одного боку, та нести максимум інформації – з іншого.</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Таблицю варто розташовувати безпосередньо після тексту, в якому вона згадується вперше, або на наступній сторінці/</w:t>
      </w:r>
      <w:r w:rsidR="00ED604D">
        <w:rPr>
          <w:rFonts w:ascii="Times New Roman" w:hAnsi="Times New Roman"/>
          <w:sz w:val="28"/>
          <w:szCs w:val="28"/>
          <w:lang w:val="uk-UA" w:eastAsia="uk-UA"/>
        </w:rPr>
        <w:t xml:space="preserve">сторінках, якщо таблиця надто </w:t>
      </w:r>
      <w:r w:rsidRPr="0023445B">
        <w:rPr>
          <w:rFonts w:ascii="Times New Roman" w:hAnsi="Times New Roman"/>
          <w:sz w:val="28"/>
          <w:szCs w:val="28"/>
          <w:lang w:val="uk-UA" w:eastAsia="uk-UA"/>
        </w:rPr>
        <w:t>велика для її вбудовування у структуру тексту.</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На всі таблиці повинні бути посилання в тексті</w:t>
      </w:r>
      <w:r w:rsidR="00F305E8">
        <w:rPr>
          <w:rFonts w:ascii="Times New Roman" w:hAnsi="Times New Roman"/>
          <w:sz w:val="28"/>
          <w:szCs w:val="28"/>
          <w:lang w:val="uk-UA" w:eastAsia="uk-UA"/>
        </w:rPr>
        <w:t xml:space="preserve"> (наприклад, у табл. 2.3)</w:t>
      </w:r>
      <w:r w:rsidRPr="0023445B">
        <w:rPr>
          <w:rFonts w:ascii="Times New Roman" w:hAnsi="Times New Roman"/>
          <w:sz w:val="28"/>
          <w:szCs w:val="28"/>
          <w:lang w:val="uk-UA" w:eastAsia="uk-UA"/>
        </w:rPr>
        <w:t>.</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Таблиці нумерують арабськими цифрами порядковою нумерацією в межах розділу, за винятком таблиць, що наводяться в додатках. Номер таблиці складається з номера розділу і порядкового номера таблиці, розділених крапкою.</w:t>
      </w:r>
    </w:p>
    <w:p w:rsidR="00BD2C9C" w:rsidRPr="0023445B"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Кожна таблиця повинна мати назву, яку розміщують безпосередньо</w:t>
      </w:r>
      <w:r w:rsidR="00F305E8">
        <w:rPr>
          <w:rFonts w:ascii="Times New Roman" w:hAnsi="Times New Roman"/>
          <w:sz w:val="28"/>
          <w:szCs w:val="28"/>
          <w:lang w:val="uk-UA" w:eastAsia="uk-UA"/>
        </w:rPr>
        <w:t xml:space="preserve"> </w:t>
      </w:r>
      <w:r w:rsidRPr="0023445B">
        <w:rPr>
          <w:rFonts w:ascii="Times New Roman" w:hAnsi="Times New Roman"/>
          <w:sz w:val="28"/>
          <w:szCs w:val="28"/>
          <w:lang w:val="uk-UA" w:eastAsia="uk-UA"/>
        </w:rPr>
        <w:t xml:space="preserve">над таблицею і друкують </w:t>
      </w:r>
      <w:r w:rsidR="008C39D9" w:rsidRPr="0023445B">
        <w:rPr>
          <w:rFonts w:ascii="Times New Roman" w:hAnsi="Times New Roman"/>
          <w:sz w:val="28"/>
          <w:szCs w:val="28"/>
          <w:lang w:val="uk-UA" w:eastAsia="uk-UA"/>
        </w:rPr>
        <w:t>з лівої сторони рядка, вирівнювання по центру</w:t>
      </w:r>
      <w:r w:rsidRPr="0023445B">
        <w:rPr>
          <w:rFonts w:ascii="Times New Roman" w:hAnsi="Times New Roman"/>
          <w:sz w:val="28"/>
          <w:szCs w:val="28"/>
          <w:lang w:val="uk-UA" w:eastAsia="uk-UA"/>
        </w:rPr>
        <w:t>. Слово «Таблиця» друкується</w:t>
      </w:r>
      <w:r w:rsidR="008C39D9"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малими літерами, крім першої великої. Назва таблиці друкується малими літерами, крім першої великої. Назва повинна бути короткою</w:t>
      </w:r>
      <w:r w:rsidR="008C39D9"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і відбивати зміст таблиці.</w:t>
      </w:r>
    </w:p>
    <w:p w:rsidR="00BD2C9C" w:rsidRDefault="00BD2C9C"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У випадку, коли розмір таблиці виходить за формат сторінки,</w:t>
      </w:r>
      <w:r w:rsidR="008C39D9"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таблицю поділяють на частини, які переносять на наступну</w:t>
      </w:r>
      <w:r w:rsidR="008C39D9"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сторінку/сторінки. При цьому в кожній частині таблиці вказується, що це її</w:t>
      </w:r>
      <w:r w:rsidR="008C39D9" w:rsidRPr="0023445B">
        <w:rPr>
          <w:rFonts w:ascii="Times New Roman" w:hAnsi="Times New Roman"/>
          <w:sz w:val="28"/>
          <w:szCs w:val="28"/>
          <w:lang w:val="uk-UA" w:eastAsia="uk-UA"/>
        </w:rPr>
        <w:t xml:space="preserve"> </w:t>
      </w:r>
      <w:r w:rsidRPr="0023445B">
        <w:rPr>
          <w:rFonts w:ascii="Times New Roman" w:hAnsi="Times New Roman"/>
          <w:sz w:val="28"/>
          <w:szCs w:val="28"/>
          <w:lang w:val="uk-UA" w:eastAsia="uk-UA"/>
        </w:rPr>
        <w:t>продовження (наприклад, «Продовження табл</w:t>
      </w:r>
      <w:r w:rsidR="008C39D9" w:rsidRPr="0023445B">
        <w:rPr>
          <w:rFonts w:ascii="Times New Roman" w:hAnsi="Times New Roman"/>
          <w:sz w:val="28"/>
          <w:szCs w:val="28"/>
          <w:lang w:val="uk-UA" w:eastAsia="uk-UA"/>
        </w:rPr>
        <w:t>иці</w:t>
      </w:r>
      <w:r w:rsidRPr="0023445B">
        <w:rPr>
          <w:rFonts w:ascii="Times New Roman" w:hAnsi="Times New Roman"/>
          <w:sz w:val="28"/>
          <w:szCs w:val="28"/>
          <w:lang w:val="uk-UA" w:eastAsia="uk-UA"/>
        </w:rPr>
        <w:t xml:space="preserve"> </w:t>
      </w:r>
      <w:r w:rsidR="008C39D9" w:rsidRPr="0023445B">
        <w:rPr>
          <w:rFonts w:ascii="Times New Roman" w:hAnsi="Times New Roman"/>
          <w:sz w:val="28"/>
          <w:szCs w:val="28"/>
          <w:lang w:val="uk-UA" w:eastAsia="uk-UA"/>
        </w:rPr>
        <w:t>4</w:t>
      </w:r>
      <w:r w:rsidRPr="0023445B">
        <w:rPr>
          <w:rFonts w:ascii="Times New Roman" w:hAnsi="Times New Roman"/>
          <w:sz w:val="28"/>
          <w:szCs w:val="28"/>
          <w:lang w:val="uk-UA" w:eastAsia="uk-UA"/>
        </w:rPr>
        <w:t>.1»).</w:t>
      </w:r>
    </w:p>
    <w:p w:rsidR="00F409EF" w:rsidRPr="0023445B" w:rsidRDefault="00F409E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За необхідності, всередині розділів і підрозділів можуть бути приведені перерахування. Перед перерахуванням ставлять двокрапку.</w:t>
      </w:r>
    </w:p>
    <w:p w:rsidR="00F409EF" w:rsidRPr="0023445B" w:rsidRDefault="00F409EF" w:rsidP="00F409EF">
      <w:pPr>
        <w:autoSpaceDE w:val="0"/>
        <w:autoSpaceDN w:val="0"/>
        <w:adjustRightInd w:val="0"/>
        <w:spacing w:after="0" w:line="288" w:lineRule="auto"/>
        <w:ind w:firstLine="567"/>
        <w:jc w:val="both"/>
        <w:rPr>
          <w:rFonts w:ascii="Times New Roman" w:hAnsi="Times New Roman"/>
          <w:sz w:val="28"/>
          <w:szCs w:val="28"/>
          <w:lang w:val="uk-UA" w:eastAsia="uk-UA"/>
        </w:rPr>
      </w:pPr>
      <w:r w:rsidRPr="0023445B">
        <w:rPr>
          <w:rFonts w:ascii="Times New Roman" w:hAnsi="Times New Roman"/>
          <w:sz w:val="28"/>
          <w:szCs w:val="28"/>
          <w:lang w:val="uk-UA" w:eastAsia="uk-UA"/>
        </w:rPr>
        <w:t>Для першої деталізації перерахування варто використовувати арабські цифри з дужкою. Наприкінці ставиться крапка з комою або двокрапка, якщо є подальша деталізація.</w:t>
      </w:r>
    </w:p>
    <w:p w:rsidR="00F409EF" w:rsidRPr="0023445B" w:rsidRDefault="00F409EF"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8C39D9" w:rsidRPr="0023445B" w:rsidRDefault="00657687" w:rsidP="009C36AA">
      <w:pPr>
        <w:autoSpaceDE w:val="0"/>
        <w:autoSpaceDN w:val="0"/>
        <w:adjustRightInd w:val="0"/>
        <w:spacing w:after="0" w:line="288" w:lineRule="auto"/>
        <w:jc w:val="both"/>
        <w:rPr>
          <w:lang w:val="uk-UA"/>
        </w:rPr>
      </w:pPr>
      <w:r>
        <w:rPr>
          <w:noProof/>
          <w:lang w:val="uk-UA" w:eastAsia="uk-UA"/>
        </w:rPr>
        <w:lastRenderedPageBreak/>
        <w:drawing>
          <wp:inline distT="0" distB="0" distL="0" distR="0">
            <wp:extent cx="6113780" cy="343408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3780" cy="3434080"/>
                    </a:xfrm>
                    <a:prstGeom prst="rect">
                      <a:avLst/>
                    </a:prstGeom>
                    <a:noFill/>
                    <a:ln>
                      <a:noFill/>
                    </a:ln>
                  </pic:spPr>
                </pic:pic>
              </a:graphicData>
            </a:graphic>
          </wp:inline>
        </w:drawing>
      </w:r>
      <w:r>
        <w:rPr>
          <w:noProof/>
          <w:lang w:val="uk-UA" w:eastAsia="uk-UA"/>
        </w:rPr>
        <w:drawing>
          <wp:inline distT="0" distB="0" distL="0" distR="0">
            <wp:extent cx="6113780" cy="271145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3780" cy="2711450"/>
                    </a:xfrm>
                    <a:prstGeom prst="rect">
                      <a:avLst/>
                    </a:prstGeom>
                    <a:noFill/>
                    <a:ln>
                      <a:noFill/>
                    </a:ln>
                  </pic:spPr>
                </pic:pic>
              </a:graphicData>
            </a:graphic>
          </wp:inline>
        </w:drawing>
      </w:r>
    </w:p>
    <w:p w:rsidR="008C39D9" w:rsidRPr="0023445B" w:rsidRDefault="008C39D9"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Перед кожною позицією подальшого перерахування другого рівня деталізації можна ставити малу літеру української або російської абетки з дужкою або, не нумеруючи, абзацний відступ без геометричних </w:t>
      </w:r>
      <w:r w:rsidR="00F305E8">
        <w:rPr>
          <w:rFonts w:ascii="Times New Roman" w:hAnsi="Times New Roman"/>
          <w:sz w:val="28"/>
          <w:szCs w:val="28"/>
          <w:lang w:val="uk-UA" w:eastAsia="uk-UA"/>
        </w:rPr>
        <w:t>фігур</w:t>
      </w:r>
      <w:r w:rsidRPr="0023445B">
        <w:rPr>
          <w:rFonts w:ascii="Times New Roman" w:hAnsi="Times New Roman"/>
          <w:sz w:val="28"/>
          <w:szCs w:val="28"/>
          <w:lang w:val="uk-UA" w:eastAsia="uk-UA"/>
        </w:rPr>
        <w:t>. Наприкінці ставиться крапка з комою. Після останнього пункту перерахування ставиться крапка.</w:t>
      </w:r>
    </w:p>
    <w:p w:rsidR="008C39D9" w:rsidRDefault="008C39D9"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Перерахування нумерують з абзацного відступу.</w:t>
      </w:r>
    </w:p>
    <w:p w:rsidR="00F409EF" w:rsidRPr="0023445B" w:rsidRDefault="00F409EF" w:rsidP="00F409EF">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Формули і рівняння </w:t>
      </w:r>
      <w:r w:rsidR="00D46B90">
        <w:rPr>
          <w:rFonts w:ascii="Times New Roman" w:hAnsi="Times New Roman"/>
          <w:sz w:val="28"/>
          <w:szCs w:val="28"/>
          <w:lang w:val="uk-UA" w:eastAsia="uk-UA"/>
        </w:rPr>
        <w:t xml:space="preserve">набирають у редакторі </w:t>
      </w:r>
      <w:r w:rsidR="00D46B90">
        <w:rPr>
          <w:rFonts w:ascii="Times New Roman" w:hAnsi="Times New Roman"/>
          <w:sz w:val="28"/>
          <w:szCs w:val="28"/>
          <w:lang w:val="en-US" w:eastAsia="uk-UA"/>
        </w:rPr>
        <w:t>MathType</w:t>
      </w:r>
      <w:r w:rsidR="00D46B90" w:rsidRPr="000E01C0">
        <w:rPr>
          <w:rFonts w:ascii="Times New Roman" w:hAnsi="Times New Roman"/>
          <w:sz w:val="28"/>
          <w:szCs w:val="28"/>
          <w:lang w:eastAsia="uk-UA"/>
        </w:rPr>
        <w:t xml:space="preserve"> </w:t>
      </w:r>
      <w:r w:rsidR="00D46B90">
        <w:rPr>
          <w:rFonts w:ascii="Times New Roman" w:hAnsi="Times New Roman"/>
          <w:sz w:val="28"/>
          <w:szCs w:val="28"/>
          <w:lang w:val="uk-UA" w:eastAsia="uk-UA"/>
        </w:rPr>
        <w:t xml:space="preserve">і </w:t>
      </w:r>
      <w:r w:rsidRPr="0023445B">
        <w:rPr>
          <w:rFonts w:ascii="Times New Roman" w:hAnsi="Times New Roman"/>
          <w:sz w:val="28"/>
          <w:szCs w:val="28"/>
          <w:lang w:val="uk-UA" w:eastAsia="uk-UA"/>
        </w:rPr>
        <w:t>розташовують безпосередньо після тексту, в якому вони згадуються.</w:t>
      </w:r>
    </w:p>
    <w:p w:rsidR="00F409EF" w:rsidRPr="0023445B" w:rsidRDefault="00F409EF" w:rsidP="00F409EF">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Невеликі нескладні формули та рівняння, що не мають самостійного значення, вписують всередині рядків тексту. Довгі та громіздкі формули і рівняння розміщують на окремих рядках</w:t>
      </w:r>
      <w:r>
        <w:rPr>
          <w:rFonts w:ascii="Times New Roman" w:hAnsi="Times New Roman"/>
          <w:sz w:val="28"/>
          <w:szCs w:val="28"/>
          <w:lang w:val="uk-UA" w:eastAsia="uk-UA"/>
        </w:rPr>
        <w:t>,</w:t>
      </w:r>
      <w:r w:rsidRPr="0023445B">
        <w:rPr>
          <w:rFonts w:ascii="Times New Roman" w:hAnsi="Times New Roman"/>
          <w:sz w:val="28"/>
          <w:szCs w:val="28"/>
          <w:lang w:val="uk-UA" w:eastAsia="uk-UA"/>
        </w:rPr>
        <w:t xml:space="preserve"> </w:t>
      </w:r>
      <w:r w:rsidR="00960677">
        <w:rPr>
          <w:rFonts w:ascii="Times New Roman" w:hAnsi="Times New Roman"/>
          <w:sz w:val="28"/>
          <w:szCs w:val="28"/>
          <w:lang w:val="uk-UA" w:eastAsia="uk-UA"/>
        </w:rPr>
        <w:t>вирівнюють</w:t>
      </w:r>
      <w:r w:rsidRPr="0023445B">
        <w:rPr>
          <w:rFonts w:ascii="Times New Roman" w:hAnsi="Times New Roman"/>
          <w:sz w:val="28"/>
          <w:szCs w:val="28"/>
          <w:lang w:val="uk-UA" w:eastAsia="uk-UA"/>
        </w:rPr>
        <w:t xml:space="preserve"> по центру.</w:t>
      </w:r>
    </w:p>
    <w:p w:rsidR="00F409EF" w:rsidRPr="0023445B" w:rsidRDefault="00F409EF"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1E1673" w:rsidRPr="0023445B" w:rsidRDefault="00657687" w:rsidP="009C36AA">
      <w:pPr>
        <w:autoSpaceDE w:val="0"/>
        <w:autoSpaceDN w:val="0"/>
        <w:adjustRightInd w:val="0"/>
        <w:spacing w:after="0" w:line="288" w:lineRule="auto"/>
        <w:jc w:val="center"/>
        <w:rPr>
          <w:rFonts w:ascii="Times New Roman" w:hAnsi="Times New Roman"/>
          <w:sz w:val="28"/>
          <w:szCs w:val="28"/>
          <w:lang w:val="uk-UA" w:eastAsia="uk-UA"/>
        </w:rPr>
      </w:pPr>
      <w:r>
        <w:rPr>
          <w:rFonts w:ascii="Times New Roman" w:hAnsi="Times New Roman"/>
          <w:noProof/>
          <w:sz w:val="28"/>
          <w:szCs w:val="28"/>
          <w:lang w:val="uk-UA" w:eastAsia="uk-UA"/>
        </w:rPr>
        <w:lastRenderedPageBreak/>
        <w:drawing>
          <wp:inline distT="0" distB="0" distL="0" distR="0">
            <wp:extent cx="5784215" cy="7102475"/>
            <wp:effectExtent l="0" t="0" r="698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4215" cy="7102475"/>
                    </a:xfrm>
                    <a:prstGeom prst="rect">
                      <a:avLst/>
                    </a:prstGeom>
                    <a:noFill/>
                    <a:ln>
                      <a:noFill/>
                    </a:ln>
                  </pic:spPr>
                </pic:pic>
              </a:graphicData>
            </a:graphic>
          </wp:inline>
        </w:drawing>
      </w:r>
    </w:p>
    <w:p w:rsidR="00D24B49" w:rsidRDefault="00D24B49"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1E1673" w:rsidRPr="0023445B" w:rsidRDefault="001E1673"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Для економії місця кілька коротких формул, що випливають одна з іншої і не розділені текстом, можна подати в одному рядку, а не одну під однією.</w:t>
      </w:r>
    </w:p>
    <w:p w:rsidR="001E1673" w:rsidRPr="0023445B" w:rsidRDefault="001E1673"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Формули і рівняння в роботах (за винятком формул і рівнянь, наведених у додатках) варто нумерувати порядковою нумерацією в межах розділу. Номер формули або рівняння складається з номера розділу і порядкового номера формули або рівняння, розділених крапкою, наприклад, формула (3.6) – шоста формула третього розділу.</w:t>
      </w:r>
    </w:p>
    <w:p w:rsidR="001E1673" w:rsidRPr="0023445B" w:rsidRDefault="001E1673"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lastRenderedPageBreak/>
        <w:t>Номер формули або рівняння вказують</w:t>
      </w:r>
      <w:r w:rsidR="00810EB1">
        <w:rPr>
          <w:rFonts w:ascii="Times New Roman" w:hAnsi="Times New Roman"/>
          <w:sz w:val="28"/>
          <w:szCs w:val="28"/>
          <w:lang w:val="uk-UA" w:eastAsia="uk-UA"/>
        </w:rPr>
        <w:t xml:space="preserve"> тільки в разі посилання на них</w:t>
      </w:r>
      <w:r w:rsidR="00D227F8">
        <w:rPr>
          <w:rFonts w:ascii="Times New Roman" w:hAnsi="Times New Roman"/>
          <w:sz w:val="28"/>
          <w:szCs w:val="28"/>
          <w:lang w:val="uk-UA" w:eastAsia="uk-UA"/>
        </w:rPr>
        <w:t xml:space="preserve"> і розміщують</w:t>
      </w:r>
      <w:r w:rsidR="00810EB1">
        <w:rPr>
          <w:rFonts w:ascii="Times New Roman" w:hAnsi="Times New Roman"/>
          <w:sz w:val="28"/>
          <w:szCs w:val="28"/>
          <w:lang w:val="uk-UA" w:eastAsia="uk-UA"/>
        </w:rPr>
        <w:t xml:space="preserve"> </w:t>
      </w:r>
      <w:r w:rsidRPr="0023445B">
        <w:rPr>
          <w:rFonts w:ascii="Times New Roman" w:hAnsi="Times New Roman"/>
          <w:sz w:val="28"/>
          <w:szCs w:val="28"/>
          <w:lang w:val="uk-UA" w:eastAsia="uk-UA"/>
        </w:rPr>
        <w:t xml:space="preserve"> на рівні формули або рівняння в дужках у крайньому правому положенні на рядку</w:t>
      </w:r>
      <w:r w:rsidR="00810EB1">
        <w:rPr>
          <w:rFonts w:ascii="Times New Roman" w:hAnsi="Times New Roman"/>
          <w:sz w:val="28"/>
          <w:szCs w:val="28"/>
          <w:lang w:val="uk-UA" w:eastAsia="uk-UA"/>
        </w:rPr>
        <w:t xml:space="preserve"> (форматування за правим краєм)</w:t>
      </w:r>
      <w:r w:rsidRPr="0023445B">
        <w:rPr>
          <w:rFonts w:ascii="Times New Roman" w:hAnsi="Times New Roman"/>
          <w:sz w:val="28"/>
          <w:szCs w:val="28"/>
          <w:lang w:val="uk-UA" w:eastAsia="uk-UA"/>
        </w:rPr>
        <w:t xml:space="preserve">. Пояснення значень символів і числових коефіцієнтів, що входять у формулу або рівняння, наводять безпосередньо під формулою в тій послідовності, у якій вони подані у формулі або рівнянні. Перший рядок пояснення починають з нового рядка без абзацного відступу словом «де», без двокрапки. Пояснення значення кожного символу та числового коефіцієнта варто подавати з нового рядка, пояснювальні символи повинні бути написані на однаковій відстані від краю аркуша, рівняючись по першому символу. </w:t>
      </w:r>
    </w:p>
    <w:p w:rsidR="001E1673" w:rsidRPr="0023445B" w:rsidRDefault="001E1673"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Що стосується переносу формул або рівнянь на наступний рядок, то перенос допускається тільки на знаках виконуваних операцій, причому знак операції на початку наступного рядка повторюють. При переносі формули або рівняння на знаку операції множення застосовують знак «</w:t>
      </w:r>
      <w:r w:rsidR="00C02B01" w:rsidRPr="0023445B">
        <w:rPr>
          <w:rFonts w:ascii="Times New Roman" w:hAnsi="Times New Roman"/>
          <w:sz w:val="28"/>
          <w:szCs w:val="28"/>
          <w:lang w:val="uk-UA" w:eastAsia="uk-UA"/>
        </w:rPr>
        <w:t>х</w:t>
      </w:r>
      <w:r w:rsidRPr="0023445B">
        <w:rPr>
          <w:rFonts w:ascii="Times New Roman" w:hAnsi="Times New Roman"/>
          <w:sz w:val="28"/>
          <w:szCs w:val="28"/>
          <w:lang w:val="uk-UA" w:eastAsia="uk-UA"/>
        </w:rPr>
        <w:t>». Нумера</w:t>
      </w:r>
      <w:r w:rsidR="005C1C49">
        <w:rPr>
          <w:rFonts w:ascii="Times New Roman" w:hAnsi="Times New Roman"/>
          <w:sz w:val="28"/>
          <w:szCs w:val="28"/>
          <w:lang w:val="uk-UA" w:eastAsia="uk-UA"/>
        </w:rPr>
        <w:t>цію формули при її перенесенні роз</w:t>
      </w:r>
      <w:r w:rsidRPr="0023445B">
        <w:rPr>
          <w:rFonts w:ascii="Times New Roman" w:hAnsi="Times New Roman"/>
          <w:sz w:val="28"/>
          <w:szCs w:val="28"/>
          <w:lang w:val="uk-UA" w:eastAsia="uk-UA"/>
        </w:rPr>
        <w:t>міщують на рівні останнього рядка. Якщо в роботі т</w:t>
      </w:r>
      <w:r w:rsidR="005C1C49">
        <w:rPr>
          <w:rFonts w:ascii="Times New Roman" w:hAnsi="Times New Roman"/>
          <w:sz w:val="28"/>
          <w:szCs w:val="28"/>
          <w:lang w:val="uk-UA" w:eastAsia="uk-UA"/>
        </w:rPr>
        <w:t>ільки одна формула або рівняння</w:t>
      </w:r>
      <w:r w:rsidRPr="0023445B">
        <w:rPr>
          <w:rFonts w:ascii="Times New Roman" w:hAnsi="Times New Roman"/>
          <w:sz w:val="28"/>
          <w:szCs w:val="28"/>
          <w:lang w:val="uk-UA" w:eastAsia="uk-UA"/>
        </w:rPr>
        <w:t xml:space="preserve"> </w:t>
      </w:r>
      <w:r w:rsidR="004D40A6">
        <w:rPr>
          <w:rFonts w:ascii="Times New Roman" w:hAnsi="Times New Roman"/>
          <w:sz w:val="28"/>
          <w:szCs w:val="28"/>
          <w:lang w:val="uk-UA" w:eastAsia="uk-UA"/>
        </w:rPr>
        <w:t xml:space="preserve">та існує посилання на них, </w:t>
      </w:r>
      <w:r w:rsidRPr="0023445B">
        <w:rPr>
          <w:rFonts w:ascii="Times New Roman" w:hAnsi="Times New Roman"/>
          <w:sz w:val="28"/>
          <w:szCs w:val="28"/>
          <w:lang w:val="uk-UA" w:eastAsia="uk-UA"/>
        </w:rPr>
        <w:t>їх нумерують порядковою нумерацією в межах розділу.</w:t>
      </w:r>
    </w:p>
    <w:p w:rsidR="001E1673" w:rsidRDefault="001E1673"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Відстань від тексту до формули і від формули або/і розшифр</w:t>
      </w:r>
      <w:r w:rsidR="004D40A6">
        <w:rPr>
          <w:rFonts w:ascii="Times New Roman" w:hAnsi="Times New Roman"/>
          <w:sz w:val="28"/>
          <w:szCs w:val="28"/>
          <w:lang w:val="uk-UA" w:eastAsia="uk-UA"/>
        </w:rPr>
        <w:t>ування</w:t>
      </w:r>
      <w:r w:rsidRPr="0023445B">
        <w:rPr>
          <w:rFonts w:ascii="Times New Roman" w:hAnsi="Times New Roman"/>
          <w:sz w:val="28"/>
          <w:szCs w:val="28"/>
          <w:lang w:val="uk-UA" w:eastAsia="uk-UA"/>
        </w:rPr>
        <w:t xml:space="preserve"> формули до тексту – один рядок (приблизно 10 мм).</w:t>
      </w:r>
    </w:p>
    <w:p w:rsidR="005C1C49" w:rsidRPr="0023445B" w:rsidRDefault="005C1C49"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8D43B5" w:rsidRPr="0023445B" w:rsidRDefault="00657687" w:rsidP="009C36AA">
      <w:pPr>
        <w:autoSpaceDE w:val="0"/>
        <w:autoSpaceDN w:val="0"/>
        <w:adjustRightInd w:val="0"/>
        <w:spacing w:after="0" w:line="288" w:lineRule="auto"/>
        <w:jc w:val="both"/>
        <w:rPr>
          <w:rFonts w:ascii="Times New Roman" w:hAnsi="Times New Roman"/>
          <w:sz w:val="28"/>
          <w:szCs w:val="28"/>
          <w:lang w:val="uk-UA" w:eastAsia="uk-UA"/>
        </w:rPr>
      </w:pPr>
      <w:r>
        <w:rPr>
          <w:noProof/>
          <w:lang w:val="uk-UA" w:eastAsia="uk-UA"/>
        </w:rPr>
        <w:drawing>
          <wp:inline distT="0" distB="0" distL="0" distR="0">
            <wp:extent cx="6113780" cy="3540760"/>
            <wp:effectExtent l="0" t="0" r="127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3780" cy="3540760"/>
                    </a:xfrm>
                    <a:prstGeom prst="rect">
                      <a:avLst/>
                    </a:prstGeom>
                    <a:noFill/>
                    <a:ln>
                      <a:noFill/>
                    </a:ln>
                  </pic:spPr>
                </pic:pic>
              </a:graphicData>
            </a:graphic>
          </wp:inline>
        </w:drawing>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lastRenderedPageBreak/>
        <w:t>У тексті допускається робити посилання на джерела в квадратних дужках із вказівкою порядкового номера джерела в переліку використаних джерел та номера сторінки, звідки взяті дані.</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Також можна посилатися на розділи, підрозділи, ілюстрації, таблиці, формули, рівняння, додатки, вказуючи при цьому їх номери.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Якщо посилання наводяться в тексті, можна писати: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у розділі 2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відповідно до підрозділу 2.3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на рис. 1.5 ...», або „... як це видно з рис. 3.1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у табл. 3.2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згідно з табл. 3.2 ...” або “... виходячи із табл. 3.2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за формулою (3.5)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у рівняннях (1.9) – (1.12) ...»;</w:t>
      </w:r>
    </w:p>
    <w:p w:rsidR="00E0554D" w:rsidRPr="0023445B" w:rsidRDefault="00E0554D"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у додатку Б ...» або “... (додаток Б).”</w:t>
      </w:r>
    </w:p>
    <w:p w:rsidR="00022D64" w:rsidRPr="0023445B"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022D64" w:rsidRPr="0023445B"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Після останньої сторінки списку використаних джерел перед додатками необхідно розмістити чистий аркуш паперу, на якому в центрі великими літерами (розміром (кеглем) 32 пт) написати «ДОДАТКИ». У змісті роботи треба вказати </w:t>
      </w:r>
      <w:r w:rsidR="00B972A9">
        <w:rPr>
          <w:rFonts w:ascii="Times New Roman" w:hAnsi="Times New Roman"/>
          <w:sz w:val="28"/>
          <w:szCs w:val="28"/>
          <w:lang w:val="uk-UA" w:eastAsia="uk-UA"/>
        </w:rPr>
        <w:t xml:space="preserve">номер </w:t>
      </w:r>
      <w:r w:rsidRPr="0023445B">
        <w:rPr>
          <w:rFonts w:ascii="Times New Roman" w:hAnsi="Times New Roman"/>
          <w:sz w:val="28"/>
          <w:szCs w:val="28"/>
          <w:lang w:val="uk-UA" w:eastAsia="uk-UA"/>
        </w:rPr>
        <w:t>перш</w:t>
      </w:r>
      <w:r w:rsidR="00B972A9">
        <w:rPr>
          <w:rFonts w:ascii="Times New Roman" w:hAnsi="Times New Roman"/>
          <w:sz w:val="28"/>
          <w:szCs w:val="28"/>
          <w:lang w:val="uk-UA" w:eastAsia="uk-UA"/>
        </w:rPr>
        <w:t xml:space="preserve">ої </w:t>
      </w:r>
      <w:r w:rsidRPr="0023445B">
        <w:rPr>
          <w:rFonts w:ascii="Times New Roman" w:hAnsi="Times New Roman"/>
          <w:sz w:val="28"/>
          <w:szCs w:val="28"/>
          <w:lang w:val="uk-UA" w:eastAsia="uk-UA"/>
        </w:rPr>
        <w:t xml:space="preserve"> сторінк</w:t>
      </w:r>
      <w:r w:rsidR="00B972A9">
        <w:rPr>
          <w:rFonts w:ascii="Times New Roman" w:hAnsi="Times New Roman"/>
          <w:sz w:val="28"/>
          <w:szCs w:val="28"/>
          <w:lang w:val="uk-UA" w:eastAsia="uk-UA"/>
        </w:rPr>
        <w:t>и</w:t>
      </w:r>
      <w:r w:rsidRPr="0023445B">
        <w:rPr>
          <w:rFonts w:ascii="Times New Roman" w:hAnsi="Times New Roman"/>
          <w:sz w:val="28"/>
          <w:szCs w:val="28"/>
          <w:lang w:val="uk-UA" w:eastAsia="uk-UA"/>
        </w:rPr>
        <w:t xml:space="preserve"> додатків.</w:t>
      </w:r>
    </w:p>
    <w:p w:rsidR="00022D64" w:rsidRPr="0023445B"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 xml:space="preserve">Кожен додаток починається з нової сторінки. При цьому він повинен мати заголовок, написаний угорі аркуша малими літерами з першою великою, симетрично щодо тексту сторінки. Посередині рядка </w:t>
      </w:r>
      <w:r w:rsidR="005E0EF9">
        <w:rPr>
          <w:rFonts w:ascii="Times New Roman" w:hAnsi="Times New Roman"/>
          <w:sz w:val="28"/>
          <w:szCs w:val="28"/>
          <w:lang w:val="uk-UA" w:eastAsia="uk-UA"/>
        </w:rPr>
        <w:t>без абзацного</w:t>
      </w:r>
      <w:r w:rsidRPr="0023445B">
        <w:rPr>
          <w:rFonts w:ascii="Times New Roman" w:hAnsi="Times New Roman"/>
          <w:sz w:val="28"/>
          <w:szCs w:val="28"/>
          <w:lang w:val="uk-UA" w:eastAsia="uk-UA"/>
        </w:rPr>
        <w:t xml:space="preserve"> відступ</w:t>
      </w:r>
      <w:r w:rsidR="001A0978">
        <w:rPr>
          <w:rFonts w:ascii="Times New Roman" w:hAnsi="Times New Roman"/>
          <w:sz w:val="28"/>
          <w:szCs w:val="28"/>
          <w:lang w:val="uk-UA" w:eastAsia="uk-UA"/>
        </w:rPr>
        <w:t>у</w:t>
      </w:r>
      <w:r w:rsidRPr="0023445B">
        <w:rPr>
          <w:rFonts w:ascii="Times New Roman" w:hAnsi="Times New Roman"/>
          <w:sz w:val="28"/>
          <w:szCs w:val="28"/>
          <w:lang w:val="uk-UA" w:eastAsia="uk-UA"/>
        </w:rPr>
        <w:t xml:space="preserve"> посилання </w:t>
      </w:r>
      <w:r w:rsidR="00FD13C1">
        <w:rPr>
          <w:rFonts w:ascii="Times New Roman" w:hAnsi="Times New Roman"/>
          <w:sz w:val="28"/>
          <w:szCs w:val="28"/>
          <w:lang w:val="uk-UA" w:eastAsia="uk-UA"/>
        </w:rPr>
        <w:t xml:space="preserve">із </w:t>
      </w:r>
      <w:r w:rsidRPr="0023445B">
        <w:rPr>
          <w:rFonts w:ascii="Times New Roman" w:hAnsi="Times New Roman"/>
          <w:sz w:val="28"/>
          <w:szCs w:val="28"/>
          <w:lang w:val="uk-UA" w:eastAsia="uk-UA"/>
        </w:rPr>
        <w:t xml:space="preserve">заголовком маленькими літерами з першою великою </w:t>
      </w:r>
      <w:r w:rsidR="001A0978">
        <w:rPr>
          <w:rFonts w:ascii="Times New Roman" w:hAnsi="Times New Roman"/>
          <w:sz w:val="28"/>
          <w:szCs w:val="28"/>
          <w:lang w:val="uk-UA" w:eastAsia="uk-UA"/>
        </w:rPr>
        <w:t xml:space="preserve">буквою </w:t>
      </w:r>
      <w:r w:rsidRPr="0023445B">
        <w:rPr>
          <w:rFonts w:ascii="Times New Roman" w:hAnsi="Times New Roman"/>
          <w:sz w:val="28"/>
          <w:szCs w:val="28"/>
          <w:lang w:val="uk-UA" w:eastAsia="uk-UA"/>
        </w:rPr>
        <w:t>повинно бути написане слово “Додаток» і велика літера його нумерації.</w:t>
      </w:r>
    </w:p>
    <w:p w:rsidR="00022D64" w:rsidRPr="0023445B"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Додатки варто позначати послідовно великими літерами української абетки, за винятком літер Г, Ґ, Є, І, Ї, Й, О, Ч Ь, наприклад «Додаток А», «Додаток Б». Кожному додатку надається назва.</w:t>
      </w:r>
    </w:p>
    <w:p w:rsidR="00022D64" w:rsidRPr="0023445B"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Ілюстрації, таблиці, формули і рівняння слід нумерувати в межах кожного додатк</w:t>
      </w:r>
      <w:r w:rsidR="00FD13C1">
        <w:rPr>
          <w:rFonts w:ascii="Times New Roman" w:hAnsi="Times New Roman"/>
          <w:sz w:val="28"/>
          <w:szCs w:val="28"/>
          <w:lang w:val="uk-UA" w:eastAsia="uk-UA"/>
        </w:rPr>
        <w:t>у</w:t>
      </w:r>
      <w:r w:rsidRPr="0023445B">
        <w:rPr>
          <w:rFonts w:ascii="Times New Roman" w:hAnsi="Times New Roman"/>
          <w:sz w:val="28"/>
          <w:szCs w:val="28"/>
          <w:lang w:val="uk-UA" w:eastAsia="uk-UA"/>
        </w:rPr>
        <w:t>, наприклад, «Рис</w:t>
      </w:r>
      <w:r w:rsidR="00300DA9" w:rsidRPr="0023445B">
        <w:rPr>
          <w:rFonts w:ascii="Times New Roman" w:hAnsi="Times New Roman"/>
          <w:sz w:val="28"/>
          <w:szCs w:val="28"/>
          <w:lang w:val="uk-UA" w:eastAsia="uk-UA"/>
        </w:rPr>
        <w:t>унок</w:t>
      </w:r>
      <w:r w:rsidRPr="0023445B">
        <w:rPr>
          <w:rFonts w:ascii="Times New Roman" w:hAnsi="Times New Roman"/>
          <w:sz w:val="28"/>
          <w:szCs w:val="28"/>
          <w:lang w:val="uk-UA" w:eastAsia="uk-UA"/>
        </w:rPr>
        <w:t xml:space="preserve"> А.3</w:t>
      </w:r>
      <w:r w:rsidR="00300DA9" w:rsidRPr="0023445B">
        <w:rPr>
          <w:rFonts w:ascii="Times New Roman" w:hAnsi="Times New Roman"/>
          <w:sz w:val="28"/>
          <w:szCs w:val="28"/>
          <w:lang w:val="uk-UA" w:eastAsia="uk-UA"/>
        </w:rPr>
        <w:t xml:space="preserve"> – Назва</w:t>
      </w:r>
      <w:r w:rsidRPr="0023445B">
        <w:rPr>
          <w:rFonts w:ascii="Times New Roman" w:hAnsi="Times New Roman"/>
          <w:sz w:val="28"/>
          <w:szCs w:val="28"/>
          <w:lang w:val="uk-UA" w:eastAsia="uk-UA"/>
        </w:rPr>
        <w:t>», «Таблиця Б.2</w:t>
      </w:r>
      <w:r w:rsidR="00300DA9" w:rsidRPr="0023445B">
        <w:rPr>
          <w:rFonts w:ascii="Times New Roman" w:hAnsi="Times New Roman"/>
          <w:sz w:val="28"/>
          <w:szCs w:val="28"/>
          <w:lang w:val="uk-UA" w:eastAsia="uk-UA"/>
        </w:rPr>
        <w:t xml:space="preserve"> – Назва</w:t>
      </w:r>
      <w:r w:rsidRPr="0023445B">
        <w:rPr>
          <w:rFonts w:ascii="Times New Roman" w:hAnsi="Times New Roman"/>
          <w:sz w:val="28"/>
          <w:szCs w:val="28"/>
          <w:lang w:val="uk-UA" w:eastAsia="uk-UA"/>
        </w:rPr>
        <w:t>», Формула (Д.5).</w:t>
      </w:r>
    </w:p>
    <w:p w:rsidR="00022D64" w:rsidRDefault="00022D64" w:rsidP="009C36AA">
      <w:pPr>
        <w:autoSpaceDE w:val="0"/>
        <w:autoSpaceDN w:val="0"/>
        <w:adjustRightInd w:val="0"/>
        <w:spacing w:after="0" w:line="288" w:lineRule="auto"/>
        <w:ind w:firstLine="709"/>
        <w:jc w:val="both"/>
        <w:rPr>
          <w:rFonts w:ascii="Times New Roman" w:hAnsi="Times New Roman"/>
          <w:sz w:val="28"/>
          <w:szCs w:val="28"/>
          <w:lang w:val="uk-UA" w:eastAsia="uk-UA"/>
        </w:rPr>
      </w:pPr>
      <w:r w:rsidRPr="0023445B">
        <w:rPr>
          <w:rFonts w:ascii="Times New Roman" w:hAnsi="Times New Roman"/>
          <w:sz w:val="28"/>
          <w:szCs w:val="28"/>
          <w:lang w:val="uk-UA" w:eastAsia="uk-UA"/>
        </w:rPr>
        <w:t>Якщо додаток має продовження, то продовження додатку пишуть з першої великої літери, вказуючи номер таблиці, рисунка або формули</w:t>
      </w:r>
      <w:r w:rsidR="00300DA9" w:rsidRPr="0023445B">
        <w:rPr>
          <w:rFonts w:ascii="Times New Roman" w:hAnsi="Times New Roman"/>
          <w:sz w:val="28"/>
          <w:szCs w:val="28"/>
          <w:lang w:val="uk-UA" w:eastAsia="uk-UA"/>
        </w:rPr>
        <w:t>, н</w:t>
      </w:r>
      <w:r w:rsidRPr="0023445B">
        <w:rPr>
          <w:rFonts w:ascii="Times New Roman" w:hAnsi="Times New Roman"/>
          <w:sz w:val="28"/>
          <w:szCs w:val="28"/>
          <w:lang w:val="uk-UA" w:eastAsia="uk-UA"/>
        </w:rPr>
        <w:t>априклад, «Продовження табл</w:t>
      </w:r>
      <w:r w:rsidR="00300DA9" w:rsidRPr="0023445B">
        <w:rPr>
          <w:rFonts w:ascii="Times New Roman" w:hAnsi="Times New Roman"/>
          <w:sz w:val="28"/>
          <w:szCs w:val="28"/>
          <w:lang w:val="uk-UA" w:eastAsia="uk-UA"/>
        </w:rPr>
        <w:t>иці</w:t>
      </w:r>
      <w:r w:rsidRPr="0023445B">
        <w:rPr>
          <w:rFonts w:ascii="Times New Roman" w:hAnsi="Times New Roman"/>
          <w:sz w:val="28"/>
          <w:szCs w:val="28"/>
          <w:lang w:val="uk-UA" w:eastAsia="uk-UA"/>
        </w:rPr>
        <w:t xml:space="preserve"> А.4», «Продовження рис</w:t>
      </w:r>
      <w:r w:rsidR="00300DA9" w:rsidRPr="0023445B">
        <w:rPr>
          <w:rFonts w:ascii="Times New Roman" w:hAnsi="Times New Roman"/>
          <w:sz w:val="28"/>
          <w:szCs w:val="28"/>
          <w:lang w:val="uk-UA" w:eastAsia="uk-UA"/>
        </w:rPr>
        <w:t>унка</w:t>
      </w:r>
      <w:r w:rsidRPr="0023445B">
        <w:rPr>
          <w:rFonts w:ascii="Times New Roman" w:hAnsi="Times New Roman"/>
          <w:sz w:val="28"/>
          <w:szCs w:val="28"/>
          <w:lang w:val="uk-UA" w:eastAsia="uk-UA"/>
        </w:rPr>
        <w:t xml:space="preserve"> К.2». </w:t>
      </w:r>
    </w:p>
    <w:tbl>
      <w:tblPr>
        <w:tblW w:w="5000" w:type="pct"/>
        <w:tblLook w:val="04A0" w:firstRow="1" w:lastRow="0" w:firstColumn="1" w:lastColumn="0" w:noHBand="0" w:noVBand="1"/>
      </w:tblPr>
      <w:tblGrid>
        <w:gridCol w:w="9267"/>
        <w:gridCol w:w="581"/>
      </w:tblGrid>
      <w:tr w:rsidR="00300DA9" w:rsidRPr="0023445B" w:rsidTr="002E4A28">
        <w:tc>
          <w:tcPr>
            <w:tcW w:w="4705" w:type="pct"/>
            <w:shd w:val="clear" w:color="auto" w:fill="auto"/>
            <w:vAlign w:val="bottom"/>
          </w:tcPr>
          <w:p w:rsidR="00FD0C9B" w:rsidRDefault="007C639B" w:rsidP="002E4A28">
            <w:pPr>
              <w:keepNext/>
              <w:spacing w:before="120" w:after="0" w:line="240" w:lineRule="auto"/>
              <w:ind w:left="-98" w:right="-94"/>
              <w:jc w:val="center"/>
              <w:rPr>
                <w:rFonts w:ascii="Times New Roman" w:hAnsi="Times New Roman"/>
                <w:b/>
                <w:sz w:val="28"/>
                <w:szCs w:val="28"/>
                <w:u w:val="single"/>
                <w:lang w:val="uk-UA" w:eastAsia="uk-UA"/>
              </w:rPr>
            </w:pPr>
            <w:r>
              <w:rPr>
                <w:rFonts w:ascii="Times New Roman" w:hAnsi="Times New Roman"/>
                <w:b/>
                <w:sz w:val="28"/>
                <w:szCs w:val="28"/>
                <w:u w:val="single"/>
                <w:lang w:val="uk-UA" w:eastAsia="uk-UA"/>
              </w:rPr>
              <w:lastRenderedPageBreak/>
              <w:br w:type="page"/>
            </w:r>
            <w:r w:rsidR="002E4A28">
              <w:rPr>
                <w:rFonts w:ascii="Times New Roman" w:hAnsi="Times New Roman"/>
                <w:b/>
                <w:sz w:val="28"/>
                <w:szCs w:val="28"/>
                <w:u w:val="single"/>
                <w:lang w:val="uk-UA" w:eastAsia="uk-UA"/>
              </w:rPr>
              <w:t>Взірець о</w:t>
            </w:r>
            <w:r w:rsidR="002E4A28" w:rsidRPr="00396185">
              <w:rPr>
                <w:rFonts w:ascii="Times New Roman" w:hAnsi="Times New Roman"/>
                <w:b/>
                <w:sz w:val="28"/>
                <w:szCs w:val="28"/>
                <w:u w:val="single"/>
                <w:lang w:val="uk-UA" w:eastAsia="uk-UA"/>
              </w:rPr>
              <w:t xml:space="preserve">формлення </w:t>
            </w:r>
            <w:r w:rsidR="002E4A28">
              <w:rPr>
                <w:rFonts w:ascii="Times New Roman" w:hAnsi="Times New Roman"/>
                <w:b/>
                <w:sz w:val="28"/>
                <w:szCs w:val="28"/>
                <w:u w:val="single"/>
                <w:lang w:val="uk-UA" w:eastAsia="uk-UA"/>
              </w:rPr>
              <w:t>з</w:t>
            </w:r>
            <w:r w:rsidR="002E4A28" w:rsidRPr="00396185">
              <w:rPr>
                <w:rFonts w:ascii="Times New Roman" w:hAnsi="Times New Roman"/>
                <w:b/>
                <w:sz w:val="28"/>
                <w:szCs w:val="28"/>
                <w:u w:val="single"/>
                <w:lang w:val="uk-UA" w:eastAsia="uk-UA"/>
              </w:rPr>
              <w:t>місту</w:t>
            </w:r>
          </w:p>
          <w:p w:rsidR="00300DA9" w:rsidRPr="0023445B" w:rsidRDefault="00063A5E"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hAnsi="Times New Roman"/>
                <w:sz w:val="28"/>
                <w:szCs w:val="28"/>
                <w:lang w:val="uk-UA" w:eastAsia="uk-UA"/>
              </w:rPr>
              <w:br w:type="page"/>
            </w:r>
            <w:r w:rsidR="00300DA9" w:rsidRPr="0023445B">
              <w:rPr>
                <w:rFonts w:ascii="Times New Roman" w:eastAsia="Times New Roman" w:hAnsi="Times New Roman"/>
                <w:sz w:val="28"/>
                <w:szCs w:val="28"/>
                <w:lang w:val="uk-UA" w:eastAsia="ru-RU"/>
              </w:rPr>
              <w:t>ВСТУП</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6</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 xml:space="preserve">1 АНАЛІТИЧНА ЧАСТИНА </w:t>
            </w:r>
            <w:r w:rsidR="00404DBD">
              <w:rPr>
                <w:rFonts w:ascii="Times New Roman" w:eastAsia="Times New Roman" w:hAnsi="Times New Roman"/>
                <w:sz w:val="28"/>
                <w:szCs w:val="28"/>
                <w:lang w:val="uk-UA" w:eastAsia="ru-RU"/>
              </w:rPr>
              <w:t>…………………………………………………..</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11</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1.1 Вимірювальні трансформатори струму в метрологічному забезпеченні визначення параметрів режиму енергосистем</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11</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1.2 Вплив навантаження у вторинному колі вимірювального ВВТС</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12</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 НАУКОВО-ДОСЛІДНА ЧАСТИНА</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27</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2.1 Класифікація способів зменшення похибок вимірювальних трансформаторів струму</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27</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2.1.1 Зміна конструктивних та технологічних параметрів</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27</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3 ТЕХНОЛОГІЧНА ЧАСТИНА</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43</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3.1 Метод електронної компенсації похибки ВВТС</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43</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3.2 Аналіз роботи пристрою електронної компенсації похибки ВВТС</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44</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 ПРОЕКТНО-КОНСТРУКТОРСЬКА ЧАСТИНА</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59</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4.1 Дослідження похибок компенсованих трансформаторів струму</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59</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4.1.1 Дослідження впливу характеристик осердь</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59</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4.1.2 Дослідження впливу опору навантаження</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61</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108"/>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4.2 Дослідження похибок вимірювальних трансформаторів струму з електронною компенсацією похибки</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63</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5 СПЕЦІАЛЬНА ЧАСТИНА</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73</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5.1 Розрахунок параметрів елементів пристрою електронної компенсації похибки ВВТС</w:t>
            </w:r>
            <w:r w:rsidR="00404DBD">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73</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6 ОБГРУНТУВАННЯ ЕКОНОМІЧНОЇ ЕФЕКТИВНОСТІ</w:t>
            </w:r>
            <w:r w:rsidR="00247F21">
              <w:rPr>
                <w:rFonts w:ascii="Times New Roman" w:eastAsia="Times New Roman" w:hAnsi="Times New Roman"/>
                <w:sz w:val="28"/>
                <w:szCs w:val="28"/>
                <w:lang w:val="uk-UA" w:eastAsia="ru-RU"/>
              </w:rPr>
              <w:t xml:space="preserve"> …………………...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81</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 ОХОРОНА ПРАЦІ ТА БЕЗПЕКА В НАДЗВИЧАЙНИХ СИТУАЦІЯХ</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88</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7.1 Заходи щодо захисту від ураження електричним струмом</w:t>
            </w:r>
            <w:r w:rsidR="00247F21">
              <w:rPr>
                <w:rFonts w:ascii="Times New Roman" w:eastAsia="Times New Roman" w:hAnsi="Times New Roman"/>
                <w:sz w:val="28"/>
                <w:szCs w:val="28"/>
                <w:lang w:val="uk-UA" w:eastAsia="ru-RU"/>
              </w:rPr>
              <w:t>………………...</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88</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7.2 Засоби і методи захисту від шуму та вібрації</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91</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7.3 Мета, принципи та завдання цивільного захисту</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95</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 ЕКОЛОГІЯ</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97</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8.1  Актуальність охорони навколишнього середовища</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97</w:t>
            </w:r>
          </w:p>
        </w:tc>
      </w:tr>
      <w:tr w:rsidR="00300DA9" w:rsidRPr="0023445B" w:rsidTr="002E4A28">
        <w:tc>
          <w:tcPr>
            <w:tcW w:w="4705" w:type="pct"/>
            <w:shd w:val="clear" w:color="auto" w:fill="auto"/>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8.2 Вплив електромагнітного випромінювання на навколишнє середовище</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98</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ЗАГАЛЬНІ ВИСНОВКИ ДО ДИПЛОМНОЇ РОБОТИ</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101</w:t>
            </w:r>
          </w:p>
        </w:tc>
      </w:tr>
      <w:tr w:rsidR="00300DA9" w:rsidRPr="0023445B" w:rsidTr="002E4A28">
        <w:tc>
          <w:tcPr>
            <w:tcW w:w="4705" w:type="pct"/>
            <w:shd w:val="clear" w:color="auto" w:fill="auto"/>
            <w:vAlign w:val="bottom"/>
          </w:tcPr>
          <w:p w:rsidR="00300DA9" w:rsidRPr="0023445B" w:rsidRDefault="00300DA9" w:rsidP="002E4A28">
            <w:pPr>
              <w:keepNext/>
              <w:spacing w:before="120" w:after="0" w:line="240" w:lineRule="auto"/>
              <w:ind w:left="-98" w:right="-94"/>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 xml:space="preserve">ПЕРЕЛІК </w:t>
            </w:r>
            <w:r w:rsidR="002E4A28">
              <w:rPr>
                <w:rFonts w:ascii="Times New Roman" w:eastAsia="Times New Roman" w:hAnsi="Times New Roman"/>
                <w:sz w:val="28"/>
                <w:szCs w:val="28"/>
                <w:lang w:val="uk-UA" w:eastAsia="ru-RU"/>
              </w:rPr>
              <w:t>ПОСИЛАНЬ</w:t>
            </w:r>
            <w:r w:rsidR="00247F21">
              <w:rPr>
                <w:rFonts w:ascii="Times New Roman" w:eastAsia="Times New Roman" w:hAnsi="Times New Roman"/>
                <w:sz w:val="28"/>
                <w:szCs w:val="28"/>
                <w:lang w:val="uk-UA" w:eastAsia="ru-RU"/>
              </w:rPr>
              <w:t xml:space="preserve"> ………………………………………………………….</w:t>
            </w:r>
          </w:p>
        </w:tc>
        <w:tc>
          <w:tcPr>
            <w:tcW w:w="295" w:type="pct"/>
            <w:shd w:val="clear" w:color="auto" w:fill="auto"/>
            <w:vAlign w:val="bottom"/>
          </w:tcPr>
          <w:p w:rsidR="00300DA9" w:rsidRPr="0023445B" w:rsidRDefault="00300DA9" w:rsidP="002E4A28">
            <w:pPr>
              <w:keepNext/>
              <w:spacing w:before="120" w:after="0" w:line="240" w:lineRule="auto"/>
              <w:ind w:left="-98" w:right="-94"/>
              <w:jc w:val="center"/>
              <w:rPr>
                <w:rFonts w:ascii="Times New Roman" w:eastAsia="Times New Roman" w:hAnsi="Times New Roman"/>
                <w:sz w:val="28"/>
                <w:szCs w:val="28"/>
                <w:lang w:val="uk-UA" w:eastAsia="ru-RU"/>
              </w:rPr>
            </w:pPr>
            <w:r w:rsidRPr="0023445B">
              <w:rPr>
                <w:rFonts w:ascii="Times New Roman" w:eastAsia="Times New Roman" w:hAnsi="Times New Roman"/>
                <w:sz w:val="28"/>
                <w:szCs w:val="28"/>
                <w:lang w:val="uk-UA" w:eastAsia="ru-RU"/>
              </w:rPr>
              <w:t>103</w:t>
            </w:r>
          </w:p>
        </w:tc>
      </w:tr>
    </w:tbl>
    <w:p w:rsidR="0001015D" w:rsidRPr="0023445B" w:rsidRDefault="0001015D" w:rsidP="009C36AA">
      <w:pPr>
        <w:autoSpaceDE w:val="0"/>
        <w:autoSpaceDN w:val="0"/>
        <w:adjustRightInd w:val="0"/>
        <w:spacing w:after="0" w:line="288" w:lineRule="auto"/>
        <w:ind w:firstLine="709"/>
        <w:jc w:val="both"/>
        <w:rPr>
          <w:rFonts w:ascii="Times New Roman" w:hAnsi="Times New Roman"/>
          <w:sz w:val="28"/>
          <w:szCs w:val="28"/>
          <w:lang w:val="uk-UA" w:eastAsia="uk-UA"/>
        </w:rPr>
      </w:pPr>
    </w:p>
    <w:p w:rsidR="00300DA9" w:rsidRPr="0023445B" w:rsidRDefault="00FD0C9B" w:rsidP="009C36AA">
      <w:pPr>
        <w:autoSpaceDE w:val="0"/>
        <w:autoSpaceDN w:val="0"/>
        <w:adjustRightInd w:val="0"/>
        <w:spacing w:after="0" w:line="288" w:lineRule="auto"/>
        <w:ind w:firstLine="709"/>
        <w:jc w:val="center"/>
        <w:rPr>
          <w:rFonts w:ascii="Times New Roman" w:hAnsi="Times New Roman"/>
          <w:b/>
          <w:sz w:val="28"/>
          <w:szCs w:val="28"/>
          <w:u w:val="single"/>
          <w:lang w:val="uk-UA" w:eastAsia="uk-UA"/>
        </w:rPr>
      </w:pPr>
      <w:r>
        <w:rPr>
          <w:rFonts w:ascii="Times New Roman" w:hAnsi="Times New Roman"/>
          <w:b/>
          <w:sz w:val="28"/>
          <w:szCs w:val="28"/>
          <w:u w:val="single"/>
          <w:lang w:val="uk-UA" w:eastAsia="uk-UA"/>
        </w:rPr>
        <w:br w:type="page"/>
      </w:r>
      <w:r w:rsidR="0001015D" w:rsidRPr="0023445B">
        <w:rPr>
          <w:rFonts w:ascii="Times New Roman" w:hAnsi="Times New Roman"/>
          <w:b/>
          <w:sz w:val="28"/>
          <w:szCs w:val="28"/>
          <w:u w:val="single"/>
          <w:lang w:val="uk-UA" w:eastAsia="uk-UA"/>
        </w:rPr>
        <w:lastRenderedPageBreak/>
        <w:t>Взірець титульного аркуша до дипломної роботи</w:t>
      </w:r>
    </w:p>
    <w:p w:rsidR="0001015D" w:rsidRPr="0023445B" w:rsidRDefault="00657687" w:rsidP="009C36AA">
      <w:pPr>
        <w:autoSpaceDE w:val="0"/>
        <w:autoSpaceDN w:val="0"/>
        <w:adjustRightInd w:val="0"/>
        <w:spacing w:after="0" w:line="288" w:lineRule="auto"/>
        <w:ind w:firstLine="709"/>
        <w:jc w:val="both"/>
        <w:rPr>
          <w:lang w:val="uk-UA"/>
        </w:rPr>
      </w:pPr>
      <w:r>
        <w:rPr>
          <w:noProof/>
          <w:lang w:val="uk-UA" w:eastAsia="uk-UA"/>
        </w:rPr>
        <w:drawing>
          <wp:inline distT="0" distB="0" distL="0" distR="0">
            <wp:extent cx="5837555" cy="8877935"/>
            <wp:effectExtent l="0" t="0" r="0" b="0"/>
            <wp:docPr id="9" name="Рисунок 9" descr="Запис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писат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7555" cy="8877935"/>
                    </a:xfrm>
                    <a:prstGeom prst="rect">
                      <a:avLst/>
                    </a:prstGeom>
                    <a:noFill/>
                    <a:ln>
                      <a:noFill/>
                    </a:ln>
                  </pic:spPr>
                </pic:pic>
              </a:graphicData>
            </a:graphic>
          </wp:inline>
        </w:drawing>
      </w:r>
    </w:p>
    <w:p w:rsidR="0001015D" w:rsidRPr="0023445B" w:rsidRDefault="0001015D" w:rsidP="009C36AA">
      <w:pPr>
        <w:autoSpaceDE w:val="0"/>
        <w:autoSpaceDN w:val="0"/>
        <w:adjustRightInd w:val="0"/>
        <w:spacing w:after="0" w:line="288" w:lineRule="auto"/>
        <w:ind w:firstLine="709"/>
        <w:jc w:val="center"/>
        <w:rPr>
          <w:rFonts w:ascii="Times New Roman" w:hAnsi="Times New Roman"/>
          <w:b/>
          <w:sz w:val="28"/>
          <w:szCs w:val="28"/>
          <w:u w:val="single"/>
          <w:lang w:val="uk-UA" w:eastAsia="uk-UA"/>
        </w:rPr>
      </w:pPr>
      <w:r w:rsidRPr="0023445B">
        <w:rPr>
          <w:rFonts w:ascii="Times New Roman" w:hAnsi="Times New Roman"/>
          <w:b/>
          <w:sz w:val="28"/>
          <w:szCs w:val="28"/>
          <w:u w:val="single"/>
          <w:lang w:val="uk-UA" w:eastAsia="uk-UA"/>
        </w:rPr>
        <w:lastRenderedPageBreak/>
        <w:t xml:space="preserve">Взірець завдання до дипломної роботи </w:t>
      </w:r>
    </w:p>
    <w:p w:rsidR="004344B2" w:rsidRPr="0023445B" w:rsidRDefault="00657687" w:rsidP="009C36AA">
      <w:pPr>
        <w:autoSpaceDE w:val="0"/>
        <w:autoSpaceDN w:val="0"/>
        <w:adjustRightInd w:val="0"/>
        <w:spacing w:after="0" w:line="288" w:lineRule="auto"/>
        <w:jc w:val="center"/>
        <w:rPr>
          <w:lang w:val="uk-UA"/>
        </w:rPr>
      </w:pPr>
      <w:r>
        <w:rPr>
          <w:noProof/>
          <w:lang w:val="uk-UA" w:eastAsia="uk-UA"/>
        </w:rPr>
        <w:drawing>
          <wp:inline distT="0" distB="0" distL="0" distR="0">
            <wp:extent cx="6177280" cy="8867775"/>
            <wp:effectExtent l="0" t="0" r="0" b="9525"/>
            <wp:docPr id="10" name="Рисунок 10" descr="Запис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писат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7280" cy="8867775"/>
                    </a:xfrm>
                    <a:prstGeom prst="rect">
                      <a:avLst/>
                    </a:prstGeom>
                    <a:noFill/>
                    <a:ln>
                      <a:noFill/>
                    </a:ln>
                  </pic:spPr>
                </pic:pic>
              </a:graphicData>
            </a:graphic>
          </wp:inline>
        </w:drawing>
      </w:r>
    </w:p>
    <w:p w:rsidR="004344B2" w:rsidRDefault="00657687" w:rsidP="009C36AA">
      <w:pPr>
        <w:autoSpaceDE w:val="0"/>
        <w:autoSpaceDN w:val="0"/>
        <w:adjustRightInd w:val="0"/>
        <w:spacing w:after="0" w:line="288" w:lineRule="auto"/>
        <w:jc w:val="center"/>
        <w:rPr>
          <w:rFonts w:ascii="Times New Roman" w:hAnsi="Times New Roman"/>
          <w:b/>
          <w:sz w:val="28"/>
          <w:szCs w:val="28"/>
          <w:u w:val="single"/>
          <w:lang w:val="uk-UA" w:eastAsia="uk-UA"/>
        </w:rPr>
      </w:pPr>
      <w:r>
        <w:rPr>
          <w:noProof/>
          <w:lang w:val="uk-UA" w:eastAsia="uk-UA"/>
        </w:rPr>
        <w:lastRenderedPageBreak/>
        <w:drawing>
          <wp:inline distT="0" distB="0" distL="0" distR="0">
            <wp:extent cx="6209665" cy="9207500"/>
            <wp:effectExtent l="0" t="0" r="635" b="0"/>
            <wp:docPr id="11" name="Рисунок 11" descr="Запис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писат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9665" cy="9207500"/>
                    </a:xfrm>
                    <a:prstGeom prst="rect">
                      <a:avLst/>
                    </a:prstGeom>
                    <a:noFill/>
                    <a:ln>
                      <a:noFill/>
                    </a:ln>
                  </pic:spPr>
                </pic:pic>
              </a:graphicData>
            </a:graphic>
          </wp:inline>
        </w:drawing>
      </w:r>
      <w:r w:rsidR="00586AA4">
        <w:rPr>
          <w:rFonts w:ascii="Times New Roman" w:hAnsi="Times New Roman"/>
          <w:b/>
          <w:sz w:val="28"/>
          <w:szCs w:val="28"/>
          <w:u w:val="single"/>
          <w:lang w:val="uk-UA" w:eastAsia="uk-UA"/>
        </w:rPr>
        <w:br w:type="page"/>
      </w:r>
      <w:r w:rsidR="00C94E3C" w:rsidRPr="0023445B">
        <w:rPr>
          <w:rFonts w:ascii="Times New Roman" w:hAnsi="Times New Roman"/>
          <w:b/>
          <w:sz w:val="28"/>
          <w:szCs w:val="28"/>
          <w:u w:val="single"/>
          <w:lang w:val="uk-UA" w:eastAsia="uk-UA"/>
        </w:rPr>
        <w:lastRenderedPageBreak/>
        <w:t xml:space="preserve">Взірець оформлення </w:t>
      </w:r>
      <w:r w:rsidR="00586AA4">
        <w:rPr>
          <w:rFonts w:ascii="Times New Roman" w:hAnsi="Times New Roman"/>
          <w:b/>
          <w:sz w:val="28"/>
          <w:szCs w:val="28"/>
          <w:u w:val="single"/>
          <w:lang w:val="uk-UA" w:eastAsia="uk-UA"/>
        </w:rPr>
        <w:t>анотації</w:t>
      </w:r>
    </w:p>
    <w:p w:rsidR="004909DE" w:rsidRDefault="004909DE" w:rsidP="009C36AA">
      <w:pPr>
        <w:autoSpaceDE w:val="0"/>
        <w:autoSpaceDN w:val="0"/>
        <w:adjustRightInd w:val="0"/>
        <w:spacing w:after="0" w:line="288" w:lineRule="auto"/>
        <w:jc w:val="center"/>
        <w:rPr>
          <w:rFonts w:ascii="Times New Roman" w:hAnsi="Times New Roman"/>
          <w:b/>
          <w:sz w:val="28"/>
          <w:szCs w:val="28"/>
          <w:lang w:val="uk-UA" w:eastAsia="uk-UA"/>
        </w:rPr>
      </w:pPr>
    </w:p>
    <w:p w:rsidR="000E01C0" w:rsidRDefault="000E01C0" w:rsidP="009C36AA">
      <w:pPr>
        <w:autoSpaceDE w:val="0"/>
        <w:autoSpaceDN w:val="0"/>
        <w:adjustRightInd w:val="0"/>
        <w:spacing w:after="0" w:line="288" w:lineRule="auto"/>
        <w:jc w:val="center"/>
        <w:rPr>
          <w:rFonts w:ascii="Times New Roman" w:hAnsi="Times New Roman"/>
          <w:b/>
          <w:sz w:val="28"/>
          <w:szCs w:val="28"/>
          <w:lang w:val="uk-UA" w:eastAsia="uk-UA"/>
        </w:rPr>
      </w:pPr>
      <w:r>
        <w:rPr>
          <w:rFonts w:ascii="Times New Roman" w:hAnsi="Times New Roman"/>
          <w:b/>
          <w:sz w:val="28"/>
          <w:szCs w:val="28"/>
          <w:lang w:val="uk-UA" w:eastAsia="uk-UA"/>
        </w:rPr>
        <w:t>АНОТАЦІЯ</w:t>
      </w:r>
    </w:p>
    <w:p w:rsidR="002E3F92" w:rsidRDefault="002E3F92" w:rsidP="009C36AA">
      <w:pPr>
        <w:autoSpaceDE w:val="0"/>
        <w:autoSpaceDN w:val="0"/>
        <w:adjustRightInd w:val="0"/>
        <w:spacing w:after="0" w:line="288" w:lineRule="auto"/>
        <w:jc w:val="center"/>
        <w:rPr>
          <w:rFonts w:ascii="Times New Roman" w:hAnsi="Times New Roman"/>
          <w:b/>
          <w:sz w:val="28"/>
          <w:szCs w:val="28"/>
          <w:lang w:val="uk-UA" w:eastAsia="uk-UA"/>
        </w:rPr>
      </w:pPr>
    </w:p>
    <w:p w:rsidR="00BD1BAE" w:rsidRPr="00BD1BAE" w:rsidRDefault="00BD1BAE" w:rsidP="00BD1BAE">
      <w:pPr>
        <w:spacing w:after="0" w:line="360" w:lineRule="auto"/>
        <w:ind w:firstLine="709"/>
        <w:jc w:val="both"/>
        <w:rPr>
          <w:rFonts w:ascii="Times New Roman" w:eastAsia="Times New Roman" w:hAnsi="Times New Roman"/>
          <w:sz w:val="28"/>
          <w:szCs w:val="24"/>
          <w:lang w:val="uk-UA" w:eastAsia="ru-RU"/>
        </w:rPr>
      </w:pPr>
      <w:r w:rsidRPr="00BD1BAE">
        <w:rPr>
          <w:rFonts w:ascii="Times New Roman" w:eastAsia="Times New Roman" w:hAnsi="Times New Roman"/>
          <w:sz w:val="28"/>
          <w:szCs w:val="24"/>
          <w:lang w:val="uk-UA" w:eastAsia="ru-RU"/>
        </w:rPr>
        <w:t>Дипломна робота. Тернопільський національний технічний університет імені Івана Пулюя. Факультет прикладних інформаційних технологій та електроінженерії. Кафедра систем електроспоживання та комп’ютерних технологій в електроенергетиці, група ЕЕм-61. – Тернопіль.: ТНТУ, 201</w:t>
      </w:r>
      <w:r>
        <w:rPr>
          <w:rFonts w:ascii="Times New Roman" w:eastAsia="Times New Roman" w:hAnsi="Times New Roman"/>
          <w:sz w:val="28"/>
          <w:szCs w:val="24"/>
          <w:lang w:val="uk-UA" w:eastAsia="ru-RU"/>
        </w:rPr>
        <w:t>6</w:t>
      </w:r>
      <w:r w:rsidRPr="00BD1BAE">
        <w:rPr>
          <w:rFonts w:ascii="Times New Roman" w:eastAsia="Times New Roman" w:hAnsi="Times New Roman"/>
          <w:sz w:val="28"/>
          <w:szCs w:val="24"/>
          <w:lang w:val="uk-UA" w:eastAsia="ru-RU"/>
        </w:rPr>
        <w:t xml:space="preserve">. Стор. - </w:t>
      </w:r>
      <w:r w:rsidRPr="00BD1BAE">
        <w:rPr>
          <w:rFonts w:ascii="Times New Roman" w:eastAsia="Times New Roman" w:hAnsi="Times New Roman"/>
          <w:sz w:val="28"/>
          <w:szCs w:val="24"/>
          <w:u w:val="single"/>
          <w:lang w:val="uk-UA" w:eastAsia="ru-RU"/>
        </w:rPr>
        <w:t>105</w:t>
      </w:r>
      <w:r w:rsidRPr="00BD1BAE">
        <w:rPr>
          <w:rFonts w:ascii="Times New Roman" w:eastAsia="Times New Roman" w:hAnsi="Times New Roman"/>
          <w:sz w:val="28"/>
          <w:szCs w:val="24"/>
          <w:lang w:val="uk-UA" w:eastAsia="ru-RU"/>
        </w:rPr>
        <w:t xml:space="preserve">; рис. - </w:t>
      </w:r>
      <w:r w:rsidRPr="00BD1BAE">
        <w:rPr>
          <w:rFonts w:ascii="Times New Roman" w:eastAsia="Times New Roman" w:hAnsi="Times New Roman"/>
          <w:sz w:val="28"/>
          <w:szCs w:val="24"/>
          <w:u w:val="single"/>
          <w:lang w:val="uk-UA" w:eastAsia="ru-RU"/>
        </w:rPr>
        <w:t>34</w:t>
      </w:r>
      <w:r w:rsidRPr="00BD1BAE">
        <w:rPr>
          <w:rFonts w:ascii="Times New Roman" w:eastAsia="Times New Roman" w:hAnsi="Times New Roman"/>
          <w:sz w:val="28"/>
          <w:szCs w:val="24"/>
          <w:lang w:val="uk-UA" w:eastAsia="ru-RU"/>
        </w:rPr>
        <w:t xml:space="preserve">; табл. - </w:t>
      </w:r>
      <w:r w:rsidRPr="00BD1BAE">
        <w:rPr>
          <w:rFonts w:ascii="Times New Roman" w:eastAsia="Times New Roman" w:hAnsi="Times New Roman"/>
          <w:sz w:val="28"/>
          <w:szCs w:val="24"/>
          <w:u w:val="single"/>
          <w:lang w:val="uk-UA" w:eastAsia="ru-RU"/>
        </w:rPr>
        <w:t>12</w:t>
      </w:r>
      <w:r w:rsidRPr="00BD1BAE">
        <w:rPr>
          <w:rFonts w:ascii="Times New Roman" w:eastAsia="Times New Roman" w:hAnsi="Times New Roman"/>
          <w:sz w:val="28"/>
          <w:szCs w:val="24"/>
          <w:lang w:val="uk-UA" w:eastAsia="ru-RU"/>
        </w:rPr>
        <w:t xml:space="preserve">; креслень - </w:t>
      </w:r>
      <w:r w:rsidRPr="00BD1BAE">
        <w:rPr>
          <w:rFonts w:ascii="Times New Roman" w:eastAsia="Times New Roman" w:hAnsi="Times New Roman"/>
          <w:sz w:val="28"/>
          <w:szCs w:val="24"/>
          <w:u w:val="single"/>
          <w:lang w:val="uk-UA" w:eastAsia="ru-RU"/>
        </w:rPr>
        <w:t>6</w:t>
      </w:r>
      <w:r w:rsidRPr="00BD1BAE">
        <w:rPr>
          <w:rFonts w:ascii="Times New Roman" w:eastAsia="Times New Roman" w:hAnsi="Times New Roman"/>
          <w:sz w:val="28"/>
          <w:szCs w:val="24"/>
          <w:lang w:val="uk-UA" w:eastAsia="ru-RU"/>
        </w:rPr>
        <w:t xml:space="preserve">; джерел - </w:t>
      </w:r>
      <w:r w:rsidRPr="00BD1BAE">
        <w:rPr>
          <w:rFonts w:ascii="Times New Roman" w:eastAsia="Times New Roman" w:hAnsi="Times New Roman"/>
          <w:sz w:val="28"/>
          <w:szCs w:val="24"/>
          <w:u w:val="single"/>
          <w:lang w:val="uk-UA" w:eastAsia="ru-RU"/>
        </w:rPr>
        <w:t>28</w:t>
      </w:r>
      <w:r w:rsidRPr="00BD1BAE">
        <w:rPr>
          <w:rFonts w:ascii="Times New Roman" w:eastAsia="Times New Roman" w:hAnsi="Times New Roman"/>
          <w:sz w:val="28"/>
          <w:szCs w:val="24"/>
          <w:lang w:val="uk-UA" w:eastAsia="ru-RU"/>
        </w:rPr>
        <w:t xml:space="preserve">; додатків - </w:t>
      </w:r>
      <w:r w:rsidRPr="00BD1BAE">
        <w:rPr>
          <w:rFonts w:ascii="Times New Roman" w:eastAsia="Times New Roman" w:hAnsi="Times New Roman"/>
          <w:sz w:val="28"/>
          <w:szCs w:val="24"/>
          <w:u w:val="single"/>
          <w:lang w:val="uk-UA" w:eastAsia="ru-RU"/>
        </w:rPr>
        <w:t xml:space="preserve"> </w:t>
      </w:r>
      <w:r>
        <w:rPr>
          <w:rFonts w:ascii="Times New Roman" w:eastAsia="Times New Roman" w:hAnsi="Times New Roman"/>
          <w:sz w:val="28"/>
          <w:szCs w:val="24"/>
          <w:u w:val="single"/>
          <w:lang w:val="uk-UA" w:eastAsia="ru-RU"/>
        </w:rPr>
        <w:t>2</w:t>
      </w:r>
      <w:r w:rsidRPr="00BD1BAE">
        <w:rPr>
          <w:rFonts w:ascii="Times New Roman" w:eastAsia="Times New Roman" w:hAnsi="Times New Roman"/>
          <w:sz w:val="28"/>
          <w:szCs w:val="24"/>
          <w:u w:val="single"/>
          <w:lang w:val="uk-UA" w:eastAsia="ru-RU"/>
        </w:rPr>
        <w:t xml:space="preserve"> </w:t>
      </w:r>
      <w:r w:rsidRPr="00BD1BAE">
        <w:rPr>
          <w:rFonts w:ascii="Times New Roman" w:eastAsia="Times New Roman" w:hAnsi="Times New Roman"/>
          <w:sz w:val="28"/>
          <w:szCs w:val="24"/>
          <w:lang w:val="uk-UA" w:eastAsia="ru-RU"/>
        </w:rPr>
        <w:t>.</w:t>
      </w:r>
    </w:p>
    <w:p w:rsidR="00515A44" w:rsidRDefault="00515A44" w:rsidP="00BD1BAE">
      <w:pPr>
        <w:spacing w:after="0" w:line="360" w:lineRule="auto"/>
        <w:ind w:firstLine="709"/>
        <w:jc w:val="both"/>
        <w:rPr>
          <w:rFonts w:ascii="Times New Roman" w:eastAsia="Times New Roman" w:hAnsi="Times New Roman"/>
          <w:sz w:val="28"/>
          <w:szCs w:val="24"/>
          <w:lang w:val="uk-UA" w:eastAsia="ru-RU"/>
        </w:rPr>
      </w:pPr>
    </w:p>
    <w:p w:rsidR="00515A44" w:rsidRPr="00515A44" w:rsidRDefault="00515A44" w:rsidP="00692F6D">
      <w:pPr>
        <w:spacing w:after="0" w:line="360" w:lineRule="auto"/>
        <w:ind w:firstLine="567"/>
        <w:jc w:val="both"/>
        <w:rPr>
          <w:rFonts w:ascii="Times New Roman" w:eastAsia="Times New Roman" w:hAnsi="Times New Roman"/>
          <w:sz w:val="28"/>
          <w:szCs w:val="24"/>
          <w:lang w:val="uk-UA" w:eastAsia="ru-RU"/>
        </w:rPr>
      </w:pPr>
      <w:r w:rsidRPr="00515A44">
        <w:rPr>
          <w:rFonts w:ascii="Times New Roman" w:eastAsia="Times New Roman" w:hAnsi="Times New Roman"/>
          <w:sz w:val="28"/>
          <w:szCs w:val="24"/>
          <w:lang w:val="uk-UA" w:eastAsia="ru-RU"/>
        </w:rPr>
        <w:t>Метою роботи є аналіз та дослідження впливу факторів енергосистеми на похибки високовольтних вимірювальних трансформаторів струму для підвищення точності обліку електроенергії.</w:t>
      </w:r>
    </w:p>
    <w:p w:rsidR="00515A44" w:rsidRPr="00515A44" w:rsidRDefault="00515A44" w:rsidP="00692F6D">
      <w:pPr>
        <w:spacing w:after="0" w:line="360" w:lineRule="auto"/>
        <w:ind w:firstLine="567"/>
        <w:jc w:val="both"/>
        <w:rPr>
          <w:rFonts w:ascii="Times New Roman" w:eastAsia="Times New Roman" w:hAnsi="Times New Roman"/>
          <w:sz w:val="28"/>
          <w:szCs w:val="24"/>
          <w:lang w:val="uk-UA" w:eastAsia="ru-RU"/>
        </w:rPr>
      </w:pPr>
      <w:r w:rsidRPr="00515A44">
        <w:rPr>
          <w:rFonts w:ascii="Times New Roman" w:eastAsia="Times New Roman" w:hAnsi="Times New Roman"/>
          <w:sz w:val="28"/>
          <w:szCs w:val="24"/>
          <w:lang w:val="uk-UA" w:eastAsia="ru-RU"/>
        </w:rPr>
        <w:t>Об'єктом дослідження є високовольтні вимірювальні трансформатори струму.</w:t>
      </w:r>
    </w:p>
    <w:p w:rsidR="00515A44" w:rsidRPr="00515A44" w:rsidRDefault="00515A44" w:rsidP="00692F6D">
      <w:pPr>
        <w:spacing w:after="0" w:line="360" w:lineRule="auto"/>
        <w:ind w:firstLine="567"/>
        <w:jc w:val="both"/>
        <w:rPr>
          <w:rFonts w:ascii="Times New Roman" w:eastAsia="Times New Roman" w:hAnsi="Times New Roman"/>
          <w:sz w:val="28"/>
          <w:szCs w:val="24"/>
          <w:lang w:val="uk-UA" w:eastAsia="ru-RU"/>
        </w:rPr>
      </w:pPr>
      <w:r w:rsidRPr="00515A44">
        <w:rPr>
          <w:rFonts w:ascii="Times New Roman" w:eastAsia="Times New Roman" w:hAnsi="Times New Roman"/>
          <w:sz w:val="28"/>
          <w:szCs w:val="24"/>
          <w:lang w:val="uk-UA" w:eastAsia="ru-RU"/>
        </w:rPr>
        <w:t>Предметом дослідження є похибки високовольтних вимірювальних трансформаторів струму для підвищення точності обліку електроенергії.</w:t>
      </w:r>
    </w:p>
    <w:p w:rsidR="00515A44" w:rsidRDefault="00515A44" w:rsidP="00692F6D">
      <w:pPr>
        <w:spacing w:after="0" w:line="360" w:lineRule="auto"/>
        <w:ind w:firstLine="567"/>
        <w:jc w:val="both"/>
        <w:rPr>
          <w:rFonts w:ascii="Times New Roman" w:eastAsia="Times New Roman" w:hAnsi="Times New Roman"/>
          <w:sz w:val="28"/>
          <w:szCs w:val="24"/>
          <w:lang w:val="uk-UA" w:eastAsia="ru-RU"/>
        </w:rPr>
      </w:pPr>
      <w:r w:rsidRPr="00515A44">
        <w:rPr>
          <w:rFonts w:ascii="Times New Roman" w:eastAsia="Times New Roman" w:hAnsi="Times New Roman"/>
          <w:sz w:val="28"/>
          <w:szCs w:val="24"/>
          <w:lang w:val="uk-UA" w:eastAsia="ru-RU"/>
        </w:rPr>
        <w:t>Проведені аналітичні та експериментальні дослідження похибок трансформаторів струму дозволя</w:t>
      </w:r>
      <w:r w:rsidR="00F62C85">
        <w:rPr>
          <w:rFonts w:ascii="Times New Roman" w:eastAsia="Times New Roman" w:hAnsi="Times New Roman"/>
          <w:sz w:val="28"/>
          <w:szCs w:val="24"/>
          <w:lang w:val="uk-UA" w:eastAsia="ru-RU"/>
        </w:rPr>
        <w:t>ть</w:t>
      </w:r>
      <w:r w:rsidRPr="00515A44">
        <w:rPr>
          <w:rFonts w:ascii="Times New Roman" w:eastAsia="Times New Roman" w:hAnsi="Times New Roman"/>
          <w:sz w:val="28"/>
          <w:szCs w:val="24"/>
          <w:lang w:val="uk-UA" w:eastAsia="ru-RU"/>
        </w:rPr>
        <w:t xml:space="preserve"> оцінювати їх характеристики точності в реальних умовах експлуатації при різних впливових факторах, що дає можливість точн</w:t>
      </w:r>
      <w:r>
        <w:rPr>
          <w:rFonts w:ascii="Times New Roman" w:eastAsia="Times New Roman" w:hAnsi="Times New Roman"/>
          <w:sz w:val="28"/>
          <w:szCs w:val="24"/>
          <w:lang w:val="uk-UA" w:eastAsia="ru-RU"/>
        </w:rPr>
        <w:t>іш</w:t>
      </w:r>
      <w:r w:rsidRPr="00515A44">
        <w:rPr>
          <w:rFonts w:ascii="Times New Roman" w:eastAsia="Times New Roman" w:hAnsi="Times New Roman"/>
          <w:sz w:val="28"/>
          <w:szCs w:val="24"/>
          <w:lang w:val="uk-UA" w:eastAsia="ru-RU"/>
        </w:rPr>
        <w:t>ого комерційного і технічного обліку електроенергії.</w:t>
      </w:r>
    </w:p>
    <w:p w:rsidR="00BD1BAE" w:rsidRDefault="00BD1BAE" w:rsidP="00692F6D">
      <w:pPr>
        <w:spacing w:after="0" w:line="360" w:lineRule="auto"/>
        <w:ind w:firstLine="567"/>
        <w:jc w:val="both"/>
        <w:rPr>
          <w:rFonts w:ascii="Times New Roman" w:eastAsia="Times New Roman" w:hAnsi="Times New Roman"/>
          <w:sz w:val="28"/>
          <w:szCs w:val="24"/>
          <w:lang w:val="uk-UA" w:eastAsia="ru-RU"/>
        </w:rPr>
      </w:pPr>
      <w:r w:rsidRPr="00BD1BAE">
        <w:rPr>
          <w:rFonts w:ascii="Times New Roman" w:eastAsia="Times New Roman" w:hAnsi="Times New Roman"/>
          <w:sz w:val="28"/>
          <w:szCs w:val="24"/>
          <w:lang w:val="uk-UA" w:eastAsia="ru-RU"/>
        </w:rPr>
        <w:t>Представлено схеми пристроїв елек</w:t>
      </w:r>
      <w:r w:rsidR="00FA4916">
        <w:rPr>
          <w:rFonts w:ascii="Times New Roman" w:eastAsia="Times New Roman" w:hAnsi="Times New Roman"/>
          <w:sz w:val="28"/>
          <w:szCs w:val="24"/>
          <w:lang w:val="uk-UA" w:eastAsia="ru-RU"/>
        </w:rPr>
        <w:t>тронної компенсації похибок високовольтних вимірювальних трансформаторів стуму</w:t>
      </w:r>
      <w:r w:rsidRPr="00BD1BAE">
        <w:rPr>
          <w:rFonts w:ascii="Times New Roman" w:eastAsia="Times New Roman" w:hAnsi="Times New Roman"/>
          <w:sz w:val="28"/>
          <w:szCs w:val="24"/>
          <w:lang w:val="uk-UA" w:eastAsia="ru-RU"/>
        </w:rPr>
        <w:t>, обґрунтовані співвідношення параметрів пристроїв, при яких буде досягатис</w:t>
      </w:r>
      <w:r w:rsidR="00FA242C">
        <w:rPr>
          <w:rFonts w:ascii="Times New Roman" w:eastAsia="Times New Roman" w:hAnsi="Times New Roman"/>
          <w:sz w:val="28"/>
          <w:szCs w:val="24"/>
          <w:lang w:val="uk-UA" w:eastAsia="ru-RU"/>
        </w:rPr>
        <w:t>ь повна компенсація похибок</w:t>
      </w:r>
      <w:r w:rsidRPr="00BD1BAE">
        <w:rPr>
          <w:rFonts w:ascii="Times New Roman" w:eastAsia="Times New Roman" w:hAnsi="Times New Roman"/>
          <w:sz w:val="28"/>
          <w:szCs w:val="24"/>
          <w:lang w:val="uk-UA" w:eastAsia="ru-RU"/>
        </w:rPr>
        <w:t xml:space="preserve">, проведено дослідження алгоритмів розрахунку параметрів елементів пристроїв, описано залежності </w:t>
      </w:r>
      <w:r w:rsidR="002F049E" w:rsidRPr="00BD1BAE">
        <w:rPr>
          <w:rFonts w:ascii="Times New Roman" w:eastAsia="Times New Roman" w:hAnsi="Times New Roman"/>
          <w:sz w:val="28"/>
          <w:szCs w:val="24"/>
          <w:lang w:val="uk-UA" w:eastAsia="ru-RU"/>
        </w:rPr>
        <w:t xml:space="preserve">компенсованих </w:t>
      </w:r>
      <w:r w:rsidRPr="00BD1BAE">
        <w:rPr>
          <w:rFonts w:ascii="Times New Roman" w:eastAsia="Times New Roman" w:hAnsi="Times New Roman"/>
          <w:sz w:val="28"/>
          <w:szCs w:val="24"/>
          <w:lang w:val="uk-UA" w:eastAsia="ru-RU"/>
        </w:rPr>
        <w:t xml:space="preserve">похибок трансформаторів від зміни параметрів петель гістерезису. Проведено експериментальні дослідження. </w:t>
      </w:r>
    </w:p>
    <w:p w:rsidR="00515A44" w:rsidRPr="000D1DB4" w:rsidRDefault="00515A44" w:rsidP="00692F6D">
      <w:pPr>
        <w:spacing w:after="0" w:line="360" w:lineRule="auto"/>
        <w:ind w:firstLine="567"/>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Ключові слова: вимірювальний</w:t>
      </w:r>
      <w:r w:rsidR="00B545DA">
        <w:rPr>
          <w:rFonts w:ascii="Times New Roman" w:eastAsia="Times New Roman" w:hAnsi="Times New Roman"/>
          <w:sz w:val="28"/>
          <w:szCs w:val="24"/>
          <w:lang w:val="uk-UA" w:eastAsia="ru-RU"/>
        </w:rPr>
        <w:t xml:space="preserve"> трансформатор струму, похибка</w:t>
      </w:r>
      <w:r>
        <w:rPr>
          <w:rFonts w:ascii="Times New Roman" w:eastAsia="Times New Roman" w:hAnsi="Times New Roman"/>
          <w:sz w:val="28"/>
          <w:szCs w:val="24"/>
          <w:lang w:val="uk-UA" w:eastAsia="ru-RU"/>
        </w:rPr>
        <w:t>, електронна компенсація</w:t>
      </w:r>
      <w:r w:rsidR="000D1DB4">
        <w:rPr>
          <w:rFonts w:ascii="Times New Roman" w:eastAsia="Times New Roman" w:hAnsi="Times New Roman"/>
          <w:sz w:val="28"/>
          <w:szCs w:val="24"/>
          <w:lang w:val="uk-UA" w:eastAsia="ru-RU"/>
        </w:rPr>
        <w:t>.</w:t>
      </w:r>
    </w:p>
    <w:p w:rsidR="00BD1BAE" w:rsidRPr="006A286C" w:rsidRDefault="004909DE" w:rsidP="00BD1BAE">
      <w:pPr>
        <w:autoSpaceDE w:val="0"/>
        <w:autoSpaceDN w:val="0"/>
        <w:adjustRightInd w:val="0"/>
        <w:spacing w:after="0" w:line="288" w:lineRule="auto"/>
        <w:jc w:val="center"/>
        <w:rPr>
          <w:rFonts w:ascii="Times New Roman" w:hAnsi="Times New Roman"/>
          <w:b/>
          <w:sz w:val="28"/>
          <w:szCs w:val="28"/>
          <w:lang w:val="en-US" w:eastAsia="uk-UA"/>
        </w:rPr>
      </w:pPr>
      <w:r>
        <w:rPr>
          <w:rFonts w:ascii="Times New Roman" w:hAnsi="Times New Roman"/>
          <w:b/>
          <w:sz w:val="28"/>
          <w:szCs w:val="28"/>
          <w:lang w:val="uk-UA" w:eastAsia="uk-UA"/>
        </w:rPr>
        <w:br w:type="page"/>
      </w:r>
      <w:r w:rsidR="00515A44" w:rsidRPr="006A286C">
        <w:rPr>
          <w:rFonts w:ascii="Times New Roman" w:hAnsi="Times New Roman"/>
          <w:b/>
          <w:sz w:val="28"/>
          <w:szCs w:val="28"/>
          <w:lang w:val="en-US" w:eastAsia="uk-UA"/>
        </w:rPr>
        <w:lastRenderedPageBreak/>
        <w:t>ANNOTATION</w:t>
      </w:r>
    </w:p>
    <w:p w:rsidR="00D6420D" w:rsidRPr="00253719" w:rsidRDefault="00535EFD" w:rsidP="00A96BB7">
      <w:pPr>
        <w:pStyle w:val="3"/>
        <w:shd w:val="clear" w:color="auto" w:fill="FFFFFF"/>
        <w:spacing w:line="360" w:lineRule="auto"/>
        <w:ind w:firstLine="567"/>
        <w:jc w:val="both"/>
        <w:textAlignment w:val="baseline"/>
        <w:rPr>
          <w:b w:val="0"/>
          <w:szCs w:val="28"/>
          <w:lang w:val="en-US"/>
        </w:rPr>
      </w:pPr>
      <w:r w:rsidRPr="00710A61">
        <w:rPr>
          <w:b w:val="0"/>
          <w:szCs w:val="28"/>
          <w:lang w:val="en-US" w:eastAsia="uk-UA"/>
        </w:rPr>
        <w:t>Graduate work</w:t>
      </w:r>
      <w:r w:rsidR="006A286C" w:rsidRPr="00710A61">
        <w:rPr>
          <w:b w:val="0"/>
          <w:szCs w:val="28"/>
          <w:lang w:val="en-US" w:eastAsia="uk-UA"/>
        </w:rPr>
        <w:t xml:space="preserve">. </w:t>
      </w:r>
      <w:r w:rsidR="005F23B4" w:rsidRPr="00710A61">
        <w:rPr>
          <w:b w:val="0"/>
          <w:szCs w:val="28"/>
          <w:lang w:val="en-US" w:eastAsia="uk-UA"/>
        </w:rPr>
        <w:t xml:space="preserve">Ternopil Ivan Puluj National </w:t>
      </w:r>
      <w:r w:rsidR="00D004C5" w:rsidRPr="00710A61">
        <w:rPr>
          <w:b w:val="0"/>
          <w:szCs w:val="28"/>
          <w:lang w:val="en-US" w:eastAsia="uk-UA"/>
        </w:rPr>
        <w:t>Technical University.</w:t>
      </w:r>
      <w:r w:rsidR="00DE70F5">
        <w:rPr>
          <w:b w:val="0"/>
          <w:szCs w:val="28"/>
          <w:lang w:eastAsia="uk-UA"/>
        </w:rPr>
        <w:t xml:space="preserve"> </w:t>
      </w:r>
      <w:r w:rsidR="00D004C5" w:rsidRPr="00710A61">
        <w:rPr>
          <w:b w:val="0"/>
          <w:szCs w:val="28"/>
          <w:lang w:val="en-US" w:eastAsia="uk-UA"/>
        </w:rPr>
        <w:t xml:space="preserve"> </w:t>
      </w:r>
      <w:hyperlink r:id="rId25" w:history="1">
        <w:r w:rsidR="00D6420D" w:rsidRPr="00710A61">
          <w:rPr>
            <w:rStyle w:val="a6"/>
            <w:b w:val="0"/>
            <w:bCs/>
            <w:color w:val="auto"/>
            <w:sz w:val="30"/>
            <w:szCs w:val="30"/>
            <w:u w:val="none"/>
            <w:bdr w:val="none" w:sz="0" w:space="0" w:color="auto" w:frame="1"/>
            <w:lang w:val="en-US"/>
          </w:rPr>
          <w:t>Faculty of Applied Information Technologies and Electrical Engineering</w:t>
        </w:r>
      </w:hyperlink>
      <w:r w:rsidR="00D6420D" w:rsidRPr="00710A61">
        <w:rPr>
          <w:b w:val="0"/>
          <w:bCs/>
          <w:sz w:val="30"/>
          <w:szCs w:val="30"/>
          <w:lang w:val="en-US"/>
        </w:rPr>
        <w:t>.</w:t>
      </w:r>
      <w:r w:rsidR="00710A61" w:rsidRPr="00710A61">
        <w:rPr>
          <w:b w:val="0"/>
          <w:bCs/>
          <w:sz w:val="30"/>
          <w:szCs w:val="30"/>
        </w:rPr>
        <w:t xml:space="preserve"> </w:t>
      </w:r>
      <w:r w:rsidR="00710A61" w:rsidRPr="00710A61">
        <w:rPr>
          <w:b w:val="0"/>
          <w:szCs w:val="28"/>
        </w:rPr>
        <w:t>С</w:t>
      </w:r>
      <w:r w:rsidR="00710A61" w:rsidRPr="00710A61">
        <w:rPr>
          <w:b w:val="0"/>
          <w:szCs w:val="28"/>
          <w:lang w:val="en-US"/>
        </w:rPr>
        <w:t>hair of Systems of Power Consumption   and Computer Technologies in Electric Power Industry</w:t>
      </w:r>
      <w:r w:rsidR="00DF58ED">
        <w:rPr>
          <w:b w:val="0"/>
          <w:szCs w:val="28"/>
        </w:rPr>
        <w:t xml:space="preserve">, </w:t>
      </w:r>
      <w:r w:rsidR="00DF58ED" w:rsidRPr="00DF58ED">
        <w:rPr>
          <w:b w:val="0"/>
          <w:szCs w:val="28"/>
          <w:lang w:val="en-US"/>
        </w:rPr>
        <w:t xml:space="preserve">group </w:t>
      </w:r>
      <w:r w:rsidR="00DF58ED">
        <w:rPr>
          <w:b w:val="0"/>
          <w:szCs w:val="28"/>
        </w:rPr>
        <w:t>ЕЕм-61.</w:t>
      </w:r>
      <w:r w:rsidR="00835A0D">
        <w:rPr>
          <w:b w:val="0"/>
          <w:szCs w:val="28"/>
        </w:rPr>
        <w:t xml:space="preserve"> – </w:t>
      </w:r>
      <w:r w:rsidR="00835A0D">
        <w:rPr>
          <w:b w:val="0"/>
          <w:szCs w:val="28"/>
          <w:lang w:val="en-US"/>
        </w:rPr>
        <w:t>Ternopil.</w:t>
      </w:r>
      <w:r w:rsidR="00C1142D">
        <w:rPr>
          <w:b w:val="0"/>
          <w:szCs w:val="28"/>
        </w:rPr>
        <w:t xml:space="preserve">: </w:t>
      </w:r>
      <w:r w:rsidR="00C1142D">
        <w:rPr>
          <w:b w:val="0"/>
          <w:szCs w:val="28"/>
          <w:lang w:val="en-US"/>
        </w:rPr>
        <w:t xml:space="preserve">TNTU, 2016. Page </w:t>
      </w:r>
      <w:r w:rsidR="00CD0017">
        <w:rPr>
          <w:b w:val="0"/>
          <w:szCs w:val="28"/>
          <w:lang w:val="en-US"/>
        </w:rPr>
        <w:t>–</w:t>
      </w:r>
      <w:r w:rsidR="00C1142D">
        <w:rPr>
          <w:b w:val="0"/>
          <w:szCs w:val="28"/>
          <w:lang w:val="en-US"/>
        </w:rPr>
        <w:t xml:space="preserve"> 105</w:t>
      </w:r>
      <w:r w:rsidR="00CD0017">
        <w:rPr>
          <w:b w:val="0"/>
          <w:szCs w:val="28"/>
          <w:lang w:val="en-US"/>
        </w:rPr>
        <w:t xml:space="preserve">; </w:t>
      </w:r>
      <w:r w:rsidR="00D36B90">
        <w:rPr>
          <w:b w:val="0"/>
          <w:szCs w:val="28"/>
          <w:lang w:val="en-US"/>
        </w:rPr>
        <w:t>I</w:t>
      </w:r>
      <w:r w:rsidR="00D36B90" w:rsidRPr="00CD0017">
        <w:rPr>
          <w:b w:val="0"/>
          <w:szCs w:val="28"/>
          <w:lang w:val="en-US"/>
        </w:rPr>
        <w:t>llustrations</w:t>
      </w:r>
      <w:r w:rsidR="00D36B90">
        <w:rPr>
          <w:b w:val="0"/>
          <w:szCs w:val="28"/>
          <w:lang w:val="en-US"/>
        </w:rPr>
        <w:t xml:space="preserve"> </w:t>
      </w:r>
      <w:r w:rsidR="002243CA">
        <w:rPr>
          <w:b w:val="0"/>
          <w:szCs w:val="28"/>
        </w:rPr>
        <w:t xml:space="preserve"> </w:t>
      </w:r>
      <w:r w:rsidR="00D36B90">
        <w:rPr>
          <w:b w:val="0"/>
          <w:szCs w:val="28"/>
        </w:rPr>
        <w:t>–</w:t>
      </w:r>
      <w:r w:rsidR="00CD0017">
        <w:rPr>
          <w:b w:val="0"/>
          <w:szCs w:val="28"/>
          <w:lang w:val="en-US"/>
        </w:rPr>
        <w:t xml:space="preserve"> </w:t>
      </w:r>
      <w:r w:rsidR="006F48A0">
        <w:rPr>
          <w:b w:val="0"/>
          <w:szCs w:val="28"/>
          <w:lang w:val="en-US"/>
        </w:rPr>
        <w:t>34; T</w:t>
      </w:r>
      <w:r w:rsidR="006F48A0" w:rsidRPr="006F48A0">
        <w:rPr>
          <w:b w:val="0"/>
          <w:szCs w:val="28"/>
          <w:lang w:val="en-US"/>
        </w:rPr>
        <w:t>ables</w:t>
      </w:r>
      <w:r w:rsidR="006F48A0">
        <w:rPr>
          <w:b w:val="0"/>
          <w:szCs w:val="28"/>
          <w:lang w:val="en-US"/>
        </w:rPr>
        <w:t xml:space="preserve"> – 12; </w:t>
      </w:r>
      <w:r w:rsidR="00433C9F" w:rsidRPr="00253719">
        <w:rPr>
          <w:b w:val="0"/>
          <w:szCs w:val="28"/>
          <w:lang w:val="en-US"/>
        </w:rPr>
        <w:t>B</w:t>
      </w:r>
      <w:r w:rsidR="006F48A0" w:rsidRPr="00253719">
        <w:rPr>
          <w:b w:val="0"/>
          <w:szCs w:val="28"/>
          <w:lang w:val="en-US"/>
        </w:rPr>
        <w:t>lueprints</w:t>
      </w:r>
      <w:r w:rsidR="00433C9F" w:rsidRPr="00253719">
        <w:rPr>
          <w:b w:val="0"/>
          <w:szCs w:val="28"/>
          <w:lang w:val="en-US"/>
        </w:rPr>
        <w:t xml:space="preserve"> – 6; </w:t>
      </w:r>
      <w:r w:rsidR="00D36B90" w:rsidRPr="00253719">
        <w:rPr>
          <w:b w:val="0"/>
          <w:szCs w:val="28"/>
          <w:lang w:val="en-US"/>
        </w:rPr>
        <w:t>Sources</w:t>
      </w:r>
      <w:r w:rsidR="00D36B90">
        <w:rPr>
          <w:b w:val="0"/>
          <w:szCs w:val="28"/>
        </w:rPr>
        <w:t xml:space="preserve"> </w:t>
      </w:r>
      <w:r w:rsidR="00D36B90" w:rsidRPr="00253719">
        <w:rPr>
          <w:b w:val="0"/>
          <w:szCs w:val="28"/>
          <w:lang w:val="en-US"/>
        </w:rPr>
        <w:t>–</w:t>
      </w:r>
      <w:r w:rsidR="00710A61" w:rsidRPr="00253719">
        <w:rPr>
          <w:b w:val="0"/>
          <w:szCs w:val="28"/>
        </w:rPr>
        <w:t xml:space="preserve"> </w:t>
      </w:r>
      <w:r w:rsidR="00463140" w:rsidRPr="00253719">
        <w:rPr>
          <w:b w:val="0"/>
          <w:szCs w:val="28"/>
          <w:lang w:val="en-US"/>
        </w:rPr>
        <w:t xml:space="preserve">28; </w:t>
      </w:r>
      <w:r w:rsidR="00C21E5D" w:rsidRPr="00253719">
        <w:rPr>
          <w:b w:val="0"/>
          <w:szCs w:val="28"/>
          <w:lang w:val="en-US"/>
        </w:rPr>
        <w:t>Applications</w:t>
      </w:r>
      <w:r w:rsidR="00463140" w:rsidRPr="00253719">
        <w:rPr>
          <w:b w:val="0"/>
          <w:szCs w:val="28"/>
        </w:rPr>
        <w:t xml:space="preserve"> – 2.</w:t>
      </w:r>
    </w:p>
    <w:p w:rsidR="00A96BB7" w:rsidRDefault="00A96BB7" w:rsidP="00A96BB7">
      <w:pPr>
        <w:spacing w:after="0" w:line="360" w:lineRule="auto"/>
        <w:ind w:firstLine="567"/>
        <w:jc w:val="both"/>
        <w:rPr>
          <w:rFonts w:ascii="Times New Roman" w:hAnsi="Times New Roman"/>
          <w:sz w:val="28"/>
          <w:szCs w:val="28"/>
          <w:lang w:val="uk-UA" w:eastAsia="ru-RU"/>
        </w:rPr>
      </w:pPr>
      <w:r w:rsidRPr="00A96BB7">
        <w:rPr>
          <w:rFonts w:ascii="Times New Roman" w:hAnsi="Times New Roman"/>
          <w:sz w:val="28"/>
          <w:szCs w:val="28"/>
          <w:lang w:val="en-US" w:eastAsia="ru-RU"/>
        </w:rPr>
        <w:t>Purpose of work is analyses and research of influencing factors of power system on error of high-voltage measuring current transformers to improve the accuracy of electricity metering.</w:t>
      </w:r>
    </w:p>
    <w:p w:rsidR="007E1A95" w:rsidRDefault="00C6348D" w:rsidP="00B4548B">
      <w:pPr>
        <w:spacing w:after="0" w:line="36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The o</w:t>
      </w:r>
      <w:r w:rsidRPr="007E1A95">
        <w:rPr>
          <w:rFonts w:ascii="Times New Roman" w:hAnsi="Times New Roman"/>
          <w:sz w:val="28"/>
          <w:szCs w:val="28"/>
          <w:lang w:val="en-US" w:eastAsia="ru-RU"/>
        </w:rPr>
        <w:t>bjects of research are</w:t>
      </w:r>
      <w:r w:rsidR="007E1A95" w:rsidRPr="007E1A95">
        <w:rPr>
          <w:rFonts w:ascii="Times New Roman" w:hAnsi="Times New Roman"/>
          <w:sz w:val="28"/>
          <w:szCs w:val="28"/>
          <w:lang w:val="en-US" w:eastAsia="ru-RU"/>
        </w:rPr>
        <w:t xml:space="preserve"> high-voltage measuring current transformers.</w:t>
      </w:r>
    </w:p>
    <w:p w:rsidR="00290C45" w:rsidRDefault="00C6348D" w:rsidP="00B4548B">
      <w:pPr>
        <w:spacing w:after="0" w:line="360" w:lineRule="auto"/>
        <w:ind w:firstLine="567"/>
        <w:jc w:val="both"/>
        <w:rPr>
          <w:rFonts w:ascii="Times New Roman" w:hAnsi="Times New Roman"/>
          <w:sz w:val="28"/>
          <w:szCs w:val="28"/>
          <w:lang w:val="en-US" w:eastAsia="ru-RU"/>
        </w:rPr>
      </w:pPr>
      <w:r w:rsidRPr="00290C45">
        <w:rPr>
          <w:rFonts w:ascii="Times New Roman" w:hAnsi="Times New Roman"/>
          <w:sz w:val="28"/>
          <w:szCs w:val="28"/>
          <w:lang w:val="en-US" w:eastAsia="ru-RU"/>
        </w:rPr>
        <w:t xml:space="preserve">The </w:t>
      </w:r>
      <w:r w:rsidR="00290C45" w:rsidRPr="00290C45">
        <w:rPr>
          <w:rFonts w:ascii="Times New Roman" w:hAnsi="Times New Roman"/>
          <w:sz w:val="28"/>
          <w:szCs w:val="28"/>
          <w:lang w:val="en-US" w:eastAsia="ru-RU"/>
        </w:rPr>
        <w:t>subjects of research are</w:t>
      </w:r>
      <w:r w:rsidRPr="00290C45">
        <w:rPr>
          <w:rFonts w:ascii="Times New Roman" w:hAnsi="Times New Roman"/>
          <w:sz w:val="28"/>
          <w:szCs w:val="28"/>
          <w:lang w:val="en-US" w:eastAsia="ru-RU"/>
        </w:rPr>
        <w:t xml:space="preserve"> </w:t>
      </w:r>
      <w:r w:rsidR="00290C45" w:rsidRPr="00290C45">
        <w:rPr>
          <w:rFonts w:ascii="Times New Roman" w:hAnsi="Times New Roman"/>
          <w:sz w:val="28"/>
          <w:szCs w:val="28"/>
          <w:lang w:val="en-US" w:eastAsia="ru-RU"/>
        </w:rPr>
        <w:t>error of high-voltage measuring current transformers to improve the accuracy of electricity metering.</w:t>
      </w:r>
    </w:p>
    <w:p w:rsidR="008A68DC" w:rsidRDefault="008A68DC" w:rsidP="00B4548B">
      <w:pPr>
        <w:spacing w:after="0" w:line="360" w:lineRule="auto"/>
        <w:ind w:firstLine="567"/>
        <w:jc w:val="center"/>
        <w:rPr>
          <w:rFonts w:ascii="Times New Roman" w:hAnsi="Times New Roman"/>
          <w:sz w:val="28"/>
          <w:szCs w:val="28"/>
          <w:lang w:val="uk-UA" w:eastAsia="ru-RU"/>
        </w:rPr>
      </w:pPr>
      <w:r w:rsidRPr="008A68DC">
        <w:rPr>
          <w:rFonts w:ascii="Times New Roman" w:hAnsi="Times New Roman"/>
          <w:sz w:val="28"/>
          <w:szCs w:val="28"/>
          <w:lang w:val="en-US" w:eastAsia="ru-RU"/>
        </w:rPr>
        <w:t>Conducted analytical and experimental researches of errors of measuring current transformers allow evaluating their characteristics accuracy in actual use at various of influential factors, that enables to more accurate commercial and technical metering.</w:t>
      </w:r>
    </w:p>
    <w:p w:rsidR="00FA242C" w:rsidRDefault="00597C1F" w:rsidP="00314B44">
      <w:pPr>
        <w:spacing w:after="0" w:line="360" w:lineRule="auto"/>
        <w:ind w:firstLine="567"/>
        <w:jc w:val="both"/>
        <w:rPr>
          <w:rFonts w:ascii="Times New Roman" w:hAnsi="Times New Roman"/>
          <w:sz w:val="28"/>
          <w:szCs w:val="28"/>
          <w:lang w:val="en-US" w:eastAsia="ru-RU"/>
        </w:rPr>
      </w:pPr>
      <w:r w:rsidRPr="00597C1F">
        <w:rPr>
          <w:rFonts w:ascii="Times New Roman" w:hAnsi="Times New Roman"/>
          <w:sz w:val="28"/>
          <w:szCs w:val="28"/>
          <w:lang w:val="en-US" w:eastAsia="ru-RU"/>
        </w:rPr>
        <w:t xml:space="preserve">Presented of scheme electronic compensation devices of error of high-voltage measuring current transformers, soundly the value of parameters device, at which </w:t>
      </w:r>
      <w:r w:rsidRPr="00DB382E">
        <w:rPr>
          <w:rFonts w:ascii="Times New Roman" w:hAnsi="Times New Roman"/>
          <w:sz w:val="28"/>
          <w:szCs w:val="28"/>
          <w:lang w:val="en-US" w:eastAsia="ru-RU"/>
        </w:rPr>
        <w:t xml:space="preserve">will be achieved with full compensation error, conducted research algorithms of the calculation of parameters of components devices, </w:t>
      </w:r>
      <w:r w:rsidR="00D34C59" w:rsidRPr="00DB382E">
        <w:rPr>
          <w:rFonts w:ascii="Times New Roman" w:hAnsi="Times New Roman"/>
          <w:sz w:val="28"/>
          <w:szCs w:val="28"/>
          <w:lang w:val="en-US" w:eastAsia="ru-RU"/>
        </w:rPr>
        <w:t>describe</w:t>
      </w:r>
      <w:r w:rsidR="00AC47E6">
        <w:rPr>
          <w:rFonts w:ascii="Times New Roman" w:hAnsi="Times New Roman"/>
          <w:sz w:val="28"/>
          <w:szCs w:val="28"/>
          <w:lang w:val="en-US" w:eastAsia="ru-RU"/>
        </w:rPr>
        <w:t>d</w:t>
      </w:r>
      <w:r w:rsidR="00D34C59" w:rsidRPr="00DB382E">
        <w:rPr>
          <w:rFonts w:ascii="Times New Roman" w:hAnsi="Times New Roman"/>
          <w:sz w:val="28"/>
          <w:szCs w:val="28"/>
          <w:lang w:val="en-US" w:eastAsia="ru-RU"/>
        </w:rPr>
        <w:t xml:space="preserve"> the depending compensated of errors transformer from change parameters of hysteresis loops. </w:t>
      </w:r>
      <w:r w:rsidR="00DB382E" w:rsidRPr="00DB382E">
        <w:rPr>
          <w:rFonts w:ascii="Times New Roman" w:hAnsi="Times New Roman"/>
          <w:sz w:val="28"/>
          <w:szCs w:val="28"/>
          <w:lang w:val="en-US" w:eastAsia="ru-RU"/>
        </w:rPr>
        <w:t>Performed experimental study.</w:t>
      </w:r>
      <w:r w:rsidR="00DB382E">
        <w:rPr>
          <w:rFonts w:ascii="Times New Roman" w:hAnsi="Times New Roman"/>
          <w:sz w:val="28"/>
          <w:szCs w:val="28"/>
          <w:lang w:val="en-US" w:eastAsia="ru-RU"/>
        </w:rPr>
        <w:t xml:space="preserve"> </w:t>
      </w:r>
    </w:p>
    <w:p w:rsidR="00DB382E" w:rsidRDefault="00AC47E6" w:rsidP="00314B44">
      <w:pPr>
        <w:spacing w:after="0" w:line="360" w:lineRule="auto"/>
        <w:ind w:firstLine="567"/>
        <w:jc w:val="both"/>
        <w:rPr>
          <w:rFonts w:ascii="Times New Roman" w:hAnsi="Times New Roman"/>
          <w:sz w:val="28"/>
          <w:szCs w:val="28"/>
          <w:lang w:val="en-US" w:eastAsia="ru-RU"/>
        </w:rPr>
      </w:pPr>
      <w:r w:rsidRPr="00AC47E6">
        <w:rPr>
          <w:rFonts w:ascii="Times New Roman" w:hAnsi="Times New Roman"/>
          <w:sz w:val="28"/>
          <w:szCs w:val="28"/>
          <w:lang w:val="en-US" w:eastAsia="ru-RU"/>
        </w:rPr>
        <w:t>Keywords:</w:t>
      </w:r>
      <w:r>
        <w:rPr>
          <w:rFonts w:ascii="Times New Roman" w:hAnsi="Times New Roman"/>
          <w:sz w:val="28"/>
          <w:szCs w:val="28"/>
          <w:lang w:val="en-US" w:eastAsia="ru-RU"/>
        </w:rPr>
        <w:t xml:space="preserve"> </w:t>
      </w:r>
      <w:r w:rsidRPr="00AC47E6">
        <w:rPr>
          <w:rFonts w:ascii="Times New Roman" w:hAnsi="Times New Roman"/>
          <w:sz w:val="28"/>
          <w:szCs w:val="28"/>
          <w:lang w:val="en-US" w:eastAsia="ru-RU"/>
        </w:rPr>
        <w:t>the measuring current transformer</w:t>
      </w:r>
      <w:r>
        <w:rPr>
          <w:rFonts w:ascii="Times New Roman" w:hAnsi="Times New Roman"/>
          <w:sz w:val="28"/>
          <w:szCs w:val="28"/>
          <w:lang w:val="en-US" w:eastAsia="ru-RU"/>
        </w:rPr>
        <w:t xml:space="preserve">, </w:t>
      </w:r>
      <w:r w:rsidR="0006485F" w:rsidRPr="0006485F">
        <w:rPr>
          <w:rFonts w:ascii="Times New Roman" w:hAnsi="Times New Roman"/>
          <w:sz w:val="28"/>
          <w:szCs w:val="28"/>
          <w:lang w:val="en-US" w:eastAsia="ru-RU"/>
        </w:rPr>
        <w:t>error</w:t>
      </w:r>
      <w:r w:rsidR="0006485F">
        <w:rPr>
          <w:rFonts w:ascii="Times New Roman" w:hAnsi="Times New Roman"/>
          <w:sz w:val="28"/>
          <w:szCs w:val="28"/>
          <w:lang w:val="en-US" w:eastAsia="ru-RU"/>
        </w:rPr>
        <w:t xml:space="preserve">, </w:t>
      </w:r>
      <w:r w:rsidR="00B545DA" w:rsidRPr="00B545DA">
        <w:rPr>
          <w:rFonts w:ascii="Times New Roman" w:hAnsi="Times New Roman"/>
          <w:sz w:val="28"/>
          <w:szCs w:val="28"/>
          <w:lang w:val="en-US" w:eastAsia="ru-RU"/>
        </w:rPr>
        <w:t>the electronic compensation</w:t>
      </w:r>
      <w:r w:rsidR="00B545DA">
        <w:rPr>
          <w:rFonts w:ascii="Times New Roman" w:hAnsi="Times New Roman"/>
          <w:sz w:val="28"/>
          <w:szCs w:val="28"/>
          <w:lang w:val="en-US" w:eastAsia="ru-RU"/>
        </w:rPr>
        <w:t>.</w:t>
      </w:r>
    </w:p>
    <w:p w:rsidR="00DB382E" w:rsidRPr="00DB382E" w:rsidRDefault="00DB382E" w:rsidP="00314B44">
      <w:pPr>
        <w:spacing w:after="0" w:line="360" w:lineRule="auto"/>
        <w:ind w:firstLine="567"/>
        <w:jc w:val="both"/>
        <w:rPr>
          <w:rFonts w:ascii="Times New Roman" w:hAnsi="Times New Roman"/>
          <w:sz w:val="28"/>
          <w:szCs w:val="28"/>
          <w:lang w:val="en-US" w:eastAsia="ru-RU"/>
        </w:rPr>
      </w:pPr>
    </w:p>
    <w:p w:rsidR="00D34C59" w:rsidRPr="00D34C59" w:rsidRDefault="00D34C59" w:rsidP="00314B44">
      <w:pPr>
        <w:spacing w:after="0" w:line="360" w:lineRule="auto"/>
        <w:ind w:firstLine="567"/>
        <w:jc w:val="both"/>
        <w:rPr>
          <w:rFonts w:ascii="Times New Roman" w:hAnsi="Times New Roman"/>
          <w:sz w:val="28"/>
          <w:szCs w:val="28"/>
          <w:lang w:val="uk-UA" w:eastAsia="ru-RU"/>
        </w:rPr>
      </w:pPr>
    </w:p>
    <w:p w:rsidR="00FA242C" w:rsidRPr="00051E5F" w:rsidRDefault="00FA242C" w:rsidP="00314B44">
      <w:pPr>
        <w:spacing w:after="0" w:line="360" w:lineRule="auto"/>
        <w:ind w:firstLine="567"/>
        <w:jc w:val="both"/>
        <w:rPr>
          <w:rFonts w:ascii="Times New Roman" w:hAnsi="Times New Roman"/>
          <w:sz w:val="28"/>
          <w:szCs w:val="28"/>
          <w:lang w:val="uk-UA" w:eastAsia="ru-RU"/>
        </w:rPr>
      </w:pPr>
    </w:p>
    <w:p w:rsidR="00697FD7" w:rsidRDefault="00C12A08" w:rsidP="00697FD7">
      <w:pPr>
        <w:spacing w:after="0" w:line="360" w:lineRule="auto"/>
        <w:ind w:firstLine="567"/>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uk-UA" w:eastAsia="ru-RU"/>
        </w:rPr>
        <w:br w:type="page"/>
      </w:r>
      <w:r w:rsidR="0004289E" w:rsidRPr="0023445B">
        <w:rPr>
          <w:rFonts w:ascii="Times New Roman" w:eastAsia="Times New Roman" w:hAnsi="Times New Roman"/>
          <w:b/>
          <w:sz w:val="24"/>
          <w:szCs w:val="24"/>
          <w:lang w:val="uk-UA" w:eastAsia="ru-RU"/>
        </w:rPr>
        <w:lastRenderedPageBreak/>
        <w:t>ПРИКЛАДИ ОФОРМЛЕННЯ</w:t>
      </w:r>
      <w:r w:rsidR="00697FD7">
        <w:rPr>
          <w:rFonts w:ascii="Times New Roman" w:eastAsia="Times New Roman" w:hAnsi="Times New Roman"/>
          <w:b/>
          <w:sz w:val="24"/>
          <w:szCs w:val="24"/>
          <w:lang w:val="en-US" w:eastAsia="ru-RU"/>
        </w:rPr>
        <w:t xml:space="preserve"> </w:t>
      </w:r>
    </w:p>
    <w:p w:rsidR="0004289E" w:rsidRPr="00697FD7" w:rsidRDefault="0004289E" w:rsidP="00697FD7">
      <w:pPr>
        <w:spacing w:after="0" w:line="360" w:lineRule="auto"/>
        <w:ind w:firstLine="567"/>
        <w:jc w:val="center"/>
        <w:rPr>
          <w:rFonts w:ascii="Times New Roman" w:eastAsia="Times New Roman" w:hAnsi="Times New Roman"/>
          <w:b/>
          <w:sz w:val="24"/>
          <w:szCs w:val="24"/>
          <w:lang w:val="uk-UA" w:eastAsia="ru-RU"/>
        </w:rPr>
      </w:pPr>
      <w:r w:rsidRPr="0023445B">
        <w:rPr>
          <w:rFonts w:ascii="Times New Roman" w:eastAsia="Times New Roman" w:hAnsi="Times New Roman"/>
          <w:b/>
          <w:caps/>
          <w:sz w:val="24"/>
          <w:szCs w:val="24"/>
          <w:lang w:val="uk-UA" w:eastAsia="ru-RU"/>
        </w:rPr>
        <w:t>бІблІографІЧного опису НАУКОВИХ РОБІТ</w:t>
      </w:r>
    </w:p>
    <w:p w:rsidR="0004289E" w:rsidRPr="0023445B" w:rsidRDefault="0004289E" w:rsidP="009C36AA">
      <w:pPr>
        <w:spacing w:after="0" w:line="288" w:lineRule="auto"/>
        <w:jc w:val="center"/>
        <w:rPr>
          <w:rFonts w:ascii="Times New Roman" w:eastAsia="Times New Roman" w:hAnsi="Times New Roman"/>
          <w:i/>
          <w:sz w:val="24"/>
          <w:szCs w:val="24"/>
          <w:lang w:val="uk-UA" w:eastAsia="ru-RU"/>
        </w:rPr>
      </w:pPr>
      <w:r w:rsidRPr="0023445B">
        <w:rPr>
          <w:rFonts w:ascii="Times New Roman" w:eastAsia="Times New Roman" w:hAnsi="Times New Roman"/>
          <w:i/>
          <w:sz w:val="24"/>
          <w:szCs w:val="24"/>
          <w:lang w:val="uk-UA" w:eastAsia="ru-RU"/>
        </w:rPr>
        <w:t>(згідно з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tbl>
      <w:tblPr>
        <w:tblW w:w="5000" w:type="pct"/>
        <w:tblCellMar>
          <w:left w:w="70" w:type="dxa"/>
          <w:right w:w="70" w:type="dxa"/>
        </w:tblCellMar>
        <w:tblLook w:val="0000" w:firstRow="0" w:lastRow="0" w:firstColumn="0" w:lastColumn="0" w:noHBand="0" w:noVBand="0"/>
      </w:tblPr>
      <w:tblGrid>
        <w:gridCol w:w="1756"/>
        <w:gridCol w:w="8016"/>
      </w:tblGrid>
      <w:tr w:rsidR="0004289E" w:rsidRPr="0023445B" w:rsidTr="0004289E">
        <w:tblPrEx>
          <w:tblCellMar>
            <w:top w:w="0" w:type="dxa"/>
            <w:bottom w:w="0" w:type="dxa"/>
          </w:tblCellMar>
        </w:tblPrEx>
        <w:trPr>
          <w:trHeight w:val="557"/>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keepNext/>
              <w:spacing w:after="0" w:line="288" w:lineRule="auto"/>
              <w:jc w:val="center"/>
              <w:rPr>
                <w:rFonts w:ascii="Times New Roman" w:eastAsia="Times New Roman" w:hAnsi="Times New Roman"/>
                <w:color w:val="000000"/>
                <w:sz w:val="24"/>
                <w:szCs w:val="24"/>
                <w:lang w:val="uk-UA" w:eastAsia="ru-RU"/>
              </w:rPr>
            </w:pPr>
            <w:r w:rsidRPr="0023445B">
              <w:rPr>
                <w:rFonts w:ascii="Times New Roman" w:eastAsia="Times New Roman" w:hAnsi="Times New Roman"/>
                <w:spacing w:val="-10"/>
                <w:sz w:val="24"/>
                <w:szCs w:val="24"/>
                <w:lang w:val="uk-UA" w:eastAsia="ru-RU"/>
              </w:rPr>
              <w:t xml:space="preserve">Характеристика </w:t>
            </w:r>
            <w:r w:rsidRPr="0023445B">
              <w:rPr>
                <w:rFonts w:ascii="Times New Roman" w:eastAsia="Times New Roman" w:hAnsi="Times New Roman"/>
                <w:sz w:val="24"/>
                <w:szCs w:val="24"/>
                <w:lang w:val="uk-UA" w:eastAsia="ru-RU"/>
              </w:rPr>
              <w:t>джерела</w:t>
            </w:r>
          </w:p>
        </w:tc>
        <w:tc>
          <w:tcPr>
            <w:tcW w:w="4310" w:type="pct"/>
            <w:tcBorders>
              <w:top w:val="single" w:sz="4" w:space="0" w:color="auto"/>
              <w:bottom w:val="single" w:sz="4" w:space="0" w:color="auto"/>
              <w:right w:val="single" w:sz="4" w:space="0" w:color="auto"/>
            </w:tcBorders>
          </w:tcPr>
          <w:p w:rsidR="0004289E" w:rsidRPr="0023445B" w:rsidRDefault="0004289E" w:rsidP="009C36AA">
            <w:pPr>
              <w:keepNext/>
              <w:spacing w:after="0" w:line="288" w:lineRule="auto"/>
              <w:jc w:val="center"/>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Приклад оформлення</w:t>
            </w:r>
          </w:p>
        </w:tc>
      </w:tr>
      <w:tr w:rsidR="0004289E" w:rsidRPr="0023445B" w:rsidTr="0004289E">
        <w:tblPrEx>
          <w:tblCellMar>
            <w:top w:w="0" w:type="dxa"/>
            <w:bottom w:w="0" w:type="dxa"/>
          </w:tblCellMar>
        </w:tblPrEx>
        <w:trPr>
          <w:cantSplit/>
          <w:trHeight w:val="3949"/>
        </w:trPr>
        <w:tc>
          <w:tcPr>
            <w:tcW w:w="690" w:type="pct"/>
            <w:tcBorders>
              <w:top w:val="single" w:sz="4" w:space="0" w:color="auto"/>
              <w:left w:val="single" w:sz="4" w:space="0" w:color="auto"/>
              <w:bottom w:val="single" w:sz="4" w:space="0" w:color="auto"/>
            </w:tcBorders>
          </w:tcPr>
          <w:p w:rsidR="0004289E" w:rsidRPr="0023445B" w:rsidRDefault="0004289E" w:rsidP="009C36AA">
            <w:p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Книги: </w:t>
            </w:r>
          </w:p>
          <w:p w:rsidR="0004289E" w:rsidRPr="0023445B" w:rsidRDefault="0004289E" w:rsidP="009C36AA">
            <w:pPr>
              <w:spacing w:after="0" w:line="288" w:lineRule="auto"/>
              <w:jc w:val="both"/>
              <w:rPr>
                <w:rFonts w:ascii="Times New Roman" w:eastAsia="Times New Roman" w:hAnsi="Times New Roman"/>
                <w:sz w:val="24"/>
                <w:szCs w:val="24"/>
                <w:lang w:val="uk-UA" w:eastAsia="ru-RU"/>
              </w:rPr>
            </w:pPr>
          </w:p>
          <w:p w:rsidR="0004289E" w:rsidRPr="0023445B" w:rsidRDefault="0004289E" w:rsidP="009C36AA">
            <w:pPr>
              <w:spacing w:after="0" w:line="288" w:lineRule="auto"/>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Один автор</w:t>
            </w:r>
          </w:p>
        </w:tc>
        <w:tc>
          <w:tcPr>
            <w:tcW w:w="431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numPr>
                <w:ilvl w:val="0"/>
                <w:numId w:val="1"/>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Василій Великий. Гомілії / Василій Великий</w:t>
            </w:r>
            <w:r w:rsidRPr="0023445B">
              <w:rPr>
                <w:rFonts w:ascii="Times New Roman" w:eastAsia="Times New Roman" w:hAnsi="Times New Roman"/>
                <w:bCs/>
                <w:iCs/>
                <w:sz w:val="24"/>
                <w:szCs w:val="24"/>
                <w:lang w:val="uk-UA" w:eastAsia="ru-RU"/>
              </w:rPr>
              <w:t xml:space="preserve"> ; [пер. з давньогрец. Л. Звонська].</w:t>
            </w:r>
            <w:r w:rsidRPr="0023445B">
              <w:rPr>
                <w:rFonts w:ascii="Times New Roman" w:eastAsia="Times New Roman" w:hAnsi="Times New Roman"/>
                <w:sz w:val="24"/>
                <w:szCs w:val="24"/>
                <w:lang w:val="uk-UA" w:eastAsia="ru-RU"/>
              </w:rPr>
              <w:t xml:space="preserve"> — Львів : Свічадо, 2006. — 307 с. — (Джерела християнського Сходу. Золотий вік патристики ІV—V ст. ; № 14).</w:t>
            </w:r>
          </w:p>
          <w:p w:rsidR="0004289E" w:rsidRPr="0023445B" w:rsidRDefault="0004289E" w:rsidP="009C36AA">
            <w:pPr>
              <w:numPr>
                <w:ilvl w:val="0"/>
                <w:numId w:val="1"/>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Коренівський Д. Г. Дестабілізуючий ефект параметричного білого шуму в неперервних та дискретних динамічних системах / Коренівський Д. Г.</w:t>
            </w:r>
            <w:r w:rsidRPr="0023445B">
              <w:rPr>
                <w:rFonts w:ascii="Times New Roman" w:eastAsia="Times New Roman" w:hAnsi="Times New Roman"/>
                <w:b/>
                <w:i/>
                <w:sz w:val="24"/>
                <w:szCs w:val="24"/>
                <w:lang w:val="uk-UA" w:eastAsia="ru-RU"/>
              </w:rPr>
              <w:t xml:space="preserve"> </w:t>
            </w:r>
            <w:r w:rsidRPr="0023445B">
              <w:rPr>
                <w:rFonts w:ascii="Times New Roman" w:eastAsia="Times New Roman" w:hAnsi="Times New Roman"/>
                <w:sz w:val="24"/>
                <w:szCs w:val="24"/>
                <w:lang w:val="uk-UA" w:eastAsia="ru-RU"/>
              </w:rPr>
              <w:t>— К. : Ін-т математики, 2006. — 111 с. — (Математика та її застосування) (Праці / Ін-т математики НАН України ; т. 59).</w:t>
            </w:r>
          </w:p>
          <w:p w:rsidR="0004289E" w:rsidRPr="0023445B" w:rsidRDefault="0004289E" w:rsidP="009C36AA">
            <w:pPr>
              <w:numPr>
                <w:ilvl w:val="0"/>
                <w:numId w:val="1"/>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Матюх Н. Д. Що дорожче срібла-золота / Наталія Дмитрівна Матюх. — К. : Асамблея діл. кіл : Ін-т соц. іміджмейкінгу, 2006. — 311 с</w:t>
            </w:r>
            <w:r w:rsidRPr="0023445B">
              <w:rPr>
                <w:rFonts w:ascii="Times New Roman" w:eastAsia="Times New Roman" w:hAnsi="Times New Roman"/>
                <w:b/>
                <w:i/>
                <w:sz w:val="24"/>
                <w:szCs w:val="24"/>
                <w:lang w:val="uk-UA" w:eastAsia="ru-RU"/>
              </w:rPr>
              <w:t xml:space="preserve">. </w:t>
            </w:r>
            <w:r w:rsidRPr="0023445B">
              <w:rPr>
                <w:rFonts w:ascii="Times New Roman" w:eastAsia="Times New Roman" w:hAnsi="Times New Roman"/>
                <w:sz w:val="24"/>
                <w:szCs w:val="24"/>
                <w:lang w:val="uk-UA" w:eastAsia="ru-RU"/>
              </w:rPr>
              <w:t>— (Ювеліри України ; т. 1).</w:t>
            </w:r>
          </w:p>
          <w:p w:rsidR="0004289E" w:rsidRPr="0023445B" w:rsidRDefault="0004289E" w:rsidP="009C36AA">
            <w:pPr>
              <w:numPr>
                <w:ilvl w:val="0"/>
                <w:numId w:val="1"/>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Шкляр В. Елементал : [роман] / Василь Шкляр. — Львів : Кальварія, 2005. — 196, [1] с</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 (Першотвір).</w:t>
            </w:r>
          </w:p>
        </w:tc>
      </w:tr>
      <w:tr w:rsidR="0004289E" w:rsidRPr="0023445B" w:rsidTr="0004289E">
        <w:tblPrEx>
          <w:tblCellMar>
            <w:top w:w="0" w:type="dxa"/>
            <w:bottom w:w="0" w:type="dxa"/>
          </w:tblCellMar>
        </w:tblPrEx>
        <w:trPr>
          <w:cantSplit/>
          <w:trHeight w:val="3686"/>
        </w:trPr>
        <w:tc>
          <w:tcPr>
            <w:tcW w:w="690" w:type="pct"/>
            <w:tcBorders>
              <w:top w:val="single" w:sz="4" w:space="0" w:color="auto"/>
              <w:left w:val="single" w:sz="4" w:space="0" w:color="auto"/>
              <w:bottom w:val="single" w:sz="4" w:space="0" w:color="auto"/>
            </w:tcBorders>
          </w:tcPr>
          <w:p w:rsidR="0004289E" w:rsidRPr="0023445B" w:rsidRDefault="0004289E" w:rsidP="009C36AA">
            <w:p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Два автори</w:t>
            </w:r>
          </w:p>
        </w:tc>
        <w:tc>
          <w:tcPr>
            <w:tcW w:w="431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numPr>
                <w:ilvl w:val="0"/>
                <w:numId w:val="3"/>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Матяш І. Б. Діяльність Надзвичайної дипломатичної місії УНР в Угорщині </w:t>
            </w:r>
            <w:r w:rsidRPr="0023445B">
              <w:rPr>
                <w:rFonts w:ascii="Times New Roman" w:eastAsia="Times New Roman" w:hAnsi="Times New Roman"/>
                <w:bCs/>
                <w:iCs/>
                <w:sz w:val="24"/>
                <w:szCs w:val="24"/>
                <w:lang w:val="uk-UA" w:eastAsia="ru-RU"/>
              </w:rPr>
              <w:t>: історія, спогади, арх. док.</w:t>
            </w:r>
            <w:r w:rsidRPr="0023445B">
              <w:rPr>
                <w:rFonts w:ascii="Times New Roman" w:eastAsia="Times New Roman" w:hAnsi="Times New Roman"/>
                <w:sz w:val="24"/>
                <w:szCs w:val="24"/>
                <w:lang w:val="uk-UA" w:eastAsia="ru-RU"/>
              </w:rPr>
              <w:t xml:space="preserve"> / І. Матяш, Ю. Мушка. — К. : Києво-Могилян. акад., 2005. — 397, [1] с</w:t>
            </w:r>
            <w:r w:rsidRPr="0023445B">
              <w:rPr>
                <w:rFonts w:ascii="Times New Roman" w:eastAsia="Times New Roman" w:hAnsi="Times New Roman"/>
                <w:b/>
                <w:i/>
                <w:sz w:val="24"/>
                <w:szCs w:val="24"/>
                <w:lang w:val="uk-UA" w:eastAsia="ru-RU"/>
              </w:rPr>
              <w:t xml:space="preserve">. </w:t>
            </w:r>
            <w:r w:rsidRPr="0023445B">
              <w:rPr>
                <w:rFonts w:ascii="Times New Roman" w:eastAsia="Times New Roman" w:hAnsi="Times New Roman"/>
                <w:sz w:val="24"/>
                <w:szCs w:val="24"/>
                <w:lang w:val="uk-UA" w:eastAsia="ru-RU"/>
              </w:rPr>
              <w:t>— (Бібліотека наукового щорічника "Україна дипломатична" ; вип. 1).</w:t>
            </w:r>
          </w:p>
          <w:p w:rsidR="0004289E" w:rsidRPr="0023445B" w:rsidRDefault="0004289E" w:rsidP="009C36AA">
            <w:pPr>
              <w:numPr>
                <w:ilvl w:val="0"/>
                <w:numId w:val="3"/>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Ромовська З. В. Сімейне законодавство України / З. В. Ромовська, Ю. В. Черняк. — К. : Прецедент, 2006. — 93 с. — (Юридична бібліотека. Бібліотека адвоката) (Матеріали до складання кваліфікаційних іспитів для отримання Свідоцтва про право на заняття адвокатською діяльністю ; вип. 11).</w:t>
            </w:r>
          </w:p>
          <w:p w:rsidR="0004289E" w:rsidRPr="0023445B" w:rsidRDefault="0004289E" w:rsidP="009C36AA">
            <w:pPr>
              <w:numPr>
                <w:ilvl w:val="0"/>
                <w:numId w:val="3"/>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Суберляк О. В. Технологія переробки полімерних та композиційних матеріалів </w:t>
            </w:r>
            <w:r w:rsidRPr="0023445B">
              <w:rPr>
                <w:rFonts w:ascii="Times New Roman" w:eastAsia="Times New Roman" w:hAnsi="Times New Roman"/>
                <w:bCs/>
                <w:iCs/>
                <w:sz w:val="24"/>
                <w:szCs w:val="24"/>
                <w:lang w:val="uk-UA" w:eastAsia="ru-RU"/>
              </w:rPr>
              <w:t>: підруч</w:t>
            </w:r>
            <w:r w:rsidRPr="0023445B">
              <w:rPr>
                <w:rFonts w:ascii="Times New Roman" w:eastAsia="Times New Roman" w:hAnsi="Times New Roman"/>
                <w:sz w:val="24"/>
                <w:szCs w:val="24"/>
                <w:lang w:val="uk-UA" w:eastAsia="ru-RU"/>
              </w:rPr>
              <w:t>. [для студ. вищ. навч. закл.] / О. В. Суберляк, П. І. Баштанник. — Львів : Растр-7, 2007. — 375 с.</w:t>
            </w:r>
          </w:p>
        </w:tc>
      </w:tr>
      <w:tr w:rsidR="0004289E" w:rsidRPr="0023445B" w:rsidTr="0004289E">
        <w:tblPrEx>
          <w:tblCellMar>
            <w:top w:w="0" w:type="dxa"/>
            <w:bottom w:w="0" w:type="dxa"/>
          </w:tblCellMar>
        </w:tblPrEx>
        <w:trPr>
          <w:cantSplit/>
          <w:trHeight w:val="1447"/>
        </w:trPr>
        <w:tc>
          <w:tcPr>
            <w:tcW w:w="690" w:type="pct"/>
            <w:tcBorders>
              <w:top w:val="single" w:sz="4" w:space="0" w:color="auto"/>
              <w:left w:val="single" w:sz="4" w:space="0" w:color="auto"/>
              <w:bottom w:val="single" w:sz="4" w:space="0" w:color="auto"/>
            </w:tcBorders>
          </w:tcPr>
          <w:p w:rsidR="0004289E" w:rsidRPr="0023445B" w:rsidRDefault="0004289E" w:rsidP="009C36AA">
            <w:pPr>
              <w:spacing w:after="0" w:line="288" w:lineRule="auto"/>
              <w:outlineLvl w:val="3"/>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Три автори</w:t>
            </w:r>
          </w:p>
        </w:tc>
        <w:tc>
          <w:tcPr>
            <w:tcW w:w="431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numPr>
                <w:ilvl w:val="0"/>
                <w:numId w:val="4"/>
              </w:numPr>
              <w:spacing w:after="0" w:line="288" w:lineRule="auto"/>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 xml:space="preserve">Акофф Р. Л. Идеализированное проектирование: как предотвратить завтрашний кризис сегодня. Создание будущего организации / Акофф Р. Л., Магидсон Д., Эддисон Г. Д. </w:t>
            </w:r>
            <w:r w:rsidRPr="0023445B">
              <w:rPr>
                <w:rFonts w:ascii="Times New Roman" w:eastAsia="Times New Roman" w:hAnsi="Times New Roman"/>
                <w:bCs/>
                <w:iCs/>
                <w:sz w:val="24"/>
                <w:szCs w:val="24"/>
                <w:lang w:val="uk-UA" w:eastAsia="ru-RU"/>
              </w:rPr>
              <w:t>; пер. с англ. Ф. П. Тарасенко</w:t>
            </w:r>
            <w:r w:rsidRPr="0023445B">
              <w:rPr>
                <w:rFonts w:ascii="Times New Roman" w:eastAsia="Times New Roman" w:hAnsi="Times New Roman"/>
                <w:sz w:val="24"/>
                <w:szCs w:val="24"/>
                <w:lang w:val="uk-UA" w:eastAsia="ru-RU"/>
              </w:rPr>
              <w:t>. — Днепропетровск : Баланс Бизнес Букс, 2007. — XLIII, 265 с.</w:t>
            </w:r>
          </w:p>
          <w:p w:rsidR="0004289E" w:rsidRPr="0023445B" w:rsidRDefault="0004289E" w:rsidP="009C36AA">
            <w:pPr>
              <w:spacing w:after="0" w:line="288" w:lineRule="auto"/>
              <w:jc w:val="both"/>
              <w:rPr>
                <w:rFonts w:ascii="Times New Roman" w:eastAsia="Times New Roman" w:hAnsi="Times New Roman"/>
                <w:color w:val="000000"/>
                <w:sz w:val="24"/>
                <w:szCs w:val="24"/>
                <w:lang w:val="uk-UA" w:eastAsia="ru-RU"/>
              </w:rPr>
            </w:pPr>
          </w:p>
        </w:tc>
      </w:tr>
      <w:tr w:rsidR="0004289E" w:rsidRPr="0023445B" w:rsidTr="0004289E">
        <w:tblPrEx>
          <w:tblCellMar>
            <w:top w:w="0" w:type="dxa"/>
            <w:bottom w:w="0" w:type="dxa"/>
          </w:tblCellMar>
        </w:tblPrEx>
        <w:trPr>
          <w:trHeight w:val="52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Чотири автори</w:t>
            </w:r>
          </w:p>
        </w:tc>
        <w:tc>
          <w:tcPr>
            <w:tcW w:w="4310" w:type="pct"/>
            <w:tcBorders>
              <w:top w:val="single" w:sz="4" w:space="0" w:color="auto"/>
              <w:bottom w:val="single" w:sz="4" w:space="0" w:color="auto"/>
              <w:right w:val="single" w:sz="4" w:space="0" w:color="auto"/>
            </w:tcBorders>
          </w:tcPr>
          <w:p w:rsidR="0004289E" w:rsidRPr="0023445B" w:rsidRDefault="0004289E" w:rsidP="009C36AA">
            <w:pPr>
              <w:numPr>
                <w:ilvl w:val="0"/>
                <w:numId w:val="2"/>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Методика нормування ресурсів для виробництва продукції рослинництва / [ Вітвіцький В. В., Кисляченко М. Ф., Лобастов І. В., Нечипорук А. А.]. — К. : НДІ "Украгропромпродуктивність", 2006. — 106 с. — (Бібліотека спеціаліста АПК. Економічні нормативи).</w:t>
            </w:r>
          </w:p>
          <w:p w:rsidR="0004289E" w:rsidRPr="0023445B" w:rsidRDefault="0004289E" w:rsidP="009C36AA">
            <w:pPr>
              <w:numPr>
                <w:ilvl w:val="0"/>
                <w:numId w:val="2"/>
              </w:numPr>
              <w:spacing w:after="0" w:line="288" w:lineRule="auto"/>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Механізація переробної галузі агропромислового комплексу : [підруч. для учнів проф.-техн. навч. закл.] / О. В. Гвоздєв, Ф. Ю. Ялпачик, Ю. П. </w:t>
            </w:r>
            <w:r w:rsidRPr="0023445B">
              <w:rPr>
                <w:rFonts w:ascii="Times New Roman" w:eastAsia="Times New Roman" w:hAnsi="Times New Roman"/>
                <w:sz w:val="24"/>
                <w:szCs w:val="24"/>
                <w:lang w:val="uk-UA" w:eastAsia="ru-RU"/>
              </w:rPr>
              <w:lastRenderedPageBreak/>
              <w:t>Рогач, М. М. Сердюк. — К. : Вища освіта, 2006. — 478, [1] с. — (ПТО: Професійно-технічна освіта).</w:t>
            </w:r>
          </w:p>
        </w:tc>
      </w:tr>
      <w:tr w:rsidR="0004289E" w:rsidRPr="0023445B" w:rsidTr="0004289E">
        <w:tblPrEx>
          <w:tblCellMar>
            <w:top w:w="0" w:type="dxa"/>
            <w:bottom w:w="0" w:type="dxa"/>
          </w:tblCellMar>
        </w:tblPrEx>
        <w:trPr>
          <w:trHeight w:val="142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lastRenderedPageBreak/>
              <w:t>П’ять і більше авторів</w:t>
            </w:r>
          </w:p>
        </w:tc>
        <w:tc>
          <w:tcPr>
            <w:tcW w:w="4310" w:type="pct"/>
            <w:tcBorders>
              <w:top w:val="single" w:sz="4" w:space="0" w:color="auto"/>
              <w:bottom w:val="single" w:sz="4" w:space="0" w:color="auto"/>
              <w:right w:val="single" w:sz="4" w:space="0" w:color="auto"/>
            </w:tcBorders>
          </w:tcPr>
          <w:p w:rsidR="0004289E" w:rsidRPr="0023445B" w:rsidRDefault="0004289E" w:rsidP="009C36AA">
            <w:pPr>
              <w:numPr>
                <w:ilvl w:val="0"/>
                <w:numId w:val="5"/>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Психология менеджмента / [ Власов П. К., Липницкий А. В., Лущихина И. М. и др.] </w:t>
            </w:r>
            <w:r w:rsidRPr="0023445B">
              <w:rPr>
                <w:rFonts w:ascii="Times New Roman" w:eastAsia="Times New Roman" w:hAnsi="Times New Roman"/>
                <w:bCs/>
                <w:iCs/>
                <w:sz w:val="24"/>
                <w:szCs w:val="24"/>
                <w:lang w:val="uk-UA" w:eastAsia="ru-RU"/>
              </w:rPr>
              <w:t>; под ред. Г. С. Никифорова</w:t>
            </w:r>
            <w:r w:rsidRPr="0023445B">
              <w:rPr>
                <w:rFonts w:ascii="Times New Roman" w:eastAsia="Times New Roman" w:hAnsi="Times New Roman"/>
                <w:sz w:val="24"/>
                <w:szCs w:val="24"/>
                <w:lang w:val="uk-UA" w:eastAsia="ru-RU"/>
              </w:rPr>
              <w:t>. — [3-е изд.]. — Х. : Гуманитар. центр, 2007. — 510 с.</w:t>
            </w:r>
          </w:p>
          <w:p w:rsidR="0004289E" w:rsidRPr="0023445B" w:rsidRDefault="0004289E" w:rsidP="009C36AA">
            <w:pPr>
              <w:numPr>
                <w:ilvl w:val="0"/>
                <w:numId w:val="5"/>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Формування здорового способу життя молоді </w:t>
            </w:r>
            <w:r w:rsidRPr="0023445B">
              <w:rPr>
                <w:rFonts w:ascii="Times New Roman" w:eastAsia="Times New Roman" w:hAnsi="Times New Roman"/>
                <w:bCs/>
                <w:iCs/>
                <w:sz w:val="24"/>
                <w:szCs w:val="24"/>
                <w:lang w:val="uk-UA" w:eastAsia="ru-RU"/>
              </w:rPr>
              <w:t>: навч.-метод. посіб. для працівників соц. служб для сім’ї, дітей та молоді</w:t>
            </w:r>
            <w:r w:rsidRPr="0023445B">
              <w:rPr>
                <w:rFonts w:ascii="Times New Roman" w:eastAsia="Times New Roman" w:hAnsi="Times New Roman"/>
                <w:sz w:val="24"/>
                <w:szCs w:val="24"/>
                <w:lang w:val="uk-UA" w:eastAsia="ru-RU"/>
              </w:rPr>
              <w:t xml:space="preserve"> / [Т. В. Бондар, О. Г. Карпенко, Д. М. Дикова-Фаворська та ін.]. — К. : Укр. ін-т соц. дослідж., 2005. — 115 с. — (Серія "Формування здорового способу життя молоді" : у 14 кн., кн. 13).</w:t>
            </w:r>
          </w:p>
        </w:tc>
      </w:tr>
      <w:tr w:rsidR="0004289E" w:rsidRPr="0023445B" w:rsidTr="0004289E">
        <w:tblPrEx>
          <w:tblCellMar>
            <w:top w:w="0" w:type="dxa"/>
            <w:bottom w:w="0" w:type="dxa"/>
          </w:tblCellMar>
        </w:tblPrEx>
        <w:trPr>
          <w:trHeight w:val="3571"/>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outlineLvl w:val="2"/>
              <w:rPr>
                <w:rFonts w:ascii="Times New Roman" w:eastAsia="Times New Roman" w:hAnsi="Times New Roman"/>
                <w:caps/>
                <w:sz w:val="24"/>
                <w:szCs w:val="20"/>
                <w:lang w:val="uk-UA" w:eastAsia="ru-RU"/>
              </w:rPr>
            </w:pPr>
          </w:p>
          <w:p w:rsidR="0004289E" w:rsidRPr="0023445B" w:rsidRDefault="0004289E" w:rsidP="009C36AA">
            <w:pPr>
              <w:spacing w:after="0" w:line="288" w:lineRule="auto"/>
              <w:ind w:left="-28" w:right="-53"/>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Без автора</w:t>
            </w:r>
          </w:p>
        </w:tc>
        <w:tc>
          <w:tcPr>
            <w:tcW w:w="4310" w:type="pct"/>
            <w:tcBorders>
              <w:top w:val="single" w:sz="4" w:space="0" w:color="auto"/>
              <w:bottom w:val="single" w:sz="4" w:space="0" w:color="auto"/>
              <w:right w:val="single" w:sz="4" w:space="0" w:color="auto"/>
            </w:tcBorders>
          </w:tcPr>
          <w:p w:rsidR="0004289E" w:rsidRPr="0023445B" w:rsidRDefault="0004289E" w:rsidP="009C36AA">
            <w:pPr>
              <w:numPr>
                <w:ilvl w:val="0"/>
                <w:numId w:val="6"/>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Історія Свято-Михайлівського Золотоверхого монастиря / [авт. тексту В. Клос]. — К. : Грані-Т, 2007. — 119 с. </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(Грані світу).</w:t>
            </w:r>
          </w:p>
          <w:p w:rsidR="0004289E" w:rsidRPr="0023445B" w:rsidRDefault="0004289E" w:rsidP="009C36AA">
            <w:pPr>
              <w:numPr>
                <w:ilvl w:val="0"/>
                <w:numId w:val="6"/>
              </w:numPr>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Воскресіння мертвих : українська барокова драма : антологія / [упорядкув., ст., пер. і прим. В. О. Шевчук]. — К. : Грамота, 2007. — 638, [1] с.</w:t>
            </w:r>
          </w:p>
          <w:p w:rsidR="0004289E" w:rsidRPr="0023445B" w:rsidRDefault="0004289E" w:rsidP="009C36AA">
            <w:pPr>
              <w:numPr>
                <w:ilvl w:val="0"/>
                <w:numId w:val="6"/>
              </w:numPr>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Тіло чи особистість? Жіноча тілесність у вибраній малій українській прозі та графіці кінця ХІХ — початку ХХ століття : [антологія / упоряд.: Л. Таран, О. Лагутенко]. — К. : Грані-Т, 2007. — 190, [1] с.</w:t>
            </w:r>
          </w:p>
          <w:p w:rsidR="0004289E" w:rsidRPr="0023445B" w:rsidRDefault="0004289E" w:rsidP="009C36AA">
            <w:pPr>
              <w:numPr>
                <w:ilvl w:val="0"/>
                <w:numId w:val="6"/>
              </w:numPr>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Проблеми типологічної та квантитативної лексикології : [зб.наук.праць / наук. ред. Каліущенко В. та ін.]. — Чернівці : Рута, 2007. — 310 с.</w:t>
            </w:r>
          </w:p>
          <w:p w:rsidR="0004289E" w:rsidRPr="0023445B" w:rsidRDefault="0004289E" w:rsidP="009C36AA">
            <w:pPr>
              <w:spacing w:after="0" w:line="288" w:lineRule="auto"/>
              <w:ind w:left="-28" w:right="-53"/>
              <w:jc w:val="both"/>
              <w:rPr>
                <w:rFonts w:ascii="Times New Roman" w:eastAsia="Times New Roman" w:hAnsi="Times New Roman"/>
                <w:b/>
                <w:i/>
                <w:sz w:val="24"/>
                <w:szCs w:val="24"/>
                <w:lang w:val="uk-UA" w:eastAsia="ru-RU"/>
              </w:rPr>
            </w:pPr>
          </w:p>
        </w:tc>
      </w:tr>
      <w:tr w:rsidR="0004289E" w:rsidRPr="0023445B" w:rsidTr="0004289E">
        <w:tblPrEx>
          <w:tblCellMar>
            <w:top w:w="0" w:type="dxa"/>
            <w:bottom w:w="0" w:type="dxa"/>
          </w:tblCellMar>
        </w:tblPrEx>
        <w:trPr>
          <w:trHeight w:val="708"/>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outlineLvl w:val="2"/>
              <w:rPr>
                <w:rFonts w:ascii="Times New Roman" w:eastAsia="Times New Roman" w:hAnsi="Times New Roman"/>
                <w:i/>
                <w:caps/>
                <w:sz w:val="24"/>
                <w:szCs w:val="20"/>
                <w:lang w:val="uk-UA" w:eastAsia="ru-RU"/>
              </w:rPr>
            </w:pPr>
          </w:p>
          <w:p w:rsidR="0004289E" w:rsidRPr="0023445B" w:rsidRDefault="0004289E" w:rsidP="009C36AA">
            <w:pPr>
              <w:spacing w:after="0" w:line="288" w:lineRule="auto"/>
              <w:ind w:left="-28" w:right="-53"/>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Багатотомний документ</w:t>
            </w:r>
          </w:p>
        </w:tc>
        <w:tc>
          <w:tcPr>
            <w:tcW w:w="4310" w:type="pct"/>
            <w:tcBorders>
              <w:top w:val="single" w:sz="4" w:space="0" w:color="auto"/>
              <w:bottom w:val="single" w:sz="4" w:space="0" w:color="auto"/>
              <w:right w:val="single" w:sz="4" w:space="0" w:color="auto"/>
            </w:tcBorders>
          </w:tcPr>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Історія Національної академії наук України, 1941—1945 / [упоряд. Л. М. Яременко та ін.]. — К. : Нац. б-ка України ім. В. І. Вернадського, 2007—    .— (Джерела з історії науки в Україні).</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               Ч. 2 : Додатки — 2007. — 573, [1] c.</w:t>
            </w:r>
          </w:p>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Межгосударственные стандарты : каталог в 6 т. / [сост. Ковалева И. В., Рубцова Е. Ю. ; ред. Иванов В. Л.]. — Львов : НТЦ "Леонорм-Стандарт", 2005—    .— (Серия "Нормативная база предприятия").</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                Т. 1. — 2005. — 277 с.</w:t>
            </w:r>
          </w:p>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Дарова А. Т. Неисповедимы пути Господни... : (Дочь врага народа) : трилогия / А. Дарова. — Одесса : Астропринт, 2006—    .— (Сочинения : в 8 кн. / А. Дарова ; кн. 4).</w:t>
            </w:r>
          </w:p>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Кучерявенко Н. П. Курс налогового права : Особенная часть : в 6 т. / Н. П. Кучерявенко. — Х. Право, 2002—    .— </w:t>
            </w:r>
            <w:r w:rsidRPr="0023445B">
              <w:rPr>
                <w:rFonts w:ascii="Times New Roman" w:eastAsia="Times New Roman" w:hAnsi="Times New Roman"/>
                <w:sz w:val="24"/>
                <w:szCs w:val="24"/>
                <w:lang w:val="uk-UA" w:eastAsia="ru-RU"/>
              </w:rPr>
              <w:br/>
            </w:r>
            <w:r w:rsidRPr="0023445B">
              <w:rPr>
                <w:rFonts w:ascii="Times New Roman" w:eastAsia="Times New Roman" w:hAnsi="Times New Roman"/>
                <w:sz w:val="24"/>
                <w:szCs w:val="24"/>
                <w:lang w:val="uk-UA" w:eastAsia="ru-RU"/>
              </w:rPr>
              <w:tab/>
              <w:t>Т. 4: Косвенные налоги. — 2007. — 534 с</w:t>
            </w:r>
            <w:r w:rsidRPr="0023445B">
              <w:rPr>
                <w:rFonts w:ascii="Times New Roman" w:eastAsia="Times New Roman" w:hAnsi="Times New Roman"/>
                <w:b/>
                <w:i/>
                <w:sz w:val="24"/>
                <w:szCs w:val="24"/>
                <w:lang w:val="uk-UA" w:eastAsia="ru-RU"/>
              </w:rPr>
              <w:t>.</w:t>
            </w:r>
          </w:p>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Реабілітовані історією. Житомирська область : [у 7 т.]. — Житомир : Полісся, 2006—    .— (Науково-документальна серія книг "Реабілітовані історією" : у 27 т. / голов. редкол.: Тронько П. Т. (голова) [та ін.]).</w:t>
            </w:r>
            <w:r w:rsidRPr="0023445B">
              <w:rPr>
                <w:rFonts w:ascii="Times New Roman" w:eastAsia="Times New Roman" w:hAnsi="Times New Roman"/>
                <w:sz w:val="24"/>
                <w:szCs w:val="24"/>
                <w:lang w:val="uk-UA" w:eastAsia="ru-RU"/>
              </w:rPr>
              <w:tab/>
              <w:t>Кн. 1 / [обл. редкол.: Синявська І. М. (голова) та ін.]. — 2006. — 721, [2] с</w:t>
            </w:r>
            <w:r w:rsidRPr="0023445B">
              <w:rPr>
                <w:rFonts w:ascii="Times New Roman" w:eastAsia="Times New Roman" w:hAnsi="Times New Roman"/>
                <w:b/>
                <w:i/>
                <w:sz w:val="24"/>
                <w:szCs w:val="24"/>
                <w:lang w:val="uk-UA" w:eastAsia="ru-RU"/>
              </w:rPr>
              <w:t>.</w:t>
            </w:r>
          </w:p>
          <w:p w:rsidR="0004289E" w:rsidRPr="0023445B" w:rsidRDefault="0004289E" w:rsidP="009C36AA">
            <w:pPr>
              <w:numPr>
                <w:ilvl w:val="0"/>
                <w:numId w:val="8"/>
              </w:numPr>
              <w:spacing w:after="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Бондаренко В. Г. Теорія ймовірностей і математична статистика. Ч.1 / В. Г. Бондаренко, І. Ю. Канівська, С. М. Парамонова. — К. : НТУУ "КПІ", 2006. — 125 с.</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p>
        </w:tc>
      </w:tr>
      <w:tr w:rsidR="0004289E" w:rsidRPr="0023445B" w:rsidTr="0004289E">
        <w:tblPrEx>
          <w:tblCellMar>
            <w:top w:w="0" w:type="dxa"/>
            <w:bottom w:w="0" w:type="dxa"/>
          </w:tblCellMar>
        </w:tblPrEx>
        <w:trPr>
          <w:cantSplit/>
          <w:trHeight w:val="1366"/>
        </w:trPr>
        <w:tc>
          <w:tcPr>
            <w:tcW w:w="690" w:type="pct"/>
            <w:tcBorders>
              <w:top w:val="single" w:sz="4" w:space="0" w:color="auto"/>
              <w:left w:val="single" w:sz="4" w:space="0" w:color="auto"/>
              <w:right w:val="single" w:sz="6" w:space="0" w:color="auto"/>
            </w:tcBorders>
          </w:tcPr>
          <w:p w:rsidR="0004289E" w:rsidRPr="0023445B" w:rsidRDefault="0004289E" w:rsidP="009C36AA">
            <w:pPr>
              <w:spacing w:before="120" w:after="0" w:line="288" w:lineRule="auto"/>
              <w:ind w:left="-28" w:right="-53"/>
              <w:outlineLvl w:val="0"/>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lastRenderedPageBreak/>
              <w:t>Матеріали конференцій, з’їздів</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7"/>
              </w:numPr>
              <w:tabs>
                <w:tab w:val="left" w:pos="540"/>
              </w:tabs>
              <w:spacing w:after="240" w:line="288" w:lineRule="auto"/>
              <w:ind w:left="-28" w:right="-53" w:hanging="357"/>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 xml:space="preserve">Економіка, менеджмент, освіта в системі реформування агропромислового комплексу : </w:t>
            </w:r>
            <w:r w:rsidRPr="0023445B">
              <w:rPr>
                <w:rFonts w:ascii="Times New Roman" w:eastAsia="Times New Roman" w:hAnsi="Times New Roman"/>
                <w:bCs/>
                <w:iCs/>
                <w:snapToGrid w:val="0"/>
                <w:sz w:val="24"/>
                <w:szCs w:val="24"/>
                <w:lang w:val="uk-UA" w:eastAsia="ru-RU"/>
              </w:rPr>
              <w:t>матеріали Всеукр. конф. молодих учених-аграрників ["Молодь України і аграрна реформа"], (Харків, 11—13 жовт. 2000 р.)</w:t>
            </w:r>
            <w:r w:rsidRPr="0023445B">
              <w:rPr>
                <w:rFonts w:ascii="Times New Roman" w:eastAsia="Times New Roman" w:hAnsi="Times New Roman"/>
                <w:snapToGrid w:val="0"/>
                <w:sz w:val="24"/>
                <w:szCs w:val="24"/>
                <w:lang w:val="uk-UA" w:eastAsia="ru-RU"/>
              </w:rPr>
              <w:t xml:space="preserve"> / М-во аграр. політики, Харк. держ. аграр. ун-т ім. В. В. Докучаєва. — Х. : Харк. держ. аграр. ун-т ім. В. В. Докучаєва, 2000. — 167 с.</w:t>
            </w:r>
          </w:p>
          <w:p w:rsidR="0004289E" w:rsidRPr="0023445B" w:rsidRDefault="0004289E" w:rsidP="009C36AA">
            <w:pPr>
              <w:widowControl w:val="0"/>
              <w:numPr>
                <w:ilvl w:val="0"/>
                <w:numId w:val="7"/>
              </w:numPr>
              <w:tabs>
                <w:tab w:val="left" w:pos="540"/>
              </w:tabs>
              <w:spacing w:after="240" w:line="288" w:lineRule="auto"/>
              <w:ind w:left="-28" w:right="-53" w:hanging="357"/>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 xml:space="preserve">Кібернетика в сучасних економічних процесах </w:t>
            </w:r>
            <w:r w:rsidRPr="0023445B">
              <w:rPr>
                <w:rFonts w:ascii="Times New Roman" w:eastAsia="Times New Roman" w:hAnsi="Times New Roman"/>
                <w:bCs/>
                <w:iCs/>
                <w:snapToGrid w:val="0"/>
                <w:sz w:val="24"/>
                <w:szCs w:val="24"/>
                <w:lang w:val="uk-UA" w:eastAsia="ru-RU"/>
              </w:rPr>
              <w:t>: зб. текстів виступів на республік. міжвуз. наук.-практ. конф.</w:t>
            </w:r>
            <w:r w:rsidRPr="0023445B">
              <w:rPr>
                <w:rFonts w:ascii="Times New Roman" w:eastAsia="Times New Roman" w:hAnsi="Times New Roman"/>
                <w:snapToGrid w:val="0"/>
                <w:sz w:val="24"/>
                <w:szCs w:val="24"/>
                <w:lang w:val="uk-UA" w:eastAsia="ru-RU"/>
              </w:rPr>
              <w:t xml:space="preserve"> / Держкомстат України, Ін-т статистики, обліку та аудиту. — К. : ІСОА, 2002. — 147 с.</w:t>
            </w:r>
          </w:p>
          <w:p w:rsidR="0004289E" w:rsidRPr="0023445B" w:rsidRDefault="0004289E" w:rsidP="009C36AA">
            <w:pPr>
              <w:keepLines/>
              <w:numPr>
                <w:ilvl w:val="0"/>
                <w:numId w:val="7"/>
              </w:numPr>
              <w:tabs>
                <w:tab w:val="left" w:pos="540"/>
              </w:tabs>
              <w:spacing w:after="240" w:line="288" w:lineRule="auto"/>
              <w:ind w:left="-28" w:right="-53" w:hanging="357"/>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Матеріали ІХ з’їзду Асоціації українських банків, 30 червня 2000 р. інформ. бюл</w:t>
            </w:r>
            <w:r w:rsidRPr="0023445B">
              <w:rPr>
                <w:rFonts w:ascii="Times New Roman" w:eastAsia="Times New Roman" w:hAnsi="Times New Roman"/>
                <w:b/>
                <w:i/>
                <w:snapToGrid w:val="0"/>
                <w:sz w:val="24"/>
                <w:szCs w:val="24"/>
                <w:lang w:val="uk-UA" w:eastAsia="ru-RU"/>
              </w:rPr>
              <w:t>.</w:t>
            </w:r>
            <w:r w:rsidRPr="0023445B">
              <w:rPr>
                <w:rFonts w:ascii="Times New Roman" w:eastAsia="Times New Roman" w:hAnsi="Times New Roman"/>
                <w:snapToGrid w:val="0"/>
                <w:sz w:val="24"/>
                <w:szCs w:val="24"/>
                <w:lang w:val="uk-UA" w:eastAsia="ru-RU"/>
              </w:rPr>
              <w:t xml:space="preserve"> — К. : Асоц. укр. банків, 2000. — 117 с. — (Спецвип.: 10 років АУБ).</w:t>
            </w:r>
          </w:p>
          <w:p w:rsidR="0004289E" w:rsidRPr="0023445B" w:rsidRDefault="0004289E" w:rsidP="009C36AA">
            <w:pPr>
              <w:widowControl w:val="0"/>
              <w:numPr>
                <w:ilvl w:val="0"/>
                <w:numId w:val="7"/>
              </w:numPr>
              <w:tabs>
                <w:tab w:val="left" w:pos="540"/>
              </w:tabs>
              <w:spacing w:after="240" w:line="288" w:lineRule="auto"/>
              <w:ind w:left="-28" w:right="-53" w:hanging="357"/>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 xml:space="preserve">Оцінка й обгрунтування продовження ресурсу елементів конструкцій </w:t>
            </w:r>
            <w:r w:rsidRPr="0023445B">
              <w:rPr>
                <w:rFonts w:ascii="Times New Roman" w:eastAsia="Times New Roman" w:hAnsi="Times New Roman"/>
                <w:bCs/>
                <w:iCs/>
                <w:snapToGrid w:val="0"/>
                <w:sz w:val="24"/>
                <w:szCs w:val="24"/>
                <w:lang w:val="uk-UA" w:eastAsia="ru-RU"/>
              </w:rPr>
              <w:t>: праці конф., 6—9 черв. 2000 р., Київ</w:t>
            </w:r>
            <w:r w:rsidRPr="0023445B">
              <w:rPr>
                <w:rFonts w:ascii="Times New Roman" w:eastAsia="Times New Roman" w:hAnsi="Times New Roman"/>
                <w:snapToGrid w:val="0"/>
                <w:sz w:val="24"/>
                <w:szCs w:val="24"/>
                <w:lang w:val="uk-UA" w:eastAsia="ru-RU"/>
              </w:rPr>
              <w:t>. Т. 2 / відп. Ред. В. Т. Трощенко. — К. : НАН України, Ін-т пробл. міцності, 2000. — С. 559—956, ХІІІ, [2] с. — (Ресурс 2000).</w:t>
            </w:r>
          </w:p>
          <w:p w:rsidR="0004289E" w:rsidRPr="0023445B" w:rsidRDefault="0004289E" w:rsidP="009C36AA">
            <w:pPr>
              <w:widowControl w:val="0"/>
              <w:numPr>
                <w:ilvl w:val="0"/>
                <w:numId w:val="7"/>
              </w:numPr>
              <w:tabs>
                <w:tab w:val="left" w:pos="540"/>
              </w:tabs>
              <w:spacing w:after="240" w:line="288" w:lineRule="auto"/>
              <w:ind w:left="-28" w:right="-53" w:hanging="357"/>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Проблеми обчислювальної механіки і міцності конструкцій : зб. наук. праць / наук. ред. В. І. Моссаковський. — Дніпропетровськ : Навч. кн., 1999. — 215 с.</w:t>
            </w:r>
          </w:p>
          <w:p w:rsidR="0004289E" w:rsidRPr="0023445B" w:rsidRDefault="0004289E" w:rsidP="009C36AA">
            <w:pPr>
              <w:widowControl w:val="0"/>
              <w:numPr>
                <w:ilvl w:val="0"/>
                <w:numId w:val="7"/>
              </w:numPr>
              <w:autoSpaceDE w:val="0"/>
              <w:autoSpaceDN w:val="0"/>
              <w:adjustRightInd w:val="0"/>
              <w:spacing w:before="120" w:after="12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napToGrid w:val="0"/>
                <w:sz w:val="24"/>
                <w:szCs w:val="24"/>
                <w:lang w:val="uk-UA" w:eastAsia="ru-RU"/>
              </w:rPr>
              <w:t>Ризикологія в економіці та підприємництві : зб. наук. праць за матеріалами міжнар. наук.-практ. конф., 27-28 берез. 2001 р. / М-во освіти і науки України, Держ податк. адмін. України [та ін.]</w:t>
            </w:r>
            <w:r w:rsidRPr="0023445B">
              <w:rPr>
                <w:rFonts w:ascii="Times New Roman" w:eastAsia="Times New Roman" w:hAnsi="Times New Roman"/>
                <w:b/>
                <w:i/>
                <w:snapToGrid w:val="0"/>
                <w:sz w:val="24"/>
                <w:szCs w:val="24"/>
                <w:lang w:val="uk-UA" w:eastAsia="ru-RU"/>
              </w:rPr>
              <w:t xml:space="preserve">. — </w:t>
            </w:r>
            <w:r w:rsidRPr="0023445B">
              <w:rPr>
                <w:rFonts w:ascii="Times New Roman" w:eastAsia="Times New Roman" w:hAnsi="Times New Roman"/>
                <w:snapToGrid w:val="0"/>
                <w:sz w:val="24"/>
                <w:szCs w:val="24"/>
                <w:lang w:val="uk-UA" w:eastAsia="ru-RU"/>
              </w:rPr>
              <w:t>К. : КНЕУ : Акад. ДПС України, 2001. — 452 с.</w:t>
            </w:r>
          </w:p>
        </w:tc>
      </w:tr>
      <w:tr w:rsidR="0004289E" w:rsidRPr="0023445B" w:rsidTr="0004289E">
        <w:tblPrEx>
          <w:tblCellMar>
            <w:top w:w="0" w:type="dxa"/>
            <w:bottom w:w="0" w:type="dxa"/>
          </w:tblCellMar>
        </w:tblPrEx>
        <w:trPr>
          <w:trHeight w:val="70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Препринти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0"/>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Шиляев Б. А. Расчеты параметров радиационного повреждения материалов нейтронами источника ННЦ ХФТИ/ANL USA с подкритической сборкой, управляемой ускорителем электронов / Шиляев Б. А., Воеводин В. Н. — Х. ННЦ ХФТИ, 2006. — 19 с. — (Препринт / НАН Украины, Нац. науч. центр "Харьк. физ.-техн. ин-т" ; ХФТИ 2006-4).</w:t>
            </w:r>
          </w:p>
          <w:p w:rsidR="0004289E" w:rsidRPr="0023445B" w:rsidRDefault="0004289E" w:rsidP="009C36AA">
            <w:pPr>
              <w:numPr>
                <w:ilvl w:val="0"/>
                <w:numId w:val="10"/>
              </w:num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Панасюк М. І. Про точність визначення активності твердих радіоактивних відходів гамма-методами / Панасюк М. І., Скорбун А. Д., Сплошной Б. М. — Чорнобиль : Ін-т пробл. безпеки АЕС НАН України, 2006. — 7, [1] с</w:t>
            </w:r>
            <w:r w:rsidRPr="0023445B">
              <w:rPr>
                <w:rFonts w:ascii="Times New Roman" w:eastAsia="Times New Roman" w:hAnsi="Times New Roman"/>
                <w:b/>
                <w:i/>
                <w:sz w:val="24"/>
                <w:szCs w:val="24"/>
                <w:lang w:val="uk-UA" w:eastAsia="ru-RU"/>
              </w:rPr>
              <w:t xml:space="preserve">. </w:t>
            </w:r>
            <w:r w:rsidRPr="0023445B">
              <w:rPr>
                <w:rFonts w:ascii="Times New Roman" w:eastAsia="Times New Roman" w:hAnsi="Times New Roman"/>
                <w:sz w:val="24"/>
                <w:szCs w:val="24"/>
                <w:lang w:val="uk-UA" w:eastAsia="ru-RU"/>
              </w:rPr>
              <w:t>— (Препринт / НАН України, Ін-т пробл. безпеки АЕС ; 06-1)</w:t>
            </w:r>
            <w:r w:rsidRPr="0023445B">
              <w:rPr>
                <w:rFonts w:ascii="Times New Roman" w:eastAsia="Times New Roman" w:hAnsi="Times New Roman"/>
                <w:b/>
                <w:i/>
                <w:sz w:val="24"/>
                <w:szCs w:val="24"/>
                <w:lang w:val="uk-UA" w:eastAsia="ru-RU"/>
              </w:rPr>
              <w:t>.</w:t>
            </w:r>
          </w:p>
        </w:tc>
      </w:tr>
      <w:tr w:rsidR="0004289E" w:rsidRPr="0023445B" w:rsidTr="0004289E">
        <w:tblPrEx>
          <w:tblCellMar>
            <w:top w:w="0" w:type="dxa"/>
            <w:bottom w:w="0" w:type="dxa"/>
          </w:tblCellMar>
        </w:tblPrEx>
        <w:tc>
          <w:tcPr>
            <w:tcW w:w="690" w:type="pct"/>
            <w:tcBorders>
              <w:top w:val="single" w:sz="4" w:space="0" w:color="auto"/>
              <w:left w:val="single" w:sz="4" w:space="0" w:color="auto"/>
              <w:bottom w:val="single" w:sz="4" w:space="0" w:color="auto"/>
              <w:right w:val="single" w:sz="6" w:space="0" w:color="auto"/>
            </w:tcBorders>
            <w:shd w:val="clear" w:color="auto" w:fill="auto"/>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Депоновані наукові праці</w:t>
            </w:r>
          </w:p>
        </w:tc>
        <w:tc>
          <w:tcPr>
            <w:tcW w:w="4310" w:type="pct"/>
            <w:tcBorders>
              <w:top w:val="single" w:sz="4" w:space="0" w:color="auto"/>
              <w:left w:val="nil"/>
              <w:bottom w:val="single" w:sz="4" w:space="0" w:color="auto"/>
              <w:right w:val="single" w:sz="4" w:space="0" w:color="auto"/>
            </w:tcBorders>
            <w:shd w:val="clear" w:color="auto" w:fill="auto"/>
          </w:tcPr>
          <w:p w:rsidR="0004289E" w:rsidRPr="0023445B" w:rsidRDefault="0004289E" w:rsidP="009C36AA">
            <w:pPr>
              <w:numPr>
                <w:ilvl w:val="0"/>
                <w:numId w:val="20"/>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Социологическое исследование малых групп населения / В. И. Иванов [и др.] ; М-во образования Рос. Федерации, Финансовая академия. – М., 2002. – 110 с. – Деп. в ВИНИТИ 13.06.02, № 145432.</w:t>
            </w:r>
          </w:p>
          <w:p w:rsidR="0004289E" w:rsidRPr="0023445B" w:rsidRDefault="0004289E" w:rsidP="009C36AA">
            <w:pPr>
              <w:numPr>
                <w:ilvl w:val="0"/>
                <w:numId w:val="20"/>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Разумовский, В. А. Управление маркетинговыми исследованиями в регионе / В. А. Разумовский, Д. А. Андреев. – М., 2002. – 210 с. – Деп. в ИНИОН Рос. акад. наук 15.02.02, № 139876.</w:t>
            </w:r>
          </w:p>
        </w:tc>
      </w:tr>
      <w:tr w:rsidR="0004289E" w:rsidRPr="0023445B" w:rsidTr="0004289E">
        <w:tblPrEx>
          <w:tblCellMar>
            <w:top w:w="0" w:type="dxa"/>
            <w:bottom w:w="0" w:type="dxa"/>
          </w:tblCellMar>
        </w:tblPrEx>
        <w:trPr>
          <w:trHeight w:val="349"/>
        </w:trPr>
        <w:tc>
          <w:tcPr>
            <w:tcW w:w="69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spacing w:after="0" w:line="288" w:lineRule="auto"/>
              <w:ind w:left="-28" w:right="-53"/>
              <w:outlineLvl w:val="3"/>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lastRenderedPageBreak/>
              <w:t>Словники</w:t>
            </w:r>
          </w:p>
        </w:tc>
        <w:tc>
          <w:tcPr>
            <w:tcW w:w="431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widowControl w:val="0"/>
              <w:numPr>
                <w:ilvl w:val="0"/>
                <w:numId w:val="9"/>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Географія : словник-довідник / [авт.-уклад. Ципін В. Л.]. — Х. : Халімон, 2006. — 175, [1] с.</w:t>
            </w:r>
          </w:p>
          <w:p w:rsidR="0004289E" w:rsidRPr="0023445B" w:rsidRDefault="0004289E" w:rsidP="009C36AA">
            <w:pPr>
              <w:widowControl w:val="0"/>
              <w:numPr>
                <w:ilvl w:val="0"/>
                <w:numId w:val="9"/>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Тимошенко З. І. Болонський процес в дії : словник-довідник основ. термінів і понять з орг. навч. процесу у вищ. навч. закл. / З. І. Тимошенко, О. І. Тимошенко. — К. : Європ. ун-т, 2007. — 57 с.</w:t>
            </w:r>
          </w:p>
          <w:p w:rsidR="0004289E" w:rsidRPr="0023445B" w:rsidRDefault="0004289E" w:rsidP="009C36AA">
            <w:pPr>
              <w:widowControl w:val="0"/>
              <w:numPr>
                <w:ilvl w:val="0"/>
                <w:numId w:val="9"/>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Українсько-німецький тематичний словник [уклад. Н. Яцко та ін.]. — К. : Карпенко, 2007. — 219 с.</w:t>
            </w:r>
          </w:p>
          <w:p w:rsidR="0004289E" w:rsidRPr="0023445B" w:rsidRDefault="0004289E" w:rsidP="009C36AA">
            <w:pPr>
              <w:widowControl w:val="0"/>
              <w:numPr>
                <w:ilvl w:val="0"/>
                <w:numId w:val="9"/>
              </w:numPr>
              <w:autoSpaceDE w:val="0"/>
              <w:autoSpaceDN w:val="0"/>
              <w:adjustRightInd w:val="0"/>
              <w:spacing w:before="120" w:after="12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Європейський Союз : словник-довідник / [ред.-упоряд. М. Марченко]. — 2-ге вид., оновл. — К. : К.І.С., 2006. — 138 с</w:t>
            </w:r>
            <w:r w:rsidRPr="0023445B">
              <w:rPr>
                <w:rFonts w:ascii="Times New Roman" w:eastAsia="Times New Roman" w:hAnsi="Times New Roman"/>
                <w:b/>
                <w:i/>
                <w:sz w:val="24"/>
                <w:szCs w:val="24"/>
                <w:lang w:val="uk-UA" w:eastAsia="ru-RU"/>
              </w:rPr>
              <w:t>.</w:t>
            </w:r>
          </w:p>
        </w:tc>
      </w:tr>
      <w:tr w:rsidR="0004289E" w:rsidRPr="0023445B" w:rsidTr="0004289E">
        <w:tblPrEx>
          <w:tblCellMar>
            <w:top w:w="0" w:type="dxa"/>
            <w:bottom w:w="0" w:type="dxa"/>
          </w:tblCellMar>
        </w:tblPrEx>
        <w:trPr>
          <w:cantSplit/>
          <w:trHeight w:val="295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before="120" w:after="0" w:line="288" w:lineRule="auto"/>
              <w:ind w:left="-28" w:right="-53"/>
              <w:outlineLvl w:val="0"/>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Атласи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6"/>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Україна </w:t>
            </w:r>
            <w:r w:rsidRPr="0023445B">
              <w:rPr>
                <w:rFonts w:ascii="Times New Roman" w:eastAsia="Times New Roman" w:hAnsi="Times New Roman"/>
                <w:bCs/>
                <w:iCs/>
                <w:sz w:val="24"/>
                <w:szCs w:val="24"/>
                <w:lang w:val="uk-UA" w:eastAsia="ru-RU"/>
              </w:rPr>
              <w:t>: екол.-геогр. атлас : присвяч. всесвіт. дню науки в ім’я миру та розвитку згідно з рішенням 31 сесії ген. конф. ЮНЕСКО</w:t>
            </w:r>
            <w:r w:rsidRPr="0023445B">
              <w:rPr>
                <w:rFonts w:ascii="Times New Roman" w:eastAsia="Times New Roman" w:hAnsi="Times New Roman"/>
                <w:sz w:val="24"/>
                <w:szCs w:val="24"/>
                <w:lang w:val="uk-UA" w:eastAsia="ru-RU"/>
              </w:rPr>
              <w:t xml:space="preserve"> / [наук. редкол.: С. С. Куруленко та ін.] ;</w:t>
            </w:r>
            <w:r w:rsidRPr="0023445B">
              <w:rPr>
                <w:rFonts w:ascii="Times New Roman" w:eastAsia="Times New Roman" w:hAnsi="Times New Roman"/>
                <w:bCs/>
                <w:iCs/>
                <w:sz w:val="24"/>
                <w:szCs w:val="24"/>
                <w:lang w:val="uk-UA" w:eastAsia="ru-RU"/>
              </w:rPr>
              <w:t xml:space="preserve"> Рада по вивч. продукт. сил України НАН України [та ін.]</w:t>
            </w:r>
            <w:r w:rsidRPr="0023445B">
              <w:rPr>
                <w:rFonts w:ascii="Times New Roman" w:eastAsia="Times New Roman" w:hAnsi="Times New Roman"/>
                <w:sz w:val="24"/>
                <w:szCs w:val="24"/>
                <w:lang w:val="uk-UA" w:eastAsia="ru-RU"/>
              </w:rPr>
              <w:t>. — / [наук. редкол.: С. С. Куруленко та ін.]. — К. : Варта, 2006. — 217, [1] с.</w:t>
            </w:r>
          </w:p>
          <w:p w:rsidR="0004289E" w:rsidRPr="0023445B" w:rsidRDefault="0004289E" w:rsidP="009C36AA">
            <w:pPr>
              <w:keepLines/>
              <w:numPr>
                <w:ilvl w:val="0"/>
                <w:numId w:val="16"/>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Анатомія пам’яті </w:t>
            </w:r>
            <w:r w:rsidRPr="0023445B">
              <w:rPr>
                <w:rFonts w:ascii="Times New Roman" w:eastAsia="Times New Roman" w:hAnsi="Times New Roman"/>
                <w:bCs/>
                <w:iCs/>
                <w:sz w:val="24"/>
                <w:szCs w:val="24"/>
                <w:lang w:val="uk-UA" w:eastAsia="ru-RU"/>
              </w:rPr>
              <w:t>: атлас схем і рисунків провідних шляхів і структур нервової системи, що беруть участь у процесах пам’яті : посіб. для студ. та лікарів</w:t>
            </w:r>
            <w:r w:rsidRPr="0023445B">
              <w:rPr>
                <w:rFonts w:ascii="Times New Roman" w:eastAsia="Times New Roman" w:hAnsi="Times New Roman"/>
                <w:sz w:val="24"/>
                <w:szCs w:val="24"/>
                <w:lang w:val="uk-UA" w:eastAsia="ru-RU"/>
              </w:rPr>
              <w:t xml:space="preserve"> / О. Л. Дроздов, Л. А. Дзяк, В. О. Козлов, В. Д. Маковецький. — 2-ге вид., розшир. та доповн. — Дніпропетровськ : Пороги, 2005. — 218 с.</w:t>
            </w:r>
          </w:p>
          <w:p w:rsidR="0004289E" w:rsidRPr="0023445B" w:rsidRDefault="0004289E" w:rsidP="009C36AA">
            <w:pPr>
              <w:keepLines/>
              <w:numPr>
                <w:ilvl w:val="0"/>
                <w:numId w:val="16"/>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Куерда Х. Атлас ботаніки / Хосе Куерда ; [пер. з ісп. В. Й. Шовкун]. — Х. : Ранок, 2005. — 96 с</w:t>
            </w:r>
            <w:r w:rsidRPr="0023445B">
              <w:rPr>
                <w:rFonts w:ascii="Times New Roman" w:eastAsia="Times New Roman" w:hAnsi="Times New Roman"/>
                <w:b/>
                <w:i/>
                <w:sz w:val="24"/>
                <w:szCs w:val="24"/>
                <w:lang w:val="uk-UA" w:eastAsia="ru-RU"/>
              </w:rPr>
              <w:t>.</w:t>
            </w:r>
          </w:p>
        </w:tc>
      </w:tr>
      <w:tr w:rsidR="0004289E" w:rsidRPr="0023445B" w:rsidTr="0004289E">
        <w:tblPrEx>
          <w:tblCellMar>
            <w:top w:w="0" w:type="dxa"/>
            <w:bottom w:w="0" w:type="dxa"/>
          </w:tblCellMar>
        </w:tblPrEx>
        <w:trPr>
          <w:trHeight w:val="3943"/>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Законодавчі та нормативні документи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4"/>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Кримінально-процесуальний кодекс України : за станом на 1 груд. 2005 р. / Верховна Рада України. — Офіц. вид. — К. : Парлам. вид-во, 2006. — 207 с. — (Бібліотека офіційних видань).</w:t>
            </w:r>
          </w:p>
          <w:p w:rsidR="0004289E" w:rsidRPr="0023445B" w:rsidRDefault="0004289E" w:rsidP="009C36AA">
            <w:pPr>
              <w:widowControl w:val="0"/>
              <w:numPr>
                <w:ilvl w:val="0"/>
                <w:numId w:val="14"/>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Медична статистика статистика </w:t>
            </w:r>
            <w:r w:rsidRPr="0023445B">
              <w:rPr>
                <w:rFonts w:ascii="Times New Roman" w:eastAsia="Times New Roman" w:hAnsi="Times New Roman"/>
                <w:bCs/>
                <w:iCs/>
                <w:sz w:val="24"/>
                <w:szCs w:val="24"/>
                <w:lang w:val="uk-UA" w:eastAsia="ru-RU"/>
              </w:rPr>
              <w:t>: зб. нормат. док</w:t>
            </w:r>
            <w:r w:rsidRPr="0023445B">
              <w:rPr>
                <w:rFonts w:ascii="Times New Roman" w:eastAsia="Times New Roman" w:hAnsi="Times New Roman"/>
                <w:sz w:val="24"/>
                <w:szCs w:val="24"/>
                <w:lang w:val="uk-UA" w:eastAsia="ru-RU"/>
              </w:rPr>
              <w:t>. / упоряд. та голов. ред. В. М. Заболотько. — К. : МНІАЦ мед. статистики : Медінформ, 2006. — 459 с. — (Нормативні директивні правові документи).</w:t>
            </w:r>
          </w:p>
          <w:p w:rsidR="0004289E" w:rsidRPr="0023445B" w:rsidRDefault="0004289E" w:rsidP="009C36AA">
            <w:pPr>
              <w:numPr>
                <w:ilvl w:val="0"/>
                <w:numId w:val="14"/>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Експлуатація, порядок і терміни перевірки запобіжних пристроїв посудин, апаратів і трубопроводів теплових електростанцій : СОУ-Н ЕЕ 39.501:2007. — Офіц. вид. — К. : ГРІФРЕ : М-во палива та енергетики України, 2007. — VІ, 74 с</w:t>
            </w:r>
            <w:r w:rsidRPr="0023445B">
              <w:rPr>
                <w:rFonts w:ascii="Times New Roman" w:eastAsia="Times New Roman" w:hAnsi="Times New Roman"/>
                <w:b/>
                <w:i/>
                <w:sz w:val="24"/>
                <w:szCs w:val="24"/>
                <w:lang w:val="uk-UA" w:eastAsia="ru-RU"/>
              </w:rPr>
              <w:t xml:space="preserve">. </w:t>
            </w:r>
            <w:r w:rsidRPr="0023445B">
              <w:rPr>
                <w:rFonts w:ascii="Times New Roman" w:eastAsia="Times New Roman" w:hAnsi="Times New Roman"/>
                <w:sz w:val="24"/>
                <w:szCs w:val="24"/>
                <w:lang w:val="uk-UA" w:eastAsia="ru-RU"/>
              </w:rPr>
              <w:t>— (Нормативний документ Мінпаливенерго України. Інструкція).</w:t>
            </w:r>
          </w:p>
        </w:tc>
      </w:tr>
      <w:tr w:rsidR="0004289E" w:rsidRPr="0023445B" w:rsidTr="0004289E">
        <w:tblPrEx>
          <w:tblCellMar>
            <w:top w:w="0" w:type="dxa"/>
            <w:bottom w:w="0" w:type="dxa"/>
          </w:tblCellMar>
        </w:tblPrEx>
        <w:trPr>
          <w:trHeight w:val="178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Стандарти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3"/>
              </w:numPr>
              <w:autoSpaceDE w:val="0"/>
              <w:autoSpaceDN w:val="0"/>
              <w:adjustRightInd w:val="0"/>
              <w:spacing w:before="120" w:after="12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Графічні символи, що їх використовують на устаткуванні. Покажчик та огляд (ISO 7000:2004, IDT) : ДСТУ ISO 7000:2004</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 [Чинний від 2006-01-01]. — К. : Держспоживстандарт України 2006. — ІV, 231 с. — (Національний стандарт України).</w:t>
            </w:r>
          </w:p>
          <w:p w:rsidR="0004289E" w:rsidRPr="0023445B" w:rsidRDefault="0004289E" w:rsidP="009C36AA">
            <w:pPr>
              <w:widowControl w:val="0"/>
              <w:numPr>
                <w:ilvl w:val="0"/>
                <w:numId w:val="13"/>
              </w:numPr>
              <w:autoSpaceDE w:val="0"/>
              <w:autoSpaceDN w:val="0"/>
              <w:adjustRightInd w:val="0"/>
              <w:spacing w:before="120" w:after="12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Якість води. Словник термінів : ДСТУ ISO 6107-1:2004 — ДСТУ ISO 6107-9:2004. — [Чинний від 2005-04-01]. — К. : Держспоживстандарт </w:t>
            </w:r>
            <w:r w:rsidRPr="0023445B">
              <w:rPr>
                <w:rFonts w:ascii="Times New Roman" w:eastAsia="Times New Roman" w:hAnsi="Times New Roman"/>
                <w:sz w:val="24"/>
                <w:szCs w:val="24"/>
                <w:lang w:val="uk-UA" w:eastAsia="ru-RU"/>
              </w:rPr>
              <w:lastRenderedPageBreak/>
              <w:t>України, 2006. — 181 с</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 (Національні стандарти України).</w:t>
            </w:r>
          </w:p>
          <w:p w:rsidR="0004289E" w:rsidRPr="0023445B" w:rsidRDefault="0004289E" w:rsidP="009C36AA">
            <w:pPr>
              <w:widowControl w:val="0"/>
              <w:numPr>
                <w:ilvl w:val="0"/>
                <w:numId w:val="13"/>
              </w:numPr>
              <w:autoSpaceDE w:val="0"/>
              <w:autoSpaceDN w:val="0"/>
              <w:adjustRightInd w:val="0"/>
              <w:spacing w:before="120" w:after="120" w:line="288" w:lineRule="auto"/>
              <w:ind w:left="-28" w:right="-53" w:hanging="357"/>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Вимоги щодо безпечності контрольно-вимірювального та лабораторного електричного устаткування. Частина 2-020. Додаткові вимоги до лабораторних центрифуг (EN 61010-2-020:1994, IDT) : ДСТУ EN 61010-2-020:2005</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 [Чинний від 2007-01-01]. — К. : Держспоживстандарт України, 2007. — IV, 18 с. — (Національний стандарт України).</w:t>
            </w:r>
          </w:p>
        </w:tc>
      </w:tr>
      <w:tr w:rsidR="0004289E" w:rsidRPr="0023445B" w:rsidTr="0004289E">
        <w:tblPrEx>
          <w:tblCellMar>
            <w:top w:w="0" w:type="dxa"/>
            <w:bottom w:w="0" w:type="dxa"/>
          </w:tblCellMar>
        </w:tblPrEx>
        <w:trPr>
          <w:trHeight w:val="2147"/>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lastRenderedPageBreak/>
              <w:t>Каталоги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7"/>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Межгосударственные стандарты : каталог : в 6 т. / [сост. Ковалева И. В., Павлюкова В. А. ; ред. Иванов В. Л.]. — Львов : НТЦ "Леонорм-стандарт, 2006—    . — (Серия "Нормативная база предприятия").</w:t>
            </w:r>
            <w:r w:rsidRPr="0023445B">
              <w:rPr>
                <w:rFonts w:ascii="Times New Roman" w:eastAsia="Times New Roman" w:hAnsi="Times New Roman"/>
                <w:sz w:val="24"/>
                <w:szCs w:val="24"/>
                <w:lang w:val="uk-UA" w:eastAsia="ru-RU"/>
              </w:rPr>
              <w:br/>
              <w:t>Т. 5. — 2007. — 264 с.</w:t>
            </w:r>
          </w:p>
          <w:p w:rsidR="0004289E" w:rsidRPr="0023445B" w:rsidRDefault="0004289E" w:rsidP="009C36AA">
            <w:pPr>
              <w:widowControl w:val="0"/>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      Т. 6. — 2007. — 277 с</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7"/>
              </w:numPr>
              <w:autoSpaceDE w:val="0"/>
              <w:autoSpaceDN w:val="0"/>
              <w:adjustRightInd w:val="0"/>
              <w:spacing w:before="120" w:after="12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Пам’ятки історії та мистецтва Львівської області : каталог-довідник / [авт.-упоряд. М. Зобків та ін.]. — Львів : Новий час, 2003. — 160 с</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7"/>
              </w:numPr>
              <w:autoSpaceDE w:val="0"/>
              <w:autoSpaceDN w:val="0"/>
              <w:adjustRightInd w:val="0"/>
              <w:spacing w:before="120" w:after="12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Університетська книга : осінь, 2003 : [каталог]. — [Суми : Унів. кн., 2003]. — 11 с.</w:t>
            </w:r>
          </w:p>
          <w:p w:rsidR="0004289E" w:rsidRPr="0023445B" w:rsidRDefault="0004289E" w:rsidP="009C36AA">
            <w:pPr>
              <w:widowControl w:val="0"/>
              <w:numPr>
                <w:ilvl w:val="0"/>
                <w:numId w:val="17"/>
              </w:numPr>
              <w:autoSpaceDE w:val="0"/>
              <w:autoSpaceDN w:val="0"/>
              <w:adjustRightInd w:val="0"/>
              <w:spacing w:before="120" w:after="12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Горницкая И. П. Каталог растений для работ по фитодизайну / Горницкая И. П., Ткачук Л. П. — Донецк : Лебедь, 2005. — 228 с.</w:t>
            </w:r>
          </w:p>
        </w:tc>
      </w:tr>
      <w:tr w:rsidR="0004289E" w:rsidRPr="0023445B" w:rsidTr="0004289E">
        <w:tblPrEx>
          <w:tblCellMar>
            <w:top w:w="0" w:type="dxa"/>
            <w:bottom w:w="0" w:type="dxa"/>
          </w:tblCellMar>
        </w:tblPrEx>
        <w:trPr>
          <w:trHeight w:val="3224"/>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Бібліографічні показчики</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8"/>
              </w:numPr>
              <w:autoSpaceDE w:val="0"/>
              <w:autoSpaceDN w:val="0"/>
              <w:adjustRightInd w:val="0"/>
              <w:spacing w:before="120" w:after="12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Куц О. С. Бібліографічний покажчик та анотації кандидатських дисертацій, захищених у спеціалізованій вченій раді Львівського державного університету фізичної культури у 2006 році / О. Куц, О. Вацеба. — Львів : Укр. технології, 2007. — 74 с</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8"/>
              </w:numPr>
              <w:autoSpaceDE w:val="0"/>
              <w:autoSpaceDN w:val="0"/>
              <w:adjustRightInd w:val="0"/>
              <w:spacing w:before="120" w:after="12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Систематизований покажчик матеріалів з кримінального права, опублікованих у Віснику Конституційного Суду України за 1997—2005 роки / [уклад. Кирись Б. О., Потлань О. С.]. — Львів : Львів. держ. ун-т внутр. справ, 2006. — 11 с. — (Серія: Бібліографічні довідники ; вип. 2).</w:t>
            </w:r>
          </w:p>
        </w:tc>
      </w:tr>
      <w:tr w:rsidR="0004289E" w:rsidRPr="0023445B" w:rsidTr="0004289E">
        <w:tblPrEx>
          <w:tblCellMar>
            <w:top w:w="0" w:type="dxa"/>
            <w:bottom w:w="0" w:type="dxa"/>
          </w:tblCellMar>
        </w:tblPrEx>
        <w:trPr>
          <w:trHeight w:val="878"/>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Дисертації</w:t>
            </w:r>
          </w:p>
        </w:tc>
        <w:tc>
          <w:tcPr>
            <w:tcW w:w="4310" w:type="pct"/>
            <w:tcBorders>
              <w:top w:val="single" w:sz="4" w:space="0" w:color="auto"/>
              <w:bottom w:val="single" w:sz="4" w:space="0" w:color="auto"/>
              <w:right w:val="single" w:sz="4" w:space="0" w:color="auto"/>
            </w:tcBorders>
          </w:tcPr>
          <w:p w:rsidR="0004289E" w:rsidRPr="0023445B" w:rsidRDefault="0004289E" w:rsidP="009C36AA">
            <w:pPr>
              <w:numPr>
                <w:ilvl w:val="0"/>
                <w:numId w:val="19"/>
              </w:num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Петров П.П. Активність молодих зірок сонячної маси:  дис. ... доктора фіз.-мат. наук : 01.03.02 / Петров Петро Петрович. – К., 2005. – 276 с.</w:t>
            </w:r>
          </w:p>
        </w:tc>
      </w:tr>
      <w:tr w:rsidR="0004289E" w:rsidRPr="0023445B" w:rsidTr="0004289E">
        <w:tblPrEx>
          <w:tblCellMar>
            <w:top w:w="0" w:type="dxa"/>
            <w:bottom w:w="0" w:type="dxa"/>
          </w:tblCellMar>
        </w:tblPrEx>
        <w:trPr>
          <w:trHeight w:val="3466"/>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Автореферати дисертацій</w:t>
            </w: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2"/>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Новосад І.Я. Технологічне забезпечення виготовлення секцій робочих органів гнучких гвинтових конвеєрів : автореф. дис. на здобуття наук. ступеня канд. техн. наук : спец. 05.02.08 „Технологія машинобудування” / І. Я. Новосад</w:t>
            </w:r>
            <w:r w:rsidRPr="0023445B">
              <w:rPr>
                <w:rFonts w:ascii="Times New Roman" w:eastAsia="Times New Roman" w:hAnsi="Times New Roman"/>
                <w:b/>
                <w:i/>
                <w:sz w:val="24"/>
                <w:szCs w:val="24"/>
                <w:lang w:val="uk-UA" w:eastAsia="ru-RU"/>
              </w:rPr>
              <w:t>.</w:t>
            </w:r>
            <w:r w:rsidRPr="0023445B">
              <w:rPr>
                <w:rFonts w:ascii="Times New Roman" w:eastAsia="Times New Roman" w:hAnsi="Times New Roman"/>
                <w:sz w:val="24"/>
                <w:szCs w:val="24"/>
                <w:lang w:val="uk-UA" w:eastAsia="ru-RU"/>
              </w:rPr>
              <w:t xml:space="preserve"> — Тернопіль, 2007. — 20, [1] с.</w:t>
            </w:r>
          </w:p>
          <w:p w:rsidR="0004289E" w:rsidRPr="0023445B" w:rsidRDefault="0004289E" w:rsidP="009C36AA">
            <w:pPr>
              <w:widowControl w:val="0"/>
              <w:numPr>
                <w:ilvl w:val="0"/>
                <w:numId w:val="12"/>
              </w:numPr>
              <w:autoSpaceDE w:val="0"/>
              <w:autoSpaceDN w:val="0"/>
              <w:adjustRightInd w:val="0"/>
              <w:spacing w:before="120" w:after="12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Нгуен Ші Данг. Моделювання і прогнозування макроекономічних показників в системі підтримки прийняття рішень управління державними фінансами : автореф. дис. на здобуття наук. ступеня канд. техн. наук : спец. 05.13.06 „Автоматиз. системи упр. та прогрес. інформ. технології” / Нгуен Ші Данг. — К., 2007. — 20 с.</w:t>
            </w:r>
          </w:p>
        </w:tc>
      </w:tr>
      <w:tr w:rsidR="0004289E" w:rsidRPr="0023445B" w:rsidTr="0004289E">
        <w:tblPrEx>
          <w:tblCellMar>
            <w:top w:w="0" w:type="dxa"/>
            <w:bottom w:w="0" w:type="dxa"/>
          </w:tblCellMar>
        </w:tblPrEx>
        <w:trPr>
          <w:cantSplit/>
          <w:trHeight w:val="1016"/>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lastRenderedPageBreak/>
              <w:t>Авторські свідоцтва</w:t>
            </w:r>
          </w:p>
        </w:tc>
        <w:tc>
          <w:tcPr>
            <w:tcW w:w="4310" w:type="pct"/>
            <w:tcBorders>
              <w:top w:val="single" w:sz="4" w:space="0" w:color="auto"/>
              <w:bottom w:val="single" w:sz="4" w:space="0" w:color="auto"/>
              <w:right w:val="single" w:sz="4" w:space="0" w:color="auto"/>
            </w:tcBorders>
          </w:tcPr>
          <w:p w:rsidR="0004289E" w:rsidRPr="0023445B" w:rsidRDefault="0004289E" w:rsidP="009C36AA">
            <w:pPr>
              <w:spacing w:after="0" w:line="288" w:lineRule="auto"/>
              <w:ind w:left="-28" w:right="-53" w:hanging="359"/>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1. А. с. 1007970 СССР, МКИ</w:t>
            </w:r>
            <w:r w:rsidRPr="0023445B">
              <w:rPr>
                <w:rFonts w:ascii="Times New Roman" w:eastAsia="Times New Roman" w:hAnsi="Times New Roman"/>
                <w:sz w:val="24"/>
                <w:szCs w:val="24"/>
                <w:vertAlign w:val="superscript"/>
                <w:lang w:val="uk-UA" w:eastAsia="ru-RU"/>
              </w:rPr>
              <w:t>3</w:t>
            </w:r>
            <w:r w:rsidRPr="0023445B">
              <w:rPr>
                <w:rFonts w:ascii="Times New Roman" w:eastAsia="Times New Roman" w:hAnsi="Times New Roman"/>
                <w:sz w:val="24"/>
                <w:szCs w:val="24"/>
                <w:lang w:val="uk-UA" w:eastAsia="ru-RU"/>
              </w:rPr>
              <w:t xml:space="preserve"> В 25 J 15/00. Устройство для захвата неориентированных деталей типа валов / В. С. Ваулин, В. Г. Кемайкин (СССР). – № 3360585/25–08 ; заявл. 23.11.81 ; опубл. 30.03.83, Бюл. № 12.</w:t>
            </w:r>
          </w:p>
        </w:tc>
      </w:tr>
      <w:tr w:rsidR="0004289E" w:rsidRPr="0023445B" w:rsidTr="0004289E">
        <w:tblPrEx>
          <w:tblCellMar>
            <w:top w:w="0" w:type="dxa"/>
            <w:bottom w:w="0" w:type="dxa"/>
          </w:tblCellMar>
        </w:tblPrEx>
        <w:trPr>
          <w:trHeight w:val="349"/>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Патенти</w:t>
            </w:r>
          </w:p>
        </w:tc>
        <w:tc>
          <w:tcPr>
            <w:tcW w:w="4310" w:type="pct"/>
            <w:tcBorders>
              <w:top w:val="single" w:sz="4" w:space="0" w:color="auto"/>
              <w:bottom w:val="single" w:sz="4" w:space="0" w:color="auto"/>
              <w:right w:val="single" w:sz="4" w:space="0" w:color="auto"/>
            </w:tcBorders>
          </w:tcPr>
          <w:p w:rsidR="0004289E" w:rsidRPr="0023445B" w:rsidRDefault="0004289E" w:rsidP="009C36AA">
            <w:pPr>
              <w:spacing w:after="0" w:line="288" w:lineRule="auto"/>
              <w:ind w:left="-28" w:right="-53" w:hanging="360"/>
              <w:jc w:val="both"/>
              <w:rPr>
                <w:rFonts w:ascii="Times New Roman" w:eastAsia="Times New Roman" w:hAnsi="Times New Roman"/>
                <w:color w:val="000000"/>
                <w:sz w:val="24"/>
                <w:szCs w:val="24"/>
                <w:lang w:val="uk-UA" w:eastAsia="ru-RU"/>
              </w:rPr>
            </w:pPr>
            <w:r w:rsidRPr="0023445B">
              <w:rPr>
                <w:rFonts w:ascii="Times New Roman" w:eastAsia="Times New Roman" w:hAnsi="Times New Roman"/>
                <w:sz w:val="24"/>
                <w:szCs w:val="24"/>
                <w:lang w:val="uk-UA" w:eastAsia="ru-RU"/>
              </w:rPr>
              <w:t>1. Пат. 2187888 Российская Федерация, МПК</w:t>
            </w:r>
            <w:r w:rsidRPr="0023445B">
              <w:rPr>
                <w:rFonts w:ascii="Times New Roman" w:eastAsia="Times New Roman" w:hAnsi="Times New Roman"/>
                <w:sz w:val="24"/>
                <w:szCs w:val="24"/>
                <w:vertAlign w:val="superscript"/>
                <w:lang w:val="uk-UA" w:eastAsia="ru-RU"/>
              </w:rPr>
              <w:t xml:space="preserve">7 </w:t>
            </w:r>
            <w:r w:rsidRPr="0023445B">
              <w:rPr>
                <w:rFonts w:ascii="Times New Roman" w:eastAsia="Times New Roman" w:hAnsi="Times New Roman"/>
                <w:sz w:val="24"/>
                <w:szCs w:val="24"/>
                <w:lang w:val="uk-UA" w:eastAsia="ru-RU"/>
              </w:rPr>
              <w:t>H 04 В 1/38, Н 04 J 13/00. Приемопередающее устройство / Чугаева В.И.; заявитель и патентообладатель Воронеж. науч.-исслед. ин-т связи. – № 2000131736/09 ; заявл. 18.12.00 ; опубл. 20.08.02, Бюл. № 23 (II ч.).</w:t>
            </w:r>
          </w:p>
        </w:tc>
      </w:tr>
      <w:tr w:rsidR="0004289E" w:rsidRPr="0023445B" w:rsidTr="0004289E">
        <w:tblPrEx>
          <w:tblCellMar>
            <w:top w:w="0" w:type="dxa"/>
            <w:bottom w:w="0" w:type="dxa"/>
          </w:tblCellMar>
        </w:tblPrEx>
        <w:trPr>
          <w:trHeight w:val="708"/>
        </w:trPr>
        <w:tc>
          <w:tcPr>
            <w:tcW w:w="690" w:type="pct"/>
            <w:tcBorders>
              <w:top w:val="single" w:sz="4" w:space="0" w:color="auto"/>
              <w:left w:val="single" w:sz="4" w:space="0" w:color="auto"/>
              <w:bottom w:val="single" w:sz="4" w:space="0" w:color="auto"/>
              <w:right w:val="single" w:sz="6" w:space="0" w:color="auto"/>
            </w:tcBorders>
          </w:tcPr>
          <w:p w:rsidR="0004289E" w:rsidRPr="0023445B" w:rsidRDefault="0004289E" w:rsidP="009C36AA">
            <w:pPr>
              <w:spacing w:after="0" w:line="288" w:lineRule="auto"/>
              <w:ind w:left="-28" w:right="-53"/>
              <w:outlineLvl w:val="0"/>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Частина книги, періодичного, продовжуваного видання</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p>
        </w:tc>
        <w:tc>
          <w:tcPr>
            <w:tcW w:w="4310" w:type="pct"/>
            <w:tcBorders>
              <w:top w:val="single" w:sz="4" w:space="0" w:color="auto"/>
              <w:bottom w:val="single" w:sz="4" w:space="0" w:color="auto"/>
              <w:right w:val="single" w:sz="4" w:space="0" w:color="auto"/>
            </w:tcBorders>
          </w:tcPr>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Козіна Ж. Л. Теоретичні основи і результати практичного застосування системного аналізу в наукових дослідженнях в області спортивних ігор / Ж. Л. Козіна // Теорія та методика фізичного виховання. — 2007. — № 6. — С. 15—18, 35—38.</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Гранчак Т. Інформаційно-аналітичні структури бібліотек в умовах демократичних перетворень / Тетяна Гранчак, Валерій Горовий // Бібліотечний вісник. — 2006. — № 6. — С. 14—17.</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Валькман Ю. Р. Моделирование НЕ-факторов — основа интеллектуализации компьютерных технологий / Ю. Р. Валькман, В. С. Быков, А. Ю. Рыхальский // Системні дослідження та інформаційні технології. — 2007. — № 1. — С. 39—61</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Ма Шуін Проблеми психологічної підготовки в системі фізкультурної освіти / Ма Шуін // Теорія та методика фізичного виховання. — 2007. — № 5. — С. 12—14.</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Регіональні особливості смертності населення України / Л. А. Чепелевська, Р. О. Моісеєнко, Г. І. Баторшина [та ін.] // Вісник соціальної гігієни та організації охорони здоров'я України. — 2007. — № 1. — С. 25—29</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Валова І. Нові принципи угоди Базель ІІ / І. Валова ; пер. з англ. Н. М. Середи // Банки та банківські системи. — 2007. — Т. 2, № 2. — С. 13—20</w:t>
            </w:r>
            <w:r w:rsidRPr="0023445B">
              <w:rPr>
                <w:rFonts w:ascii="Times New Roman" w:eastAsia="Times New Roman" w:hAnsi="Times New Roman"/>
                <w:b/>
                <w:i/>
                <w:sz w:val="24"/>
                <w:szCs w:val="24"/>
                <w:lang w:val="uk-UA" w:eastAsia="ru-RU"/>
              </w:rPr>
              <w:t>.</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Зеров М. Поетична діяльність Куліша // Українське письменство ХІХ ст. Від Куліша до Винниченка : (нариси з новітнього укр., письменства) : статті / Микола Зеров. — Дрогобич, 2007. — С. 245—291.</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Третьяк В. В. Возможности использования баз знаний для проектирования технологии взрывной штамповки / В. В. Третьяк, С. А. Стадник, Н. В. Калайтан // Современное состояние использования импульсных источников энергии в промышленности : междунар. науч.-техн. конф., 3-5 окт. 2007 г. : тезисы докл. — Х., 2007. — С. 33.</w:t>
            </w:r>
          </w:p>
          <w:p w:rsidR="0004289E" w:rsidRPr="0023445B" w:rsidRDefault="0004289E" w:rsidP="009C36AA">
            <w:pPr>
              <w:widowControl w:val="0"/>
              <w:numPr>
                <w:ilvl w:val="0"/>
                <w:numId w:val="15"/>
              </w:numPr>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r w:rsidRPr="0023445B">
              <w:rPr>
                <w:rFonts w:ascii="Times New Roman" w:eastAsia="Times New Roman" w:hAnsi="Times New Roman"/>
                <w:sz w:val="24"/>
                <w:szCs w:val="24"/>
                <w:lang w:val="uk-UA" w:eastAsia="ru-RU"/>
              </w:rPr>
              <w:t>Чорний Д. Міське самоврядування: тягарі проблем, принади цивілізації / Д. М. Чорний // По лівий бік Дніпра: проблеми модернізації міст України : (кінець XIX—початок XX ст. / Д. М. Чорний. — Х., 2007. — Розд. 3. — С. 137—202.</w:t>
            </w:r>
          </w:p>
          <w:p w:rsidR="0004289E" w:rsidRPr="0023445B" w:rsidRDefault="0004289E" w:rsidP="009C36AA">
            <w:pPr>
              <w:widowControl w:val="0"/>
              <w:autoSpaceDE w:val="0"/>
              <w:autoSpaceDN w:val="0"/>
              <w:adjustRightInd w:val="0"/>
              <w:spacing w:after="0" w:line="288" w:lineRule="auto"/>
              <w:ind w:left="-28" w:right="-53"/>
              <w:jc w:val="both"/>
              <w:rPr>
                <w:rFonts w:ascii="Times New Roman" w:eastAsia="Times New Roman" w:hAnsi="Times New Roman"/>
                <w:b/>
                <w:i/>
                <w:sz w:val="24"/>
                <w:szCs w:val="24"/>
                <w:lang w:val="uk-UA" w:eastAsia="ru-RU"/>
              </w:rPr>
            </w:pPr>
          </w:p>
        </w:tc>
      </w:tr>
      <w:tr w:rsidR="0004289E" w:rsidRPr="0023445B" w:rsidTr="0004289E">
        <w:tblPrEx>
          <w:tblCellMar>
            <w:top w:w="0" w:type="dxa"/>
            <w:bottom w:w="0" w:type="dxa"/>
          </w:tblCellMar>
        </w:tblPrEx>
        <w:trPr>
          <w:cantSplit/>
          <w:trHeight w:val="6099"/>
        </w:trPr>
        <w:tc>
          <w:tcPr>
            <w:tcW w:w="69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lastRenderedPageBreak/>
              <w:t>Електронні ресурси</w:t>
            </w:r>
          </w:p>
        </w:tc>
        <w:tc>
          <w:tcPr>
            <w:tcW w:w="4310" w:type="pct"/>
            <w:tcBorders>
              <w:top w:val="single" w:sz="4" w:space="0" w:color="auto"/>
              <w:left w:val="single" w:sz="4" w:space="0" w:color="auto"/>
              <w:bottom w:val="single" w:sz="4" w:space="0" w:color="auto"/>
              <w:right w:val="single" w:sz="4" w:space="0" w:color="auto"/>
            </w:tcBorders>
          </w:tcPr>
          <w:p w:rsidR="0004289E" w:rsidRPr="0023445B" w:rsidRDefault="0004289E" w:rsidP="009C36AA">
            <w:pPr>
              <w:numPr>
                <w:ilvl w:val="0"/>
                <w:numId w:val="11"/>
              </w:num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z w:val="24"/>
                <w:szCs w:val="24"/>
                <w:lang w:val="uk-UA" w:eastAsia="ru-RU"/>
              </w:rPr>
              <w:t xml:space="preserve">Богомольний Б. Р. Медицина екстремальних ситуацій [Електронний </w:t>
            </w:r>
            <w:r w:rsidRPr="0023445B">
              <w:rPr>
                <w:rFonts w:ascii="Times New Roman" w:eastAsia="Times New Roman" w:hAnsi="Times New Roman"/>
                <w:spacing w:val="-4"/>
                <w:sz w:val="24"/>
                <w:szCs w:val="24"/>
                <w:lang w:val="uk-UA" w:eastAsia="ru-RU"/>
              </w:rPr>
              <w:t xml:space="preserve">ресурс] ] </w:t>
            </w:r>
            <w:r w:rsidRPr="0023445B">
              <w:rPr>
                <w:rFonts w:ascii="Times New Roman" w:eastAsia="Times New Roman" w:hAnsi="Times New Roman"/>
                <w:bCs/>
                <w:iCs/>
                <w:spacing w:val="-4"/>
                <w:sz w:val="24"/>
                <w:szCs w:val="24"/>
                <w:lang w:val="uk-UA" w:eastAsia="ru-RU"/>
              </w:rPr>
              <w:t xml:space="preserve">: навч. посіб. для студ. мед. вузів III—IV рівнів акредитації </w:t>
            </w:r>
            <w:r w:rsidRPr="0023445B">
              <w:rPr>
                <w:rFonts w:ascii="Times New Roman" w:eastAsia="Times New Roman" w:hAnsi="Times New Roman"/>
                <w:spacing w:val="-4"/>
                <w:sz w:val="24"/>
                <w:szCs w:val="24"/>
                <w:lang w:val="uk-UA" w:eastAsia="ru-RU"/>
              </w:rPr>
              <w:t>/ Б. Р.</w:t>
            </w:r>
            <w:r w:rsidRPr="0023445B">
              <w:rPr>
                <w:rFonts w:ascii="Times New Roman" w:eastAsia="Times New Roman" w:hAnsi="Times New Roman"/>
                <w:sz w:val="24"/>
                <w:szCs w:val="24"/>
                <w:lang w:val="uk-UA" w:eastAsia="ru-RU"/>
              </w:rPr>
              <w:t xml:space="preserve"> Бо</w:t>
            </w:r>
            <w:r w:rsidRPr="0023445B">
              <w:rPr>
                <w:rFonts w:ascii="Times New Roman" w:eastAsia="Times New Roman" w:hAnsi="Times New Roman"/>
                <w:spacing w:val="-2"/>
                <w:sz w:val="24"/>
                <w:szCs w:val="24"/>
                <w:lang w:val="uk-UA" w:eastAsia="ru-RU"/>
              </w:rPr>
              <w:t>гомольний, В. В. Кононенко, П. М. Чуєв. — 80 Min / 700 MB. — Одеса :</w:t>
            </w:r>
            <w:r w:rsidRPr="0023445B">
              <w:rPr>
                <w:rFonts w:ascii="Times New Roman" w:eastAsia="Times New Roman" w:hAnsi="Times New Roman"/>
                <w:sz w:val="24"/>
                <w:szCs w:val="24"/>
                <w:lang w:val="uk-UA" w:eastAsia="ru-RU"/>
              </w:rPr>
              <w:t xml:space="preserve"> Одес. мед. ун-т, 2003. — (Бібліотека студента-медика) — 1 електрон. опт. диск (CD-ROM) ; 12 см. — Систем. </w:t>
            </w:r>
            <w:r w:rsidRPr="0023445B">
              <w:rPr>
                <w:rFonts w:ascii="Times New Roman" w:eastAsia="Times New Roman" w:hAnsi="Times New Roman"/>
                <w:spacing w:val="-6"/>
                <w:sz w:val="24"/>
                <w:szCs w:val="24"/>
                <w:lang w:val="uk-UA" w:eastAsia="ru-RU"/>
              </w:rPr>
              <w:t>вимоги: Pentium ; 32 Mb RAM ; Windows 95, 98, 2000, XP ; MS Word 97-</w:t>
            </w:r>
            <w:r w:rsidRPr="0023445B">
              <w:rPr>
                <w:rFonts w:ascii="Times New Roman" w:eastAsia="Times New Roman" w:hAnsi="Times New Roman"/>
                <w:sz w:val="24"/>
                <w:szCs w:val="24"/>
                <w:lang w:val="uk-UA" w:eastAsia="ru-RU"/>
              </w:rPr>
              <w:t>2000.— Назва з контейнера.</w:t>
            </w:r>
          </w:p>
          <w:p w:rsidR="0004289E" w:rsidRPr="0023445B" w:rsidRDefault="0004289E" w:rsidP="009C36AA">
            <w:pPr>
              <w:widowControl w:val="0"/>
              <w:numPr>
                <w:ilvl w:val="0"/>
                <w:numId w:val="11"/>
              </w:numPr>
              <w:tabs>
                <w:tab w:val="left" w:pos="0"/>
              </w:tabs>
              <w:spacing w:after="0" w:line="288" w:lineRule="auto"/>
              <w:ind w:left="-28" w:right="-53"/>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Розподіл населення найбільш численних національностей за статтю та віком, шлюбним станом, мовними ознаками та рівнем освіти [Електронний ресурс] : за даними Всеукр. перепису населення 2001 р. / Держ. ком. ста</w:t>
            </w:r>
            <w:r w:rsidRPr="0023445B">
              <w:rPr>
                <w:rFonts w:ascii="Times New Roman" w:eastAsia="Times New Roman" w:hAnsi="Times New Roman"/>
                <w:snapToGrid w:val="0"/>
                <w:spacing w:val="-2"/>
                <w:sz w:val="24"/>
                <w:szCs w:val="24"/>
                <w:lang w:val="uk-UA" w:eastAsia="ru-RU"/>
              </w:rPr>
              <w:t>тистики України ; ред. О. Г. Осауленко. — К. : CD-вид-во "Інфодиск",</w:t>
            </w:r>
            <w:r w:rsidRPr="0023445B">
              <w:rPr>
                <w:rFonts w:ascii="Times New Roman" w:eastAsia="Times New Roman" w:hAnsi="Times New Roman"/>
                <w:snapToGrid w:val="0"/>
                <w:sz w:val="24"/>
                <w:szCs w:val="24"/>
                <w:lang w:val="uk-UA" w:eastAsia="ru-RU"/>
              </w:rPr>
              <w:t xml:space="preserve"> 2004. — 1 електрон. опт. диск (CD-ROM) : кольор. ; 12 см. — (Всеукр. перепис населення, 2001). — Систем. вимоги: Pentium-266 ; 32 Mb RAM ; CD-ROM Windows 98/2000/NT/XP. — Назва з титул. екрану.</w:t>
            </w:r>
          </w:p>
          <w:p w:rsidR="0004289E" w:rsidRPr="0023445B" w:rsidRDefault="0004289E" w:rsidP="009C36AA">
            <w:pPr>
              <w:widowControl w:val="0"/>
              <w:numPr>
                <w:ilvl w:val="0"/>
                <w:numId w:val="11"/>
              </w:numPr>
              <w:tabs>
                <w:tab w:val="left" w:pos="0"/>
              </w:tabs>
              <w:spacing w:after="0" w:line="288" w:lineRule="auto"/>
              <w:ind w:left="-28" w:right="-53"/>
              <w:jc w:val="both"/>
              <w:rPr>
                <w:rFonts w:ascii="Times New Roman" w:eastAsia="Times New Roman" w:hAnsi="Times New Roman"/>
                <w:snapToGrid w:val="0"/>
                <w:sz w:val="24"/>
                <w:szCs w:val="24"/>
                <w:lang w:val="uk-UA" w:eastAsia="ru-RU"/>
              </w:rPr>
            </w:pPr>
            <w:r w:rsidRPr="0023445B">
              <w:rPr>
                <w:rFonts w:ascii="Times New Roman" w:eastAsia="Times New Roman" w:hAnsi="Times New Roman"/>
                <w:snapToGrid w:val="0"/>
                <w:sz w:val="24"/>
                <w:szCs w:val="24"/>
                <w:lang w:val="uk-UA" w:eastAsia="ru-RU"/>
              </w:rPr>
              <w:t>Бібліотека і доступність інформації у сучасному світі: електронні ресурси в науці, культурі та освіті : (підсумки 10-ї Міжнар. конф. „Крим-2003”) [Електронний ресурс] / Л. Й. Костенко, А. О. Чекмарьов, А. Г. Бровкін, І. А. Павлуша // Бібліотечний вісник — 2003. — № 4. — С. 43. — Режим доступу до журн. :</w:t>
            </w:r>
          </w:p>
          <w:p w:rsidR="0004289E" w:rsidRPr="0023445B" w:rsidRDefault="0004289E" w:rsidP="009C36AA">
            <w:pPr>
              <w:spacing w:after="0" w:line="288" w:lineRule="auto"/>
              <w:ind w:left="-28" w:right="-53"/>
              <w:jc w:val="both"/>
              <w:rPr>
                <w:rFonts w:ascii="Times New Roman" w:eastAsia="Times New Roman" w:hAnsi="Times New Roman"/>
                <w:sz w:val="24"/>
                <w:szCs w:val="24"/>
                <w:lang w:val="uk-UA" w:eastAsia="ru-RU"/>
              </w:rPr>
            </w:pPr>
            <w:r w:rsidRPr="0023445B">
              <w:rPr>
                <w:rFonts w:ascii="Times New Roman" w:eastAsia="Times New Roman" w:hAnsi="Times New Roman"/>
                <w:snapToGrid w:val="0"/>
                <w:sz w:val="24"/>
                <w:szCs w:val="24"/>
                <w:lang w:val="uk-UA" w:eastAsia="ru-RU"/>
              </w:rPr>
              <w:t xml:space="preserve">     </w:t>
            </w:r>
            <w:hyperlink r:id="rId26" w:history="1">
              <w:r w:rsidRPr="0023445B">
                <w:rPr>
                  <w:rFonts w:ascii="Times New Roman" w:eastAsia="Times New Roman" w:hAnsi="Times New Roman"/>
                  <w:color w:val="0000FF"/>
                  <w:sz w:val="24"/>
                  <w:szCs w:val="24"/>
                  <w:u w:val="single"/>
                  <w:lang w:val="uk-UA" w:eastAsia="ru-RU"/>
                </w:rPr>
                <w:t>http://www.nbuv.gov.ua/articles/2003/03klinko.htm</w:t>
              </w:r>
            </w:hyperlink>
            <w:r w:rsidRPr="0023445B">
              <w:rPr>
                <w:rFonts w:ascii="Times New Roman" w:eastAsia="Times New Roman" w:hAnsi="Times New Roman"/>
                <w:snapToGrid w:val="0"/>
                <w:sz w:val="24"/>
                <w:szCs w:val="24"/>
                <w:lang w:val="uk-UA" w:eastAsia="ru-RU"/>
              </w:rPr>
              <w:t>.</w:t>
            </w:r>
          </w:p>
        </w:tc>
      </w:tr>
    </w:tbl>
    <w:p w:rsidR="0004289E" w:rsidRPr="0023445B" w:rsidRDefault="0004289E" w:rsidP="009C36AA">
      <w:pPr>
        <w:autoSpaceDE w:val="0"/>
        <w:autoSpaceDN w:val="0"/>
        <w:adjustRightInd w:val="0"/>
        <w:spacing w:after="0" w:line="288" w:lineRule="auto"/>
        <w:rPr>
          <w:rFonts w:ascii="Times New Roman" w:hAnsi="Times New Roman"/>
          <w:b/>
          <w:sz w:val="28"/>
          <w:szCs w:val="28"/>
          <w:u w:val="single"/>
          <w:lang w:val="uk-UA" w:eastAsia="uk-UA"/>
        </w:rPr>
      </w:pPr>
    </w:p>
    <w:p w:rsidR="009C36AA" w:rsidRDefault="00C12A08" w:rsidP="00C12A08">
      <w:pPr>
        <w:autoSpaceDE w:val="0"/>
        <w:autoSpaceDN w:val="0"/>
        <w:adjustRightInd w:val="0"/>
        <w:spacing w:after="0" w:line="288" w:lineRule="auto"/>
        <w:jc w:val="center"/>
        <w:rPr>
          <w:rFonts w:ascii="Times New Roman" w:hAnsi="Times New Roman"/>
          <w:b/>
          <w:sz w:val="28"/>
          <w:szCs w:val="28"/>
          <w:lang w:val="uk-UA" w:eastAsia="uk-UA"/>
        </w:rPr>
      </w:pPr>
      <w:r>
        <w:rPr>
          <w:rFonts w:ascii="Times New Roman" w:hAnsi="Times New Roman"/>
          <w:b/>
          <w:sz w:val="28"/>
          <w:szCs w:val="28"/>
          <w:u w:val="single"/>
          <w:lang w:val="uk-UA" w:eastAsia="uk-UA"/>
        </w:rPr>
        <w:br w:type="page"/>
      </w:r>
      <w:r w:rsidRPr="00C12A08">
        <w:rPr>
          <w:rFonts w:ascii="Times New Roman" w:hAnsi="Times New Roman"/>
          <w:b/>
          <w:sz w:val="28"/>
          <w:szCs w:val="28"/>
          <w:lang w:val="uk-UA" w:eastAsia="uk-UA"/>
        </w:rPr>
        <w:lastRenderedPageBreak/>
        <w:t>ВИКОРИСТАНА ЛІТЕРАТУРА</w:t>
      </w:r>
    </w:p>
    <w:p w:rsidR="000E01C0" w:rsidRPr="00447B43" w:rsidRDefault="000E01C0" w:rsidP="00447B43">
      <w:pPr>
        <w:autoSpaceDE w:val="0"/>
        <w:autoSpaceDN w:val="0"/>
        <w:adjustRightInd w:val="0"/>
        <w:spacing w:after="0" w:line="288" w:lineRule="auto"/>
        <w:ind w:left="567" w:hanging="567"/>
        <w:jc w:val="both"/>
        <w:rPr>
          <w:rFonts w:ascii="Times New Roman" w:hAnsi="Times New Roman"/>
          <w:sz w:val="28"/>
          <w:szCs w:val="28"/>
          <w:lang w:val="uk-UA" w:eastAsia="uk-UA"/>
        </w:rPr>
      </w:pPr>
    </w:p>
    <w:p w:rsidR="00447B43" w:rsidRDefault="00447B43" w:rsidP="00447B43">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447B43">
        <w:rPr>
          <w:rFonts w:ascii="Times New Roman" w:hAnsi="Times New Roman"/>
          <w:sz w:val="28"/>
          <w:szCs w:val="28"/>
          <w:lang w:val="uk-UA" w:eastAsia="uk-UA"/>
        </w:rPr>
        <w:t xml:space="preserve"> Державний стандарт України. ДСТУ 3008-95. Документація. Звіти у</w:t>
      </w:r>
      <w:r>
        <w:rPr>
          <w:rFonts w:ascii="Times New Roman" w:hAnsi="Times New Roman"/>
          <w:sz w:val="28"/>
          <w:szCs w:val="28"/>
          <w:lang w:val="uk-UA" w:eastAsia="uk-UA"/>
        </w:rPr>
        <w:t xml:space="preserve"> </w:t>
      </w:r>
      <w:r w:rsidRPr="00447B43">
        <w:rPr>
          <w:rFonts w:ascii="Times New Roman" w:hAnsi="Times New Roman"/>
          <w:sz w:val="28"/>
          <w:szCs w:val="28"/>
          <w:lang w:val="uk-UA" w:eastAsia="uk-UA"/>
        </w:rPr>
        <w:t>сфері науки і техніки. Структура і правила оформлення. – Держстандарт України, 1995.</w:t>
      </w:r>
    </w:p>
    <w:p w:rsidR="00A935D0" w:rsidRPr="00A935D0" w:rsidRDefault="00A935D0" w:rsidP="00A935D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A935D0">
        <w:rPr>
          <w:rFonts w:ascii="Times New Roman" w:hAnsi="Times New Roman"/>
          <w:sz w:val="28"/>
          <w:szCs w:val="28"/>
          <w:lang w:val="uk-UA" w:eastAsia="uk-UA"/>
        </w:rPr>
        <w:t>Правила улаштування електроустановок [Текст]. - 3-тє вид., перероб. і доп. - Х. : Форт, 2010. - 732 с.</w:t>
      </w:r>
    </w:p>
    <w:p w:rsidR="00A935D0" w:rsidRPr="00A935D0" w:rsidRDefault="00A935D0" w:rsidP="00A935D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A935D0">
        <w:rPr>
          <w:rFonts w:ascii="Times New Roman" w:hAnsi="Times New Roman"/>
          <w:sz w:val="28"/>
          <w:szCs w:val="28"/>
          <w:lang w:val="uk-UA" w:eastAsia="uk-UA"/>
        </w:rPr>
        <w:t>Правила технічної експлуатації електроустановок споживачів [Текст] : [затв. ... Наказ М-ва палива та енергетики України 25.07.2006 № 258 ] / М-во палива та енергетики України. - Х. : Індустрія : Енергетичні рішення, 2012. - 318 с.</w:t>
      </w:r>
    </w:p>
    <w:p w:rsidR="00A935D0" w:rsidRPr="00A935D0" w:rsidRDefault="00A935D0" w:rsidP="00A935D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A935D0">
        <w:rPr>
          <w:rFonts w:ascii="Times New Roman" w:hAnsi="Times New Roman"/>
          <w:sz w:val="28"/>
          <w:szCs w:val="28"/>
          <w:lang w:val="uk-UA" w:eastAsia="uk-UA"/>
        </w:rPr>
        <w:t>ДНАОП 0.00-2.32-2001 Правила будови електроустановок. Електрообладнання спеціальних установок.</w:t>
      </w:r>
    </w:p>
    <w:p w:rsidR="00A935D0" w:rsidRDefault="00A935D0" w:rsidP="00A935D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A935D0">
        <w:rPr>
          <w:rFonts w:ascii="Times New Roman" w:hAnsi="Times New Roman"/>
          <w:sz w:val="28"/>
          <w:szCs w:val="28"/>
          <w:lang w:val="uk-UA" w:eastAsia="uk-UA"/>
        </w:rPr>
        <w:t>Сірий О.</w:t>
      </w:r>
      <w:r>
        <w:rPr>
          <w:rFonts w:ascii="Times New Roman" w:hAnsi="Times New Roman"/>
          <w:sz w:val="28"/>
          <w:szCs w:val="28"/>
          <w:lang w:val="uk-UA" w:eastAsia="uk-UA"/>
        </w:rPr>
        <w:t xml:space="preserve"> </w:t>
      </w:r>
      <w:r w:rsidRPr="00A935D0">
        <w:rPr>
          <w:rFonts w:ascii="Times New Roman" w:hAnsi="Times New Roman"/>
          <w:sz w:val="28"/>
          <w:szCs w:val="28"/>
          <w:lang w:val="uk-UA" w:eastAsia="uk-UA"/>
        </w:rPr>
        <w:t>М. Системи електроспоживання - розрахунки, вибір обладнання</w:t>
      </w:r>
      <w:r>
        <w:rPr>
          <w:rFonts w:ascii="Times New Roman" w:hAnsi="Times New Roman"/>
          <w:sz w:val="28"/>
          <w:szCs w:val="28"/>
          <w:lang w:val="uk-UA" w:eastAsia="uk-UA"/>
        </w:rPr>
        <w:t xml:space="preserve"> </w:t>
      </w:r>
      <w:r w:rsidRPr="00A935D0">
        <w:rPr>
          <w:rFonts w:ascii="Times New Roman" w:hAnsi="Times New Roman"/>
          <w:sz w:val="28"/>
          <w:szCs w:val="28"/>
          <w:lang w:eastAsia="uk-UA"/>
        </w:rPr>
        <w:t>/</w:t>
      </w:r>
      <w:r w:rsidRPr="00A935D0">
        <w:rPr>
          <w:rFonts w:ascii="Times New Roman" w:hAnsi="Times New Roman"/>
          <w:sz w:val="28"/>
          <w:szCs w:val="28"/>
          <w:lang w:val="uk-UA" w:eastAsia="uk-UA"/>
        </w:rPr>
        <w:t xml:space="preserve"> Сірий О.</w:t>
      </w:r>
      <w:r>
        <w:rPr>
          <w:rFonts w:ascii="Times New Roman" w:hAnsi="Times New Roman"/>
          <w:sz w:val="28"/>
          <w:szCs w:val="28"/>
          <w:lang w:val="uk-UA" w:eastAsia="uk-UA"/>
        </w:rPr>
        <w:t xml:space="preserve"> </w:t>
      </w:r>
      <w:r w:rsidRPr="00A935D0">
        <w:rPr>
          <w:rFonts w:ascii="Times New Roman" w:hAnsi="Times New Roman"/>
          <w:sz w:val="28"/>
          <w:szCs w:val="28"/>
          <w:lang w:val="uk-UA" w:eastAsia="uk-UA"/>
        </w:rPr>
        <w:t xml:space="preserve">М. </w:t>
      </w:r>
      <w:r>
        <w:rPr>
          <w:rFonts w:ascii="Times New Roman" w:hAnsi="Times New Roman"/>
          <w:sz w:val="28"/>
          <w:szCs w:val="28"/>
          <w:lang w:val="uk-UA" w:eastAsia="uk-UA"/>
        </w:rPr>
        <w:t xml:space="preserve"> – </w:t>
      </w:r>
      <w:r w:rsidRPr="00A935D0">
        <w:rPr>
          <w:rFonts w:ascii="Times New Roman" w:hAnsi="Times New Roman"/>
          <w:sz w:val="28"/>
          <w:szCs w:val="28"/>
          <w:lang w:val="uk-UA" w:eastAsia="uk-UA"/>
        </w:rPr>
        <w:t>К</w:t>
      </w:r>
      <w:r>
        <w:rPr>
          <w:rFonts w:ascii="Times New Roman" w:hAnsi="Times New Roman"/>
          <w:sz w:val="28"/>
          <w:szCs w:val="28"/>
          <w:lang w:val="uk-UA" w:eastAsia="uk-UA"/>
        </w:rPr>
        <w:t>. :</w:t>
      </w:r>
      <w:r w:rsidRPr="00A935D0">
        <w:rPr>
          <w:rFonts w:ascii="Times New Roman" w:hAnsi="Times New Roman"/>
          <w:sz w:val="28"/>
          <w:szCs w:val="28"/>
          <w:lang w:val="uk-UA" w:eastAsia="uk-UA"/>
        </w:rPr>
        <w:t xml:space="preserve"> НУХТ, 2011 </w:t>
      </w:r>
      <w:r>
        <w:rPr>
          <w:rFonts w:ascii="Times New Roman" w:hAnsi="Times New Roman"/>
          <w:sz w:val="28"/>
          <w:szCs w:val="28"/>
          <w:lang w:val="uk-UA" w:eastAsia="uk-UA"/>
        </w:rPr>
        <w:t>– 319 с</w:t>
      </w:r>
      <w:r w:rsidRPr="00A935D0">
        <w:rPr>
          <w:rFonts w:ascii="Times New Roman" w:hAnsi="Times New Roman"/>
          <w:sz w:val="28"/>
          <w:szCs w:val="28"/>
          <w:lang w:val="uk-UA" w:eastAsia="uk-UA"/>
        </w:rPr>
        <w:t xml:space="preserve">. </w:t>
      </w:r>
    </w:p>
    <w:p w:rsidR="00447B43" w:rsidRDefault="00DB4A5C" w:rsidP="00DB4A5C">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DB4A5C">
        <w:rPr>
          <w:rFonts w:ascii="Times New Roman" w:hAnsi="Times New Roman"/>
          <w:sz w:val="28"/>
          <w:szCs w:val="28"/>
          <w:lang w:val="uk-UA" w:eastAsia="uk-UA"/>
        </w:rPr>
        <w:t>Неклепаев Б. Н. Электрическая часть электростанций и подстанций : [Учеб. для электроэнерг. спец. вузов] / Б. Н. Неклепаев. - 2-е изд., перераб. и доп. –– М. : Энергоатомиздат, 1986. –– 640 с.</w:t>
      </w:r>
    </w:p>
    <w:p w:rsidR="00DB4A5C" w:rsidRDefault="00DB4A5C" w:rsidP="001A0BEA">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DB4A5C">
        <w:rPr>
          <w:rFonts w:ascii="Times New Roman" w:hAnsi="Times New Roman"/>
          <w:sz w:val="28"/>
          <w:szCs w:val="28"/>
          <w:lang w:val="uk-UA" w:eastAsia="uk-UA"/>
        </w:rPr>
        <w:t>Андреев В. А. Релейная защита и автоматика систем электроснабжения : учебник / Андреев</w:t>
      </w:r>
      <w:r w:rsidR="007226E5" w:rsidRPr="007226E5">
        <w:rPr>
          <w:rFonts w:ascii="Times New Roman" w:hAnsi="Times New Roman"/>
          <w:sz w:val="28"/>
          <w:szCs w:val="28"/>
          <w:lang w:val="uk-UA" w:eastAsia="uk-UA"/>
        </w:rPr>
        <w:t xml:space="preserve"> </w:t>
      </w:r>
      <w:r w:rsidR="007226E5" w:rsidRPr="00DB4A5C">
        <w:rPr>
          <w:rFonts w:ascii="Times New Roman" w:hAnsi="Times New Roman"/>
          <w:sz w:val="28"/>
          <w:szCs w:val="28"/>
          <w:lang w:val="uk-UA" w:eastAsia="uk-UA"/>
        </w:rPr>
        <w:t>В.</w:t>
      </w:r>
      <w:r w:rsidR="007226E5">
        <w:rPr>
          <w:rFonts w:ascii="Times New Roman" w:hAnsi="Times New Roman"/>
          <w:sz w:val="28"/>
          <w:szCs w:val="28"/>
          <w:lang w:val="uk-UA" w:eastAsia="uk-UA"/>
        </w:rPr>
        <w:t xml:space="preserve"> </w:t>
      </w:r>
      <w:r w:rsidR="007226E5" w:rsidRPr="00DB4A5C">
        <w:rPr>
          <w:rFonts w:ascii="Times New Roman" w:hAnsi="Times New Roman"/>
          <w:sz w:val="28"/>
          <w:szCs w:val="28"/>
          <w:lang w:val="uk-UA" w:eastAsia="uk-UA"/>
        </w:rPr>
        <w:t>А.</w:t>
      </w:r>
      <w:r w:rsidRPr="00DB4A5C">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DB4A5C">
        <w:rPr>
          <w:rFonts w:ascii="Times New Roman" w:hAnsi="Times New Roman"/>
          <w:sz w:val="28"/>
          <w:szCs w:val="28"/>
          <w:lang w:val="uk-UA" w:eastAsia="uk-UA"/>
        </w:rPr>
        <w:t xml:space="preserve"> 3-е изд., перераб. и доп. </w:t>
      </w:r>
      <w:r>
        <w:rPr>
          <w:rFonts w:ascii="Times New Roman" w:hAnsi="Times New Roman"/>
          <w:sz w:val="28"/>
          <w:szCs w:val="28"/>
          <w:lang w:val="uk-UA" w:eastAsia="uk-UA"/>
        </w:rPr>
        <w:t>–</w:t>
      </w:r>
      <w:r w:rsidRPr="00DB4A5C">
        <w:rPr>
          <w:rFonts w:ascii="Times New Roman" w:hAnsi="Times New Roman"/>
          <w:sz w:val="28"/>
          <w:szCs w:val="28"/>
          <w:lang w:val="uk-UA" w:eastAsia="uk-UA"/>
        </w:rPr>
        <w:t xml:space="preserve"> М. : Высш. шк., 1991. </w:t>
      </w:r>
      <w:r>
        <w:rPr>
          <w:rFonts w:ascii="Times New Roman" w:hAnsi="Times New Roman"/>
          <w:sz w:val="28"/>
          <w:szCs w:val="28"/>
          <w:lang w:val="uk-UA" w:eastAsia="uk-UA"/>
        </w:rPr>
        <w:t>–</w:t>
      </w:r>
      <w:r w:rsidRPr="00DB4A5C">
        <w:rPr>
          <w:rFonts w:ascii="Times New Roman" w:hAnsi="Times New Roman"/>
          <w:sz w:val="28"/>
          <w:szCs w:val="28"/>
          <w:lang w:val="uk-UA" w:eastAsia="uk-UA"/>
        </w:rPr>
        <w:t xml:space="preserve"> 495 с.</w:t>
      </w:r>
    </w:p>
    <w:p w:rsidR="00DB4A5C" w:rsidRPr="00DB4A5C" w:rsidRDefault="00DB4A5C" w:rsidP="001A0BEA">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DB4A5C">
        <w:rPr>
          <w:rFonts w:ascii="Times New Roman" w:hAnsi="Times New Roman"/>
          <w:sz w:val="28"/>
          <w:szCs w:val="28"/>
          <w:lang w:val="uk-UA" w:eastAsia="uk-UA"/>
        </w:rPr>
        <w:t>ДБН В.2.5-28- 2006 Природне та штучне освітлення / Мінбуд України – К. : Мінбуд України, 2006.– 25 с.</w:t>
      </w:r>
    </w:p>
    <w:p w:rsidR="00DB4A5C" w:rsidRDefault="007226E5" w:rsidP="001A0BEA">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7226E5">
        <w:rPr>
          <w:rFonts w:ascii="Times New Roman" w:hAnsi="Times New Roman"/>
          <w:sz w:val="28"/>
          <w:szCs w:val="28"/>
          <w:lang w:val="uk-UA" w:eastAsia="uk-UA"/>
        </w:rPr>
        <w:t>Бурбело М. Й. Проектування систем електропостачання. Приклади розрахункі. Навчальний посібник.  – 2-е вид., перероб. і доп. Бурбело М. Й. – Вінниця: УНІВЕРСУМ, 2005р. – 148</w:t>
      </w:r>
      <w:r>
        <w:rPr>
          <w:rFonts w:ascii="Times New Roman" w:hAnsi="Times New Roman"/>
          <w:sz w:val="28"/>
          <w:szCs w:val="28"/>
          <w:lang w:val="uk-UA" w:eastAsia="uk-UA"/>
        </w:rPr>
        <w:t xml:space="preserve"> </w:t>
      </w:r>
      <w:r w:rsidRPr="007226E5">
        <w:rPr>
          <w:rFonts w:ascii="Times New Roman" w:hAnsi="Times New Roman"/>
          <w:sz w:val="28"/>
          <w:szCs w:val="28"/>
          <w:lang w:val="uk-UA" w:eastAsia="uk-UA"/>
        </w:rPr>
        <w:t>с.</w:t>
      </w:r>
    </w:p>
    <w:p w:rsidR="00DB4A5C" w:rsidRPr="001A0BEA" w:rsidRDefault="001A0BEA" w:rsidP="001A0BEA">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1A0BEA">
        <w:rPr>
          <w:rFonts w:ascii="Times New Roman" w:hAnsi="Times New Roman"/>
          <w:sz w:val="28"/>
          <w:szCs w:val="28"/>
          <w:lang w:val="uk-UA" w:eastAsia="uk-UA"/>
        </w:rPr>
        <w:t xml:space="preserve"> </w:t>
      </w:r>
      <w:r w:rsidR="005662BB">
        <w:rPr>
          <w:rFonts w:ascii="Times New Roman" w:hAnsi="Times New Roman"/>
          <w:sz w:val="28"/>
          <w:szCs w:val="28"/>
          <w:lang w:val="en-US" w:eastAsia="uk-UA"/>
        </w:rPr>
        <w:t xml:space="preserve"> </w:t>
      </w:r>
      <w:r w:rsidRPr="001A0BEA">
        <w:rPr>
          <w:rFonts w:ascii="Times New Roman" w:hAnsi="Times New Roman"/>
          <w:sz w:val="28"/>
          <w:szCs w:val="28"/>
          <w:lang w:val="uk-UA" w:eastAsia="uk-UA"/>
        </w:rPr>
        <w:t>Методичні вказівки до розділу «Охорона праці» в дипломних проектах і роботах студентів електротехнічних спеціальностей [Текст] : методичні вказівки / Уклад. О.В.Кобилянський, О.П.Терещенко. – Вінниця: ВНТУ, 2004. – 44 с.</w:t>
      </w:r>
    </w:p>
    <w:p w:rsidR="00DB4A5C" w:rsidRDefault="005662BB" w:rsidP="00B07AEB">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B07AEB" w:rsidRPr="00B07AEB">
        <w:rPr>
          <w:rFonts w:ascii="Times New Roman" w:hAnsi="Times New Roman"/>
          <w:sz w:val="28"/>
          <w:szCs w:val="28"/>
          <w:lang w:val="uk-UA" w:eastAsia="uk-UA"/>
        </w:rPr>
        <w:t xml:space="preserve">Основи електротехніки та електропостачання. Денисюк С.П., Радиш І.П., Кабацій В.М., Дерев’янко Д.Г.: Навч. пос. – К.: Кондор-Видавництво, 2012. – 216 с. </w:t>
      </w:r>
    </w:p>
    <w:p w:rsidR="00E038DE" w:rsidRP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 xml:space="preserve">Розрахунок та регулювання параметрів усталених режимів електричних мереж [Текст] : навч. посіб. для студ. вищих навч. закл. / А. А. Маліновський, В. С. Сидоров ; Національний ун-т «Львівська політехніка». </w:t>
      </w:r>
      <w:r w:rsidR="00E038DE" w:rsidRPr="00E038DE">
        <w:rPr>
          <w:rFonts w:ascii="Times New Roman" w:hAnsi="Times New Roman"/>
          <w:sz w:val="28"/>
          <w:szCs w:val="28"/>
          <w:lang w:val="uk-UA" w:eastAsia="uk-UA"/>
        </w:rPr>
        <w:lastRenderedPageBreak/>
        <w:t>— Л. : Видавництво Національного університету «Львівська політехніка», 2003. — 283 с.: рис., табл. — Бібліогр.: с. 274-278. — ISBN 966-553-367-3</w:t>
      </w:r>
    </w:p>
    <w:p w:rsidR="00E038DE" w:rsidRP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Спеціальні розрахунки курсових і дипломних проектів з електроенергетичних спеціальностей [Текст] : навч. посібник для студ. вищих навч. закл. / А. А. Маліновський, В. С. Сидоров ; Національний ун-т «Львівська політехніка». — Л. : Видавництво Національного ун-ту «Львівська політехніка», 2007. — 236 с.: рис. — Бібліогр.: с. 233-235. — ISBN 966-553-417-3</w:t>
      </w:r>
    </w:p>
    <w:p w:rsidR="00E038DE" w:rsidRP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Основи електроенергетики та електропостачання [Текст] : підручник для студ. ВНЗ / А. А. Маліновський, Б. К. Хохулін ; Національний ун-т «Львівська політехніка». — Л. : Видавництво Національного ун-ту «Львівська політехніка», 2007. — 379 c.: рис., табл. — Бібліогр.: с. 368-374. — ISBN 978-966-553-636-9</w:t>
      </w:r>
    </w:p>
    <w:p w:rsidR="00E038DE" w:rsidRP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Теорія та практика електробезпеки [Текст] : навч. посібник для студ. базового напряму «Електротехніка» / А. А. Маліновський [и др.] ; Національний ун-т «Львівська політехніка». — Л. : Видавництво Національного ун-ту «Львівська політехніка», 2005. — 244 с.: рис. — ISBN 966-553-449-1</w:t>
      </w:r>
    </w:p>
    <w:p w:rsidR="00E038DE" w:rsidRP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Основи електропостачання [Текст] : навч. посібник для студ. вищ. навч. закладів, які навчаються за напрямом «Електротехніка» / А. А. Маліновський, Б. К. Хохулін ; Національний ун-т «Львівська політехніка». — Л. : Видавництво Національного ун-ту «Львівська політехніка», 2005. — 324 с. — Бібліогр.: с. 317-323. — ISBN 966-553-498-X</w:t>
      </w:r>
    </w:p>
    <w:p w:rsidR="00E038DE" w:rsidRDefault="005662BB" w:rsidP="00E038D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E038DE" w:rsidRPr="00E038DE">
        <w:rPr>
          <w:rFonts w:ascii="Times New Roman" w:hAnsi="Times New Roman"/>
          <w:sz w:val="28"/>
          <w:szCs w:val="28"/>
          <w:lang w:val="uk-UA" w:eastAsia="uk-UA"/>
        </w:rPr>
        <w:t>Основи електроенергетики та електропостачання [Текст] : підруч. для студ. вищ. навч. закл. / А. А. Маліновський, Б. К. Хохулін ; Національний ун-т «Львівська політехніка». — 2-ге вид., перероб. і доп. — Л. : НУ «Львівська політехніка», 2009. — 436 с.: рис. — Бібліогр.: с. 422-428. — ISBN 978-966-553-833-2</w:t>
      </w:r>
    </w:p>
    <w:p w:rsidR="003104E0" w:rsidRDefault="003104E0" w:rsidP="0062099E">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sidRPr="003104E0">
        <w:rPr>
          <w:rFonts w:ascii="Times New Roman" w:hAnsi="Times New Roman"/>
          <w:sz w:val="28"/>
          <w:szCs w:val="28"/>
          <w:lang w:val="uk-UA" w:eastAsia="uk-UA"/>
        </w:rPr>
        <w:t xml:space="preserve"> Методичні рекомендації по проектуванню систем гарантованого електропостачання. В. Г. Кузнецов, С. Д. Федоров, С. В. Облакевич, Е. П. Островський. - К.: ТОВ Видавництво Аратта, 2005. - 76 с.</w:t>
      </w:r>
    </w:p>
    <w:p w:rsidR="003104E0" w:rsidRDefault="005662BB" w:rsidP="003104E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3104E0" w:rsidRPr="003104E0">
        <w:rPr>
          <w:rFonts w:ascii="Times New Roman" w:hAnsi="Times New Roman"/>
          <w:sz w:val="28"/>
          <w:szCs w:val="28"/>
          <w:lang w:val="uk-UA" w:eastAsia="uk-UA"/>
        </w:rPr>
        <w:t>Бурбело М. Й.  Розрахунки в системах електропостачання : Навч. посіб. / М. Й. Бурбело; Вінниц. держ. техн. ун-т. - Вінниця, 2002. - 76 c.</w:t>
      </w:r>
    </w:p>
    <w:p w:rsidR="003104E0" w:rsidRPr="003104E0" w:rsidRDefault="005662BB" w:rsidP="003104E0">
      <w:pPr>
        <w:numPr>
          <w:ilvl w:val="0"/>
          <w:numId w:val="22"/>
        </w:numPr>
        <w:autoSpaceDE w:val="0"/>
        <w:autoSpaceDN w:val="0"/>
        <w:adjustRightInd w:val="0"/>
        <w:spacing w:after="0" w:line="288" w:lineRule="auto"/>
        <w:ind w:left="426"/>
        <w:jc w:val="both"/>
        <w:rPr>
          <w:rFonts w:ascii="Times New Roman" w:hAnsi="Times New Roman"/>
          <w:sz w:val="28"/>
          <w:szCs w:val="28"/>
          <w:lang w:val="uk-UA" w:eastAsia="uk-UA"/>
        </w:rPr>
      </w:pPr>
      <w:r>
        <w:rPr>
          <w:rFonts w:ascii="Times New Roman" w:hAnsi="Times New Roman"/>
          <w:sz w:val="28"/>
          <w:szCs w:val="28"/>
          <w:lang w:val="en-US" w:eastAsia="uk-UA"/>
        </w:rPr>
        <w:t xml:space="preserve"> </w:t>
      </w:r>
      <w:r w:rsidR="003104E0" w:rsidRPr="003104E0">
        <w:rPr>
          <w:rFonts w:ascii="Times New Roman" w:hAnsi="Times New Roman"/>
          <w:sz w:val="28"/>
          <w:szCs w:val="28"/>
          <w:lang w:val="uk-UA" w:eastAsia="uk-UA"/>
        </w:rPr>
        <w:t>Півняк Г. Г. Розрахунки електричних мереж систем електропостачання : Навч. посіб. / Г. Г. Півняк, Г. А. Кігель, Н. С. Волотковська; ред.: Г. Г. Півняк; Нац. гірн. ун-т. - 2-е вид., переробл. і доповн. - Д., 2002. - 220 c.</w:t>
      </w:r>
    </w:p>
    <w:sectPr w:rsidR="003104E0" w:rsidRPr="003104E0" w:rsidSect="001E024F">
      <w:footerReference w:type="default" r:id="rId27"/>
      <w:pgSz w:w="11900" w:h="16820" w:code="9"/>
      <w:pgMar w:top="1134" w:right="1134" w:bottom="1276" w:left="1134" w:header="709" w:footer="0" w:gutter="0"/>
      <w:pgNumType w:start="5"/>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BB" w:rsidRDefault="001812BB">
      <w:r>
        <w:separator/>
      </w:r>
    </w:p>
  </w:endnote>
  <w:endnote w:type="continuationSeparator" w:id="0">
    <w:p w:rsidR="001812BB" w:rsidRDefault="0018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A9" w:rsidRPr="007F099A" w:rsidRDefault="00300DA9" w:rsidP="00400FC2">
    <w:pPr>
      <w:pStyle w:val="ab"/>
      <w:framePr w:h="391" w:hRule="exact" w:wrap="around" w:vAnchor="text" w:hAnchor="margin" w:xAlign="center" w:y="-570"/>
      <w:rPr>
        <w:rStyle w:val="ad"/>
        <w:rFonts w:ascii="Times New Roman" w:hAnsi="Times New Roman"/>
        <w:sz w:val="28"/>
        <w:szCs w:val="28"/>
      </w:rPr>
    </w:pPr>
    <w:r w:rsidRPr="007F099A">
      <w:rPr>
        <w:rStyle w:val="ad"/>
        <w:rFonts w:ascii="Times New Roman" w:hAnsi="Times New Roman"/>
        <w:sz w:val="28"/>
        <w:szCs w:val="28"/>
      </w:rPr>
      <w:fldChar w:fldCharType="begin"/>
    </w:r>
    <w:r w:rsidRPr="007F099A">
      <w:rPr>
        <w:rStyle w:val="ad"/>
        <w:rFonts w:ascii="Times New Roman" w:hAnsi="Times New Roman"/>
        <w:sz w:val="28"/>
        <w:szCs w:val="28"/>
      </w:rPr>
      <w:instrText xml:space="preserve">PAGE  </w:instrText>
    </w:r>
    <w:r w:rsidRPr="007F099A">
      <w:rPr>
        <w:rStyle w:val="ad"/>
        <w:rFonts w:ascii="Times New Roman" w:hAnsi="Times New Roman"/>
        <w:sz w:val="28"/>
        <w:szCs w:val="28"/>
      </w:rPr>
      <w:fldChar w:fldCharType="separate"/>
    </w:r>
    <w:r w:rsidR="00657687">
      <w:rPr>
        <w:rStyle w:val="ad"/>
        <w:rFonts w:ascii="Times New Roman" w:hAnsi="Times New Roman"/>
        <w:noProof/>
        <w:sz w:val="28"/>
        <w:szCs w:val="28"/>
      </w:rPr>
      <w:t>5</w:t>
    </w:r>
    <w:r w:rsidRPr="007F099A">
      <w:rPr>
        <w:rStyle w:val="ad"/>
        <w:rFonts w:ascii="Times New Roman" w:hAnsi="Times New Roman"/>
        <w:sz w:val="28"/>
        <w:szCs w:val="28"/>
      </w:rPr>
      <w:fldChar w:fldCharType="end"/>
    </w:r>
  </w:p>
  <w:p w:rsidR="00300DA9" w:rsidRDefault="00300DA9" w:rsidP="00400FC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BB" w:rsidRDefault="001812BB">
      <w:r>
        <w:separator/>
      </w:r>
    </w:p>
  </w:footnote>
  <w:footnote w:type="continuationSeparator" w:id="0">
    <w:p w:rsidR="001812BB" w:rsidRDefault="00181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5"/>
    <w:lvl w:ilvl="0">
      <w:start w:val="1"/>
      <w:numFmt w:val="bullet"/>
      <w:lvlText w:val="-"/>
      <w:lvlJc w:val="left"/>
      <w:pPr>
        <w:tabs>
          <w:tab w:val="num" w:pos="360"/>
        </w:tabs>
        <w:ind w:left="360" w:hanging="360"/>
      </w:pPr>
      <w:rPr>
        <w:rFonts w:ascii="StarSymbol" w:eastAsia="StarSymbol"/>
      </w:rPr>
    </w:lvl>
  </w:abstractNum>
  <w:abstractNum w:abstractNumId="1">
    <w:nsid w:val="05071586"/>
    <w:multiLevelType w:val="singleLevel"/>
    <w:tmpl w:val="0419000F"/>
    <w:lvl w:ilvl="0">
      <w:start w:val="1"/>
      <w:numFmt w:val="decimal"/>
      <w:lvlText w:val="%1."/>
      <w:lvlJc w:val="left"/>
      <w:pPr>
        <w:tabs>
          <w:tab w:val="num" w:pos="360"/>
        </w:tabs>
        <w:ind w:left="360" w:hanging="360"/>
      </w:pPr>
    </w:lvl>
  </w:abstractNum>
  <w:abstractNum w:abstractNumId="2">
    <w:nsid w:val="07347EFB"/>
    <w:multiLevelType w:val="singleLevel"/>
    <w:tmpl w:val="9E3C0806"/>
    <w:lvl w:ilvl="0">
      <w:start w:val="1"/>
      <w:numFmt w:val="decimal"/>
      <w:lvlText w:val="%1."/>
      <w:lvlJc w:val="left"/>
      <w:pPr>
        <w:tabs>
          <w:tab w:val="num" w:pos="360"/>
        </w:tabs>
        <w:ind w:left="360" w:hanging="360"/>
      </w:pPr>
      <w:rPr>
        <w:b w:val="0"/>
        <w:i w:val="0"/>
      </w:rPr>
    </w:lvl>
  </w:abstractNum>
  <w:abstractNum w:abstractNumId="3">
    <w:nsid w:val="09901CF9"/>
    <w:multiLevelType w:val="singleLevel"/>
    <w:tmpl w:val="0419000F"/>
    <w:lvl w:ilvl="0">
      <w:start w:val="1"/>
      <w:numFmt w:val="decimal"/>
      <w:lvlText w:val="%1."/>
      <w:lvlJc w:val="left"/>
      <w:pPr>
        <w:tabs>
          <w:tab w:val="num" w:pos="360"/>
        </w:tabs>
        <w:ind w:left="360" w:hanging="360"/>
      </w:pPr>
    </w:lvl>
  </w:abstractNum>
  <w:abstractNum w:abstractNumId="4">
    <w:nsid w:val="0F183EE9"/>
    <w:multiLevelType w:val="singleLevel"/>
    <w:tmpl w:val="0419000F"/>
    <w:lvl w:ilvl="0">
      <w:start w:val="1"/>
      <w:numFmt w:val="decimal"/>
      <w:lvlText w:val="%1."/>
      <w:lvlJc w:val="left"/>
      <w:pPr>
        <w:tabs>
          <w:tab w:val="num" w:pos="360"/>
        </w:tabs>
        <w:ind w:left="360" w:hanging="360"/>
      </w:pPr>
    </w:lvl>
  </w:abstractNum>
  <w:abstractNum w:abstractNumId="5">
    <w:nsid w:val="16B12F77"/>
    <w:multiLevelType w:val="singleLevel"/>
    <w:tmpl w:val="0419000F"/>
    <w:lvl w:ilvl="0">
      <w:start w:val="1"/>
      <w:numFmt w:val="decimal"/>
      <w:lvlText w:val="%1."/>
      <w:lvlJc w:val="left"/>
      <w:pPr>
        <w:tabs>
          <w:tab w:val="num" w:pos="360"/>
        </w:tabs>
        <w:ind w:left="360" w:hanging="360"/>
      </w:pPr>
    </w:lvl>
  </w:abstractNum>
  <w:abstractNum w:abstractNumId="6">
    <w:nsid w:val="1B41316F"/>
    <w:multiLevelType w:val="singleLevel"/>
    <w:tmpl w:val="0419000F"/>
    <w:lvl w:ilvl="0">
      <w:start w:val="1"/>
      <w:numFmt w:val="decimal"/>
      <w:lvlText w:val="%1."/>
      <w:lvlJc w:val="left"/>
      <w:pPr>
        <w:tabs>
          <w:tab w:val="num" w:pos="360"/>
        </w:tabs>
        <w:ind w:left="360" w:hanging="360"/>
      </w:pPr>
    </w:lvl>
  </w:abstractNum>
  <w:abstractNum w:abstractNumId="7">
    <w:nsid w:val="1B4D045A"/>
    <w:multiLevelType w:val="singleLevel"/>
    <w:tmpl w:val="1E04072C"/>
    <w:lvl w:ilvl="0">
      <w:start w:val="1"/>
      <w:numFmt w:val="decimal"/>
      <w:lvlText w:val="%1."/>
      <w:lvlJc w:val="left"/>
      <w:pPr>
        <w:tabs>
          <w:tab w:val="num" w:pos="360"/>
        </w:tabs>
        <w:ind w:left="360" w:hanging="360"/>
      </w:pPr>
      <w:rPr>
        <w:b w:val="0"/>
        <w:i w:val="0"/>
      </w:rPr>
    </w:lvl>
  </w:abstractNum>
  <w:abstractNum w:abstractNumId="8">
    <w:nsid w:val="21061EAA"/>
    <w:multiLevelType w:val="singleLevel"/>
    <w:tmpl w:val="323468F6"/>
    <w:lvl w:ilvl="0">
      <w:start w:val="1"/>
      <w:numFmt w:val="decimal"/>
      <w:lvlText w:val="%1."/>
      <w:lvlJc w:val="left"/>
      <w:pPr>
        <w:tabs>
          <w:tab w:val="num" w:pos="360"/>
        </w:tabs>
        <w:ind w:left="360" w:hanging="360"/>
      </w:pPr>
      <w:rPr>
        <w:b w:val="0"/>
        <w:i w:val="0"/>
      </w:rPr>
    </w:lvl>
  </w:abstractNum>
  <w:abstractNum w:abstractNumId="9">
    <w:nsid w:val="28A87B10"/>
    <w:multiLevelType w:val="singleLevel"/>
    <w:tmpl w:val="0419000F"/>
    <w:lvl w:ilvl="0">
      <w:start w:val="1"/>
      <w:numFmt w:val="decimal"/>
      <w:lvlText w:val="%1."/>
      <w:lvlJc w:val="left"/>
      <w:pPr>
        <w:tabs>
          <w:tab w:val="num" w:pos="360"/>
        </w:tabs>
        <w:ind w:left="360" w:hanging="360"/>
      </w:pPr>
    </w:lvl>
  </w:abstractNum>
  <w:abstractNum w:abstractNumId="10">
    <w:nsid w:val="2DFA0775"/>
    <w:multiLevelType w:val="singleLevel"/>
    <w:tmpl w:val="0419000F"/>
    <w:lvl w:ilvl="0">
      <w:start w:val="1"/>
      <w:numFmt w:val="decimal"/>
      <w:lvlText w:val="%1."/>
      <w:lvlJc w:val="left"/>
      <w:pPr>
        <w:tabs>
          <w:tab w:val="num" w:pos="360"/>
        </w:tabs>
        <w:ind w:left="360" w:hanging="360"/>
      </w:pPr>
    </w:lvl>
  </w:abstractNum>
  <w:abstractNum w:abstractNumId="11">
    <w:nsid w:val="2F104176"/>
    <w:multiLevelType w:val="singleLevel"/>
    <w:tmpl w:val="278C7C4C"/>
    <w:lvl w:ilvl="0">
      <w:start w:val="1"/>
      <w:numFmt w:val="decimal"/>
      <w:lvlText w:val="%1."/>
      <w:lvlJc w:val="left"/>
      <w:pPr>
        <w:tabs>
          <w:tab w:val="num" w:pos="360"/>
        </w:tabs>
        <w:ind w:left="360" w:hanging="360"/>
      </w:pPr>
      <w:rPr>
        <w:b w:val="0"/>
        <w:i w:val="0"/>
      </w:rPr>
    </w:lvl>
  </w:abstractNum>
  <w:abstractNum w:abstractNumId="12">
    <w:nsid w:val="2F4B1DCA"/>
    <w:multiLevelType w:val="singleLevel"/>
    <w:tmpl w:val="0419000F"/>
    <w:lvl w:ilvl="0">
      <w:start w:val="1"/>
      <w:numFmt w:val="decimal"/>
      <w:lvlText w:val="%1."/>
      <w:lvlJc w:val="left"/>
      <w:pPr>
        <w:tabs>
          <w:tab w:val="num" w:pos="360"/>
        </w:tabs>
        <w:ind w:left="360" w:hanging="360"/>
      </w:pPr>
    </w:lvl>
  </w:abstractNum>
  <w:abstractNum w:abstractNumId="13">
    <w:nsid w:val="3C6A7E51"/>
    <w:multiLevelType w:val="hybridMultilevel"/>
    <w:tmpl w:val="FC388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FD663E"/>
    <w:multiLevelType w:val="singleLevel"/>
    <w:tmpl w:val="61B6FC4A"/>
    <w:lvl w:ilvl="0">
      <w:start w:val="1"/>
      <w:numFmt w:val="decimal"/>
      <w:lvlText w:val="%1."/>
      <w:lvlJc w:val="left"/>
      <w:pPr>
        <w:tabs>
          <w:tab w:val="num" w:pos="360"/>
        </w:tabs>
        <w:ind w:left="360" w:hanging="360"/>
      </w:pPr>
      <w:rPr>
        <w:b w:val="0"/>
        <w:i w:val="0"/>
      </w:rPr>
    </w:lvl>
  </w:abstractNum>
  <w:abstractNum w:abstractNumId="15">
    <w:nsid w:val="40C17F2C"/>
    <w:multiLevelType w:val="singleLevel"/>
    <w:tmpl w:val="0419000F"/>
    <w:lvl w:ilvl="0">
      <w:start w:val="1"/>
      <w:numFmt w:val="decimal"/>
      <w:lvlText w:val="%1."/>
      <w:lvlJc w:val="left"/>
      <w:pPr>
        <w:tabs>
          <w:tab w:val="num" w:pos="360"/>
        </w:tabs>
        <w:ind w:left="360" w:hanging="360"/>
      </w:pPr>
    </w:lvl>
  </w:abstractNum>
  <w:abstractNum w:abstractNumId="16">
    <w:nsid w:val="4AC34C57"/>
    <w:multiLevelType w:val="singleLevel"/>
    <w:tmpl w:val="0419000F"/>
    <w:lvl w:ilvl="0">
      <w:start w:val="1"/>
      <w:numFmt w:val="decimal"/>
      <w:lvlText w:val="%1."/>
      <w:lvlJc w:val="left"/>
      <w:pPr>
        <w:tabs>
          <w:tab w:val="num" w:pos="360"/>
        </w:tabs>
        <w:ind w:left="360" w:hanging="360"/>
      </w:pPr>
    </w:lvl>
  </w:abstractNum>
  <w:abstractNum w:abstractNumId="17">
    <w:nsid w:val="64653729"/>
    <w:multiLevelType w:val="hybridMultilevel"/>
    <w:tmpl w:val="6A3018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7173A22"/>
    <w:multiLevelType w:val="singleLevel"/>
    <w:tmpl w:val="0419000F"/>
    <w:lvl w:ilvl="0">
      <w:start w:val="1"/>
      <w:numFmt w:val="decimal"/>
      <w:lvlText w:val="%1."/>
      <w:lvlJc w:val="left"/>
      <w:pPr>
        <w:tabs>
          <w:tab w:val="num" w:pos="360"/>
        </w:tabs>
        <w:ind w:left="360" w:hanging="360"/>
      </w:pPr>
    </w:lvl>
  </w:abstractNum>
  <w:abstractNum w:abstractNumId="19">
    <w:nsid w:val="6B8F2DC6"/>
    <w:multiLevelType w:val="singleLevel"/>
    <w:tmpl w:val="0419000F"/>
    <w:lvl w:ilvl="0">
      <w:start w:val="1"/>
      <w:numFmt w:val="decimal"/>
      <w:lvlText w:val="%1."/>
      <w:lvlJc w:val="left"/>
      <w:pPr>
        <w:tabs>
          <w:tab w:val="num" w:pos="360"/>
        </w:tabs>
        <w:ind w:left="360" w:hanging="360"/>
      </w:pPr>
    </w:lvl>
  </w:abstractNum>
  <w:abstractNum w:abstractNumId="20">
    <w:nsid w:val="6BCD7782"/>
    <w:multiLevelType w:val="singleLevel"/>
    <w:tmpl w:val="0419000F"/>
    <w:lvl w:ilvl="0">
      <w:start w:val="1"/>
      <w:numFmt w:val="decimal"/>
      <w:lvlText w:val="%1."/>
      <w:lvlJc w:val="left"/>
      <w:pPr>
        <w:tabs>
          <w:tab w:val="num" w:pos="360"/>
        </w:tabs>
        <w:ind w:left="360" w:hanging="360"/>
      </w:pPr>
    </w:lvl>
  </w:abstractNum>
  <w:abstractNum w:abstractNumId="21">
    <w:nsid w:val="758E0DDD"/>
    <w:multiLevelType w:val="singleLevel"/>
    <w:tmpl w:val="0419000F"/>
    <w:lvl w:ilvl="0">
      <w:start w:val="1"/>
      <w:numFmt w:val="decimal"/>
      <w:lvlText w:val="%1."/>
      <w:lvlJc w:val="left"/>
      <w:pPr>
        <w:tabs>
          <w:tab w:val="num" w:pos="360"/>
        </w:tabs>
        <w:ind w:left="360" w:hanging="360"/>
      </w:pPr>
    </w:lvl>
  </w:abstractNum>
  <w:abstractNum w:abstractNumId="22">
    <w:nsid w:val="76D77305"/>
    <w:multiLevelType w:val="multilevel"/>
    <w:tmpl w:val="643E39FE"/>
    <w:lvl w:ilvl="0">
      <w:start w:val="2"/>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21"/>
  </w:num>
  <w:num w:numId="3">
    <w:abstractNumId w:val="3"/>
  </w:num>
  <w:num w:numId="4">
    <w:abstractNumId w:val="10"/>
  </w:num>
  <w:num w:numId="5">
    <w:abstractNumId w:val="15"/>
  </w:num>
  <w:num w:numId="6">
    <w:abstractNumId w:val="7"/>
  </w:num>
  <w:num w:numId="7">
    <w:abstractNumId w:val="6"/>
  </w:num>
  <w:num w:numId="8">
    <w:abstractNumId w:val="1"/>
  </w:num>
  <w:num w:numId="9">
    <w:abstractNumId w:val="20"/>
  </w:num>
  <w:num w:numId="10">
    <w:abstractNumId w:val="4"/>
  </w:num>
  <w:num w:numId="11">
    <w:abstractNumId w:val="12"/>
  </w:num>
  <w:num w:numId="12">
    <w:abstractNumId w:val="19"/>
  </w:num>
  <w:num w:numId="13">
    <w:abstractNumId w:val="16"/>
  </w:num>
  <w:num w:numId="14">
    <w:abstractNumId w:val="18"/>
  </w:num>
  <w:num w:numId="15">
    <w:abstractNumId w:val="14"/>
  </w:num>
  <w:num w:numId="16">
    <w:abstractNumId w:val="8"/>
  </w:num>
  <w:num w:numId="17">
    <w:abstractNumId w:val="2"/>
  </w:num>
  <w:num w:numId="18">
    <w:abstractNumId w:val="11"/>
  </w:num>
  <w:num w:numId="19">
    <w:abstractNumId w:val="5"/>
  </w:num>
  <w:num w:numId="20">
    <w:abstractNumId w:val="13"/>
  </w:num>
  <w:num w:numId="21">
    <w:abstractNumId w:val="22"/>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DE"/>
    <w:rsid w:val="00000944"/>
    <w:rsid w:val="00001E58"/>
    <w:rsid w:val="0001015D"/>
    <w:rsid w:val="000150B8"/>
    <w:rsid w:val="00020AD1"/>
    <w:rsid w:val="00022D64"/>
    <w:rsid w:val="00034FCE"/>
    <w:rsid w:val="000366AE"/>
    <w:rsid w:val="0004003E"/>
    <w:rsid w:val="0004289E"/>
    <w:rsid w:val="00044D6C"/>
    <w:rsid w:val="00045BAE"/>
    <w:rsid w:val="00047D8A"/>
    <w:rsid w:val="00051E5F"/>
    <w:rsid w:val="0005254C"/>
    <w:rsid w:val="000579B1"/>
    <w:rsid w:val="00063A5E"/>
    <w:rsid w:val="0006485F"/>
    <w:rsid w:val="00073B45"/>
    <w:rsid w:val="00076D30"/>
    <w:rsid w:val="000805CE"/>
    <w:rsid w:val="000837B4"/>
    <w:rsid w:val="00086605"/>
    <w:rsid w:val="00090BAC"/>
    <w:rsid w:val="00091509"/>
    <w:rsid w:val="00093450"/>
    <w:rsid w:val="000948A1"/>
    <w:rsid w:val="000958A5"/>
    <w:rsid w:val="00097195"/>
    <w:rsid w:val="00097CE9"/>
    <w:rsid w:val="000A1DB4"/>
    <w:rsid w:val="000A6787"/>
    <w:rsid w:val="000A6D2E"/>
    <w:rsid w:val="000B0F83"/>
    <w:rsid w:val="000B1393"/>
    <w:rsid w:val="000B2261"/>
    <w:rsid w:val="000B460C"/>
    <w:rsid w:val="000B4AD9"/>
    <w:rsid w:val="000B67F0"/>
    <w:rsid w:val="000B78A6"/>
    <w:rsid w:val="000C43C3"/>
    <w:rsid w:val="000C583C"/>
    <w:rsid w:val="000D1DB4"/>
    <w:rsid w:val="000D3464"/>
    <w:rsid w:val="000D612B"/>
    <w:rsid w:val="000E01C0"/>
    <w:rsid w:val="000E0878"/>
    <w:rsid w:val="000E7357"/>
    <w:rsid w:val="001005B0"/>
    <w:rsid w:val="001008D2"/>
    <w:rsid w:val="00102A05"/>
    <w:rsid w:val="0011271C"/>
    <w:rsid w:val="00116569"/>
    <w:rsid w:val="00120D13"/>
    <w:rsid w:val="00122B0D"/>
    <w:rsid w:val="00125795"/>
    <w:rsid w:val="00127079"/>
    <w:rsid w:val="001276D3"/>
    <w:rsid w:val="00134F43"/>
    <w:rsid w:val="00143891"/>
    <w:rsid w:val="00145811"/>
    <w:rsid w:val="00147017"/>
    <w:rsid w:val="0014718F"/>
    <w:rsid w:val="001473D8"/>
    <w:rsid w:val="00153291"/>
    <w:rsid w:val="00155740"/>
    <w:rsid w:val="001622A5"/>
    <w:rsid w:val="001631D2"/>
    <w:rsid w:val="00170286"/>
    <w:rsid w:val="00176469"/>
    <w:rsid w:val="00176E73"/>
    <w:rsid w:val="001812BB"/>
    <w:rsid w:val="00182ED8"/>
    <w:rsid w:val="00186EC8"/>
    <w:rsid w:val="001964CC"/>
    <w:rsid w:val="001A0978"/>
    <w:rsid w:val="001A0BEA"/>
    <w:rsid w:val="001A5678"/>
    <w:rsid w:val="001A6161"/>
    <w:rsid w:val="001B6F49"/>
    <w:rsid w:val="001B70BF"/>
    <w:rsid w:val="001C24F0"/>
    <w:rsid w:val="001C4881"/>
    <w:rsid w:val="001C53F7"/>
    <w:rsid w:val="001C7870"/>
    <w:rsid w:val="001D1751"/>
    <w:rsid w:val="001D6437"/>
    <w:rsid w:val="001D777A"/>
    <w:rsid w:val="001E024F"/>
    <w:rsid w:val="001E1673"/>
    <w:rsid w:val="001E5FFA"/>
    <w:rsid w:val="001E72FB"/>
    <w:rsid w:val="001F551D"/>
    <w:rsid w:val="001F67ED"/>
    <w:rsid w:val="001F7A74"/>
    <w:rsid w:val="00203268"/>
    <w:rsid w:val="00205261"/>
    <w:rsid w:val="002060A8"/>
    <w:rsid w:val="002112C2"/>
    <w:rsid w:val="00211D5D"/>
    <w:rsid w:val="002130A0"/>
    <w:rsid w:val="00213999"/>
    <w:rsid w:val="00215113"/>
    <w:rsid w:val="00217E29"/>
    <w:rsid w:val="00223056"/>
    <w:rsid w:val="002243CA"/>
    <w:rsid w:val="002276B3"/>
    <w:rsid w:val="00231A70"/>
    <w:rsid w:val="00231BBC"/>
    <w:rsid w:val="00232F4E"/>
    <w:rsid w:val="0023445B"/>
    <w:rsid w:val="00235C48"/>
    <w:rsid w:val="00235F51"/>
    <w:rsid w:val="002436D0"/>
    <w:rsid w:val="00243760"/>
    <w:rsid w:val="00243FF0"/>
    <w:rsid w:val="0024663C"/>
    <w:rsid w:val="00247F21"/>
    <w:rsid w:val="002528D9"/>
    <w:rsid w:val="00253719"/>
    <w:rsid w:val="00254AE2"/>
    <w:rsid w:val="00260D69"/>
    <w:rsid w:val="00261461"/>
    <w:rsid w:val="0026179D"/>
    <w:rsid w:val="00261B99"/>
    <w:rsid w:val="00263007"/>
    <w:rsid w:val="00265F60"/>
    <w:rsid w:val="00270A62"/>
    <w:rsid w:val="00270AE8"/>
    <w:rsid w:val="0027360A"/>
    <w:rsid w:val="00290C45"/>
    <w:rsid w:val="0029280C"/>
    <w:rsid w:val="002A16F9"/>
    <w:rsid w:val="002A1A0B"/>
    <w:rsid w:val="002A369C"/>
    <w:rsid w:val="002A3B70"/>
    <w:rsid w:val="002A758C"/>
    <w:rsid w:val="002A7794"/>
    <w:rsid w:val="002B4616"/>
    <w:rsid w:val="002B65C2"/>
    <w:rsid w:val="002C092A"/>
    <w:rsid w:val="002C0F97"/>
    <w:rsid w:val="002C7052"/>
    <w:rsid w:val="002C77A6"/>
    <w:rsid w:val="002E1ACD"/>
    <w:rsid w:val="002E2B30"/>
    <w:rsid w:val="002E33D4"/>
    <w:rsid w:val="002E3F92"/>
    <w:rsid w:val="002E4A28"/>
    <w:rsid w:val="002F049E"/>
    <w:rsid w:val="002F2EA9"/>
    <w:rsid w:val="002F66B7"/>
    <w:rsid w:val="002F66C8"/>
    <w:rsid w:val="0030028A"/>
    <w:rsid w:val="00300DA9"/>
    <w:rsid w:val="003034D6"/>
    <w:rsid w:val="0030772F"/>
    <w:rsid w:val="003104E0"/>
    <w:rsid w:val="00314B44"/>
    <w:rsid w:val="00315492"/>
    <w:rsid w:val="0032014E"/>
    <w:rsid w:val="00322B54"/>
    <w:rsid w:val="0033056F"/>
    <w:rsid w:val="003309BC"/>
    <w:rsid w:val="003312B2"/>
    <w:rsid w:val="00331ACA"/>
    <w:rsid w:val="00332327"/>
    <w:rsid w:val="003327D7"/>
    <w:rsid w:val="00334DBB"/>
    <w:rsid w:val="00335A79"/>
    <w:rsid w:val="00342EFD"/>
    <w:rsid w:val="00345862"/>
    <w:rsid w:val="00351D5E"/>
    <w:rsid w:val="0035795E"/>
    <w:rsid w:val="0036531D"/>
    <w:rsid w:val="00365DEB"/>
    <w:rsid w:val="00366ED2"/>
    <w:rsid w:val="00371823"/>
    <w:rsid w:val="00377D11"/>
    <w:rsid w:val="00380EE6"/>
    <w:rsid w:val="003815EB"/>
    <w:rsid w:val="003838B3"/>
    <w:rsid w:val="00385593"/>
    <w:rsid w:val="003878A4"/>
    <w:rsid w:val="00392396"/>
    <w:rsid w:val="00392C1C"/>
    <w:rsid w:val="00392E04"/>
    <w:rsid w:val="0039352E"/>
    <w:rsid w:val="00396185"/>
    <w:rsid w:val="003A3E2C"/>
    <w:rsid w:val="003A7BBE"/>
    <w:rsid w:val="003B4E62"/>
    <w:rsid w:val="003B593D"/>
    <w:rsid w:val="003B6F3E"/>
    <w:rsid w:val="003C2EB6"/>
    <w:rsid w:val="003D1AB0"/>
    <w:rsid w:val="003D55D4"/>
    <w:rsid w:val="003E1F10"/>
    <w:rsid w:val="003F0F19"/>
    <w:rsid w:val="003F189B"/>
    <w:rsid w:val="003F5CFE"/>
    <w:rsid w:val="003F7B73"/>
    <w:rsid w:val="00400FC2"/>
    <w:rsid w:val="00401725"/>
    <w:rsid w:val="00403BD6"/>
    <w:rsid w:val="00404789"/>
    <w:rsid w:val="00404DBD"/>
    <w:rsid w:val="0041125E"/>
    <w:rsid w:val="00421BA1"/>
    <w:rsid w:val="00422DD6"/>
    <w:rsid w:val="004254F5"/>
    <w:rsid w:val="00427489"/>
    <w:rsid w:val="00433C9F"/>
    <w:rsid w:val="00433E79"/>
    <w:rsid w:val="004344B2"/>
    <w:rsid w:val="004358E0"/>
    <w:rsid w:val="004375A6"/>
    <w:rsid w:val="004375D0"/>
    <w:rsid w:val="0044374B"/>
    <w:rsid w:val="00446CB7"/>
    <w:rsid w:val="00447B43"/>
    <w:rsid w:val="004500A8"/>
    <w:rsid w:val="00452FD9"/>
    <w:rsid w:val="00455A43"/>
    <w:rsid w:val="00456A66"/>
    <w:rsid w:val="0045720D"/>
    <w:rsid w:val="00463140"/>
    <w:rsid w:val="00465534"/>
    <w:rsid w:val="0046724A"/>
    <w:rsid w:val="00467DB1"/>
    <w:rsid w:val="00473CE9"/>
    <w:rsid w:val="00477397"/>
    <w:rsid w:val="00485172"/>
    <w:rsid w:val="004856F9"/>
    <w:rsid w:val="004877B1"/>
    <w:rsid w:val="00490656"/>
    <w:rsid w:val="004909DE"/>
    <w:rsid w:val="00494B9F"/>
    <w:rsid w:val="00497A36"/>
    <w:rsid w:val="004A1C2D"/>
    <w:rsid w:val="004A2439"/>
    <w:rsid w:val="004A5496"/>
    <w:rsid w:val="004B1216"/>
    <w:rsid w:val="004B20DB"/>
    <w:rsid w:val="004B5F27"/>
    <w:rsid w:val="004C55C2"/>
    <w:rsid w:val="004D1F96"/>
    <w:rsid w:val="004D40A6"/>
    <w:rsid w:val="004E2C6A"/>
    <w:rsid w:val="004E3BF2"/>
    <w:rsid w:val="004E5059"/>
    <w:rsid w:val="00500A15"/>
    <w:rsid w:val="00501170"/>
    <w:rsid w:val="005040E0"/>
    <w:rsid w:val="0050619B"/>
    <w:rsid w:val="00506C77"/>
    <w:rsid w:val="00506E43"/>
    <w:rsid w:val="00510EAE"/>
    <w:rsid w:val="00514653"/>
    <w:rsid w:val="00515A44"/>
    <w:rsid w:val="00515AED"/>
    <w:rsid w:val="0051680A"/>
    <w:rsid w:val="005175F9"/>
    <w:rsid w:val="00520A1E"/>
    <w:rsid w:val="00526CFE"/>
    <w:rsid w:val="0052758C"/>
    <w:rsid w:val="005307B7"/>
    <w:rsid w:val="0053362F"/>
    <w:rsid w:val="005341A4"/>
    <w:rsid w:val="00535EFD"/>
    <w:rsid w:val="0054044F"/>
    <w:rsid w:val="005409FB"/>
    <w:rsid w:val="00541C44"/>
    <w:rsid w:val="0054333C"/>
    <w:rsid w:val="00543BFE"/>
    <w:rsid w:val="005455F3"/>
    <w:rsid w:val="0054584D"/>
    <w:rsid w:val="00546E55"/>
    <w:rsid w:val="00550352"/>
    <w:rsid w:val="0055124E"/>
    <w:rsid w:val="00551784"/>
    <w:rsid w:val="005534ED"/>
    <w:rsid w:val="00560EE6"/>
    <w:rsid w:val="00565088"/>
    <w:rsid w:val="005659BC"/>
    <w:rsid w:val="005662BB"/>
    <w:rsid w:val="00566EBB"/>
    <w:rsid w:val="00567C74"/>
    <w:rsid w:val="005707CB"/>
    <w:rsid w:val="005711BB"/>
    <w:rsid w:val="00574591"/>
    <w:rsid w:val="005766C1"/>
    <w:rsid w:val="00583411"/>
    <w:rsid w:val="005860A7"/>
    <w:rsid w:val="00586AA4"/>
    <w:rsid w:val="005958A8"/>
    <w:rsid w:val="00597C1F"/>
    <w:rsid w:val="005A0442"/>
    <w:rsid w:val="005A7586"/>
    <w:rsid w:val="005B44DC"/>
    <w:rsid w:val="005C08A5"/>
    <w:rsid w:val="005C1019"/>
    <w:rsid w:val="005C1C49"/>
    <w:rsid w:val="005D1809"/>
    <w:rsid w:val="005D1889"/>
    <w:rsid w:val="005D4E8A"/>
    <w:rsid w:val="005E0EF9"/>
    <w:rsid w:val="005E32E8"/>
    <w:rsid w:val="005E3846"/>
    <w:rsid w:val="005F23B4"/>
    <w:rsid w:val="00603EBB"/>
    <w:rsid w:val="00607093"/>
    <w:rsid w:val="00611220"/>
    <w:rsid w:val="0062099E"/>
    <w:rsid w:val="0062287F"/>
    <w:rsid w:val="00624B3D"/>
    <w:rsid w:val="006331D0"/>
    <w:rsid w:val="00645B46"/>
    <w:rsid w:val="00653825"/>
    <w:rsid w:val="00656E07"/>
    <w:rsid w:val="00657687"/>
    <w:rsid w:val="006713EE"/>
    <w:rsid w:val="006738E8"/>
    <w:rsid w:val="00680363"/>
    <w:rsid w:val="00680B99"/>
    <w:rsid w:val="0069132B"/>
    <w:rsid w:val="00692E4A"/>
    <w:rsid w:val="00692F6D"/>
    <w:rsid w:val="006932CB"/>
    <w:rsid w:val="00697FD7"/>
    <w:rsid w:val="006A0FA5"/>
    <w:rsid w:val="006A1502"/>
    <w:rsid w:val="006A286C"/>
    <w:rsid w:val="006A68CF"/>
    <w:rsid w:val="006B2D83"/>
    <w:rsid w:val="006B3059"/>
    <w:rsid w:val="006B7046"/>
    <w:rsid w:val="006B7C3E"/>
    <w:rsid w:val="006C521C"/>
    <w:rsid w:val="006C5D76"/>
    <w:rsid w:val="006D53C7"/>
    <w:rsid w:val="006F1573"/>
    <w:rsid w:val="006F298C"/>
    <w:rsid w:val="006F343B"/>
    <w:rsid w:val="006F48A0"/>
    <w:rsid w:val="006F5ED5"/>
    <w:rsid w:val="006F7657"/>
    <w:rsid w:val="00700C88"/>
    <w:rsid w:val="0070513E"/>
    <w:rsid w:val="00705A70"/>
    <w:rsid w:val="00710A61"/>
    <w:rsid w:val="007139FE"/>
    <w:rsid w:val="00713FBB"/>
    <w:rsid w:val="007211E2"/>
    <w:rsid w:val="007226E5"/>
    <w:rsid w:val="007231A9"/>
    <w:rsid w:val="00723400"/>
    <w:rsid w:val="00723A27"/>
    <w:rsid w:val="00727E43"/>
    <w:rsid w:val="00731D51"/>
    <w:rsid w:val="00737BF8"/>
    <w:rsid w:val="00745384"/>
    <w:rsid w:val="00750745"/>
    <w:rsid w:val="007667E0"/>
    <w:rsid w:val="00771185"/>
    <w:rsid w:val="0077291E"/>
    <w:rsid w:val="0077548C"/>
    <w:rsid w:val="007756C2"/>
    <w:rsid w:val="007765F4"/>
    <w:rsid w:val="0077720A"/>
    <w:rsid w:val="007836DA"/>
    <w:rsid w:val="007A2555"/>
    <w:rsid w:val="007B1276"/>
    <w:rsid w:val="007B6B35"/>
    <w:rsid w:val="007B70BC"/>
    <w:rsid w:val="007C639B"/>
    <w:rsid w:val="007C7E60"/>
    <w:rsid w:val="007D4920"/>
    <w:rsid w:val="007E1A95"/>
    <w:rsid w:val="007F099A"/>
    <w:rsid w:val="007F48ED"/>
    <w:rsid w:val="007F7018"/>
    <w:rsid w:val="007F74E2"/>
    <w:rsid w:val="008040F7"/>
    <w:rsid w:val="008078AA"/>
    <w:rsid w:val="00810EB1"/>
    <w:rsid w:val="008142ED"/>
    <w:rsid w:val="00814491"/>
    <w:rsid w:val="008161E8"/>
    <w:rsid w:val="008177B4"/>
    <w:rsid w:val="0081783E"/>
    <w:rsid w:val="00827F29"/>
    <w:rsid w:val="00835A0D"/>
    <w:rsid w:val="00843788"/>
    <w:rsid w:val="00844702"/>
    <w:rsid w:val="00845441"/>
    <w:rsid w:val="00846D64"/>
    <w:rsid w:val="00847451"/>
    <w:rsid w:val="00857B10"/>
    <w:rsid w:val="00862A4E"/>
    <w:rsid w:val="00863FC7"/>
    <w:rsid w:val="00864A7B"/>
    <w:rsid w:val="0087283C"/>
    <w:rsid w:val="008824B3"/>
    <w:rsid w:val="0088369A"/>
    <w:rsid w:val="008855F3"/>
    <w:rsid w:val="00885FA6"/>
    <w:rsid w:val="0089123A"/>
    <w:rsid w:val="0089365A"/>
    <w:rsid w:val="00895285"/>
    <w:rsid w:val="00896B33"/>
    <w:rsid w:val="008A0B93"/>
    <w:rsid w:val="008A68DC"/>
    <w:rsid w:val="008A7D33"/>
    <w:rsid w:val="008B0CCA"/>
    <w:rsid w:val="008B4697"/>
    <w:rsid w:val="008B4CD3"/>
    <w:rsid w:val="008B5F5A"/>
    <w:rsid w:val="008B6C4F"/>
    <w:rsid w:val="008B73B7"/>
    <w:rsid w:val="008B7411"/>
    <w:rsid w:val="008C18F5"/>
    <w:rsid w:val="008C39D9"/>
    <w:rsid w:val="008C61D6"/>
    <w:rsid w:val="008D36FA"/>
    <w:rsid w:val="008D43B5"/>
    <w:rsid w:val="008D4EED"/>
    <w:rsid w:val="008D7159"/>
    <w:rsid w:val="008E39AB"/>
    <w:rsid w:val="008E4F75"/>
    <w:rsid w:val="008E5908"/>
    <w:rsid w:val="008E6D75"/>
    <w:rsid w:val="008E7884"/>
    <w:rsid w:val="008E7AC7"/>
    <w:rsid w:val="008E7D49"/>
    <w:rsid w:val="008F2E62"/>
    <w:rsid w:val="008F614E"/>
    <w:rsid w:val="00901600"/>
    <w:rsid w:val="00904870"/>
    <w:rsid w:val="00907022"/>
    <w:rsid w:val="0091063A"/>
    <w:rsid w:val="00914E27"/>
    <w:rsid w:val="0092113D"/>
    <w:rsid w:val="00921730"/>
    <w:rsid w:val="00924048"/>
    <w:rsid w:val="00926A6D"/>
    <w:rsid w:val="009276D0"/>
    <w:rsid w:val="00927ABE"/>
    <w:rsid w:val="00932E07"/>
    <w:rsid w:val="00933D30"/>
    <w:rsid w:val="00937700"/>
    <w:rsid w:val="009428FA"/>
    <w:rsid w:val="00947612"/>
    <w:rsid w:val="00947E06"/>
    <w:rsid w:val="0095017E"/>
    <w:rsid w:val="0095208C"/>
    <w:rsid w:val="00954ECD"/>
    <w:rsid w:val="00960677"/>
    <w:rsid w:val="009606A6"/>
    <w:rsid w:val="009619E4"/>
    <w:rsid w:val="009645FF"/>
    <w:rsid w:val="0096535C"/>
    <w:rsid w:val="00965DEB"/>
    <w:rsid w:val="00972626"/>
    <w:rsid w:val="00977827"/>
    <w:rsid w:val="009814E8"/>
    <w:rsid w:val="00982899"/>
    <w:rsid w:val="009A0D95"/>
    <w:rsid w:val="009A212B"/>
    <w:rsid w:val="009A38D0"/>
    <w:rsid w:val="009A622A"/>
    <w:rsid w:val="009A796D"/>
    <w:rsid w:val="009B14D7"/>
    <w:rsid w:val="009B1DF2"/>
    <w:rsid w:val="009B402B"/>
    <w:rsid w:val="009B78B0"/>
    <w:rsid w:val="009C0CDE"/>
    <w:rsid w:val="009C36AA"/>
    <w:rsid w:val="009D0BDF"/>
    <w:rsid w:val="009D2C03"/>
    <w:rsid w:val="009D2FE1"/>
    <w:rsid w:val="009E3D14"/>
    <w:rsid w:val="009E4A8E"/>
    <w:rsid w:val="009F0824"/>
    <w:rsid w:val="009F4A25"/>
    <w:rsid w:val="00A01769"/>
    <w:rsid w:val="00A02C04"/>
    <w:rsid w:val="00A05575"/>
    <w:rsid w:val="00A05B37"/>
    <w:rsid w:val="00A075AC"/>
    <w:rsid w:val="00A10C5A"/>
    <w:rsid w:val="00A11DB5"/>
    <w:rsid w:val="00A20C4D"/>
    <w:rsid w:val="00A214BD"/>
    <w:rsid w:val="00A33DB4"/>
    <w:rsid w:val="00A34086"/>
    <w:rsid w:val="00A469BF"/>
    <w:rsid w:val="00A46B04"/>
    <w:rsid w:val="00A5076F"/>
    <w:rsid w:val="00A51F38"/>
    <w:rsid w:val="00A563F2"/>
    <w:rsid w:val="00A6515C"/>
    <w:rsid w:val="00A70CC4"/>
    <w:rsid w:val="00A73C22"/>
    <w:rsid w:val="00A74133"/>
    <w:rsid w:val="00A77A8E"/>
    <w:rsid w:val="00A804EA"/>
    <w:rsid w:val="00A81284"/>
    <w:rsid w:val="00A82778"/>
    <w:rsid w:val="00A83D79"/>
    <w:rsid w:val="00A86A13"/>
    <w:rsid w:val="00A935D0"/>
    <w:rsid w:val="00A95261"/>
    <w:rsid w:val="00A96AF9"/>
    <w:rsid w:val="00A96BB7"/>
    <w:rsid w:val="00AA23A0"/>
    <w:rsid w:val="00AB6662"/>
    <w:rsid w:val="00AC0451"/>
    <w:rsid w:val="00AC09C9"/>
    <w:rsid w:val="00AC29A2"/>
    <w:rsid w:val="00AC2BCE"/>
    <w:rsid w:val="00AC47E6"/>
    <w:rsid w:val="00AC6D00"/>
    <w:rsid w:val="00AD1396"/>
    <w:rsid w:val="00AD40D8"/>
    <w:rsid w:val="00AD5874"/>
    <w:rsid w:val="00AE2BF3"/>
    <w:rsid w:val="00AE6F4E"/>
    <w:rsid w:val="00AF2BB1"/>
    <w:rsid w:val="00B07AEB"/>
    <w:rsid w:val="00B12CAA"/>
    <w:rsid w:val="00B32F4A"/>
    <w:rsid w:val="00B34961"/>
    <w:rsid w:val="00B352AE"/>
    <w:rsid w:val="00B3543B"/>
    <w:rsid w:val="00B357CF"/>
    <w:rsid w:val="00B36BAD"/>
    <w:rsid w:val="00B371E1"/>
    <w:rsid w:val="00B40F9A"/>
    <w:rsid w:val="00B4548B"/>
    <w:rsid w:val="00B50F35"/>
    <w:rsid w:val="00B545DA"/>
    <w:rsid w:val="00B55C0E"/>
    <w:rsid w:val="00B566AF"/>
    <w:rsid w:val="00B609D3"/>
    <w:rsid w:val="00B75A83"/>
    <w:rsid w:val="00B82AA8"/>
    <w:rsid w:val="00B86125"/>
    <w:rsid w:val="00B913D8"/>
    <w:rsid w:val="00B92741"/>
    <w:rsid w:val="00B92E15"/>
    <w:rsid w:val="00B93410"/>
    <w:rsid w:val="00B972A9"/>
    <w:rsid w:val="00B974F0"/>
    <w:rsid w:val="00BA0E1A"/>
    <w:rsid w:val="00BA358B"/>
    <w:rsid w:val="00BA588B"/>
    <w:rsid w:val="00BA70D9"/>
    <w:rsid w:val="00BA7DEC"/>
    <w:rsid w:val="00BB0D59"/>
    <w:rsid w:val="00BB25B6"/>
    <w:rsid w:val="00BB2F6F"/>
    <w:rsid w:val="00BB3A8A"/>
    <w:rsid w:val="00BC1ADB"/>
    <w:rsid w:val="00BC31A8"/>
    <w:rsid w:val="00BC5C9E"/>
    <w:rsid w:val="00BC6B6C"/>
    <w:rsid w:val="00BC7486"/>
    <w:rsid w:val="00BD1BAE"/>
    <w:rsid w:val="00BD2C9C"/>
    <w:rsid w:val="00BD3A51"/>
    <w:rsid w:val="00BD45C2"/>
    <w:rsid w:val="00BE02E6"/>
    <w:rsid w:val="00BF02A1"/>
    <w:rsid w:val="00BF0AA1"/>
    <w:rsid w:val="00C02B01"/>
    <w:rsid w:val="00C03084"/>
    <w:rsid w:val="00C07061"/>
    <w:rsid w:val="00C1142D"/>
    <w:rsid w:val="00C1281A"/>
    <w:rsid w:val="00C12A08"/>
    <w:rsid w:val="00C14616"/>
    <w:rsid w:val="00C21E5D"/>
    <w:rsid w:val="00C2411F"/>
    <w:rsid w:val="00C25B13"/>
    <w:rsid w:val="00C32C5B"/>
    <w:rsid w:val="00C3466A"/>
    <w:rsid w:val="00C35E5D"/>
    <w:rsid w:val="00C36305"/>
    <w:rsid w:val="00C36524"/>
    <w:rsid w:val="00C44710"/>
    <w:rsid w:val="00C45FBB"/>
    <w:rsid w:val="00C522B6"/>
    <w:rsid w:val="00C56657"/>
    <w:rsid w:val="00C605FA"/>
    <w:rsid w:val="00C6348D"/>
    <w:rsid w:val="00C63D1A"/>
    <w:rsid w:val="00C70CED"/>
    <w:rsid w:val="00C71FF9"/>
    <w:rsid w:val="00C7282A"/>
    <w:rsid w:val="00C91BF9"/>
    <w:rsid w:val="00C922D3"/>
    <w:rsid w:val="00C94362"/>
    <w:rsid w:val="00C94E3C"/>
    <w:rsid w:val="00C97ABE"/>
    <w:rsid w:val="00CA5C7D"/>
    <w:rsid w:val="00CB0B30"/>
    <w:rsid w:val="00CB35C3"/>
    <w:rsid w:val="00CB43AE"/>
    <w:rsid w:val="00CB65EA"/>
    <w:rsid w:val="00CB71B5"/>
    <w:rsid w:val="00CC2391"/>
    <w:rsid w:val="00CC3ECB"/>
    <w:rsid w:val="00CD0017"/>
    <w:rsid w:val="00CD1D0D"/>
    <w:rsid w:val="00CD3276"/>
    <w:rsid w:val="00CD53E4"/>
    <w:rsid w:val="00CE0DC9"/>
    <w:rsid w:val="00CE47A2"/>
    <w:rsid w:val="00CE5BD8"/>
    <w:rsid w:val="00CE7640"/>
    <w:rsid w:val="00CE7A30"/>
    <w:rsid w:val="00CF2C1D"/>
    <w:rsid w:val="00CF3664"/>
    <w:rsid w:val="00CF5C5F"/>
    <w:rsid w:val="00CF5D4D"/>
    <w:rsid w:val="00CF5E2F"/>
    <w:rsid w:val="00D004C5"/>
    <w:rsid w:val="00D13400"/>
    <w:rsid w:val="00D14659"/>
    <w:rsid w:val="00D227F8"/>
    <w:rsid w:val="00D24B49"/>
    <w:rsid w:val="00D26773"/>
    <w:rsid w:val="00D26F77"/>
    <w:rsid w:val="00D278BA"/>
    <w:rsid w:val="00D32F9D"/>
    <w:rsid w:val="00D34C59"/>
    <w:rsid w:val="00D36B90"/>
    <w:rsid w:val="00D403E5"/>
    <w:rsid w:val="00D46B90"/>
    <w:rsid w:val="00D50443"/>
    <w:rsid w:val="00D633F1"/>
    <w:rsid w:val="00D63E0F"/>
    <w:rsid w:val="00D6420D"/>
    <w:rsid w:val="00D6787C"/>
    <w:rsid w:val="00D70043"/>
    <w:rsid w:val="00D7007A"/>
    <w:rsid w:val="00D7176A"/>
    <w:rsid w:val="00D7485E"/>
    <w:rsid w:val="00D74BA6"/>
    <w:rsid w:val="00D83A54"/>
    <w:rsid w:val="00D909DE"/>
    <w:rsid w:val="00D91AD8"/>
    <w:rsid w:val="00D931BA"/>
    <w:rsid w:val="00D977AF"/>
    <w:rsid w:val="00DA0BC8"/>
    <w:rsid w:val="00DA6861"/>
    <w:rsid w:val="00DB382E"/>
    <w:rsid w:val="00DB3CB1"/>
    <w:rsid w:val="00DB4A5C"/>
    <w:rsid w:val="00DB7666"/>
    <w:rsid w:val="00DB7BD8"/>
    <w:rsid w:val="00DC08E4"/>
    <w:rsid w:val="00DC76F0"/>
    <w:rsid w:val="00DD752C"/>
    <w:rsid w:val="00DE02FD"/>
    <w:rsid w:val="00DE5094"/>
    <w:rsid w:val="00DE70F5"/>
    <w:rsid w:val="00DF39B0"/>
    <w:rsid w:val="00DF50D7"/>
    <w:rsid w:val="00DF58ED"/>
    <w:rsid w:val="00DF6B17"/>
    <w:rsid w:val="00E01378"/>
    <w:rsid w:val="00E01BB1"/>
    <w:rsid w:val="00E02006"/>
    <w:rsid w:val="00E02265"/>
    <w:rsid w:val="00E038DE"/>
    <w:rsid w:val="00E0554D"/>
    <w:rsid w:val="00E06073"/>
    <w:rsid w:val="00E06B70"/>
    <w:rsid w:val="00E126C8"/>
    <w:rsid w:val="00E227D2"/>
    <w:rsid w:val="00E3132C"/>
    <w:rsid w:val="00E31662"/>
    <w:rsid w:val="00E326E8"/>
    <w:rsid w:val="00E439AB"/>
    <w:rsid w:val="00E4502A"/>
    <w:rsid w:val="00E46A65"/>
    <w:rsid w:val="00E55EAC"/>
    <w:rsid w:val="00E64CC8"/>
    <w:rsid w:val="00E70BC4"/>
    <w:rsid w:val="00E73ADF"/>
    <w:rsid w:val="00E75A83"/>
    <w:rsid w:val="00E80452"/>
    <w:rsid w:val="00E8058A"/>
    <w:rsid w:val="00E84292"/>
    <w:rsid w:val="00E865C9"/>
    <w:rsid w:val="00E879A1"/>
    <w:rsid w:val="00E87F26"/>
    <w:rsid w:val="00E902D0"/>
    <w:rsid w:val="00E9375B"/>
    <w:rsid w:val="00E972A1"/>
    <w:rsid w:val="00EA06A5"/>
    <w:rsid w:val="00EB797E"/>
    <w:rsid w:val="00EC5ABF"/>
    <w:rsid w:val="00EC74BA"/>
    <w:rsid w:val="00ED0A08"/>
    <w:rsid w:val="00ED50CC"/>
    <w:rsid w:val="00ED5386"/>
    <w:rsid w:val="00ED604D"/>
    <w:rsid w:val="00ED6268"/>
    <w:rsid w:val="00EE7275"/>
    <w:rsid w:val="00EF6AF4"/>
    <w:rsid w:val="00EF7E35"/>
    <w:rsid w:val="00F01A7E"/>
    <w:rsid w:val="00F01F3D"/>
    <w:rsid w:val="00F06CE1"/>
    <w:rsid w:val="00F10721"/>
    <w:rsid w:val="00F10CC2"/>
    <w:rsid w:val="00F129F7"/>
    <w:rsid w:val="00F2023D"/>
    <w:rsid w:val="00F203CA"/>
    <w:rsid w:val="00F23416"/>
    <w:rsid w:val="00F2374C"/>
    <w:rsid w:val="00F246F5"/>
    <w:rsid w:val="00F247A0"/>
    <w:rsid w:val="00F305E8"/>
    <w:rsid w:val="00F3488B"/>
    <w:rsid w:val="00F37010"/>
    <w:rsid w:val="00F37259"/>
    <w:rsid w:val="00F409EF"/>
    <w:rsid w:val="00F40BFA"/>
    <w:rsid w:val="00F50BC9"/>
    <w:rsid w:val="00F537D6"/>
    <w:rsid w:val="00F5434E"/>
    <w:rsid w:val="00F54556"/>
    <w:rsid w:val="00F55995"/>
    <w:rsid w:val="00F60BDB"/>
    <w:rsid w:val="00F6264F"/>
    <w:rsid w:val="00F626F1"/>
    <w:rsid w:val="00F62C85"/>
    <w:rsid w:val="00F67A00"/>
    <w:rsid w:val="00F7075A"/>
    <w:rsid w:val="00F81F2F"/>
    <w:rsid w:val="00F83310"/>
    <w:rsid w:val="00F86476"/>
    <w:rsid w:val="00F873E0"/>
    <w:rsid w:val="00F87B9C"/>
    <w:rsid w:val="00F97611"/>
    <w:rsid w:val="00FA1638"/>
    <w:rsid w:val="00FA242C"/>
    <w:rsid w:val="00FA4916"/>
    <w:rsid w:val="00FA7837"/>
    <w:rsid w:val="00FA7EEF"/>
    <w:rsid w:val="00FB2416"/>
    <w:rsid w:val="00FC159C"/>
    <w:rsid w:val="00FC79A2"/>
    <w:rsid w:val="00FD0C9B"/>
    <w:rsid w:val="00FD13C1"/>
    <w:rsid w:val="00FD37CF"/>
    <w:rsid w:val="00FE1753"/>
    <w:rsid w:val="00FE35D5"/>
    <w:rsid w:val="00FF0F10"/>
    <w:rsid w:val="00FF60A2"/>
    <w:rsid w:val="00FF7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DBC"/>
    <w:pPr>
      <w:spacing w:after="200" w:line="276" w:lineRule="auto"/>
    </w:pPr>
    <w:rPr>
      <w:sz w:val="22"/>
      <w:szCs w:val="22"/>
      <w:lang w:val="ru-RU" w:eastAsia="en-US"/>
    </w:rPr>
  </w:style>
  <w:style w:type="paragraph" w:styleId="1">
    <w:name w:val="heading 1"/>
    <w:basedOn w:val="a"/>
    <w:next w:val="a"/>
    <w:link w:val="10"/>
    <w:qFormat/>
    <w:rsid w:val="005455F3"/>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qFormat/>
    <w:rsid w:val="0060709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locked/>
    <w:rsid w:val="00C94362"/>
    <w:pPr>
      <w:keepNext/>
      <w:widowControl w:val="0"/>
      <w:spacing w:after="0" w:line="240" w:lineRule="auto"/>
      <w:jc w:val="center"/>
      <w:outlineLvl w:val="2"/>
    </w:pPr>
    <w:rPr>
      <w:rFonts w:ascii="Times New Roman" w:hAnsi="Times New Roman"/>
      <w:b/>
      <w:sz w:val="28"/>
      <w:szCs w:val="20"/>
      <w:lang w:val="uk-UA" w:eastAsia="ru-RU"/>
    </w:rPr>
  </w:style>
  <w:style w:type="paragraph" w:styleId="4">
    <w:name w:val="heading 4"/>
    <w:basedOn w:val="a"/>
    <w:next w:val="a"/>
    <w:link w:val="40"/>
    <w:qFormat/>
    <w:locked/>
    <w:rsid w:val="00403BD6"/>
    <w:pPr>
      <w:keepNext/>
      <w:keepLines/>
      <w:spacing w:before="200" w:after="0"/>
      <w:outlineLvl w:val="3"/>
    </w:pPr>
    <w:rPr>
      <w:rFonts w:ascii="Cambria" w:hAnsi="Cambria"/>
      <w:b/>
      <w:bCs/>
      <w:i/>
      <w:iCs/>
      <w:color w:val="4F81BD"/>
    </w:rPr>
  </w:style>
  <w:style w:type="paragraph" w:styleId="5">
    <w:name w:val="heading 5"/>
    <w:basedOn w:val="a"/>
    <w:next w:val="a"/>
    <w:link w:val="50"/>
    <w:qFormat/>
    <w:locked/>
    <w:rsid w:val="00C94362"/>
    <w:pPr>
      <w:keepNext/>
      <w:widowControl w:val="0"/>
      <w:spacing w:after="0" w:line="240" w:lineRule="auto"/>
      <w:outlineLvl w:val="4"/>
    </w:pPr>
    <w:rPr>
      <w:rFonts w:ascii="Times New Roman" w:hAnsi="Times New Roman"/>
      <w:b/>
      <w:sz w:val="28"/>
      <w:szCs w:val="20"/>
      <w:lang w:val="uk-UA" w:eastAsia="ru-RU"/>
    </w:rPr>
  </w:style>
  <w:style w:type="paragraph" w:styleId="6">
    <w:name w:val="heading 6"/>
    <w:basedOn w:val="a"/>
    <w:next w:val="a"/>
    <w:link w:val="60"/>
    <w:qFormat/>
    <w:locked/>
    <w:rsid w:val="00403BD6"/>
    <w:pPr>
      <w:keepNext/>
      <w:keepLines/>
      <w:spacing w:before="200" w:after="0"/>
      <w:outlineLvl w:val="5"/>
    </w:pPr>
    <w:rPr>
      <w:rFonts w:ascii="Cambria" w:hAnsi="Cambria"/>
      <w:i/>
      <w:iCs/>
      <w:color w:val="243F60"/>
    </w:rPr>
  </w:style>
  <w:style w:type="paragraph" w:styleId="7">
    <w:name w:val="heading 7"/>
    <w:basedOn w:val="a"/>
    <w:next w:val="a"/>
    <w:link w:val="70"/>
    <w:qFormat/>
    <w:locked/>
    <w:rsid w:val="00C94362"/>
    <w:pPr>
      <w:keepNext/>
      <w:widowControl w:val="0"/>
      <w:spacing w:after="0" w:line="240" w:lineRule="auto"/>
      <w:jc w:val="right"/>
      <w:outlineLvl w:val="6"/>
    </w:pPr>
    <w:rPr>
      <w:rFonts w:ascii="Times New Roman" w:hAnsi="Times New Roman"/>
      <w:i/>
      <w:sz w:val="26"/>
      <w:szCs w:val="20"/>
      <w:lang w:val="uk-UA" w:eastAsia="ru-RU"/>
    </w:rPr>
  </w:style>
  <w:style w:type="paragraph" w:styleId="8">
    <w:name w:val="heading 8"/>
    <w:basedOn w:val="a"/>
    <w:next w:val="a"/>
    <w:link w:val="80"/>
    <w:qFormat/>
    <w:locked/>
    <w:rsid w:val="00C94362"/>
    <w:pPr>
      <w:keepNext/>
      <w:widowControl w:val="0"/>
      <w:spacing w:after="0" w:line="240" w:lineRule="auto"/>
      <w:outlineLvl w:val="7"/>
    </w:pPr>
    <w:rPr>
      <w:rFonts w:ascii="Times New Roman" w:hAnsi="Times New Roman"/>
      <w:sz w:val="28"/>
      <w:szCs w:val="20"/>
      <w:lang w:val="uk-UA" w:eastAsia="ru-RU"/>
    </w:rPr>
  </w:style>
  <w:style w:type="paragraph" w:styleId="9">
    <w:name w:val="heading 9"/>
    <w:basedOn w:val="a"/>
    <w:next w:val="a"/>
    <w:link w:val="90"/>
    <w:qFormat/>
    <w:locked/>
    <w:rsid w:val="00C94362"/>
    <w:pPr>
      <w:keepNext/>
      <w:widowControl w:val="0"/>
      <w:spacing w:after="0" w:line="300" w:lineRule="auto"/>
      <w:jc w:val="center"/>
      <w:outlineLvl w:val="8"/>
    </w:pPr>
    <w:rPr>
      <w:rFonts w:ascii="Times New Roman" w:hAnsi="Times New Roman"/>
      <w:sz w:val="28"/>
      <w:szCs w:val="20"/>
      <w:lang w:val="uk-UA"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455F3"/>
    <w:rPr>
      <w:rFonts w:ascii="Cambria" w:hAnsi="Cambria" w:cs="Times New Roman"/>
      <w:b/>
      <w:bCs/>
      <w:color w:val="365F91"/>
      <w:sz w:val="28"/>
      <w:szCs w:val="28"/>
    </w:rPr>
  </w:style>
  <w:style w:type="character" w:customStyle="1" w:styleId="20">
    <w:name w:val="Заголовок 2 Знак"/>
    <w:link w:val="2"/>
    <w:locked/>
    <w:rsid w:val="00607093"/>
    <w:rPr>
      <w:rFonts w:ascii="Times New Roman" w:hAnsi="Times New Roman" w:cs="Times New Roman"/>
      <w:b/>
      <w:bCs/>
      <w:sz w:val="36"/>
      <w:szCs w:val="36"/>
      <w:lang w:val="x-none" w:eastAsia="ru-RU"/>
    </w:rPr>
  </w:style>
  <w:style w:type="character" w:customStyle="1" w:styleId="30">
    <w:name w:val="Заголовок 3 Знак"/>
    <w:link w:val="3"/>
    <w:locked/>
    <w:rsid w:val="00C94362"/>
    <w:rPr>
      <w:rFonts w:ascii="Times New Roman" w:hAnsi="Times New Roman" w:cs="Times New Roman"/>
      <w:b/>
      <w:snapToGrid w:val="0"/>
      <w:sz w:val="28"/>
      <w:lang w:val="uk-UA" w:eastAsia="x-none"/>
    </w:rPr>
  </w:style>
  <w:style w:type="character" w:customStyle="1" w:styleId="40">
    <w:name w:val="Заголовок 4 Знак"/>
    <w:link w:val="4"/>
    <w:semiHidden/>
    <w:locked/>
    <w:rsid w:val="00403BD6"/>
    <w:rPr>
      <w:rFonts w:ascii="Cambria" w:hAnsi="Cambria" w:cs="Times New Roman"/>
      <w:b/>
      <w:bCs/>
      <w:i/>
      <w:iCs/>
      <w:color w:val="4F81BD"/>
      <w:sz w:val="22"/>
      <w:szCs w:val="22"/>
      <w:lang w:val="x-none" w:eastAsia="en-US"/>
    </w:rPr>
  </w:style>
  <w:style w:type="character" w:customStyle="1" w:styleId="50">
    <w:name w:val="Заголовок 5 Знак"/>
    <w:link w:val="5"/>
    <w:locked/>
    <w:rsid w:val="00C94362"/>
    <w:rPr>
      <w:rFonts w:ascii="Times New Roman" w:hAnsi="Times New Roman" w:cs="Times New Roman"/>
      <w:b/>
      <w:sz w:val="28"/>
      <w:lang w:val="uk-UA" w:eastAsia="x-none"/>
    </w:rPr>
  </w:style>
  <w:style w:type="character" w:customStyle="1" w:styleId="60">
    <w:name w:val="Заголовок 6 Знак"/>
    <w:link w:val="6"/>
    <w:semiHidden/>
    <w:locked/>
    <w:rsid w:val="00403BD6"/>
    <w:rPr>
      <w:rFonts w:ascii="Cambria" w:hAnsi="Cambria" w:cs="Times New Roman"/>
      <w:i/>
      <w:iCs/>
      <w:color w:val="243F60"/>
      <w:sz w:val="22"/>
      <w:szCs w:val="22"/>
      <w:lang w:val="x-none" w:eastAsia="en-US"/>
    </w:rPr>
  </w:style>
  <w:style w:type="character" w:customStyle="1" w:styleId="70">
    <w:name w:val="Заголовок 7 Знак"/>
    <w:link w:val="7"/>
    <w:locked/>
    <w:rsid w:val="00C94362"/>
    <w:rPr>
      <w:rFonts w:ascii="Times New Roman" w:hAnsi="Times New Roman" w:cs="Times New Roman"/>
      <w:i/>
      <w:snapToGrid w:val="0"/>
      <w:sz w:val="26"/>
      <w:lang w:val="uk-UA" w:eastAsia="x-none"/>
    </w:rPr>
  </w:style>
  <w:style w:type="character" w:customStyle="1" w:styleId="80">
    <w:name w:val="Заголовок 8 Знак"/>
    <w:link w:val="8"/>
    <w:locked/>
    <w:rsid w:val="00C94362"/>
    <w:rPr>
      <w:rFonts w:ascii="Times New Roman" w:hAnsi="Times New Roman" w:cs="Times New Roman"/>
      <w:snapToGrid w:val="0"/>
      <w:sz w:val="28"/>
      <w:lang w:val="uk-UA" w:eastAsia="x-none"/>
    </w:rPr>
  </w:style>
  <w:style w:type="character" w:customStyle="1" w:styleId="90">
    <w:name w:val="Заголовок 9 Знак"/>
    <w:link w:val="9"/>
    <w:locked/>
    <w:rsid w:val="00C94362"/>
    <w:rPr>
      <w:rFonts w:ascii="Times New Roman" w:hAnsi="Times New Roman" w:cs="Times New Roman"/>
      <w:snapToGrid w:val="0"/>
      <w:sz w:val="28"/>
      <w:lang w:val="uk-UA" w:eastAsia="x-none"/>
    </w:rPr>
  </w:style>
  <w:style w:type="character" w:customStyle="1" w:styleId="apple-converted-space">
    <w:name w:val="apple-converted-space"/>
    <w:rsid w:val="00D909DE"/>
    <w:rPr>
      <w:rFonts w:cs="Times New Roman"/>
    </w:rPr>
  </w:style>
  <w:style w:type="paragraph" w:customStyle="1" w:styleId="11">
    <w:name w:val="1"/>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ий текст 2 Знак"/>
    <w:link w:val="21"/>
    <w:semiHidden/>
    <w:locked/>
    <w:rsid w:val="00D909DE"/>
    <w:rPr>
      <w:rFonts w:ascii="Times New Roman" w:hAnsi="Times New Roman" w:cs="Times New Roman"/>
      <w:sz w:val="24"/>
      <w:szCs w:val="24"/>
      <w:lang w:val="x-none" w:eastAsia="ru-RU"/>
    </w:rPr>
  </w:style>
  <w:style w:type="paragraph" w:customStyle="1" w:styleId="61">
    <w:name w:val="6"/>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
    <w:name w:val="7"/>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4"/>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ий текст з відступом 3 Знак"/>
    <w:link w:val="31"/>
    <w:semiHidden/>
    <w:locked/>
    <w:rsid w:val="00D909DE"/>
    <w:rPr>
      <w:rFonts w:ascii="Times New Roman" w:hAnsi="Times New Roman" w:cs="Times New Roman"/>
      <w:sz w:val="24"/>
      <w:szCs w:val="24"/>
      <w:lang w:val="x-none" w:eastAsia="ru-RU"/>
    </w:rPr>
  </w:style>
  <w:style w:type="paragraph" w:customStyle="1" w:styleId="81">
    <w:name w:val="8"/>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ий текст з відступом 2 Знак"/>
    <w:link w:val="23"/>
    <w:semiHidden/>
    <w:locked/>
    <w:rsid w:val="00D909DE"/>
    <w:rPr>
      <w:rFonts w:ascii="Times New Roman" w:hAnsi="Times New Roman" w:cs="Times New Roman"/>
      <w:sz w:val="24"/>
      <w:szCs w:val="24"/>
      <w:lang w:val="x-none" w:eastAsia="ru-RU"/>
    </w:rPr>
  </w:style>
  <w:style w:type="paragraph" w:styleId="a3">
    <w:name w:val="Body Text"/>
    <w:basedOn w:val="a"/>
    <w:link w:val="a4"/>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ий текст Знак"/>
    <w:link w:val="a3"/>
    <w:semiHidden/>
    <w:locked/>
    <w:rsid w:val="00D909DE"/>
    <w:rPr>
      <w:rFonts w:ascii="Times New Roman" w:hAnsi="Times New Roman" w:cs="Times New Roman"/>
      <w:sz w:val="24"/>
      <w:szCs w:val="24"/>
      <w:lang w:val="x-none" w:eastAsia="ru-RU"/>
    </w:rPr>
  </w:style>
  <w:style w:type="paragraph" w:styleId="a5">
    <w:name w:val="Normal (Web)"/>
    <w:basedOn w:val="a"/>
    <w:rsid w:val="0060709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rsid w:val="00541C44"/>
    <w:rPr>
      <w:rFonts w:cs="Times New Roman"/>
      <w:color w:val="0000FF"/>
      <w:u w:val="single"/>
    </w:rPr>
  </w:style>
  <w:style w:type="character" w:customStyle="1" w:styleId="grame">
    <w:name w:val="grame"/>
    <w:rsid w:val="005455F3"/>
    <w:rPr>
      <w:rFonts w:cs="Times New Roman"/>
    </w:rPr>
  </w:style>
  <w:style w:type="paragraph" w:styleId="a7">
    <w:name w:val="Body Text Indent"/>
    <w:basedOn w:val="a"/>
    <w:link w:val="a8"/>
    <w:rsid w:val="005455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ий текст з відступом Знак"/>
    <w:link w:val="a7"/>
    <w:semiHidden/>
    <w:locked/>
    <w:rsid w:val="005455F3"/>
    <w:rPr>
      <w:rFonts w:ascii="Times New Roman" w:hAnsi="Times New Roman" w:cs="Times New Roman"/>
      <w:sz w:val="24"/>
      <w:szCs w:val="24"/>
      <w:lang w:val="x-none" w:eastAsia="ru-RU"/>
    </w:rPr>
  </w:style>
  <w:style w:type="paragraph" w:styleId="a9">
    <w:name w:val="Balloon Text"/>
    <w:basedOn w:val="a"/>
    <w:link w:val="aa"/>
    <w:semiHidden/>
    <w:rsid w:val="005455F3"/>
    <w:pPr>
      <w:spacing w:after="0" w:line="240" w:lineRule="auto"/>
    </w:pPr>
    <w:rPr>
      <w:rFonts w:ascii="Tahoma" w:hAnsi="Tahoma" w:cs="Tahoma"/>
      <w:sz w:val="16"/>
      <w:szCs w:val="16"/>
    </w:rPr>
  </w:style>
  <w:style w:type="character" w:customStyle="1" w:styleId="aa">
    <w:name w:val="Текст у виносці Знак"/>
    <w:link w:val="a9"/>
    <w:semiHidden/>
    <w:locked/>
    <w:rsid w:val="005455F3"/>
    <w:rPr>
      <w:rFonts w:ascii="Tahoma" w:hAnsi="Tahoma" w:cs="Tahoma"/>
      <w:sz w:val="16"/>
      <w:szCs w:val="16"/>
    </w:rPr>
  </w:style>
  <w:style w:type="paragraph" w:styleId="ab">
    <w:name w:val="footer"/>
    <w:basedOn w:val="a"/>
    <w:link w:val="ac"/>
    <w:rsid w:val="00CE5BD8"/>
    <w:pPr>
      <w:tabs>
        <w:tab w:val="center" w:pos="4677"/>
        <w:tab w:val="right" w:pos="9355"/>
      </w:tabs>
    </w:pPr>
  </w:style>
  <w:style w:type="character" w:customStyle="1" w:styleId="ac">
    <w:name w:val="Нижній колонтитул Знак"/>
    <w:link w:val="ab"/>
    <w:semiHidden/>
    <w:locked/>
    <w:rsid w:val="001F551D"/>
    <w:rPr>
      <w:rFonts w:eastAsia="Times New Roman" w:cs="Times New Roman"/>
      <w:lang w:val="ru-RU" w:eastAsia="en-US"/>
    </w:rPr>
  </w:style>
  <w:style w:type="character" w:styleId="ad">
    <w:name w:val="page number"/>
    <w:rsid w:val="00CE5BD8"/>
    <w:rPr>
      <w:rFonts w:cs="Times New Roman"/>
    </w:rPr>
  </w:style>
  <w:style w:type="paragraph" w:customStyle="1" w:styleId="12">
    <w:name w:val="Обычный1"/>
    <w:rsid w:val="00B32F4A"/>
    <w:pPr>
      <w:widowControl w:val="0"/>
    </w:pPr>
    <w:rPr>
      <w:rFonts w:ascii="Arial" w:hAnsi="Arial"/>
      <w:lang w:val="ru-RU" w:eastAsia="ru-RU"/>
    </w:rPr>
  </w:style>
  <w:style w:type="paragraph" w:customStyle="1" w:styleId="ListParagraph">
    <w:name w:val="List Paragraph"/>
    <w:basedOn w:val="a"/>
    <w:rsid w:val="00120D13"/>
    <w:pPr>
      <w:ind w:left="720"/>
    </w:pPr>
  </w:style>
  <w:style w:type="paragraph" w:styleId="ae">
    <w:name w:val="Title"/>
    <w:basedOn w:val="a"/>
    <w:link w:val="af"/>
    <w:qFormat/>
    <w:locked/>
    <w:rsid w:val="00A20C4D"/>
    <w:pPr>
      <w:spacing w:after="0" w:line="460" w:lineRule="auto"/>
      <w:jc w:val="center"/>
    </w:pPr>
    <w:rPr>
      <w:rFonts w:ascii="Times New Roman" w:hAnsi="Times New Roman"/>
      <w:b/>
      <w:sz w:val="28"/>
      <w:szCs w:val="24"/>
      <w:lang w:val="uk-UA" w:eastAsia="uk-UA"/>
    </w:rPr>
  </w:style>
  <w:style w:type="character" w:customStyle="1" w:styleId="af">
    <w:name w:val="Назва Знак"/>
    <w:link w:val="ae"/>
    <w:locked/>
    <w:rsid w:val="00A20C4D"/>
    <w:rPr>
      <w:rFonts w:ascii="Times New Roman" w:hAnsi="Times New Roman" w:cs="Times New Roman"/>
      <w:b/>
      <w:sz w:val="24"/>
      <w:szCs w:val="24"/>
      <w:lang w:val="uk-UA" w:eastAsia="uk-UA"/>
    </w:rPr>
  </w:style>
  <w:style w:type="paragraph" w:styleId="13">
    <w:name w:val="toc 1"/>
    <w:basedOn w:val="a"/>
    <w:next w:val="a"/>
    <w:autoRedefine/>
    <w:semiHidden/>
    <w:locked/>
    <w:rsid w:val="001D1751"/>
    <w:pPr>
      <w:widowControl w:val="0"/>
      <w:spacing w:after="0" w:line="300" w:lineRule="auto"/>
      <w:ind w:firstLine="720"/>
      <w:jc w:val="both"/>
    </w:pPr>
    <w:rPr>
      <w:rFonts w:ascii="Times New Roman" w:hAnsi="Times New Roman"/>
      <w:sz w:val="24"/>
      <w:szCs w:val="20"/>
      <w:lang w:val="uk-UA" w:eastAsia="ru-RU"/>
    </w:rPr>
  </w:style>
  <w:style w:type="paragraph" w:styleId="HTML">
    <w:name w:val="HTML Preformatted"/>
    <w:basedOn w:val="a"/>
    <w:link w:val="HTML0"/>
    <w:rsid w:val="0017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3"/>
      <w:szCs w:val="23"/>
      <w:lang w:eastAsia="ru-RU"/>
    </w:rPr>
  </w:style>
  <w:style w:type="character" w:customStyle="1" w:styleId="HTML0">
    <w:name w:val="Стандартний HTML Знак"/>
    <w:link w:val="HTML"/>
    <w:locked/>
    <w:rsid w:val="00176469"/>
    <w:rPr>
      <w:rFonts w:ascii="Courier New" w:hAnsi="Courier New" w:cs="Courier New"/>
      <w:color w:val="000000"/>
      <w:sz w:val="23"/>
      <w:szCs w:val="23"/>
    </w:rPr>
  </w:style>
  <w:style w:type="paragraph" w:customStyle="1" w:styleId="FR1">
    <w:name w:val="FR1"/>
    <w:rsid w:val="00C94362"/>
    <w:pPr>
      <w:widowControl w:val="0"/>
      <w:spacing w:after="540" w:line="300" w:lineRule="auto"/>
      <w:ind w:left="4280"/>
      <w:jc w:val="right"/>
    </w:pPr>
    <w:rPr>
      <w:rFonts w:ascii="Arial" w:hAnsi="Arial"/>
      <w:i/>
      <w:sz w:val="24"/>
      <w:lang w:eastAsia="ru-RU"/>
    </w:rPr>
  </w:style>
  <w:style w:type="paragraph" w:styleId="af0">
    <w:name w:val="Block Text"/>
    <w:basedOn w:val="a"/>
    <w:rsid w:val="00C94362"/>
    <w:pPr>
      <w:widowControl w:val="0"/>
      <w:spacing w:after="0" w:line="259" w:lineRule="auto"/>
      <w:ind w:left="4400" w:right="403"/>
    </w:pPr>
    <w:rPr>
      <w:rFonts w:ascii="Times New Roman" w:hAnsi="Times New Roman"/>
      <w:sz w:val="28"/>
      <w:szCs w:val="20"/>
      <w:lang w:val="uk-UA" w:eastAsia="ru-RU"/>
    </w:rPr>
  </w:style>
  <w:style w:type="paragraph" w:styleId="33">
    <w:name w:val="Body Text 3"/>
    <w:basedOn w:val="a"/>
    <w:link w:val="34"/>
    <w:rsid w:val="00C94362"/>
    <w:pPr>
      <w:widowControl w:val="0"/>
      <w:spacing w:after="0" w:line="240" w:lineRule="auto"/>
      <w:jc w:val="center"/>
    </w:pPr>
    <w:rPr>
      <w:rFonts w:ascii="Times New Roman" w:hAnsi="Times New Roman"/>
      <w:b/>
      <w:sz w:val="26"/>
      <w:szCs w:val="20"/>
      <w:lang w:val="uk-UA" w:eastAsia="ru-RU"/>
    </w:rPr>
  </w:style>
  <w:style w:type="character" w:customStyle="1" w:styleId="34">
    <w:name w:val="Основний текст 3 Знак"/>
    <w:link w:val="33"/>
    <w:locked/>
    <w:rsid w:val="00C94362"/>
    <w:rPr>
      <w:rFonts w:ascii="Times New Roman" w:hAnsi="Times New Roman" w:cs="Times New Roman"/>
      <w:b/>
      <w:snapToGrid w:val="0"/>
      <w:sz w:val="26"/>
      <w:lang w:val="uk-UA" w:eastAsia="x-none"/>
    </w:rPr>
  </w:style>
  <w:style w:type="paragraph" w:styleId="25">
    <w:name w:val="toc 2"/>
    <w:basedOn w:val="a"/>
    <w:next w:val="a"/>
    <w:autoRedefine/>
    <w:semiHidden/>
    <w:locked/>
    <w:rsid w:val="00C94362"/>
    <w:pPr>
      <w:widowControl w:val="0"/>
      <w:spacing w:after="0" w:line="300" w:lineRule="auto"/>
      <w:ind w:left="240" w:firstLine="720"/>
      <w:jc w:val="both"/>
    </w:pPr>
    <w:rPr>
      <w:rFonts w:ascii="Times New Roman" w:hAnsi="Times New Roman"/>
      <w:sz w:val="24"/>
      <w:szCs w:val="20"/>
      <w:lang w:val="uk-UA" w:eastAsia="ru-RU"/>
    </w:rPr>
  </w:style>
  <w:style w:type="paragraph" w:styleId="35">
    <w:name w:val="toc 3"/>
    <w:basedOn w:val="a"/>
    <w:next w:val="a"/>
    <w:autoRedefine/>
    <w:semiHidden/>
    <w:locked/>
    <w:rsid w:val="00C94362"/>
    <w:pPr>
      <w:widowControl w:val="0"/>
      <w:spacing w:after="0" w:line="300" w:lineRule="auto"/>
      <w:ind w:left="480" w:firstLine="720"/>
      <w:jc w:val="both"/>
    </w:pPr>
    <w:rPr>
      <w:rFonts w:ascii="Times New Roman" w:hAnsi="Times New Roman"/>
      <w:sz w:val="24"/>
      <w:szCs w:val="20"/>
      <w:lang w:val="uk-UA" w:eastAsia="ru-RU"/>
    </w:rPr>
  </w:style>
  <w:style w:type="paragraph" w:styleId="42">
    <w:name w:val="toc 4"/>
    <w:basedOn w:val="a"/>
    <w:next w:val="a"/>
    <w:autoRedefine/>
    <w:semiHidden/>
    <w:locked/>
    <w:rsid w:val="00C94362"/>
    <w:pPr>
      <w:widowControl w:val="0"/>
      <w:spacing w:after="0" w:line="300" w:lineRule="auto"/>
      <w:ind w:left="720" w:firstLine="720"/>
      <w:jc w:val="both"/>
    </w:pPr>
    <w:rPr>
      <w:rFonts w:ascii="Times New Roman" w:hAnsi="Times New Roman"/>
      <w:sz w:val="24"/>
      <w:szCs w:val="20"/>
      <w:lang w:val="uk-UA" w:eastAsia="ru-RU"/>
    </w:rPr>
  </w:style>
  <w:style w:type="paragraph" w:styleId="51">
    <w:name w:val="toc 5"/>
    <w:basedOn w:val="a"/>
    <w:next w:val="a"/>
    <w:autoRedefine/>
    <w:semiHidden/>
    <w:locked/>
    <w:rsid w:val="00C94362"/>
    <w:pPr>
      <w:widowControl w:val="0"/>
      <w:spacing w:after="0" w:line="300" w:lineRule="auto"/>
      <w:ind w:left="960" w:firstLine="720"/>
      <w:jc w:val="both"/>
    </w:pPr>
    <w:rPr>
      <w:rFonts w:ascii="Times New Roman" w:hAnsi="Times New Roman"/>
      <w:sz w:val="24"/>
      <w:szCs w:val="20"/>
      <w:lang w:val="uk-UA" w:eastAsia="ru-RU"/>
    </w:rPr>
  </w:style>
  <w:style w:type="paragraph" w:styleId="62">
    <w:name w:val="toc 6"/>
    <w:basedOn w:val="a"/>
    <w:next w:val="a"/>
    <w:autoRedefine/>
    <w:semiHidden/>
    <w:locked/>
    <w:rsid w:val="00C94362"/>
    <w:pPr>
      <w:widowControl w:val="0"/>
      <w:spacing w:after="0" w:line="300" w:lineRule="auto"/>
      <w:ind w:left="1200" w:firstLine="720"/>
      <w:jc w:val="both"/>
    </w:pPr>
    <w:rPr>
      <w:rFonts w:ascii="Times New Roman" w:hAnsi="Times New Roman"/>
      <w:sz w:val="24"/>
      <w:szCs w:val="20"/>
      <w:lang w:val="uk-UA" w:eastAsia="ru-RU"/>
    </w:rPr>
  </w:style>
  <w:style w:type="paragraph" w:styleId="72">
    <w:name w:val="toc 7"/>
    <w:basedOn w:val="a"/>
    <w:next w:val="a"/>
    <w:autoRedefine/>
    <w:semiHidden/>
    <w:locked/>
    <w:rsid w:val="00C94362"/>
    <w:pPr>
      <w:widowControl w:val="0"/>
      <w:spacing w:after="0" w:line="300" w:lineRule="auto"/>
      <w:ind w:left="1440" w:firstLine="720"/>
      <w:jc w:val="both"/>
    </w:pPr>
    <w:rPr>
      <w:rFonts w:ascii="Times New Roman" w:hAnsi="Times New Roman"/>
      <w:sz w:val="24"/>
      <w:szCs w:val="20"/>
      <w:lang w:val="uk-UA" w:eastAsia="ru-RU"/>
    </w:rPr>
  </w:style>
  <w:style w:type="paragraph" w:styleId="82">
    <w:name w:val="toc 8"/>
    <w:basedOn w:val="a"/>
    <w:next w:val="a"/>
    <w:autoRedefine/>
    <w:semiHidden/>
    <w:locked/>
    <w:rsid w:val="00C94362"/>
    <w:pPr>
      <w:widowControl w:val="0"/>
      <w:spacing w:after="0" w:line="300" w:lineRule="auto"/>
      <w:ind w:left="1680" w:firstLine="720"/>
      <w:jc w:val="both"/>
    </w:pPr>
    <w:rPr>
      <w:rFonts w:ascii="Times New Roman" w:hAnsi="Times New Roman"/>
      <w:sz w:val="24"/>
      <w:szCs w:val="20"/>
      <w:lang w:val="uk-UA" w:eastAsia="ru-RU"/>
    </w:rPr>
  </w:style>
  <w:style w:type="paragraph" w:styleId="91">
    <w:name w:val="toc 9"/>
    <w:basedOn w:val="a"/>
    <w:next w:val="a"/>
    <w:autoRedefine/>
    <w:semiHidden/>
    <w:locked/>
    <w:rsid w:val="00C94362"/>
    <w:pPr>
      <w:widowControl w:val="0"/>
      <w:spacing w:after="0" w:line="300" w:lineRule="auto"/>
      <w:ind w:left="1920" w:firstLine="720"/>
      <w:jc w:val="both"/>
    </w:pPr>
    <w:rPr>
      <w:rFonts w:ascii="Times New Roman" w:hAnsi="Times New Roman"/>
      <w:sz w:val="24"/>
      <w:szCs w:val="20"/>
      <w:lang w:val="uk-UA" w:eastAsia="ru-RU"/>
    </w:rPr>
  </w:style>
  <w:style w:type="paragraph" w:styleId="af1">
    <w:name w:val="header"/>
    <w:basedOn w:val="a"/>
    <w:link w:val="af2"/>
    <w:rsid w:val="00C94362"/>
    <w:pPr>
      <w:widowControl w:val="0"/>
      <w:tabs>
        <w:tab w:val="center" w:pos="4153"/>
        <w:tab w:val="right" w:pos="8306"/>
      </w:tabs>
      <w:spacing w:after="0" w:line="300" w:lineRule="auto"/>
      <w:ind w:firstLine="720"/>
      <w:jc w:val="both"/>
    </w:pPr>
    <w:rPr>
      <w:rFonts w:ascii="Times New Roman" w:hAnsi="Times New Roman"/>
      <w:sz w:val="24"/>
      <w:szCs w:val="20"/>
      <w:lang w:val="uk-UA" w:eastAsia="ru-RU"/>
    </w:rPr>
  </w:style>
  <w:style w:type="character" w:customStyle="1" w:styleId="af2">
    <w:name w:val="Верхній колонтитул Знак"/>
    <w:link w:val="af1"/>
    <w:locked/>
    <w:rsid w:val="00C94362"/>
    <w:rPr>
      <w:rFonts w:ascii="Times New Roman" w:hAnsi="Times New Roman" w:cs="Times New Roman"/>
      <w:snapToGrid w:val="0"/>
      <w:sz w:val="24"/>
      <w:lang w:val="uk-UA" w:eastAsia="x-none"/>
    </w:rPr>
  </w:style>
  <w:style w:type="table" w:styleId="14">
    <w:name w:val="Table Simple 1"/>
    <w:basedOn w:val="a1"/>
    <w:rsid w:val="00C94362"/>
    <w:pPr>
      <w:widowControl w:val="0"/>
      <w:autoSpaceDE w:val="0"/>
      <w:autoSpaceDN w:val="0"/>
      <w:adjustRightInd w:val="0"/>
    </w:pPr>
    <w:rPr>
      <w:rFonts w:ascii="Times New Roman" w:hAnsi="Times New Roman"/>
      <w:lang w:val="ru-RU" w:eastAsia="ru-RU"/>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af3">
    <w:name w:val="Table Grid"/>
    <w:basedOn w:val="a1"/>
    <w:locked/>
    <w:rsid w:val="00C94362"/>
    <w:pPr>
      <w:widowControl w:val="0"/>
      <w:autoSpaceDE w:val="0"/>
      <w:autoSpaceDN w:val="0"/>
      <w:adjustRightInd w:val="0"/>
    </w:pPr>
    <w:rPr>
      <w:rFonts w:ascii="Times New Roman" w:hAnsi="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index 1"/>
    <w:basedOn w:val="a"/>
    <w:next w:val="a"/>
    <w:autoRedefine/>
    <w:semiHidden/>
    <w:rsid w:val="00C94362"/>
    <w:pPr>
      <w:widowControl w:val="0"/>
      <w:autoSpaceDE w:val="0"/>
      <w:autoSpaceDN w:val="0"/>
      <w:adjustRightInd w:val="0"/>
      <w:spacing w:after="0" w:line="240" w:lineRule="auto"/>
      <w:ind w:left="280" w:hanging="280"/>
    </w:pPr>
    <w:rPr>
      <w:rFonts w:ascii="Times New Roman" w:hAnsi="Times New Roman"/>
      <w:sz w:val="20"/>
      <w:szCs w:val="20"/>
      <w:lang w:eastAsia="ru-RU"/>
    </w:rPr>
  </w:style>
  <w:style w:type="paragraph" w:customStyle="1" w:styleId="210">
    <w:name w:val="заголовок 21"/>
    <w:basedOn w:val="a"/>
    <w:next w:val="a"/>
    <w:rsid w:val="00C94362"/>
    <w:pPr>
      <w:keepNext/>
      <w:widowControl w:val="0"/>
      <w:spacing w:after="0" w:line="360" w:lineRule="auto"/>
      <w:ind w:firstLine="720"/>
      <w:jc w:val="both"/>
    </w:pPr>
    <w:rPr>
      <w:rFonts w:ascii="Times New Roman" w:hAnsi="Times New Roman"/>
      <w:sz w:val="28"/>
      <w:szCs w:val="20"/>
      <w:lang w:val="uk-UA" w:eastAsia="ru-RU"/>
    </w:rPr>
  </w:style>
  <w:style w:type="paragraph" w:customStyle="1" w:styleId="NoSpacing">
    <w:name w:val="No Spacing"/>
    <w:rsid w:val="00827F29"/>
    <w:rPr>
      <w:rFonts w:eastAsia="Times New Roman"/>
      <w:sz w:val="22"/>
      <w:szCs w:val="22"/>
      <w:lang w:val="ru-RU" w:eastAsia="en-US"/>
    </w:rPr>
  </w:style>
  <w:style w:type="paragraph" w:customStyle="1" w:styleId="bodytext">
    <w:name w:val="bodytext"/>
    <w:basedOn w:val="a"/>
    <w:rsid w:val="007F74E2"/>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DBC"/>
    <w:pPr>
      <w:spacing w:after="200" w:line="276" w:lineRule="auto"/>
    </w:pPr>
    <w:rPr>
      <w:sz w:val="22"/>
      <w:szCs w:val="22"/>
      <w:lang w:val="ru-RU" w:eastAsia="en-US"/>
    </w:rPr>
  </w:style>
  <w:style w:type="paragraph" w:styleId="1">
    <w:name w:val="heading 1"/>
    <w:basedOn w:val="a"/>
    <w:next w:val="a"/>
    <w:link w:val="10"/>
    <w:qFormat/>
    <w:rsid w:val="005455F3"/>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qFormat/>
    <w:rsid w:val="0060709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locked/>
    <w:rsid w:val="00C94362"/>
    <w:pPr>
      <w:keepNext/>
      <w:widowControl w:val="0"/>
      <w:spacing w:after="0" w:line="240" w:lineRule="auto"/>
      <w:jc w:val="center"/>
      <w:outlineLvl w:val="2"/>
    </w:pPr>
    <w:rPr>
      <w:rFonts w:ascii="Times New Roman" w:hAnsi="Times New Roman"/>
      <w:b/>
      <w:sz w:val="28"/>
      <w:szCs w:val="20"/>
      <w:lang w:val="uk-UA" w:eastAsia="ru-RU"/>
    </w:rPr>
  </w:style>
  <w:style w:type="paragraph" w:styleId="4">
    <w:name w:val="heading 4"/>
    <w:basedOn w:val="a"/>
    <w:next w:val="a"/>
    <w:link w:val="40"/>
    <w:qFormat/>
    <w:locked/>
    <w:rsid w:val="00403BD6"/>
    <w:pPr>
      <w:keepNext/>
      <w:keepLines/>
      <w:spacing w:before="200" w:after="0"/>
      <w:outlineLvl w:val="3"/>
    </w:pPr>
    <w:rPr>
      <w:rFonts w:ascii="Cambria" w:hAnsi="Cambria"/>
      <w:b/>
      <w:bCs/>
      <w:i/>
      <w:iCs/>
      <w:color w:val="4F81BD"/>
    </w:rPr>
  </w:style>
  <w:style w:type="paragraph" w:styleId="5">
    <w:name w:val="heading 5"/>
    <w:basedOn w:val="a"/>
    <w:next w:val="a"/>
    <w:link w:val="50"/>
    <w:qFormat/>
    <w:locked/>
    <w:rsid w:val="00C94362"/>
    <w:pPr>
      <w:keepNext/>
      <w:widowControl w:val="0"/>
      <w:spacing w:after="0" w:line="240" w:lineRule="auto"/>
      <w:outlineLvl w:val="4"/>
    </w:pPr>
    <w:rPr>
      <w:rFonts w:ascii="Times New Roman" w:hAnsi="Times New Roman"/>
      <w:b/>
      <w:sz w:val="28"/>
      <w:szCs w:val="20"/>
      <w:lang w:val="uk-UA" w:eastAsia="ru-RU"/>
    </w:rPr>
  </w:style>
  <w:style w:type="paragraph" w:styleId="6">
    <w:name w:val="heading 6"/>
    <w:basedOn w:val="a"/>
    <w:next w:val="a"/>
    <w:link w:val="60"/>
    <w:qFormat/>
    <w:locked/>
    <w:rsid w:val="00403BD6"/>
    <w:pPr>
      <w:keepNext/>
      <w:keepLines/>
      <w:spacing w:before="200" w:after="0"/>
      <w:outlineLvl w:val="5"/>
    </w:pPr>
    <w:rPr>
      <w:rFonts w:ascii="Cambria" w:hAnsi="Cambria"/>
      <w:i/>
      <w:iCs/>
      <w:color w:val="243F60"/>
    </w:rPr>
  </w:style>
  <w:style w:type="paragraph" w:styleId="7">
    <w:name w:val="heading 7"/>
    <w:basedOn w:val="a"/>
    <w:next w:val="a"/>
    <w:link w:val="70"/>
    <w:qFormat/>
    <w:locked/>
    <w:rsid w:val="00C94362"/>
    <w:pPr>
      <w:keepNext/>
      <w:widowControl w:val="0"/>
      <w:spacing w:after="0" w:line="240" w:lineRule="auto"/>
      <w:jc w:val="right"/>
      <w:outlineLvl w:val="6"/>
    </w:pPr>
    <w:rPr>
      <w:rFonts w:ascii="Times New Roman" w:hAnsi="Times New Roman"/>
      <w:i/>
      <w:sz w:val="26"/>
      <w:szCs w:val="20"/>
      <w:lang w:val="uk-UA" w:eastAsia="ru-RU"/>
    </w:rPr>
  </w:style>
  <w:style w:type="paragraph" w:styleId="8">
    <w:name w:val="heading 8"/>
    <w:basedOn w:val="a"/>
    <w:next w:val="a"/>
    <w:link w:val="80"/>
    <w:qFormat/>
    <w:locked/>
    <w:rsid w:val="00C94362"/>
    <w:pPr>
      <w:keepNext/>
      <w:widowControl w:val="0"/>
      <w:spacing w:after="0" w:line="240" w:lineRule="auto"/>
      <w:outlineLvl w:val="7"/>
    </w:pPr>
    <w:rPr>
      <w:rFonts w:ascii="Times New Roman" w:hAnsi="Times New Roman"/>
      <w:sz w:val="28"/>
      <w:szCs w:val="20"/>
      <w:lang w:val="uk-UA" w:eastAsia="ru-RU"/>
    </w:rPr>
  </w:style>
  <w:style w:type="paragraph" w:styleId="9">
    <w:name w:val="heading 9"/>
    <w:basedOn w:val="a"/>
    <w:next w:val="a"/>
    <w:link w:val="90"/>
    <w:qFormat/>
    <w:locked/>
    <w:rsid w:val="00C94362"/>
    <w:pPr>
      <w:keepNext/>
      <w:widowControl w:val="0"/>
      <w:spacing w:after="0" w:line="300" w:lineRule="auto"/>
      <w:jc w:val="center"/>
      <w:outlineLvl w:val="8"/>
    </w:pPr>
    <w:rPr>
      <w:rFonts w:ascii="Times New Roman" w:hAnsi="Times New Roman"/>
      <w:sz w:val="28"/>
      <w:szCs w:val="20"/>
      <w:lang w:val="uk-UA"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455F3"/>
    <w:rPr>
      <w:rFonts w:ascii="Cambria" w:hAnsi="Cambria" w:cs="Times New Roman"/>
      <w:b/>
      <w:bCs/>
      <w:color w:val="365F91"/>
      <w:sz w:val="28"/>
      <w:szCs w:val="28"/>
    </w:rPr>
  </w:style>
  <w:style w:type="character" w:customStyle="1" w:styleId="20">
    <w:name w:val="Заголовок 2 Знак"/>
    <w:link w:val="2"/>
    <w:locked/>
    <w:rsid w:val="00607093"/>
    <w:rPr>
      <w:rFonts w:ascii="Times New Roman" w:hAnsi="Times New Roman" w:cs="Times New Roman"/>
      <w:b/>
      <w:bCs/>
      <w:sz w:val="36"/>
      <w:szCs w:val="36"/>
      <w:lang w:val="x-none" w:eastAsia="ru-RU"/>
    </w:rPr>
  </w:style>
  <w:style w:type="character" w:customStyle="1" w:styleId="30">
    <w:name w:val="Заголовок 3 Знак"/>
    <w:link w:val="3"/>
    <w:locked/>
    <w:rsid w:val="00C94362"/>
    <w:rPr>
      <w:rFonts w:ascii="Times New Roman" w:hAnsi="Times New Roman" w:cs="Times New Roman"/>
      <w:b/>
      <w:snapToGrid w:val="0"/>
      <w:sz w:val="28"/>
      <w:lang w:val="uk-UA" w:eastAsia="x-none"/>
    </w:rPr>
  </w:style>
  <w:style w:type="character" w:customStyle="1" w:styleId="40">
    <w:name w:val="Заголовок 4 Знак"/>
    <w:link w:val="4"/>
    <w:semiHidden/>
    <w:locked/>
    <w:rsid w:val="00403BD6"/>
    <w:rPr>
      <w:rFonts w:ascii="Cambria" w:hAnsi="Cambria" w:cs="Times New Roman"/>
      <w:b/>
      <w:bCs/>
      <w:i/>
      <w:iCs/>
      <w:color w:val="4F81BD"/>
      <w:sz w:val="22"/>
      <w:szCs w:val="22"/>
      <w:lang w:val="x-none" w:eastAsia="en-US"/>
    </w:rPr>
  </w:style>
  <w:style w:type="character" w:customStyle="1" w:styleId="50">
    <w:name w:val="Заголовок 5 Знак"/>
    <w:link w:val="5"/>
    <w:locked/>
    <w:rsid w:val="00C94362"/>
    <w:rPr>
      <w:rFonts w:ascii="Times New Roman" w:hAnsi="Times New Roman" w:cs="Times New Roman"/>
      <w:b/>
      <w:sz w:val="28"/>
      <w:lang w:val="uk-UA" w:eastAsia="x-none"/>
    </w:rPr>
  </w:style>
  <w:style w:type="character" w:customStyle="1" w:styleId="60">
    <w:name w:val="Заголовок 6 Знак"/>
    <w:link w:val="6"/>
    <w:semiHidden/>
    <w:locked/>
    <w:rsid w:val="00403BD6"/>
    <w:rPr>
      <w:rFonts w:ascii="Cambria" w:hAnsi="Cambria" w:cs="Times New Roman"/>
      <w:i/>
      <w:iCs/>
      <w:color w:val="243F60"/>
      <w:sz w:val="22"/>
      <w:szCs w:val="22"/>
      <w:lang w:val="x-none" w:eastAsia="en-US"/>
    </w:rPr>
  </w:style>
  <w:style w:type="character" w:customStyle="1" w:styleId="70">
    <w:name w:val="Заголовок 7 Знак"/>
    <w:link w:val="7"/>
    <w:locked/>
    <w:rsid w:val="00C94362"/>
    <w:rPr>
      <w:rFonts w:ascii="Times New Roman" w:hAnsi="Times New Roman" w:cs="Times New Roman"/>
      <w:i/>
      <w:snapToGrid w:val="0"/>
      <w:sz w:val="26"/>
      <w:lang w:val="uk-UA" w:eastAsia="x-none"/>
    </w:rPr>
  </w:style>
  <w:style w:type="character" w:customStyle="1" w:styleId="80">
    <w:name w:val="Заголовок 8 Знак"/>
    <w:link w:val="8"/>
    <w:locked/>
    <w:rsid w:val="00C94362"/>
    <w:rPr>
      <w:rFonts w:ascii="Times New Roman" w:hAnsi="Times New Roman" w:cs="Times New Roman"/>
      <w:snapToGrid w:val="0"/>
      <w:sz w:val="28"/>
      <w:lang w:val="uk-UA" w:eastAsia="x-none"/>
    </w:rPr>
  </w:style>
  <w:style w:type="character" w:customStyle="1" w:styleId="90">
    <w:name w:val="Заголовок 9 Знак"/>
    <w:link w:val="9"/>
    <w:locked/>
    <w:rsid w:val="00C94362"/>
    <w:rPr>
      <w:rFonts w:ascii="Times New Roman" w:hAnsi="Times New Roman" w:cs="Times New Roman"/>
      <w:snapToGrid w:val="0"/>
      <w:sz w:val="28"/>
      <w:lang w:val="uk-UA" w:eastAsia="x-none"/>
    </w:rPr>
  </w:style>
  <w:style w:type="character" w:customStyle="1" w:styleId="apple-converted-space">
    <w:name w:val="apple-converted-space"/>
    <w:rsid w:val="00D909DE"/>
    <w:rPr>
      <w:rFonts w:cs="Times New Roman"/>
    </w:rPr>
  </w:style>
  <w:style w:type="paragraph" w:customStyle="1" w:styleId="11">
    <w:name w:val="1"/>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ий текст 2 Знак"/>
    <w:link w:val="21"/>
    <w:semiHidden/>
    <w:locked/>
    <w:rsid w:val="00D909DE"/>
    <w:rPr>
      <w:rFonts w:ascii="Times New Roman" w:hAnsi="Times New Roman" w:cs="Times New Roman"/>
      <w:sz w:val="24"/>
      <w:szCs w:val="24"/>
      <w:lang w:val="x-none" w:eastAsia="ru-RU"/>
    </w:rPr>
  </w:style>
  <w:style w:type="paragraph" w:customStyle="1" w:styleId="61">
    <w:name w:val="6"/>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1">
    <w:name w:val="7"/>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4"/>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ий текст з відступом 3 Знак"/>
    <w:link w:val="31"/>
    <w:semiHidden/>
    <w:locked/>
    <w:rsid w:val="00D909DE"/>
    <w:rPr>
      <w:rFonts w:ascii="Times New Roman" w:hAnsi="Times New Roman" w:cs="Times New Roman"/>
      <w:sz w:val="24"/>
      <w:szCs w:val="24"/>
      <w:lang w:val="x-none" w:eastAsia="ru-RU"/>
    </w:rPr>
  </w:style>
  <w:style w:type="paragraph" w:customStyle="1" w:styleId="81">
    <w:name w:val="8"/>
    <w:basedOn w:val="a"/>
    <w:rsid w:val="00D909DE"/>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ий текст з відступом 2 Знак"/>
    <w:link w:val="23"/>
    <w:semiHidden/>
    <w:locked/>
    <w:rsid w:val="00D909DE"/>
    <w:rPr>
      <w:rFonts w:ascii="Times New Roman" w:hAnsi="Times New Roman" w:cs="Times New Roman"/>
      <w:sz w:val="24"/>
      <w:szCs w:val="24"/>
      <w:lang w:val="x-none" w:eastAsia="ru-RU"/>
    </w:rPr>
  </w:style>
  <w:style w:type="paragraph" w:styleId="a3">
    <w:name w:val="Body Text"/>
    <w:basedOn w:val="a"/>
    <w:link w:val="a4"/>
    <w:rsid w:val="00D90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ий текст Знак"/>
    <w:link w:val="a3"/>
    <w:semiHidden/>
    <w:locked/>
    <w:rsid w:val="00D909DE"/>
    <w:rPr>
      <w:rFonts w:ascii="Times New Roman" w:hAnsi="Times New Roman" w:cs="Times New Roman"/>
      <w:sz w:val="24"/>
      <w:szCs w:val="24"/>
      <w:lang w:val="x-none" w:eastAsia="ru-RU"/>
    </w:rPr>
  </w:style>
  <w:style w:type="paragraph" w:styleId="a5">
    <w:name w:val="Normal (Web)"/>
    <w:basedOn w:val="a"/>
    <w:rsid w:val="0060709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rsid w:val="00541C44"/>
    <w:rPr>
      <w:rFonts w:cs="Times New Roman"/>
      <w:color w:val="0000FF"/>
      <w:u w:val="single"/>
    </w:rPr>
  </w:style>
  <w:style w:type="character" w:customStyle="1" w:styleId="grame">
    <w:name w:val="grame"/>
    <w:rsid w:val="005455F3"/>
    <w:rPr>
      <w:rFonts w:cs="Times New Roman"/>
    </w:rPr>
  </w:style>
  <w:style w:type="paragraph" w:styleId="a7">
    <w:name w:val="Body Text Indent"/>
    <w:basedOn w:val="a"/>
    <w:link w:val="a8"/>
    <w:rsid w:val="005455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ий текст з відступом Знак"/>
    <w:link w:val="a7"/>
    <w:semiHidden/>
    <w:locked/>
    <w:rsid w:val="005455F3"/>
    <w:rPr>
      <w:rFonts w:ascii="Times New Roman" w:hAnsi="Times New Roman" w:cs="Times New Roman"/>
      <w:sz w:val="24"/>
      <w:szCs w:val="24"/>
      <w:lang w:val="x-none" w:eastAsia="ru-RU"/>
    </w:rPr>
  </w:style>
  <w:style w:type="paragraph" w:styleId="a9">
    <w:name w:val="Balloon Text"/>
    <w:basedOn w:val="a"/>
    <w:link w:val="aa"/>
    <w:semiHidden/>
    <w:rsid w:val="005455F3"/>
    <w:pPr>
      <w:spacing w:after="0" w:line="240" w:lineRule="auto"/>
    </w:pPr>
    <w:rPr>
      <w:rFonts w:ascii="Tahoma" w:hAnsi="Tahoma" w:cs="Tahoma"/>
      <w:sz w:val="16"/>
      <w:szCs w:val="16"/>
    </w:rPr>
  </w:style>
  <w:style w:type="character" w:customStyle="1" w:styleId="aa">
    <w:name w:val="Текст у виносці Знак"/>
    <w:link w:val="a9"/>
    <w:semiHidden/>
    <w:locked/>
    <w:rsid w:val="005455F3"/>
    <w:rPr>
      <w:rFonts w:ascii="Tahoma" w:hAnsi="Tahoma" w:cs="Tahoma"/>
      <w:sz w:val="16"/>
      <w:szCs w:val="16"/>
    </w:rPr>
  </w:style>
  <w:style w:type="paragraph" w:styleId="ab">
    <w:name w:val="footer"/>
    <w:basedOn w:val="a"/>
    <w:link w:val="ac"/>
    <w:rsid w:val="00CE5BD8"/>
    <w:pPr>
      <w:tabs>
        <w:tab w:val="center" w:pos="4677"/>
        <w:tab w:val="right" w:pos="9355"/>
      </w:tabs>
    </w:pPr>
  </w:style>
  <w:style w:type="character" w:customStyle="1" w:styleId="ac">
    <w:name w:val="Нижній колонтитул Знак"/>
    <w:link w:val="ab"/>
    <w:semiHidden/>
    <w:locked/>
    <w:rsid w:val="001F551D"/>
    <w:rPr>
      <w:rFonts w:eastAsia="Times New Roman" w:cs="Times New Roman"/>
      <w:lang w:val="ru-RU" w:eastAsia="en-US"/>
    </w:rPr>
  </w:style>
  <w:style w:type="character" w:styleId="ad">
    <w:name w:val="page number"/>
    <w:rsid w:val="00CE5BD8"/>
    <w:rPr>
      <w:rFonts w:cs="Times New Roman"/>
    </w:rPr>
  </w:style>
  <w:style w:type="paragraph" w:customStyle="1" w:styleId="12">
    <w:name w:val="Обычный1"/>
    <w:rsid w:val="00B32F4A"/>
    <w:pPr>
      <w:widowControl w:val="0"/>
    </w:pPr>
    <w:rPr>
      <w:rFonts w:ascii="Arial" w:hAnsi="Arial"/>
      <w:lang w:val="ru-RU" w:eastAsia="ru-RU"/>
    </w:rPr>
  </w:style>
  <w:style w:type="paragraph" w:customStyle="1" w:styleId="ListParagraph">
    <w:name w:val="List Paragraph"/>
    <w:basedOn w:val="a"/>
    <w:rsid w:val="00120D13"/>
    <w:pPr>
      <w:ind w:left="720"/>
    </w:pPr>
  </w:style>
  <w:style w:type="paragraph" w:styleId="ae">
    <w:name w:val="Title"/>
    <w:basedOn w:val="a"/>
    <w:link w:val="af"/>
    <w:qFormat/>
    <w:locked/>
    <w:rsid w:val="00A20C4D"/>
    <w:pPr>
      <w:spacing w:after="0" w:line="460" w:lineRule="auto"/>
      <w:jc w:val="center"/>
    </w:pPr>
    <w:rPr>
      <w:rFonts w:ascii="Times New Roman" w:hAnsi="Times New Roman"/>
      <w:b/>
      <w:sz w:val="28"/>
      <w:szCs w:val="24"/>
      <w:lang w:val="uk-UA" w:eastAsia="uk-UA"/>
    </w:rPr>
  </w:style>
  <w:style w:type="character" w:customStyle="1" w:styleId="af">
    <w:name w:val="Назва Знак"/>
    <w:link w:val="ae"/>
    <w:locked/>
    <w:rsid w:val="00A20C4D"/>
    <w:rPr>
      <w:rFonts w:ascii="Times New Roman" w:hAnsi="Times New Roman" w:cs="Times New Roman"/>
      <w:b/>
      <w:sz w:val="24"/>
      <w:szCs w:val="24"/>
      <w:lang w:val="uk-UA" w:eastAsia="uk-UA"/>
    </w:rPr>
  </w:style>
  <w:style w:type="paragraph" w:styleId="13">
    <w:name w:val="toc 1"/>
    <w:basedOn w:val="a"/>
    <w:next w:val="a"/>
    <w:autoRedefine/>
    <w:semiHidden/>
    <w:locked/>
    <w:rsid w:val="001D1751"/>
    <w:pPr>
      <w:widowControl w:val="0"/>
      <w:spacing w:after="0" w:line="300" w:lineRule="auto"/>
      <w:ind w:firstLine="720"/>
      <w:jc w:val="both"/>
    </w:pPr>
    <w:rPr>
      <w:rFonts w:ascii="Times New Roman" w:hAnsi="Times New Roman"/>
      <w:sz w:val="24"/>
      <w:szCs w:val="20"/>
      <w:lang w:val="uk-UA" w:eastAsia="ru-RU"/>
    </w:rPr>
  </w:style>
  <w:style w:type="paragraph" w:styleId="HTML">
    <w:name w:val="HTML Preformatted"/>
    <w:basedOn w:val="a"/>
    <w:link w:val="HTML0"/>
    <w:rsid w:val="0017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3"/>
      <w:szCs w:val="23"/>
      <w:lang w:eastAsia="ru-RU"/>
    </w:rPr>
  </w:style>
  <w:style w:type="character" w:customStyle="1" w:styleId="HTML0">
    <w:name w:val="Стандартний HTML Знак"/>
    <w:link w:val="HTML"/>
    <w:locked/>
    <w:rsid w:val="00176469"/>
    <w:rPr>
      <w:rFonts w:ascii="Courier New" w:hAnsi="Courier New" w:cs="Courier New"/>
      <w:color w:val="000000"/>
      <w:sz w:val="23"/>
      <w:szCs w:val="23"/>
    </w:rPr>
  </w:style>
  <w:style w:type="paragraph" w:customStyle="1" w:styleId="FR1">
    <w:name w:val="FR1"/>
    <w:rsid w:val="00C94362"/>
    <w:pPr>
      <w:widowControl w:val="0"/>
      <w:spacing w:after="540" w:line="300" w:lineRule="auto"/>
      <w:ind w:left="4280"/>
      <w:jc w:val="right"/>
    </w:pPr>
    <w:rPr>
      <w:rFonts w:ascii="Arial" w:hAnsi="Arial"/>
      <w:i/>
      <w:sz w:val="24"/>
      <w:lang w:eastAsia="ru-RU"/>
    </w:rPr>
  </w:style>
  <w:style w:type="paragraph" w:styleId="af0">
    <w:name w:val="Block Text"/>
    <w:basedOn w:val="a"/>
    <w:rsid w:val="00C94362"/>
    <w:pPr>
      <w:widowControl w:val="0"/>
      <w:spacing w:after="0" w:line="259" w:lineRule="auto"/>
      <w:ind w:left="4400" w:right="403"/>
    </w:pPr>
    <w:rPr>
      <w:rFonts w:ascii="Times New Roman" w:hAnsi="Times New Roman"/>
      <w:sz w:val="28"/>
      <w:szCs w:val="20"/>
      <w:lang w:val="uk-UA" w:eastAsia="ru-RU"/>
    </w:rPr>
  </w:style>
  <w:style w:type="paragraph" w:styleId="33">
    <w:name w:val="Body Text 3"/>
    <w:basedOn w:val="a"/>
    <w:link w:val="34"/>
    <w:rsid w:val="00C94362"/>
    <w:pPr>
      <w:widowControl w:val="0"/>
      <w:spacing w:after="0" w:line="240" w:lineRule="auto"/>
      <w:jc w:val="center"/>
    </w:pPr>
    <w:rPr>
      <w:rFonts w:ascii="Times New Roman" w:hAnsi="Times New Roman"/>
      <w:b/>
      <w:sz w:val="26"/>
      <w:szCs w:val="20"/>
      <w:lang w:val="uk-UA" w:eastAsia="ru-RU"/>
    </w:rPr>
  </w:style>
  <w:style w:type="character" w:customStyle="1" w:styleId="34">
    <w:name w:val="Основний текст 3 Знак"/>
    <w:link w:val="33"/>
    <w:locked/>
    <w:rsid w:val="00C94362"/>
    <w:rPr>
      <w:rFonts w:ascii="Times New Roman" w:hAnsi="Times New Roman" w:cs="Times New Roman"/>
      <w:b/>
      <w:snapToGrid w:val="0"/>
      <w:sz w:val="26"/>
      <w:lang w:val="uk-UA" w:eastAsia="x-none"/>
    </w:rPr>
  </w:style>
  <w:style w:type="paragraph" w:styleId="25">
    <w:name w:val="toc 2"/>
    <w:basedOn w:val="a"/>
    <w:next w:val="a"/>
    <w:autoRedefine/>
    <w:semiHidden/>
    <w:locked/>
    <w:rsid w:val="00C94362"/>
    <w:pPr>
      <w:widowControl w:val="0"/>
      <w:spacing w:after="0" w:line="300" w:lineRule="auto"/>
      <w:ind w:left="240" w:firstLine="720"/>
      <w:jc w:val="both"/>
    </w:pPr>
    <w:rPr>
      <w:rFonts w:ascii="Times New Roman" w:hAnsi="Times New Roman"/>
      <w:sz w:val="24"/>
      <w:szCs w:val="20"/>
      <w:lang w:val="uk-UA" w:eastAsia="ru-RU"/>
    </w:rPr>
  </w:style>
  <w:style w:type="paragraph" w:styleId="35">
    <w:name w:val="toc 3"/>
    <w:basedOn w:val="a"/>
    <w:next w:val="a"/>
    <w:autoRedefine/>
    <w:semiHidden/>
    <w:locked/>
    <w:rsid w:val="00C94362"/>
    <w:pPr>
      <w:widowControl w:val="0"/>
      <w:spacing w:after="0" w:line="300" w:lineRule="auto"/>
      <w:ind w:left="480" w:firstLine="720"/>
      <w:jc w:val="both"/>
    </w:pPr>
    <w:rPr>
      <w:rFonts w:ascii="Times New Roman" w:hAnsi="Times New Roman"/>
      <w:sz w:val="24"/>
      <w:szCs w:val="20"/>
      <w:lang w:val="uk-UA" w:eastAsia="ru-RU"/>
    </w:rPr>
  </w:style>
  <w:style w:type="paragraph" w:styleId="42">
    <w:name w:val="toc 4"/>
    <w:basedOn w:val="a"/>
    <w:next w:val="a"/>
    <w:autoRedefine/>
    <w:semiHidden/>
    <w:locked/>
    <w:rsid w:val="00C94362"/>
    <w:pPr>
      <w:widowControl w:val="0"/>
      <w:spacing w:after="0" w:line="300" w:lineRule="auto"/>
      <w:ind w:left="720" w:firstLine="720"/>
      <w:jc w:val="both"/>
    </w:pPr>
    <w:rPr>
      <w:rFonts w:ascii="Times New Roman" w:hAnsi="Times New Roman"/>
      <w:sz w:val="24"/>
      <w:szCs w:val="20"/>
      <w:lang w:val="uk-UA" w:eastAsia="ru-RU"/>
    </w:rPr>
  </w:style>
  <w:style w:type="paragraph" w:styleId="51">
    <w:name w:val="toc 5"/>
    <w:basedOn w:val="a"/>
    <w:next w:val="a"/>
    <w:autoRedefine/>
    <w:semiHidden/>
    <w:locked/>
    <w:rsid w:val="00C94362"/>
    <w:pPr>
      <w:widowControl w:val="0"/>
      <w:spacing w:after="0" w:line="300" w:lineRule="auto"/>
      <w:ind w:left="960" w:firstLine="720"/>
      <w:jc w:val="both"/>
    </w:pPr>
    <w:rPr>
      <w:rFonts w:ascii="Times New Roman" w:hAnsi="Times New Roman"/>
      <w:sz w:val="24"/>
      <w:szCs w:val="20"/>
      <w:lang w:val="uk-UA" w:eastAsia="ru-RU"/>
    </w:rPr>
  </w:style>
  <w:style w:type="paragraph" w:styleId="62">
    <w:name w:val="toc 6"/>
    <w:basedOn w:val="a"/>
    <w:next w:val="a"/>
    <w:autoRedefine/>
    <w:semiHidden/>
    <w:locked/>
    <w:rsid w:val="00C94362"/>
    <w:pPr>
      <w:widowControl w:val="0"/>
      <w:spacing w:after="0" w:line="300" w:lineRule="auto"/>
      <w:ind w:left="1200" w:firstLine="720"/>
      <w:jc w:val="both"/>
    </w:pPr>
    <w:rPr>
      <w:rFonts w:ascii="Times New Roman" w:hAnsi="Times New Roman"/>
      <w:sz w:val="24"/>
      <w:szCs w:val="20"/>
      <w:lang w:val="uk-UA" w:eastAsia="ru-RU"/>
    </w:rPr>
  </w:style>
  <w:style w:type="paragraph" w:styleId="72">
    <w:name w:val="toc 7"/>
    <w:basedOn w:val="a"/>
    <w:next w:val="a"/>
    <w:autoRedefine/>
    <w:semiHidden/>
    <w:locked/>
    <w:rsid w:val="00C94362"/>
    <w:pPr>
      <w:widowControl w:val="0"/>
      <w:spacing w:after="0" w:line="300" w:lineRule="auto"/>
      <w:ind w:left="1440" w:firstLine="720"/>
      <w:jc w:val="both"/>
    </w:pPr>
    <w:rPr>
      <w:rFonts w:ascii="Times New Roman" w:hAnsi="Times New Roman"/>
      <w:sz w:val="24"/>
      <w:szCs w:val="20"/>
      <w:lang w:val="uk-UA" w:eastAsia="ru-RU"/>
    </w:rPr>
  </w:style>
  <w:style w:type="paragraph" w:styleId="82">
    <w:name w:val="toc 8"/>
    <w:basedOn w:val="a"/>
    <w:next w:val="a"/>
    <w:autoRedefine/>
    <w:semiHidden/>
    <w:locked/>
    <w:rsid w:val="00C94362"/>
    <w:pPr>
      <w:widowControl w:val="0"/>
      <w:spacing w:after="0" w:line="300" w:lineRule="auto"/>
      <w:ind w:left="1680" w:firstLine="720"/>
      <w:jc w:val="both"/>
    </w:pPr>
    <w:rPr>
      <w:rFonts w:ascii="Times New Roman" w:hAnsi="Times New Roman"/>
      <w:sz w:val="24"/>
      <w:szCs w:val="20"/>
      <w:lang w:val="uk-UA" w:eastAsia="ru-RU"/>
    </w:rPr>
  </w:style>
  <w:style w:type="paragraph" w:styleId="91">
    <w:name w:val="toc 9"/>
    <w:basedOn w:val="a"/>
    <w:next w:val="a"/>
    <w:autoRedefine/>
    <w:semiHidden/>
    <w:locked/>
    <w:rsid w:val="00C94362"/>
    <w:pPr>
      <w:widowControl w:val="0"/>
      <w:spacing w:after="0" w:line="300" w:lineRule="auto"/>
      <w:ind w:left="1920" w:firstLine="720"/>
      <w:jc w:val="both"/>
    </w:pPr>
    <w:rPr>
      <w:rFonts w:ascii="Times New Roman" w:hAnsi="Times New Roman"/>
      <w:sz w:val="24"/>
      <w:szCs w:val="20"/>
      <w:lang w:val="uk-UA" w:eastAsia="ru-RU"/>
    </w:rPr>
  </w:style>
  <w:style w:type="paragraph" w:styleId="af1">
    <w:name w:val="header"/>
    <w:basedOn w:val="a"/>
    <w:link w:val="af2"/>
    <w:rsid w:val="00C94362"/>
    <w:pPr>
      <w:widowControl w:val="0"/>
      <w:tabs>
        <w:tab w:val="center" w:pos="4153"/>
        <w:tab w:val="right" w:pos="8306"/>
      </w:tabs>
      <w:spacing w:after="0" w:line="300" w:lineRule="auto"/>
      <w:ind w:firstLine="720"/>
      <w:jc w:val="both"/>
    </w:pPr>
    <w:rPr>
      <w:rFonts w:ascii="Times New Roman" w:hAnsi="Times New Roman"/>
      <w:sz w:val="24"/>
      <w:szCs w:val="20"/>
      <w:lang w:val="uk-UA" w:eastAsia="ru-RU"/>
    </w:rPr>
  </w:style>
  <w:style w:type="character" w:customStyle="1" w:styleId="af2">
    <w:name w:val="Верхній колонтитул Знак"/>
    <w:link w:val="af1"/>
    <w:locked/>
    <w:rsid w:val="00C94362"/>
    <w:rPr>
      <w:rFonts w:ascii="Times New Roman" w:hAnsi="Times New Roman" w:cs="Times New Roman"/>
      <w:snapToGrid w:val="0"/>
      <w:sz w:val="24"/>
      <w:lang w:val="uk-UA" w:eastAsia="x-none"/>
    </w:rPr>
  </w:style>
  <w:style w:type="table" w:styleId="14">
    <w:name w:val="Table Simple 1"/>
    <w:basedOn w:val="a1"/>
    <w:rsid w:val="00C94362"/>
    <w:pPr>
      <w:widowControl w:val="0"/>
      <w:autoSpaceDE w:val="0"/>
      <w:autoSpaceDN w:val="0"/>
      <w:adjustRightInd w:val="0"/>
    </w:pPr>
    <w:rPr>
      <w:rFonts w:ascii="Times New Roman" w:hAnsi="Times New Roman"/>
      <w:lang w:val="ru-RU" w:eastAsia="ru-RU"/>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af3">
    <w:name w:val="Table Grid"/>
    <w:basedOn w:val="a1"/>
    <w:locked/>
    <w:rsid w:val="00C94362"/>
    <w:pPr>
      <w:widowControl w:val="0"/>
      <w:autoSpaceDE w:val="0"/>
      <w:autoSpaceDN w:val="0"/>
      <w:adjustRightInd w:val="0"/>
    </w:pPr>
    <w:rPr>
      <w:rFonts w:ascii="Times New Roman" w:hAnsi="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index 1"/>
    <w:basedOn w:val="a"/>
    <w:next w:val="a"/>
    <w:autoRedefine/>
    <w:semiHidden/>
    <w:rsid w:val="00C94362"/>
    <w:pPr>
      <w:widowControl w:val="0"/>
      <w:autoSpaceDE w:val="0"/>
      <w:autoSpaceDN w:val="0"/>
      <w:adjustRightInd w:val="0"/>
      <w:spacing w:after="0" w:line="240" w:lineRule="auto"/>
      <w:ind w:left="280" w:hanging="280"/>
    </w:pPr>
    <w:rPr>
      <w:rFonts w:ascii="Times New Roman" w:hAnsi="Times New Roman"/>
      <w:sz w:val="20"/>
      <w:szCs w:val="20"/>
      <w:lang w:eastAsia="ru-RU"/>
    </w:rPr>
  </w:style>
  <w:style w:type="paragraph" w:customStyle="1" w:styleId="210">
    <w:name w:val="заголовок 21"/>
    <w:basedOn w:val="a"/>
    <w:next w:val="a"/>
    <w:rsid w:val="00C94362"/>
    <w:pPr>
      <w:keepNext/>
      <w:widowControl w:val="0"/>
      <w:spacing w:after="0" w:line="360" w:lineRule="auto"/>
      <w:ind w:firstLine="720"/>
      <w:jc w:val="both"/>
    </w:pPr>
    <w:rPr>
      <w:rFonts w:ascii="Times New Roman" w:hAnsi="Times New Roman"/>
      <w:sz w:val="28"/>
      <w:szCs w:val="20"/>
      <w:lang w:val="uk-UA" w:eastAsia="ru-RU"/>
    </w:rPr>
  </w:style>
  <w:style w:type="paragraph" w:customStyle="1" w:styleId="NoSpacing">
    <w:name w:val="No Spacing"/>
    <w:rsid w:val="00827F29"/>
    <w:rPr>
      <w:rFonts w:eastAsia="Times New Roman"/>
      <w:sz w:val="22"/>
      <w:szCs w:val="22"/>
      <w:lang w:val="ru-RU" w:eastAsia="en-US"/>
    </w:rPr>
  </w:style>
  <w:style w:type="paragraph" w:customStyle="1" w:styleId="bodytext">
    <w:name w:val="bodytext"/>
    <w:basedOn w:val="a"/>
    <w:rsid w:val="007F74E2"/>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77820194">
      <w:bodyDiv w:val="1"/>
      <w:marLeft w:val="0"/>
      <w:marRight w:val="0"/>
      <w:marTop w:val="0"/>
      <w:marBottom w:val="0"/>
      <w:divBdr>
        <w:top w:val="none" w:sz="0" w:space="0" w:color="auto"/>
        <w:left w:val="none" w:sz="0" w:space="0" w:color="auto"/>
        <w:bottom w:val="none" w:sz="0" w:space="0" w:color="auto"/>
        <w:right w:val="none" w:sz="0" w:space="0" w:color="auto"/>
      </w:divBdr>
    </w:div>
    <w:div w:id="1715276840">
      <w:bodyDiv w:val="1"/>
      <w:marLeft w:val="0"/>
      <w:marRight w:val="0"/>
      <w:marTop w:val="0"/>
      <w:marBottom w:val="0"/>
      <w:divBdr>
        <w:top w:val="none" w:sz="0" w:space="0" w:color="auto"/>
        <w:left w:val="none" w:sz="0" w:space="0" w:color="auto"/>
        <w:bottom w:val="none" w:sz="0" w:space="0" w:color="auto"/>
        <w:right w:val="none" w:sz="0" w:space="0" w:color="auto"/>
      </w:divBdr>
    </w:div>
    <w:div w:id="1979912491">
      <w:bodyDiv w:val="1"/>
      <w:marLeft w:val="0"/>
      <w:marRight w:val="0"/>
      <w:marTop w:val="0"/>
      <w:marBottom w:val="0"/>
      <w:divBdr>
        <w:top w:val="none" w:sz="0" w:space="0" w:color="auto"/>
        <w:left w:val="none" w:sz="0" w:space="0" w:color="auto"/>
        <w:bottom w:val="none" w:sz="0" w:space="0" w:color="auto"/>
        <w:right w:val="none" w:sz="0" w:space="0" w:color="auto"/>
      </w:divBdr>
      <w:divsChild>
        <w:div w:id="1026518564">
          <w:marLeft w:val="4050"/>
          <w:marRight w:val="4050"/>
          <w:marTop w:val="0"/>
          <w:marBottom w:val="0"/>
          <w:divBdr>
            <w:top w:val="none" w:sz="0" w:space="0" w:color="auto"/>
            <w:left w:val="none" w:sz="0" w:space="0" w:color="auto"/>
            <w:bottom w:val="none" w:sz="0" w:space="0" w:color="auto"/>
            <w:right w:val="none" w:sz="0" w:space="0" w:color="auto"/>
          </w:divBdr>
          <w:divsChild>
            <w:div w:id="259022469">
              <w:marLeft w:val="0"/>
              <w:marRight w:val="0"/>
              <w:marTop w:val="0"/>
              <w:marBottom w:val="0"/>
              <w:divBdr>
                <w:top w:val="none" w:sz="0" w:space="0" w:color="auto"/>
                <w:left w:val="none" w:sz="0" w:space="0" w:color="auto"/>
                <w:bottom w:val="none" w:sz="0" w:space="0" w:color="auto"/>
                <w:right w:val="none" w:sz="0" w:space="0" w:color="auto"/>
              </w:divBdr>
              <w:divsChild>
                <w:div w:id="977345758">
                  <w:marLeft w:val="0"/>
                  <w:marRight w:val="0"/>
                  <w:marTop w:val="0"/>
                  <w:marBottom w:val="0"/>
                  <w:divBdr>
                    <w:top w:val="none" w:sz="0" w:space="0" w:color="auto"/>
                    <w:left w:val="none" w:sz="0" w:space="0" w:color="auto"/>
                    <w:bottom w:val="none" w:sz="0" w:space="0" w:color="auto"/>
                    <w:right w:val="none" w:sz="0" w:space="0" w:color="auto"/>
                  </w:divBdr>
                  <w:divsChild>
                    <w:div w:id="1845590630">
                      <w:marLeft w:val="0"/>
                      <w:marRight w:val="0"/>
                      <w:marTop w:val="0"/>
                      <w:marBottom w:val="150"/>
                      <w:divBdr>
                        <w:top w:val="none" w:sz="0" w:space="0" w:color="auto"/>
                        <w:left w:val="none" w:sz="0" w:space="0" w:color="auto"/>
                        <w:bottom w:val="none" w:sz="0" w:space="0" w:color="auto"/>
                        <w:right w:val="none" w:sz="0" w:space="0" w:color="auto"/>
                      </w:divBdr>
                      <w:divsChild>
                        <w:div w:id="598680228">
                          <w:marLeft w:val="0"/>
                          <w:marRight w:val="0"/>
                          <w:marTop w:val="0"/>
                          <w:marBottom w:val="0"/>
                          <w:divBdr>
                            <w:top w:val="none" w:sz="0" w:space="0" w:color="auto"/>
                            <w:left w:val="none" w:sz="0" w:space="0" w:color="auto"/>
                            <w:bottom w:val="none" w:sz="0" w:space="0" w:color="auto"/>
                            <w:right w:val="none" w:sz="0" w:space="0" w:color="auto"/>
                          </w:divBdr>
                          <w:divsChild>
                            <w:div w:id="678198795">
                              <w:marLeft w:val="135"/>
                              <w:marRight w:val="1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6376103">
          <w:marLeft w:val="0"/>
          <w:marRight w:val="225"/>
          <w:marTop w:val="0"/>
          <w:marBottom w:val="0"/>
          <w:divBdr>
            <w:top w:val="none" w:sz="0" w:space="0" w:color="auto"/>
            <w:left w:val="none" w:sz="0" w:space="0" w:color="auto"/>
            <w:bottom w:val="none" w:sz="0" w:space="0" w:color="auto"/>
            <w:right w:val="none" w:sz="0" w:space="0" w:color="auto"/>
          </w:divBdr>
          <w:divsChild>
            <w:div w:id="1678269158">
              <w:marLeft w:val="0"/>
              <w:marRight w:val="0"/>
              <w:marTop w:val="0"/>
              <w:marBottom w:val="0"/>
              <w:divBdr>
                <w:top w:val="none" w:sz="0" w:space="0" w:color="auto"/>
                <w:left w:val="none" w:sz="0" w:space="0" w:color="auto"/>
                <w:bottom w:val="none" w:sz="0" w:space="0" w:color="auto"/>
                <w:right w:val="none" w:sz="0" w:space="0" w:color="auto"/>
              </w:divBdr>
              <w:divsChild>
                <w:div w:id="1540974008">
                  <w:marLeft w:val="0"/>
                  <w:marRight w:val="0"/>
                  <w:marTop w:val="0"/>
                  <w:marBottom w:val="0"/>
                  <w:divBdr>
                    <w:top w:val="none" w:sz="0" w:space="0" w:color="auto"/>
                    <w:left w:val="none" w:sz="0" w:space="0" w:color="auto"/>
                    <w:bottom w:val="none" w:sz="0" w:space="0" w:color="auto"/>
                    <w:right w:val="none" w:sz="0" w:space="0" w:color="auto"/>
                  </w:divBdr>
                  <w:divsChild>
                    <w:div w:id="671106979">
                      <w:marLeft w:val="0"/>
                      <w:marRight w:val="0"/>
                      <w:marTop w:val="0"/>
                      <w:marBottom w:val="225"/>
                      <w:divBdr>
                        <w:top w:val="none" w:sz="0" w:space="0" w:color="auto"/>
                        <w:left w:val="none" w:sz="0" w:space="0" w:color="auto"/>
                        <w:bottom w:val="none" w:sz="0" w:space="0" w:color="auto"/>
                        <w:right w:val="none" w:sz="0" w:space="0" w:color="auto"/>
                      </w:divBdr>
                      <w:divsChild>
                        <w:div w:id="1002245569">
                          <w:marLeft w:val="0"/>
                          <w:marRight w:val="0"/>
                          <w:marTop w:val="0"/>
                          <w:marBottom w:val="0"/>
                          <w:divBdr>
                            <w:top w:val="none" w:sz="0" w:space="0" w:color="auto"/>
                            <w:left w:val="none" w:sz="0" w:space="0" w:color="auto"/>
                            <w:bottom w:val="none" w:sz="0" w:space="0" w:color="auto"/>
                            <w:right w:val="none" w:sz="0" w:space="0" w:color="auto"/>
                          </w:divBdr>
                          <w:divsChild>
                            <w:div w:id="291257153">
                              <w:marLeft w:val="0"/>
                              <w:marRight w:val="0"/>
                              <w:marTop w:val="120"/>
                              <w:marBottom w:val="120"/>
                              <w:divBdr>
                                <w:top w:val="none" w:sz="0" w:space="0" w:color="auto"/>
                                <w:left w:val="none" w:sz="0" w:space="0" w:color="auto"/>
                                <w:bottom w:val="none" w:sz="0" w:space="0" w:color="auto"/>
                                <w:right w:val="none" w:sz="0" w:space="0" w:color="auto"/>
                              </w:divBdr>
                              <w:divsChild>
                                <w:div w:id="1658534853">
                                  <w:marLeft w:val="0"/>
                                  <w:marRight w:val="0"/>
                                  <w:marTop w:val="0"/>
                                  <w:marBottom w:val="0"/>
                                  <w:divBdr>
                                    <w:top w:val="none" w:sz="0" w:space="0" w:color="auto"/>
                                    <w:left w:val="none" w:sz="0" w:space="0" w:color="auto"/>
                                    <w:bottom w:val="none" w:sz="0" w:space="0" w:color="auto"/>
                                    <w:right w:val="none" w:sz="0" w:space="0" w:color="auto"/>
                                  </w:divBdr>
                                  <w:divsChild>
                                    <w:div w:id="784544297">
                                      <w:marLeft w:val="0"/>
                                      <w:marRight w:val="0"/>
                                      <w:marTop w:val="0"/>
                                      <w:marBottom w:val="0"/>
                                      <w:divBdr>
                                        <w:top w:val="none" w:sz="0" w:space="0" w:color="auto"/>
                                        <w:left w:val="none" w:sz="0" w:space="0" w:color="auto"/>
                                        <w:bottom w:val="none" w:sz="0" w:space="0" w:color="auto"/>
                                        <w:right w:val="none" w:sz="0" w:space="0" w:color="auto"/>
                                      </w:divBdr>
                                    </w:div>
                                    <w:div w:id="19687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05099">
              <w:marLeft w:val="0"/>
              <w:marRight w:val="0"/>
              <w:marTop w:val="0"/>
              <w:marBottom w:val="0"/>
              <w:divBdr>
                <w:top w:val="none" w:sz="0" w:space="0" w:color="auto"/>
                <w:left w:val="none" w:sz="0" w:space="0" w:color="auto"/>
                <w:bottom w:val="none" w:sz="0" w:space="0" w:color="auto"/>
                <w:right w:val="none" w:sz="0" w:space="0" w:color="auto"/>
              </w:divBdr>
              <w:divsChild>
                <w:div w:id="1085761596">
                  <w:marLeft w:val="0"/>
                  <w:marRight w:val="0"/>
                  <w:marTop w:val="0"/>
                  <w:marBottom w:val="0"/>
                  <w:divBdr>
                    <w:top w:val="none" w:sz="0" w:space="0" w:color="auto"/>
                    <w:left w:val="none" w:sz="0" w:space="0" w:color="auto"/>
                    <w:bottom w:val="none" w:sz="0" w:space="0" w:color="auto"/>
                    <w:right w:val="none" w:sz="0" w:space="0" w:color="auto"/>
                  </w:divBdr>
                  <w:divsChild>
                    <w:div w:id="1541825311">
                      <w:marLeft w:val="0"/>
                      <w:marRight w:val="0"/>
                      <w:marTop w:val="0"/>
                      <w:marBottom w:val="0"/>
                      <w:divBdr>
                        <w:top w:val="none" w:sz="0" w:space="0" w:color="auto"/>
                        <w:left w:val="none" w:sz="0" w:space="0" w:color="auto"/>
                        <w:bottom w:val="none" w:sz="0" w:space="0" w:color="auto"/>
                        <w:right w:val="none" w:sz="0" w:space="0" w:color="auto"/>
                      </w:divBdr>
                      <w:divsChild>
                        <w:div w:id="651296827">
                          <w:marLeft w:val="0"/>
                          <w:marRight w:val="0"/>
                          <w:marTop w:val="0"/>
                          <w:marBottom w:val="0"/>
                          <w:divBdr>
                            <w:top w:val="none" w:sz="0" w:space="0" w:color="auto"/>
                            <w:left w:val="none" w:sz="0" w:space="0" w:color="auto"/>
                            <w:bottom w:val="none" w:sz="0" w:space="0" w:color="auto"/>
                            <w:right w:val="none" w:sz="0" w:space="0" w:color="auto"/>
                          </w:divBdr>
                          <w:divsChild>
                            <w:div w:id="114755283">
                              <w:marLeft w:val="0"/>
                              <w:marRight w:val="0"/>
                              <w:marTop w:val="0"/>
                              <w:marBottom w:val="0"/>
                              <w:divBdr>
                                <w:top w:val="none" w:sz="0" w:space="0" w:color="auto"/>
                                <w:left w:val="none" w:sz="0" w:space="0" w:color="auto"/>
                                <w:bottom w:val="none" w:sz="0" w:space="0" w:color="auto"/>
                                <w:right w:val="none" w:sz="0" w:space="0" w:color="auto"/>
                              </w:divBdr>
                              <w:divsChild>
                                <w:div w:id="566067086">
                                  <w:marLeft w:val="0"/>
                                  <w:marRight w:val="0"/>
                                  <w:marTop w:val="0"/>
                                  <w:marBottom w:val="0"/>
                                  <w:divBdr>
                                    <w:top w:val="none" w:sz="0" w:space="0" w:color="auto"/>
                                    <w:left w:val="none" w:sz="0" w:space="0" w:color="auto"/>
                                    <w:bottom w:val="none" w:sz="0" w:space="0" w:color="auto"/>
                                    <w:right w:val="none" w:sz="0" w:space="0" w:color="auto"/>
                                  </w:divBdr>
                                  <w:divsChild>
                                    <w:div w:id="15788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0345">
                              <w:marLeft w:val="0"/>
                              <w:marRight w:val="0"/>
                              <w:marTop w:val="0"/>
                              <w:marBottom w:val="0"/>
                              <w:divBdr>
                                <w:top w:val="none" w:sz="0" w:space="0" w:color="auto"/>
                                <w:left w:val="none" w:sz="0" w:space="0" w:color="auto"/>
                                <w:bottom w:val="none" w:sz="0" w:space="0" w:color="auto"/>
                                <w:right w:val="none" w:sz="0" w:space="0" w:color="auto"/>
                              </w:divBdr>
                              <w:divsChild>
                                <w:div w:id="2119985970">
                                  <w:marLeft w:val="0"/>
                                  <w:marRight w:val="0"/>
                                  <w:marTop w:val="0"/>
                                  <w:marBottom w:val="0"/>
                                  <w:divBdr>
                                    <w:top w:val="none" w:sz="0" w:space="0" w:color="auto"/>
                                    <w:left w:val="none" w:sz="0" w:space="0" w:color="auto"/>
                                    <w:bottom w:val="none" w:sz="0" w:space="0" w:color="auto"/>
                                    <w:right w:val="none" w:sz="0" w:space="0" w:color="auto"/>
                                  </w:divBdr>
                                  <w:divsChild>
                                    <w:div w:id="4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203">
                              <w:marLeft w:val="0"/>
                              <w:marRight w:val="0"/>
                              <w:marTop w:val="0"/>
                              <w:marBottom w:val="0"/>
                              <w:divBdr>
                                <w:top w:val="none" w:sz="0" w:space="0" w:color="auto"/>
                                <w:left w:val="none" w:sz="0" w:space="0" w:color="auto"/>
                                <w:bottom w:val="none" w:sz="0" w:space="0" w:color="auto"/>
                                <w:right w:val="none" w:sz="0" w:space="0" w:color="auto"/>
                              </w:divBdr>
                              <w:divsChild>
                                <w:div w:id="715784733">
                                  <w:marLeft w:val="0"/>
                                  <w:marRight w:val="0"/>
                                  <w:marTop w:val="0"/>
                                  <w:marBottom w:val="0"/>
                                  <w:divBdr>
                                    <w:top w:val="none" w:sz="0" w:space="0" w:color="auto"/>
                                    <w:left w:val="none" w:sz="0" w:space="0" w:color="auto"/>
                                    <w:bottom w:val="none" w:sz="0" w:space="0" w:color="auto"/>
                                    <w:right w:val="none" w:sz="0" w:space="0" w:color="auto"/>
                                  </w:divBdr>
                                  <w:divsChild>
                                    <w:div w:id="332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1849">
                              <w:marLeft w:val="0"/>
                              <w:marRight w:val="0"/>
                              <w:marTop w:val="0"/>
                              <w:marBottom w:val="0"/>
                              <w:divBdr>
                                <w:top w:val="none" w:sz="0" w:space="0" w:color="auto"/>
                                <w:left w:val="none" w:sz="0" w:space="0" w:color="auto"/>
                                <w:bottom w:val="none" w:sz="0" w:space="0" w:color="auto"/>
                                <w:right w:val="none" w:sz="0" w:space="0" w:color="auto"/>
                              </w:divBdr>
                              <w:divsChild>
                                <w:div w:id="1145048093">
                                  <w:marLeft w:val="0"/>
                                  <w:marRight w:val="0"/>
                                  <w:marTop w:val="0"/>
                                  <w:marBottom w:val="0"/>
                                  <w:divBdr>
                                    <w:top w:val="none" w:sz="0" w:space="0" w:color="auto"/>
                                    <w:left w:val="none" w:sz="0" w:space="0" w:color="auto"/>
                                    <w:bottom w:val="none" w:sz="0" w:space="0" w:color="auto"/>
                                    <w:right w:val="none" w:sz="0" w:space="0" w:color="auto"/>
                                  </w:divBdr>
                                  <w:divsChild>
                                    <w:div w:id="8759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9477">
                              <w:marLeft w:val="0"/>
                              <w:marRight w:val="0"/>
                              <w:marTop w:val="0"/>
                              <w:marBottom w:val="0"/>
                              <w:divBdr>
                                <w:top w:val="none" w:sz="0" w:space="0" w:color="auto"/>
                                <w:left w:val="none" w:sz="0" w:space="0" w:color="auto"/>
                                <w:bottom w:val="none" w:sz="0" w:space="0" w:color="auto"/>
                                <w:right w:val="none" w:sz="0" w:space="0" w:color="auto"/>
                              </w:divBdr>
                              <w:divsChild>
                                <w:div w:id="120661136">
                                  <w:marLeft w:val="0"/>
                                  <w:marRight w:val="0"/>
                                  <w:marTop w:val="0"/>
                                  <w:marBottom w:val="0"/>
                                  <w:divBdr>
                                    <w:top w:val="none" w:sz="0" w:space="0" w:color="auto"/>
                                    <w:left w:val="none" w:sz="0" w:space="0" w:color="auto"/>
                                    <w:bottom w:val="none" w:sz="0" w:space="0" w:color="auto"/>
                                    <w:right w:val="none" w:sz="0" w:space="0" w:color="auto"/>
                                  </w:divBdr>
                                  <w:divsChild>
                                    <w:div w:id="16601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1096">
                              <w:marLeft w:val="0"/>
                              <w:marRight w:val="0"/>
                              <w:marTop w:val="0"/>
                              <w:marBottom w:val="0"/>
                              <w:divBdr>
                                <w:top w:val="none" w:sz="0" w:space="0" w:color="auto"/>
                                <w:left w:val="none" w:sz="0" w:space="0" w:color="auto"/>
                                <w:bottom w:val="none" w:sz="0" w:space="0" w:color="auto"/>
                                <w:right w:val="none" w:sz="0" w:space="0" w:color="auto"/>
                              </w:divBdr>
                              <w:divsChild>
                                <w:div w:id="141428188">
                                  <w:marLeft w:val="0"/>
                                  <w:marRight w:val="0"/>
                                  <w:marTop w:val="0"/>
                                  <w:marBottom w:val="0"/>
                                  <w:divBdr>
                                    <w:top w:val="none" w:sz="0" w:space="0" w:color="auto"/>
                                    <w:left w:val="none" w:sz="0" w:space="0" w:color="auto"/>
                                    <w:bottom w:val="none" w:sz="0" w:space="0" w:color="auto"/>
                                    <w:right w:val="none" w:sz="0" w:space="0" w:color="auto"/>
                                  </w:divBdr>
                                  <w:divsChild>
                                    <w:div w:id="18915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3096">
                  <w:marLeft w:val="0"/>
                  <w:marRight w:val="0"/>
                  <w:marTop w:val="0"/>
                  <w:marBottom w:val="0"/>
                  <w:divBdr>
                    <w:top w:val="none" w:sz="0" w:space="0" w:color="auto"/>
                    <w:left w:val="none" w:sz="0" w:space="0" w:color="auto"/>
                    <w:bottom w:val="none" w:sz="0" w:space="0" w:color="auto"/>
                    <w:right w:val="none" w:sz="0" w:space="0" w:color="auto"/>
                  </w:divBdr>
                  <w:divsChild>
                    <w:div w:id="1678461156">
                      <w:marLeft w:val="0"/>
                      <w:marRight w:val="0"/>
                      <w:marTop w:val="0"/>
                      <w:marBottom w:val="150"/>
                      <w:divBdr>
                        <w:top w:val="none" w:sz="0" w:space="0" w:color="auto"/>
                        <w:left w:val="none" w:sz="0" w:space="0" w:color="auto"/>
                        <w:bottom w:val="none" w:sz="0" w:space="0" w:color="auto"/>
                        <w:right w:val="none" w:sz="0" w:space="0" w:color="auto"/>
                      </w:divBdr>
                      <w:divsChild>
                        <w:div w:id="494877249">
                          <w:marLeft w:val="0"/>
                          <w:marRight w:val="0"/>
                          <w:marTop w:val="0"/>
                          <w:marBottom w:val="0"/>
                          <w:divBdr>
                            <w:top w:val="none" w:sz="0" w:space="0" w:color="auto"/>
                            <w:left w:val="none" w:sz="0" w:space="0" w:color="auto"/>
                            <w:bottom w:val="none" w:sz="0" w:space="0" w:color="auto"/>
                            <w:right w:val="none" w:sz="0" w:space="0" w:color="auto"/>
                          </w:divBdr>
                          <w:divsChild>
                            <w:div w:id="1385594536">
                              <w:marLeft w:val="135"/>
                              <w:marRight w:val="1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96591631">
              <w:marLeft w:val="0"/>
              <w:marRight w:val="0"/>
              <w:marTop w:val="0"/>
              <w:marBottom w:val="0"/>
              <w:divBdr>
                <w:top w:val="none" w:sz="0" w:space="0" w:color="auto"/>
                <w:left w:val="none" w:sz="0" w:space="0" w:color="auto"/>
                <w:bottom w:val="none" w:sz="0" w:space="0" w:color="auto"/>
                <w:right w:val="none" w:sz="0" w:space="0" w:color="auto"/>
              </w:divBdr>
              <w:divsChild>
                <w:div w:id="958727490">
                  <w:marLeft w:val="0"/>
                  <w:marRight w:val="0"/>
                  <w:marTop w:val="60"/>
                  <w:marBottom w:val="0"/>
                  <w:divBdr>
                    <w:top w:val="none" w:sz="0" w:space="0" w:color="auto"/>
                    <w:left w:val="none" w:sz="0" w:space="0" w:color="auto"/>
                    <w:bottom w:val="none" w:sz="0" w:space="0" w:color="auto"/>
                    <w:right w:val="none" w:sz="0" w:space="0" w:color="auto"/>
                  </w:divBdr>
                </w:div>
                <w:div w:id="1113987070">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1256405872">
          <w:marLeft w:val="240"/>
          <w:marRight w:val="0"/>
          <w:marTop w:val="0"/>
          <w:marBottom w:val="0"/>
          <w:divBdr>
            <w:top w:val="none" w:sz="0" w:space="0" w:color="auto"/>
            <w:left w:val="none" w:sz="0" w:space="0" w:color="auto"/>
            <w:bottom w:val="none" w:sz="0" w:space="0" w:color="auto"/>
            <w:right w:val="none" w:sz="0" w:space="0" w:color="auto"/>
          </w:divBdr>
          <w:divsChild>
            <w:div w:id="78796011">
              <w:marLeft w:val="0"/>
              <w:marRight w:val="0"/>
              <w:marTop w:val="0"/>
              <w:marBottom w:val="0"/>
              <w:divBdr>
                <w:top w:val="none" w:sz="0" w:space="0" w:color="auto"/>
                <w:left w:val="none" w:sz="0" w:space="0" w:color="auto"/>
                <w:bottom w:val="none" w:sz="0" w:space="0" w:color="auto"/>
                <w:right w:val="none" w:sz="0" w:space="0" w:color="auto"/>
              </w:divBdr>
              <w:divsChild>
                <w:div w:id="920218975">
                  <w:marLeft w:val="0"/>
                  <w:marRight w:val="0"/>
                  <w:marTop w:val="0"/>
                  <w:marBottom w:val="225"/>
                  <w:divBdr>
                    <w:top w:val="none" w:sz="0" w:space="0" w:color="auto"/>
                    <w:left w:val="none" w:sz="0" w:space="0" w:color="auto"/>
                    <w:bottom w:val="none" w:sz="0" w:space="0" w:color="auto"/>
                    <w:right w:val="none" w:sz="0" w:space="0" w:color="auto"/>
                  </w:divBdr>
                  <w:divsChild>
                    <w:div w:id="1638416550">
                      <w:marLeft w:val="0"/>
                      <w:marRight w:val="0"/>
                      <w:marTop w:val="0"/>
                      <w:marBottom w:val="0"/>
                      <w:divBdr>
                        <w:top w:val="none" w:sz="0" w:space="0" w:color="auto"/>
                        <w:left w:val="none" w:sz="0" w:space="0" w:color="auto"/>
                        <w:bottom w:val="none" w:sz="0" w:space="0" w:color="auto"/>
                        <w:right w:val="none" w:sz="0" w:space="0" w:color="auto"/>
                      </w:divBdr>
                      <w:divsChild>
                        <w:div w:id="1639721703">
                          <w:marLeft w:val="0"/>
                          <w:marRight w:val="0"/>
                          <w:marTop w:val="120"/>
                          <w:marBottom w:val="120"/>
                          <w:divBdr>
                            <w:top w:val="none" w:sz="0" w:space="0" w:color="auto"/>
                            <w:left w:val="none" w:sz="0" w:space="0" w:color="auto"/>
                            <w:bottom w:val="none" w:sz="0" w:space="0" w:color="auto"/>
                            <w:right w:val="none" w:sz="0" w:space="0" w:color="auto"/>
                          </w:divBdr>
                          <w:divsChild>
                            <w:div w:id="1634671207">
                              <w:marLeft w:val="0"/>
                              <w:marRight w:val="0"/>
                              <w:marTop w:val="0"/>
                              <w:marBottom w:val="150"/>
                              <w:divBdr>
                                <w:top w:val="none" w:sz="0" w:space="0" w:color="auto"/>
                                <w:left w:val="none" w:sz="0" w:space="0" w:color="auto"/>
                                <w:bottom w:val="none" w:sz="0" w:space="0" w:color="auto"/>
                                <w:right w:val="none" w:sz="0" w:space="0" w:color="auto"/>
                              </w:divBdr>
                              <w:divsChild>
                                <w:div w:id="16973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www.nbuv.gov.ua/articles/2003/03klinko.htm" TargetMode="Externa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tntu.edu.ua/?p=en/structure/faculties/fpd"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43339</Words>
  <Characters>24704</Characters>
  <Application>Microsoft Office Word</Application>
  <DocSecurity>0</DocSecurity>
  <Lines>205</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Організація  та методика проведення наукових досліджень студентами</vt:lpstr>
      <vt:lpstr>Організація  та методика проведення наукових досліджень студентами</vt:lpstr>
    </vt:vector>
  </TitlesOfParts>
  <Company>Grizli777</Company>
  <LinksUpToDate>false</LinksUpToDate>
  <CharactersWithSpaces>67908</CharactersWithSpaces>
  <SharedDoc>false</SharedDoc>
  <HLinks>
    <vt:vector size="12" baseType="variant">
      <vt:variant>
        <vt:i4>131088</vt:i4>
      </vt:variant>
      <vt:variant>
        <vt:i4>3</vt:i4>
      </vt:variant>
      <vt:variant>
        <vt:i4>0</vt:i4>
      </vt:variant>
      <vt:variant>
        <vt:i4>5</vt:i4>
      </vt:variant>
      <vt:variant>
        <vt:lpwstr>http://www.nbuv.gov.ua/articles/2003/03klinko.htm</vt:lpwstr>
      </vt:variant>
      <vt:variant>
        <vt:lpwstr/>
      </vt:variant>
      <vt:variant>
        <vt:i4>4259856</vt:i4>
      </vt:variant>
      <vt:variant>
        <vt:i4>0</vt:i4>
      </vt:variant>
      <vt:variant>
        <vt:i4>0</vt:i4>
      </vt:variant>
      <vt:variant>
        <vt:i4>5</vt:i4>
      </vt:variant>
      <vt:variant>
        <vt:lpwstr>http://tntu.edu.ua/?p=en/structure/faculties/fpd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та методика проведення наукових досліджень студентами</dc:title>
  <dc:creator>EnergoZ</dc:creator>
  <cp:lastModifiedBy>root</cp:lastModifiedBy>
  <cp:revision>2</cp:revision>
  <cp:lastPrinted>2016-11-24T07:32:00Z</cp:lastPrinted>
  <dcterms:created xsi:type="dcterms:W3CDTF">2016-12-12T08:55:00Z</dcterms:created>
  <dcterms:modified xsi:type="dcterms:W3CDTF">2016-12-12T08:55:00Z</dcterms:modified>
</cp:coreProperties>
</file>