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A8" w:rsidRPr="003962A8" w:rsidRDefault="003962A8" w:rsidP="00D903FD">
      <w:pPr>
        <w:spacing w:after="0" w:line="270" w:lineRule="atLeast"/>
        <w:jc w:val="center"/>
        <w:rPr>
          <w:rFonts w:ascii="Times New Roman" w:eastAsia="Times New Roman" w:hAnsi="Times New Roman" w:cs="Times New Roman"/>
          <w:b/>
          <w:color w:val="000000"/>
          <w:sz w:val="28"/>
          <w:szCs w:val="28"/>
          <w:lang w:val="uk-UA" w:eastAsia="ru-RU"/>
        </w:rPr>
      </w:pPr>
      <w:r w:rsidRPr="003962A8">
        <w:rPr>
          <w:rFonts w:ascii="Times New Roman" w:eastAsia="Times New Roman" w:hAnsi="Times New Roman" w:cs="Times New Roman"/>
          <w:b/>
          <w:color w:val="000000"/>
          <w:sz w:val="28"/>
          <w:szCs w:val="28"/>
          <w:lang w:val="uk-UA" w:eastAsia="ru-RU"/>
        </w:rPr>
        <w:t>МОДУЛЬ  2</w:t>
      </w:r>
    </w:p>
    <w:p w:rsidR="003962A8" w:rsidRPr="003962A8" w:rsidRDefault="003962A8" w:rsidP="003962A8">
      <w:pPr>
        <w:spacing w:after="0" w:line="270" w:lineRule="atLeast"/>
        <w:jc w:val="both"/>
        <w:rPr>
          <w:rFonts w:ascii="Times New Roman" w:eastAsia="Times New Roman" w:hAnsi="Times New Roman" w:cs="Times New Roman"/>
          <w:b/>
          <w:color w:val="000000"/>
          <w:sz w:val="28"/>
          <w:szCs w:val="28"/>
          <w:lang w:val="uk-UA" w:eastAsia="ru-RU"/>
        </w:rPr>
      </w:pPr>
    </w:p>
    <w:p w:rsidR="003962A8" w:rsidRPr="003962A8" w:rsidRDefault="003962A8" w:rsidP="003962A8">
      <w:pPr>
        <w:spacing w:after="0" w:line="270" w:lineRule="atLeast"/>
        <w:jc w:val="both"/>
        <w:rPr>
          <w:rFonts w:ascii="Times New Roman" w:eastAsia="Times New Roman" w:hAnsi="Times New Roman" w:cs="Times New Roman"/>
          <w:b/>
          <w:color w:val="000000"/>
          <w:sz w:val="28"/>
          <w:szCs w:val="28"/>
          <w:lang w:val="uk-UA" w:eastAsia="ru-RU"/>
        </w:rPr>
      </w:pPr>
      <w:r w:rsidRPr="003962A8">
        <w:rPr>
          <w:rFonts w:ascii="Times New Roman" w:eastAsia="Times New Roman" w:hAnsi="Times New Roman" w:cs="Times New Roman"/>
          <w:b/>
          <w:color w:val="000000"/>
          <w:sz w:val="28"/>
          <w:szCs w:val="28"/>
          <w:lang w:val="ru-RU" w:eastAsia="ru-RU"/>
        </w:rPr>
        <w:t xml:space="preserve">Тема 6: Методологічні підходи щодо розробки та оцінки ефективності </w:t>
      </w:r>
    </w:p>
    <w:p w:rsidR="003962A8" w:rsidRPr="003962A8" w:rsidRDefault="003962A8" w:rsidP="003962A8">
      <w:pPr>
        <w:spacing w:after="0" w:line="270" w:lineRule="atLeast"/>
        <w:jc w:val="both"/>
        <w:rPr>
          <w:rFonts w:ascii="Times New Roman" w:eastAsia="Times New Roman" w:hAnsi="Times New Roman" w:cs="Times New Roman"/>
          <w:b/>
          <w:color w:val="000000"/>
          <w:sz w:val="28"/>
          <w:szCs w:val="28"/>
          <w:lang w:val="ru-RU" w:eastAsia="ru-RU"/>
        </w:rPr>
      </w:pPr>
      <w:r w:rsidRPr="003962A8">
        <w:rPr>
          <w:rFonts w:ascii="Times New Roman" w:eastAsia="Times New Roman" w:hAnsi="Times New Roman" w:cs="Times New Roman"/>
          <w:b/>
          <w:color w:val="000000"/>
          <w:sz w:val="28"/>
          <w:szCs w:val="28"/>
          <w:lang w:val="uk-UA" w:eastAsia="ru-RU"/>
        </w:rPr>
        <w:t xml:space="preserve">              </w:t>
      </w:r>
      <w:r w:rsidRPr="003962A8">
        <w:rPr>
          <w:rFonts w:ascii="Times New Roman" w:eastAsia="Times New Roman" w:hAnsi="Times New Roman" w:cs="Times New Roman"/>
          <w:b/>
          <w:color w:val="000000"/>
          <w:sz w:val="28"/>
          <w:szCs w:val="28"/>
          <w:lang w:val="ru-RU" w:eastAsia="ru-RU"/>
        </w:rPr>
        <w:t>стратегій конкурентоспроможності</w:t>
      </w:r>
    </w:p>
    <w:p w:rsidR="003962A8" w:rsidRPr="003962A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3962A8">
        <w:rPr>
          <w:rFonts w:ascii="Times New Roman" w:eastAsia="Times New Roman" w:hAnsi="Times New Roman" w:cs="Times New Roman"/>
          <w:color w:val="000000"/>
          <w:sz w:val="28"/>
          <w:szCs w:val="28"/>
          <w:lang w:val="ru-RU" w:eastAsia="ru-RU"/>
        </w:rPr>
        <w:t> </w:t>
      </w:r>
    </w:p>
    <w:p w:rsidR="003A67F1" w:rsidRPr="003A67F1" w:rsidRDefault="003962A8" w:rsidP="003A67F1">
      <w:pPr>
        <w:pStyle w:val="ab"/>
        <w:numPr>
          <w:ilvl w:val="0"/>
          <w:numId w:val="37"/>
        </w:numPr>
        <w:spacing w:after="0" w:line="270" w:lineRule="atLeast"/>
        <w:jc w:val="both"/>
        <w:rPr>
          <w:rFonts w:ascii="Times New Roman" w:eastAsia="Times New Roman" w:hAnsi="Times New Roman" w:cs="Times New Roman"/>
          <w:b/>
          <w:i/>
          <w:color w:val="000000"/>
          <w:sz w:val="28"/>
          <w:szCs w:val="28"/>
          <w:lang w:val="ru-RU" w:eastAsia="ru-RU"/>
        </w:rPr>
      </w:pPr>
      <w:r w:rsidRPr="003A67F1">
        <w:rPr>
          <w:rFonts w:ascii="Times New Roman" w:eastAsia="Times New Roman" w:hAnsi="Times New Roman" w:cs="Times New Roman"/>
          <w:b/>
          <w:i/>
          <w:color w:val="000000"/>
          <w:sz w:val="28"/>
          <w:szCs w:val="28"/>
          <w:lang w:val="ru-RU" w:eastAsia="ru-RU"/>
        </w:rPr>
        <w:t xml:space="preserve">Методики розробки стратегій конкурентоспроможності </w:t>
      </w:r>
    </w:p>
    <w:p w:rsidR="003962A8" w:rsidRPr="003A67F1" w:rsidRDefault="003962A8" w:rsidP="003A67F1">
      <w:pPr>
        <w:pStyle w:val="ab"/>
        <w:spacing w:after="0" w:line="270" w:lineRule="atLeast"/>
        <w:jc w:val="both"/>
        <w:rPr>
          <w:rFonts w:ascii="Times New Roman" w:eastAsia="Times New Roman" w:hAnsi="Times New Roman" w:cs="Times New Roman"/>
          <w:b/>
          <w:i/>
          <w:color w:val="000000"/>
          <w:sz w:val="28"/>
          <w:szCs w:val="28"/>
          <w:lang w:val="ru-RU" w:eastAsia="ru-RU"/>
        </w:rPr>
      </w:pPr>
      <w:r w:rsidRPr="003A67F1">
        <w:rPr>
          <w:rFonts w:ascii="Times New Roman" w:eastAsia="Times New Roman" w:hAnsi="Times New Roman" w:cs="Times New Roman"/>
          <w:b/>
          <w:i/>
          <w:color w:val="000000"/>
          <w:sz w:val="28"/>
          <w:szCs w:val="28"/>
          <w:lang w:val="ru-RU" w:eastAsia="ru-RU"/>
        </w:rPr>
        <w:t>підприємства.</w:t>
      </w:r>
    </w:p>
    <w:p w:rsidR="003962A8" w:rsidRPr="003962A8" w:rsidRDefault="003A67F1" w:rsidP="003962A8">
      <w:pPr>
        <w:spacing w:after="0" w:line="270" w:lineRule="atLeast"/>
        <w:jc w:val="both"/>
        <w:rPr>
          <w:rFonts w:ascii="Times New Roman" w:eastAsia="Times New Roman" w:hAnsi="Times New Roman" w:cs="Times New Roman"/>
          <w:b/>
          <w:i/>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3962A8">
        <w:rPr>
          <w:rFonts w:ascii="Times New Roman" w:eastAsia="Times New Roman" w:hAnsi="Times New Roman" w:cs="Times New Roman"/>
          <w:b/>
          <w:i/>
          <w:color w:val="000000"/>
          <w:sz w:val="28"/>
          <w:szCs w:val="28"/>
          <w:lang w:val="ru-RU" w:eastAsia="ru-RU"/>
        </w:rPr>
        <w:t>2.  SWOT-</w:t>
      </w:r>
      <w:r w:rsidR="00F005D5">
        <w:rPr>
          <w:rFonts w:ascii="Times New Roman" w:eastAsia="Times New Roman" w:hAnsi="Times New Roman" w:cs="Times New Roman"/>
          <w:b/>
          <w:i/>
          <w:color w:val="000000"/>
          <w:sz w:val="28"/>
          <w:szCs w:val="28"/>
          <w:lang w:val="ru-RU" w:eastAsia="ru-RU"/>
        </w:rPr>
        <w:t xml:space="preserve"> </w:t>
      </w:r>
      <w:r w:rsidR="003962A8" w:rsidRPr="003962A8">
        <w:rPr>
          <w:rFonts w:ascii="Times New Roman" w:eastAsia="Times New Roman" w:hAnsi="Times New Roman" w:cs="Times New Roman"/>
          <w:b/>
          <w:i/>
          <w:color w:val="000000"/>
          <w:sz w:val="28"/>
          <w:szCs w:val="28"/>
          <w:lang w:val="ru-RU" w:eastAsia="ru-RU"/>
        </w:rPr>
        <w:t>аналіз як інструмент стратегічного управління.</w:t>
      </w:r>
    </w:p>
    <w:p w:rsidR="003962A8" w:rsidRPr="003962A8" w:rsidRDefault="003A67F1" w:rsidP="003962A8">
      <w:pPr>
        <w:spacing w:after="0" w:line="270" w:lineRule="atLeast"/>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i/>
          <w:color w:val="000000"/>
          <w:sz w:val="28"/>
          <w:szCs w:val="28"/>
          <w:lang w:val="ru-RU" w:eastAsia="ru-RU"/>
        </w:rPr>
        <w:t xml:space="preserve">   </w:t>
      </w:r>
      <w:r w:rsidR="003962A8" w:rsidRPr="003962A8">
        <w:rPr>
          <w:rFonts w:ascii="Times New Roman" w:eastAsia="Times New Roman" w:hAnsi="Times New Roman" w:cs="Times New Roman"/>
          <w:b/>
          <w:i/>
          <w:color w:val="000000"/>
          <w:sz w:val="28"/>
          <w:szCs w:val="28"/>
          <w:lang w:val="ru-RU" w:eastAsia="ru-RU"/>
        </w:rPr>
        <w:t>3. </w:t>
      </w:r>
      <w:r w:rsidR="003962A8" w:rsidRPr="003962A8">
        <w:rPr>
          <w:rFonts w:ascii="Times New Roman" w:eastAsia="Times New Roman" w:hAnsi="Times New Roman" w:cs="Times New Roman"/>
          <w:b/>
          <w:i/>
          <w:color w:val="000000"/>
          <w:sz w:val="28"/>
          <w:szCs w:val="28"/>
          <w:lang w:val="uk-UA" w:eastAsia="ru-RU"/>
        </w:rPr>
        <w:t xml:space="preserve"> </w:t>
      </w:r>
      <w:r w:rsidR="00D903FD">
        <w:rPr>
          <w:rFonts w:ascii="Times New Roman" w:eastAsia="Times New Roman" w:hAnsi="Times New Roman" w:cs="Times New Roman"/>
          <w:b/>
          <w:i/>
          <w:color w:val="000000"/>
          <w:sz w:val="28"/>
          <w:szCs w:val="28"/>
          <w:lang w:val="uk-UA" w:eastAsia="ru-RU"/>
        </w:rPr>
        <w:t xml:space="preserve">Інші підходи та </w:t>
      </w:r>
      <w:r w:rsidR="00D903FD">
        <w:rPr>
          <w:rFonts w:ascii="Times New Roman" w:eastAsia="Times New Roman" w:hAnsi="Times New Roman" w:cs="Times New Roman"/>
          <w:b/>
          <w:i/>
          <w:color w:val="000000"/>
          <w:sz w:val="28"/>
          <w:szCs w:val="28"/>
          <w:lang w:val="ru-RU" w:eastAsia="ru-RU"/>
        </w:rPr>
        <w:t>с</w:t>
      </w:r>
      <w:r w:rsidR="003962A8" w:rsidRPr="003962A8">
        <w:rPr>
          <w:rFonts w:ascii="Times New Roman" w:eastAsia="Times New Roman" w:hAnsi="Times New Roman" w:cs="Times New Roman"/>
          <w:b/>
          <w:i/>
          <w:color w:val="000000"/>
          <w:sz w:val="28"/>
          <w:szCs w:val="28"/>
          <w:lang w:val="ru-RU" w:eastAsia="ru-RU"/>
        </w:rPr>
        <w:t>утність функціонально-вартісного аналізу.</w:t>
      </w:r>
    </w:p>
    <w:p w:rsidR="003962A8" w:rsidRPr="003962A8" w:rsidRDefault="003962A8" w:rsidP="003962A8">
      <w:pPr>
        <w:spacing w:after="0" w:line="270" w:lineRule="atLeast"/>
        <w:jc w:val="both"/>
        <w:rPr>
          <w:rFonts w:ascii="Times New Roman" w:eastAsia="Times New Roman" w:hAnsi="Times New Roman" w:cs="Times New Roman"/>
          <w:b/>
          <w:i/>
          <w:color w:val="000000"/>
          <w:sz w:val="28"/>
          <w:szCs w:val="28"/>
          <w:lang w:val="ru-RU" w:eastAsia="ru-RU"/>
        </w:rPr>
      </w:pPr>
      <w:r w:rsidRPr="003962A8">
        <w:rPr>
          <w:rFonts w:ascii="Times New Roman" w:eastAsia="Times New Roman" w:hAnsi="Times New Roman" w:cs="Times New Roman"/>
          <w:b/>
          <w:i/>
          <w:color w:val="000000"/>
          <w:sz w:val="28"/>
          <w:szCs w:val="28"/>
          <w:lang w:val="ru-RU" w:eastAsia="ru-RU"/>
        </w:rPr>
        <w:t> </w:t>
      </w:r>
    </w:p>
    <w:p w:rsidR="003962A8" w:rsidRPr="003962A8" w:rsidRDefault="003962A8" w:rsidP="00E16291">
      <w:pPr>
        <w:spacing w:after="0"/>
        <w:jc w:val="both"/>
        <w:rPr>
          <w:rFonts w:ascii="Times New Roman" w:eastAsia="Times New Roman" w:hAnsi="Times New Roman" w:cs="Times New Roman"/>
          <w:b/>
          <w:color w:val="000000"/>
          <w:sz w:val="28"/>
          <w:szCs w:val="28"/>
          <w:lang w:val="uk-UA" w:eastAsia="ru-RU"/>
        </w:rPr>
      </w:pPr>
      <w:r w:rsidRPr="003962A8">
        <w:rPr>
          <w:rFonts w:ascii="Times New Roman" w:eastAsia="Times New Roman" w:hAnsi="Times New Roman" w:cs="Times New Roman"/>
          <w:b/>
          <w:color w:val="000000"/>
          <w:sz w:val="28"/>
          <w:szCs w:val="28"/>
          <w:lang w:val="ru-RU" w:eastAsia="ru-RU"/>
        </w:rPr>
        <w:t>1. Методики розробки стратегій конкурентоспроможності</w:t>
      </w:r>
      <w:r w:rsidRPr="003962A8">
        <w:rPr>
          <w:rFonts w:ascii="Times New Roman" w:eastAsia="Times New Roman" w:hAnsi="Times New Roman" w:cs="Times New Roman"/>
          <w:b/>
          <w:color w:val="000000"/>
          <w:sz w:val="28"/>
          <w:szCs w:val="28"/>
          <w:lang w:val="uk-UA" w:eastAsia="ru-RU"/>
        </w:rPr>
        <w:t xml:space="preserve"> підприємства.</w:t>
      </w:r>
    </w:p>
    <w:p w:rsidR="003A67F1" w:rsidRDefault="006457E8"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Для того, щоб оцінити конкретну стратегічну позицію компанії, необхідно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одержати відповідь на такі питання: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Наскільки є ефективною діюча стратегія?</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2. У чому сила і слабкість компанії, які у неї є можливості і що викликає для </w:t>
      </w:r>
      <w:r w:rsidR="003A67F1">
        <w:rPr>
          <w:rFonts w:ascii="Times New Roman" w:eastAsia="Times New Roman" w:hAnsi="Times New Roman" w:cs="Times New Roman"/>
          <w:color w:val="000000"/>
          <w:sz w:val="28"/>
          <w:szCs w:val="28"/>
          <w:lang w:val="ru-RU" w:eastAsia="ru-RU"/>
        </w:rPr>
        <w:t xml:space="preserve">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неї загрозу?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Чи є ціни та витрати компанії конкурентоспроможними?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Наскільки є міцною конкурентна позиція компанії?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З якими стратегічними проблемами стикається компанія?</w:t>
      </w:r>
    </w:p>
    <w:p w:rsidR="003962A8" w:rsidRPr="00BD6C3C" w:rsidRDefault="006457E8"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Для вирішення цих питань використовуються чотири аналітичних методи:</w:t>
      </w:r>
    </w:p>
    <w:p w:rsidR="003962A8" w:rsidRPr="00BD6C3C" w:rsidRDefault="003962A8" w:rsidP="00E16291">
      <w:pPr>
        <w:spacing w:after="0"/>
        <w:jc w:val="both"/>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b/>
          <w:i/>
          <w:color w:val="000000"/>
          <w:sz w:val="28"/>
          <w:szCs w:val="28"/>
          <w:lang w:val="ru-RU" w:eastAsia="ru-RU"/>
        </w:rPr>
        <w:t>SWOT-</w:t>
      </w:r>
      <w:r w:rsidRPr="00BD6C3C">
        <w:rPr>
          <w:rFonts w:ascii="Times New Roman" w:eastAsia="Times New Roman" w:hAnsi="Times New Roman" w:cs="Times New Roman"/>
          <w:b/>
          <w:i/>
          <w:color w:val="000000"/>
          <w:sz w:val="28"/>
          <w:szCs w:val="28"/>
          <w:lang w:val="uk-UA" w:eastAsia="ru-RU"/>
        </w:rPr>
        <w:t xml:space="preserve"> </w:t>
      </w:r>
      <w:r w:rsidRPr="00BD6C3C">
        <w:rPr>
          <w:rFonts w:ascii="Times New Roman" w:eastAsia="Times New Roman" w:hAnsi="Times New Roman" w:cs="Times New Roman"/>
          <w:b/>
          <w:i/>
          <w:color w:val="000000"/>
          <w:sz w:val="28"/>
          <w:szCs w:val="28"/>
          <w:lang w:val="ru-RU" w:eastAsia="ru-RU"/>
        </w:rPr>
        <w:t>аналіз;</w:t>
      </w:r>
    </w:p>
    <w:p w:rsidR="003962A8" w:rsidRPr="00BD6C3C" w:rsidRDefault="003962A8" w:rsidP="00E16291">
      <w:pPr>
        <w:spacing w:after="0"/>
        <w:jc w:val="both"/>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 аналіз ланцюжку цінностей;</w:t>
      </w:r>
    </w:p>
    <w:p w:rsidR="003962A8" w:rsidRPr="00BD6C3C" w:rsidRDefault="003962A8" w:rsidP="00E16291">
      <w:pPr>
        <w:spacing w:after="0"/>
        <w:jc w:val="both"/>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 аналіз витрат;</w:t>
      </w:r>
    </w:p>
    <w:p w:rsidR="003962A8" w:rsidRPr="00BD6C3C" w:rsidRDefault="003962A8" w:rsidP="00E16291">
      <w:pPr>
        <w:spacing w:after="0"/>
        <w:jc w:val="both"/>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 оцінка конкурентоспроможності.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Це основні інструменти стратегічного управління. Вони дозволяють виявити плюси і мінуси стану компанії; показують, наскільки надійним є становище компанії на ринку; чи є необхідною модифікація існуючої стратегії.</w:t>
      </w:r>
    </w:p>
    <w:p w:rsidR="003962A8" w:rsidRPr="00BD6C3C" w:rsidRDefault="006457E8"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Питання 1.</w:t>
      </w:r>
      <w:r w:rsidR="003962A8" w:rsidRPr="00BD6C3C">
        <w:rPr>
          <w:rFonts w:ascii="Times New Roman" w:eastAsia="Times New Roman" w:hAnsi="Times New Roman" w:cs="Times New Roman"/>
          <w:color w:val="000000"/>
          <w:sz w:val="28"/>
          <w:szCs w:val="28"/>
          <w:lang w:val="ru-RU" w:eastAsia="ru-RU"/>
        </w:rPr>
        <w:t xml:space="preserve"> Наскільки є ефективною діюча стратегія? Необхідно вияснити  місце компанії серед конкурентів, межі конкуренції в галузі, розміри та відмінності географічних ринків, на яких працює фірма, і групу споживачів, на яких вона орієнтується. Крім того, ділову стратегію фірми також характеризують функціональні стратегії компанії у галузі виробництва, маркетингу, фінансів, кадрів.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Для визначення стратегічного і фінансового становища компанії застосовуються такі показники: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ринкова частка компанії та її місце в галузі;</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чи підвищуються або знижуються розміри прибутку і якими вони є в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порівнянні з показниками конкурентів;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тенденції зміни чистого прибутку та інвестицій;</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чи зростають продажі компанії швидше або повільніше, ніж ринок у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3962A8" w:rsidRPr="00BD6C3C">
        <w:rPr>
          <w:rFonts w:ascii="Times New Roman" w:eastAsia="Times New Roman" w:hAnsi="Times New Roman" w:cs="Times New Roman"/>
          <w:color w:val="000000"/>
          <w:sz w:val="28"/>
          <w:szCs w:val="28"/>
          <w:lang w:val="ru-RU" w:eastAsia="ru-RU"/>
        </w:rPr>
        <w:t>цілому;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розмір кредитів;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репутація фірми серед споживачів, її імідж;</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чи є компанія лідером </w:t>
      </w:r>
      <w:proofErr w:type="gramStart"/>
      <w:r w:rsidRPr="00BD6C3C">
        <w:rPr>
          <w:rFonts w:ascii="Times New Roman" w:eastAsia="Times New Roman" w:hAnsi="Times New Roman" w:cs="Times New Roman"/>
          <w:color w:val="000000"/>
          <w:sz w:val="28"/>
          <w:szCs w:val="28"/>
          <w:lang w:val="ru-RU" w:eastAsia="ru-RU"/>
        </w:rPr>
        <w:t>в</w:t>
      </w:r>
      <w:proofErr w:type="gramEnd"/>
      <w:r w:rsidRPr="00BD6C3C">
        <w:rPr>
          <w:rFonts w:ascii="Times New Roman" w:eastAsia="Times New Roman" w:hAnsi="Times New Roman" w:cs="Times New Roman"/>
          <w:color w:val="000000"/>
          <w:sz w:val="28"/>
          <w:szCs w:val="28"/>
          <w:lang w:val="ru-RU" w:eastAsia="ru-RU"/>
        </w:rPr>
        <w:t xml:space="preserve"> технології, інноваціях, якості, обслуговуванні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споживачів тощо.</w:t>
      </w:r>
    </w:p>
    <w:p w:rsidR="003962A8" w:rsidRPr="00BD6C3C" w:rsidRDefault="006457E8"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Питання 2.</w:t>
      </w:r>
      <w:r w:rsidR="003962A8" w:rsidRPr="00BD6C3C">
        <w:rPr>
          <w:rFonts w:ascii="Times New Roman" w:eastAsia="Times New Roman" w:hAnsi="Times New Roman" w:cs="Times New Roman"/>
          <w:color w:val="000000"/>
          <w:sz w:val="28"/>
          <w:szCs w:val="28"/>
          <w:lang w:val="ru-RU" w:eastAsia="ru-RU"/>
        </w:rPr>
        <w:t xml:space="preserve"> У чому сила і слабкість компанії, які у неї є можливості і що викликає для неї загрозу? Швидко оцінити стратегічне становище компанії можна за допомогою SWOT-аналізу. Такий аналіз підкреслює, що стратегія повинна якнайкраще сполучати внутрішні можливості компанії (й сильні і слабкі сторони) і зовнішню ситуацію, яка частково відображена у можливостях і загрозах .</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Необхідно досягти такого співвідношення, щоб сильні сторони (активи) перекривали слабкі (пасиви). Співвідношення 50: 50 є звичайно небажаним.</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З точки зору формування стратегії сильні сторони компанії є важливими, оскільки вони можуть бути використані як основа для формування стратегії та конкурентної переваги. Разом з тим, успішна стратегія може бути спрямована на усунення слабких сторін, які роблять компанію вразливою.</w:t>
      </w:r>
    </w:p>
    <w:p w:rsidR="003962A8" w:rsidRPr="00BD6C3C" w:rsidRDefault="006457E8"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Для розв’язання </w:t>
      </w:r>
      <w:r w:rsidR="003962A8" w:rsidRPr="00BD6C3C">
        <w:rPr>
          <w:rFonts w:ascii="Times New Roman" w:eastAsia="Times New Roman" w:hAnsi="Times New Roman" w:cs="Times New Roman"/>
          <w:b/>
          <w:color w:val="000000"/>
          <w:sz w:val="28"/>
          <w:szCs w:val="28"/>
          <w:lang w:val="ru-RU" w:eastAsia="ru-RU"/>
        </w:rPr>
        <w:t>питання 3.</w:t>
      </w:r>
      <w:r w:rsidR="003962A8" w:rsidRPr="00BD6C3C">
        <w:rPr>
          <w:rFonts w:ascii="Times New Roman" w:eastAsia="Times New Roman" w:hAnsi="Times New Roman" w:cs="Times New Roman"/>
          <w:color w:val="000000"/>
          <w:sz w:val="28"/>
          <w:szCs w:val="28"/>
          <w:lang w:val="ru-RU" w:eastAsia="ru-RU"/>
        </w:rPr>
        <w:t xml:space="preserve"> Чи є ціни та витрати компанії конкурентоспроможними? необхідно провести відповідну порівняльну оцінку витрат компанії і порівняти структуру витрат з конкурентами (визначити, які види діяльності є головними, а які більш ефективно здійснюються іншими фірмами).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До основної діяльності фірми відносяться: матеріально-технічне забезпечення, виготовлення продукції, доставка товарів до споживача, продаж і маркетинг, управління прибутком.</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Допоміжну діяльність підприємства складають: розвиток досліджень (розробка продукції, технологій і систем) управління людськими ресурсами, загальне управління.</w:t>
      </w:r>
    </w:p>
    <w:p w:rsidR="003962A8" w:rsidRPr="00BD6C3C" w:rsidRDefault="006457E8"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Питання 4.</w:t>
      </w:r>
      <w:r w:rsidR="003962A8" w:rsidRPr="00BD6C3C">
        <w:rPr>
          <w:rFonts w:ascii="Times New Roman" w:eastAsia="Times New Roman" w:hAnsi="Times New Roman" w:cs="Times New Roman"/>
          <w:color w:val="000000"/>
          <w:sz w:val="28"/>
          <w:szCs w:val="28"/>
          <w:lang w:val="ru-RU" w:eastAsia="ru-RU"/>
        </w:rPr>
        <w:t xml:space="preserve"> Наскільки є міцною конкурентна позиція компанії? Елементами оцінки конкурентної позиції фірми є дослідження того:</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настільки міцно компанія удержує свою конкурентну позицію на цей час;</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які перспективи зміцнення або послаблення конкурентної позиції при збереженні стратегії, яка тепер застосовується;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яке місце займає компанія серед основних конкурентів;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чи має компанія тепер конкурентну перевагу або відстає за рівнем конкурентоспроможності від основних конкурентів;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якою є здатність компанії захищати свою позицію у контексті рушійних сил галузі, конкурентного тиску, очікуваних кроків конкурентів.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Для того, щоб визначити — наскільки міцно фірма удержує свою конкурентну позицію - необхідно застосувати кількісну оцінку у порівнянні з суперниками кожного з ключових факторів успіху і кожного суттєвого індикатора конкурентної сили: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Складання списку ключових факторів успіху в даній галузі та найважливіших показників їх конкурентних переваг або недоліків.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Оцінка фірми та її конкурентів по кожному показнику. При цьому краще надати перевагу шкалі від 1 до 10.</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Підсумовування оцінок сильних сторін кожного з суперників і розрахунок підсумкових показників їх конкурентної сили.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Висновки про масштаби та ступені конкурентної переваги або недоліки і визначення тих сфер, де позиції фірми більш сильні або більш слабші.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При оцінки фірми і її конкурентів по показникам конкурентних сил (крок 2) використовують також систему зважених оцінок, тому що різні показники є неоднаково важливими. В залежності від важливості фактор може бути оцінений від 0,05 до 1,00, а сума вагів у будь-якому випадку повинна дорівнювати 1,00.</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Зважені оцінки розраховуються шляхом помноження оцінки компанії за даним показником конкурентної сили на її вагу. Сума зважених оцінок за всіма показниками конкурентної сили компанії дає її загальну оцінку. Порівняння загальних оцінок показує, у яких конкурентів більш сильне або слабке становище і наскільки є великою конкурентна перевага однієї компанії над іншими.</w:t>
      </w:r>
    </w:p>
    <w:p w:rsidR="003962A8" w:rsidRPr="00BD6C3C" w:rsidRDefault="006457E8"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Розв’язання питання 5.</w:t>
      </w:r>
      <w:r w:rsidR="003962A8" w:rsidRPr="00BD6C3C">
        <w:rPr>
          <w:rFonts w:ascii="Times New Roman" w:eastAsia="Times New Roman" w:hAnsi="Times New Roman" w:cs="Times New Roman"/>
          <w:color w:val="000000"/>
          <w:sz w:val="28"/>
          <w:szCs w:val="28"/>
          <w:lang w:val="ru-RU" w:eastAsia="ru-RU"/>
        </w:rPr>
        <w:t xml:space="preserve"> З якими стратегічними проблемами стикається компанія? полягає у визначенні тих стратегічних питань, на яких повинен сконцентруватися менеджер при формуванні ефективного стратегічного плану дій:</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Чи прийнятна сьогоднішня стратегія фірми для даної галузі, якщо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врахувати вплив рушійних сил?</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Наскільки діюча стратегія фірми відповідає ключовим факторам успіху</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галузі у майбутньому?</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Чи пропонує існуюча стратегія досконалий захист проти п’яти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конкурентних сил — особливо проти тих, чий вплив може посилитися?</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В яких ситуаціях сьогоднішня стратегія не може відповідним чином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захистити компанію від зовнішніх загроз та внутрішніх слабкостей?</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Чи може наступ одного або декількох конкурентів зашкодити компанії?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Якщо так, то де і як?</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Чи має компанія конкурентну перевагу, чи вона повинна працювати для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того, щоб подолати конкурентні недоліки?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 Якими є сильні і слабкі сторони сьогоднішньої стратегії?</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Чи необхідні додаткові дії для того, щоб знизити витрати, здобути вигоду з </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існуючих можливостей, посилити конкурентне становище компанії?</w:t>
      </w:r>
    </w:p>
    <w:p w:rsidR="00D903FD" w:rsidRPr="00BD6C3C" w:rsidRDefault="003962A8" w:rsidP="00E16291">
      <w:pPr>
        <w:pStyle w:val="a3"/>
        <w:spacing w:before="0" w:beforeAutospacing="0" w:after="0" w:afterAutospacing="0" w:line="276" w:lineRule="auto"/>
        <w:jc w:val="both"/>
        <w:rPr>
          <w:color w:val="000000"/>
          <w:sz w:val="28"/>
          <w:szCs w:val="28"/>
          <w:lang w:val="uk-UA"/>
        </w:rPr>
      </w:pPr>
      <w:r w:rsidRPr="00BD6C3C">
        <w:rPr>
          <w:color w:val="000000"/>
          <w:sz w:val="28"/>
          <w:szCs w:val="28"/>
        </w:rPr>
        <w:t>Відповіді на ці питання повинні показати, чи може компанія продовжувати реалізацію своєї базової стратегії при внесенні в неї незначних змін, чи вона повинна бути повністю переглянута і розроблена нова стратегія. </w:t>
      </w:r>
    </w:p>
    <w:p w:rsidR="00D903FD" w:rsidRPr="00BD6C3C" w:rsidRDefault="00F005D5" w:rsidP="00E16291">
      <w:pPr>
        <w:pStyle w:val="a3"/>
        <w:spacing w:before="0" w:beforeAutospacing="0" w:after="0" w:afterAutospacing="0" w:line="276" w:lineRule="auto"/>
        <w:jc w:val="both"/>
        <w:rPr>
          <w:color w:val="000000"/>
          <w:sz w:val="28"/>
          <w:szCs w:val="28"/>
        </w:rPr>
      </w:pPr>
      <w:r>
        <w:rPr>
          <w:color w:val="000000"/>
          <w:sz w:val="28"/>
          <w:szCs w:val="28"/>
          <w:lang w:val="uk-UA"/>
        </w:rPr>
        <w:t xml:space="preserve">     </w:t>
      </w:r>
      <w:r w:rsidR="00D903FD" w:rsidRPr="00BD6C3C">
        <w:rPr>
          <w:color w:val="000000"/>
          <w:sz w:val="28"/>
          <w:szCs w:val="28"/>
        </w:rPr>
        <w:t>Класифікація методів оцінки конкурентоспроможності спрямована на чотири їх головні класифікаційні ознаки:</w:t>
      </w:r>
    </w:p>
    <w:p w:rsidR="00D903FD" w:rsidRPr="00BD6C3C" w:rsidRDefault="00A81738" w:rsidP="00E16291">
      <w:pPr>
        <w:spacing w:after="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i/>
          <w:iCs/>
          <w:color w:val="000000"/>
          <w:sz w:val="28"/>
          <w:szCs w:val="28"/>
          <w:bdr w:val="none" w:sz="0" w:space="0" w:color="auto" w:frame="1"/>
          <w:lang w:val="uk-UA" w:eastAsia="ru-RU"/>
        </w:rPr>
        <w:t xml:space="preserve">  </w:t>
      </w:r>
      <w:r w:rsidR="006457E8">
        <w:rPr>
          <w:rFonts w:ascii="Times New Roman" w:eastAsia="Times New Roman" w:hAnsi="Times New Roman" w:cs="Times New Roman"/>
          <w:b/>
          <w:bCs/>
          <w:i/>
          <w:iCs/>
          <w:color w:val="000000"/>
          <w:sz w:val="28"/>
          <w:szCs w:val="28"/>
          <w:bdr w:val="none" w:sz="0" w:space="0" w:color="auto" w:frame="1"/>
          <w:lang w:val="uk-UA" w:eastAsia="ru-RU"/>
        </w:rPr>
        <w:t xml:space="preserve"> </w:t>
      </w:r>
      <w:r>
        <w:rPr>
          <w:rFonts w:ascii="Times New Roman" w:eastAsia="Times New Roman" w:hAnsi="Times New Roman" w:cs="Times New Roman"/>
          <w:b/>
          <w:bCs/>
          <w:i/>
          <w:iCs/>
          <w:color w:val="000000"/>
          <w:sz w:val="28"/>
          <w:szCs w:val="28"/>
          <w:bdr w:val="none" w:sz="0" w:space="0" w:color="auto" w:frame="1"/>
          <w:lang w:val="uk-UA" w:eastAsia="ru-RU"/>
        </w:rPr>
        <w:t xml:space="preserve"> </w:t>
      </w:r>
      <w:r w:rsidR="00D903FD" w:rsidRPr="00BD6C3C">
        <w:rPr>
          <w:rFonts w:ascii="Times New Roman" w:eastAsia="Times New Roman" w:hAnsi="Times New Roman" w:cs="Times New Roman"/>
          <w:b/>
          <w:bCs/>
          <w:i/>
          <w:iCs/>
          <w:color w:val="000000"/>
          <w:sz w:val="28"/>
          <w:szCs w:val="28"/>
          <w:bdr w:val="none" w:sz="0" w:space="0" w:color="auto" w:frame="1"/>
          <w:lang w:val="uk-UA" w:eastAsia="ru-RU"/>
        </w:rPr>
        <w:t xml:space="preserve">1. </w:t>
      </w:r>
      <w:r w:rsidR="00D903FD" w:rsidRPr="00BD6C3C">
        <w:rPr>
          <w:rFonts w:ascii="Times New Roman" w:eastAsia="Times New Roman" w:hAnsi="Times New Roman" w:cs="Times New Roman"/>
          <w:b/>
          <w:bCs/>
          <w:i/>
          <w:iCs/>
          <w:color w:val="000000"/>
          <w:sz w:val="28"/>
          <w:szCs w:val="28"/>
          <w:bdr w:val="none" w:sz="0" w:space="0" w:color="auto" w:frame="1"/>
          <w:lang w:val="ru-RU" w:eastAsia="ru-RU"/>
        </w:rPr>
        <w:t>За напрямком формування інформаційної бази</w:t>
      </w:r>
    </w:p>
    <w:p w:rsidR="00D903FD" w:rsidRPr="00BD6C3C"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u w:val="single"/>
          <w:bdr w:val="none" w:sz="0" w:space="0" w:color="auto" w:frame="1"/>
          <w:lang w:val="ru-RU" w:eastAsia="ru-RU"/>
        </w:rPr>
        <w:t>- критеріальні (К)</w:t>
      </w:r>
      <w:r w:rsidRPr="00BD6C3C">
        <w:rPr>
          <w:rFonts w:ascii="Times New Roman" w:eastAsia="Times New Roman" w:hAnsi="Times New Roman" w:cs="Times New Roman"/>
          <w:color w:val="000000"/>
          <w:sz w:val="28"/>
          <w:szCs w:val="28"/>
          <w:lang w:val="ru-RU" w:eastAsia="ru-RU"/>
        </w:rPr>
        <w:t> – за інформаційну базу беруть абсолютні (натуральні або вартісні) значення ключових показників. За належного інформаційного забезпечення ці методи є найточнішими.</w:t>
      </w:r>
    </w:p>
    <w:p w:rsidR="00D903FD" w:rsidRPr="00BD6C3C"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u w:val="single"/>
          <w:bdr w:val="none" w:sz="0" w:space="0" w:color="auto" w:frame="1"/>
          <w:lang w:val="ru-RU" w:eastAsia="ru-RU"/>
        </w:rPr>
        <w:t>- експертні (Е</w:t>
      </w:r>
      <w:r w:rsidRPr="00BD6C3C">
        <w:rPr>
          <w:rFonts w:ascii="Times New Roman" w:eastAsia="Times New Roman" w:hAnsi="Times New Roman" w:cs="Times New Roman"/>
          <w:color w:val="000000"/>
          <w:sz w:val="28"/>
          <w:szCs w:val="28"/>
          <w:lang w:val="ru-RU" w:eastAsia="ru-RU"/>
        </w:rPr>
        <w:t>) – прості у використанні, не потребують збирання повної інформації про конкурентів, оскільки базуються на думці досвідчених фахівців. Проте перевага таких методів є водночас і їхнім недоліком, бо іноді суб’єктивізм експертів може спотворювати результати оцінки.                    </w:t>
      </w:r>
    </w:p>
    <w:p w:rsidR="004B3AEE" w:rsidRDefault="00D903FD"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b/>
          <w:bCs/>
          <w:i/>
          <w:iCs/>
          <w:color w:val="000000"/>
          <w:sz w:val="28"/>
          <w:szCs w:val="28"/>
          <w:bdr w:val="none" w:sz="0" w:space="0" w:color="auto" w:frame="1"/>
          <w:lang w:val="uk-UA" w:eastAsia="ru-RU"/>
        </w:rPr>
        <w:t xml:space="preserve">   </w:t>
      </w:r>
      <w:r w:rsidR="00A81738">
        <w:rPr>
          <w:rFonts w:ascii="Times New Roman" w:eastAsia="Times New Roman" w:hAnsi="Times New Roman" w:cs="Times New Roman"/>
          <w:b/>
          <w:bCs/>
          <w:i/>
          <w:iCs/>
          <w:color w:val="000000"/>
          <w:sz w:val="28"/>
          <w:szCs w:val="28"/>
          <w:bdr w:val="none" w:sz="0" w:space="0" w:color="auto" w:frame="1"/>
          <w:lang w:val="uk-UA" w:eastAsia="ru-RU"/>
        </w:rPr>
        <w:t xml:space="preserve"> </w:t>
      </w:r>
      <w:r w:rsidR="006457E8">
        <w:rPr>
          <w:rFonts w:ascii="Times New Roman" w:eastAsia="Times New Roman" w:hAnsi="Times New Roman" w:cs="Times New Roman"/>
          <w:b/>
          <w:bCs/>
          <w:i/>
          <w:iCs/>
          <w:color w:val="000000"/>
          <w:sz w:val="28"/>
          <w:szCs w:val="28"/>
          <w:bdr w:val="none" w:sz="0" w:space="0" w:color="auto" w:frame="1"/>
          <w:lang w:val="uk-UA" w:eastAsia="ru-RU"/>
        </w:rPr>
        <w:t xml:space="preserve"> </w:t>
      </w:r>
      <w:r w:rsidR="00A81738">
        <w:rPr>
          <w:rFonts w:ascii="Times New Roman" w:eastAsia="Times New Roman" w:hAnsi="Times New Roman" w:cs="Times New Roman"/>
          <w:b/>
          <w:bCs/>
          <w:i/>
          <w:iCs/>
          <w:color w:val="000000"/>
          <w:sz w:val="28"/>
          <w:szCs w:val="28"/>
          <w:bdr w:val="none" w:sz="0" w:space="0" w:color="auto" w:frame="1"/>
          <w:lang w:val="uk-UA" w:eastAsia="ru-RU"/>
        </w:rPr>
        <w:t xml:space="preserve"> </w:t>
      </w:r>
      <w:r w:rsidRPr="00BD6C3C">
        <w:rPr>
          <w:rFonts w:ascii="Times New Roman" w:eastAsia="Times New Roman" w:hAnsi="Times New Roman" w:cs="Times New Roman"/>
          <w:b/>
          <w:bCs/>
          <w:i/>
          <w:iCs/>
          <w:color w:val="000000"/>
          <w:sz w:val="28"/>
          <w:szCs w:val="28"/>
          <w:bdr w:val="none" w:sz="0" w:space="0" w:color="auto" w:frame="1"/>
          <w:lang w:val="uk-UA" w:eastAsia="ru-RU"/>
        </w:rPr>
        <w:t>2. За способом відображення кінцевих результатів</w:t>
      </w: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lang w:val="uk-UA" w:eastAsia="ru-RU"/>
        </w:rPr>
        <w:t>виділяють:</w:t>
      </w:r>
    </w:p>
    <w:p w:rsidR="00D903FD" w:rsidRPr="00BD6C3C" w:rsidRDefault="00D903FD"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u w:val="single"/>
          <w:bdr w:val="none" w:sz="0" w:space="0" w:color="auto" w:frame="1"/>
          <w:lang w:val="uk-UA" w:eastAsia="ru-RU"/>
        </w:rPr>
        <w:t>графічні (Г)</w:t>
      </w: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lang w:val="uk-UA" w:eastAsia="ru-RU"/>
        </w:rPr>
        <w:t>– забезпечують найвищий рівень сприйняття кінцевих результатів оцінки, інтерпретованих у графічних об’єктах (рисунках, графіках, діаграмах та ін.)</w:t>
      </w:r>
    </w:p>
    <w:p w:rsidR="00D903FD" w:rsidRPr="00BD6C3C"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u w:val="single"/>
          <w:bdr w:val="none" w:sz="0" w:space="0" w:color="auto" w:frame="1"/>
          <w:lang w:val="ru-RU" w:eastAsia="ru-RU"/>
        </w:rPr>
        <w:t>математичні (М)</w:t>
      </w:r>
      <w:r w:rsidRPr="00BD6C3C">
        <w:rPr>
          <w:rFonts w:ascii="Times New Roman" w:eastAsia="Times New Roman" w:hAnsi="Times New Roman" w:cs="Times New Roman"/>
          <w:color w:val="000000"/>
          <w:sz w:val="28"/>
          <w:szCs w:val="28"/>
          <w:lang w:val="ru-RU" w:eastAsia="ru-RU"/>
        </w:rPr>
        <w:t> – базуються на факторних моделях оцінки, які полягають у розрахунку одного (інтегрального) показника або кількох цифрових значень показників, за якими формується остаточна оцінка. Ці методи вважають найточнішими, хоч іноді вони потребують обтяжливих математичних обчислень, тобто спеціальної підготовки працівників.</w:t>
      </w:r>
    </w:p>
    <w:p w:rsidR="00D903FD" w:rsidRPr="00BD6C3C"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u w:val="single"/>
          <w:bdr w:val="none" w:sz="0" w:space="0" w:color="auto" w:frame="1"/>
          <w:lang w:val="ru-RU" w:eastAsia="ru-RU"/>
        </w:rPr>
        <w:t>логістичні (Л</w:t>
      </w:r>
      <w:r w:rsidRPr="00BD6C3C">
        <w:rPr>
          <w:rFonts w:ascii="Times New Roman" w:eastAsia="Times New Roman" w:hAnsi="Times New Roman" w:cs="Times New Roman"/>
          <w:color w:val="000000"/>
          <w:sz w:val="28"/>
          <w:szCs w:val="28"/>
          <w:lang w:val="ru-RU" w:eastAsia="ru-RU"/>
        </w:rPr>
        <w:t>) – є алгоритмізованими методами оцінки які базуються на логічних припущеннях.</w:t>
      </w:r>
    </w:p>
    <w:p w:rsidR="00D903FD" w:rsidRPr="00BD6C3C"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b/>
          <w:bCs/>
          <w:i/>
          <w:iCs/>
          <w:color w:val="000000"/>
          <w:sz w:val="28"/>
          <w:szCs w:val="28"/>
          <w:bdr w:val="none" w:sz="0" w:space="0" w:color="auto" w:frame="1"/>
          <w:lang w:val="ru-RU" w:eastAsia="ru-RU"/>
        </w:rPr>
        <w:t>   </w:t>
      </w:r>
      <w:r w:rsidR="006457E8">
        <w:rPr>
          <w:rFonts w:ascii="Times New Roman" w:eastAsia="Times New Roman" w:hAnsi="Times New Roman" w:cs="Times New Roman"/>
          <w:b/>
          <w:bCs/>
          <w:i/>
          <w:iCs/>
          <w:color w:val="000000"/>
          <w:sz w:val="28"/>
          <w:szCs w:val="28"/>
          <w:bdr w:val="none" w:sz="0" w:space="0" w:color="auto" w:frame="1"/>
          <w:lang w:val="ru-RU" w:eastAsia="ru-RU"/>
        </w:rPr>
        <w:t xml:space="preserve"> </w:t>
      </w:r>
      <w:r w:rsidR="00A81738">
        <w:rPr>
          <w:rFonts w:ascii="Times New Roman" w:eastAsia="Times New Roman" w:hAnsi="Times New Roman" w:cs="Times New Roman"/>
          <w:b/>
          <w:bCs/>
          <w:i/>
          <w:iCs/>
          <w:color w:val="000000"/>
          <w:sz w:val="28"/>
          <w:szCs w:val="28"/>
          <w:bdr w:val="none" w:sz="0" w:space="0" w:color="auto" w:frame="1"/>
          <w:lang w:val="ru-RU" w:eastAsia="ru-RU"/>
        </w:rPr>
        <w:t xml:space="preserve"> </w:t>
      </w:r>
      <w:r w:rsidRPr="00BD6C3C">
        <w:rPr>
          <w:rFonts w:ascii="Times New Roman" w:eastAsia="Times New Roman" w:hAnsi="Times New Roman" w:cs="Times New Roman"/>
          <w:b/>
          <w:bCs/>
          <w:i/>
          <w:iCs/>
          <w:color w:val="000000"/>
          <w:sz w:val="28"/>
          <w:szCs w:val="28"/>
          <w:bdr w:val="none" w:sz="0" w:space="0" w:color="auto" w:frame="1"/>
          <w:lang w:val="ru-RU" w:eastAsia="ru-RU"/>
        </w:rPr>
        <w:t xml:space="preserve"> 3.</w:t>
      </w:r>
      <w:r w:rsidRPr="00BD6C3C">
        <w:rPr>
          <w:rFonts w:ascii="Times New Roman" w:eastAsia="Times New Roman" w:hAnsi="Times New Roman" w:cs="Times New Roman"/>
          <w:b/>
          <w:bCs/>
          <w:i/>
          <w:iCs/>
          <w:color w:val="000000"/>
          <w:sz w:val="28"/>
          <w:szCs w:val="28"/>
          <w:bdr w:val="none" w:sz="0" w:space="0" w:color="auto" w:frame="1"/>
          <w:lang w:val="uk-UA" w:eastAsia="ru-RU"/>
        </w:rPr>
        <w:t xml:space="preserve"> </w:t>
      </w:r>
      <w:r w:rsidRPr="00BD6C3C">
        <w:rPr>
          <w:rFonts w:ascii="Times New Roman" w:eastAsia="Times New Roman" w:hAnsi="Times New Roman" w:cs="Times New Roman"/>
          <w:b/>
          <w:bCs/>
          <w:i/>
          <w:iCs/>
          <w:color w:val="000000"/>
          <w:sz w:val="28"/>
          <w:szCs w:val="28"/>
          <w:bdr w:val="none" w:sz="0" w:space="0" w:color="auto" w:frame="1"/>
          <w:lang w:val="ru-RU" w:eastAsia="ru-RU"/>
        </w:rPr>
        <w:t>За можливістю розробки управлінських рішень</w:t>
      </w:r>
    </w:p>
    <w:p w:rsidR="00D903FD" w:rsidRPr="00BD6C3C"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 </w:t>
      </w:r>
      <w:r w:rsidRPr="00BD6C3C">
        <w:rPr>
          <w:rFonts w:ascii="Times New Roman" w:eastAsia="Times New Roman" w:hAnsi="Times New Roman" w:cs="Times New Roman"/>
          <w:color w:val="000000"/>
          <w:sz w:val="28"/>
          <w:szCs w:val="28"/>
          <w:u w:val="single"/>
          <w:bdr w:val="none" w:sz="0" w:space="0" w:color="auto" w:frame="1"/>
          <w:lang w:val="ru-RU" w:eastAsia="ru-RU"/>
        </w:rPr>
        <w:t>одномоментні (О)</w:t>
      </w:r>
      <w:r w:rsidRPr="00BD6C3C">
        <w:rPr>
          <w:rFonts w:ascii="Times New Roman" w:eastAsia="Times New Roman" w:hAnsi="Times New Roman" w:cs="Times New Roman"/>
          <w:color w:val="000000"/>
          <w:sz w:val="28"/>
          <w:szCs w:val="28"/>
          <w:lang w:val="ru-RU" w:eastAsia="ru-RU"/>
        </w:rPr>
        <w:t> – це статичні методи тому, що оцінюють тільки фактичний стан справ, не забезпечуючи можливості розроблення заходів на перспективу.</w:t>
      </w:r>
    </w:p>
    <w:p w:rsidR="00D903FD" w:rsidRPr="00BD6C3C"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u w:val="single"/>
          <w:bdr w:val="none" w:sz="0" w:space="0" w:color="auto" w:frame="1"/>
          <w:lang w:val="ru-RU" w:eastAsia="ru-RU"/>
        </w:rPr>
        <w:t>стратегічні (С)</w:t>
      </w:r>
      <w:r w:rsidRPr="00BD6C3C">
        <w:rPr>
          <w:rFonts w:ascii="Times New Roman" w:eastAsia="Times New Roman" w:hAnsi="Times New Roman" w:cs="Times New Roman"/>
          <w:color w:val="000000"/>
          <w:sz w:val="28"/>
          <w:szCs w:val="28"/>
          <w:lang w:val="ru-RU" w:eastAsia="ru-RU"/>
        </w:rPr>
        <w:t> – уможливлюють не тільки оцінку стану конкурентоспроможності потенціалу підприємства на конкретну дату, а й розроблення стратегічних заходів з поліпшення цього потенціалу.</w:t>
      </w:r>
    </w:p>
    <w:p w:rsidR="00D903FD" w:rsidRPr="00BD6C3C"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b/>
          <w:bCs/>
          <w:i/>
          <w:iCs/>
          <w:color w:val="000000"/>
          <w:sz w:val="28"/>
          <w:szCs w:val="28"/>
          <w:bdr w:val="none" w:sz="0" w:space="0" w:color="auto" w:frame="1"/>
          <w:lang w:val="uk-UA" w:eastAsia="ru-RU"/>
        </w:rPr>
        <w:t xml:space="preserve"> </w:t>
      </w:r>
      <w:r w:rsidR="00A81738">
        <w:rPr>
          <w:rFonts w:ascii="Times New Roman" w:eastAsia="Times New Roman" w:hAnsi="Times New Roman" w:cs="Times New Roman"/>
          <w:b/>
          <w:bCs/>
          <w:i/>
          <w:iCs/>
          <w:color w:val="000000"/>
          <w:sz w:val="28"/>
          <w:szCs w:val="28"/>
          <w:bdr w:val="none" w:sz="0" w:space="0" w:color="auto" w:frame="1"/>
          <w:lang w:val="uk-UA" w:eastAsia="ru-RU"/>
        </w:rPr>
        <w:t xml:space="preserve">  </w:t>
      </w:r>
      <w:r w:rsidR="006457E8">
        <w:rPr>
          <w:rFonts w:ascii="Times New Roman" w:eastAsia="Times New Roman" w:hAnsi="Times New Roman" w:cs="Times New Roman"/>
          <w:b/>
          <w:bCs/>
          <w:i/>
          <w:iCs/>
          <w:color w:val="000000"/>
          <w:sz w:val="28"/>
          <w:szCs w:val="28"/>
          <w:bdr w:val="none" w:sz="0" w:space="0" w:color="auto" w:frame="1"/>
          <w:lang w:val="uk-UA" w:eastAsia="ru-RU"/>
        </w:rPr>
        <w:t xml:space="preserve"> </w:t>
      </w:r>
      <w:r w:rsidRPr="00BD6C3C">
        <w:rPr>
          <w:rFonts w:ascii="Times New Roman" w:eastAsia="Times New Roman" w:hAnsi="Times New Roman" w:cs="Times New Roman"/>
          <w:b/>
          <w:bCs/>
          <w:i/>
          <w:iCs/>
          <w:color w:val="000000"/>
          <w:sz w:val="28"/>
          <w:szCs w:val="28"/>
          <w:bdr w:val="none" w:sz="0" w:space="0" w:color="auto" w:frame="1"/>
          <w:lang w:val="uk-UA" w:eastAsia="ru-RU"/>
        </w:rPr>
        <w:t xml:space="preserve"> </w:t>
      </w:r>
      <w:r w:rsidRPr="00BD6C3C">
        <w:rPr>
          <w:rFonts w:ascii="Times New Roman" w:eastAsia="Times New Roman" w:hAnsi="Times New Roman" w:cs="Times New Roman"/>
          <w:b/>
          <w:bCs/>
          <w:i/>
          <w:iCs/>
          <w:color w:val="000000"/>
          <w:sz w:val="28"/>
          <w:szCs w:val="28"/>
          <w:bdr w:val="none" w:sz="0" w:space="0" w:color="auto" w:frame="1"/>
          <w:lang w:val="ru-RU" w:eastAsia="ru-RU"/>
        </w:rPr>
        <w:t>4.</w:t>
      </w:r>
      <w:r w:rsidRPr="00BD6C3C">
        <w:rPr>
          <w:rFonts w:ascii="Times New Roman" w:eastAsia="Times New Roman" w:hAnsi="Times New Roman" w:cs="Times New Roman"/>
          <w:b/>
          <w:bCs/>
          <w:i/>
          <w:iCs/>
          <w:color w:val="000000"/>
          <w:sz w:val="28"/>
          <w:szCs w:val="28"/>
          <w:bdr w:val="none" w:sz="0" w:space="0" w:color="auto" w:frame="1"/>
          <w:lang w:val="uk-UA" w:eastAsia="ru-RU"/>
        </w:rPr>
        <w:t xml:space="preserve"> </w:t>
      </w:r>
      <w:r w:rsidRPr="00BD6C3C">
        <w:rPr>
          <w:rFonts w:ascii="Times New Roman" w:eastAsia="Times New Roman" w:hAnsi="Times New Roman" w:cs="Times New Roman"/>
          <w:b/>
          <w:bCs/>
          <w:i/>
          <w:iCs/>
          <w:color w:val="000000"/>
          <w:sz w:val="28"/>
          <w:szCs w:val="28"/>
          <w:bdr w:val="none" w:sz="0" w:space="0" w:color="auto" w:frame="1"/>
          <w:lang w:val="ru-RU" w:eastAsia="ru-RU"/>
        </w:rPr>
        <w:t>За способом оцінки.</w:t>
      </w:r>
    </w:p>
    <w:p w:rsidR="00D903FD" w:rsidRPr="00BD6C3C"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u w:val="single"/>
          <w:bdr w:val="none" w:sz="0" w:space="0" w:color="auto" w:frame="1"/>
          <w:lang w:val="ru-RU" w:eastAsia="ru-RU"/>
        </w:rPr>
        <w:t>індикаторні (І)</w:t>
      </w:r>
      <w:r w:rsidRPr="00BD6C3C">
        <w:rPr>
          <w:rFonts w:ascii="Times New Roman" w:eastAsia="Times New Roman" w:hAnsi="Times New Roman" w:cs="Times New Roman"/>
          <w:color w:val="000000"/>
          <w:sz w:val="28"/>
          <w:szCs w:val="28"/>
          <w:lang w:val="ru-RU" w:eastAsia="ru-RU"/>
        </w:rPr>
        <w:t xml:space="preserve"> – ґрунтуються на використанні системи індикаторів, за допомогою якої проводиться оцінка конкурентоспроможності потенціалу підприємства і національної економіки в цілому. Під індикатором розуміють сукупність характеристик, які дають змогу у формалізованому вигляді </w:t>
      </w:r>
      <w:r w:rsidRPr="00BD6C3C">
        <w:rPr>
          <w:rFonts w:ascii="Times New Roman" w:eastAsia="Times New Roman" w:hAnsi="Times New Roman" w:cs="Times New Roman"/>
          <w:color w:val="000000"/>
          <w:sz w:val="28"/>
          <w:szCs w:val="28"/>
          <w:lang w:val="ru-RU" w:eastAsia="ru-RU"/>
        </w:rPr>
        <w:lastRenderedPageBreak/>
        <w:t>описати стан параметрів того чи іншого об’єкта, що досліджується, і на цій підставі сформулювати рекомендації з підвищення результативності функціонування об’єкта. Кожен індикатор, у свою чергу, розпадається на низку показників, які відображають стан окремих елементів досліджуваного об’єкта. Отже постає складне завдання з відбору найвагоміших індикаторів для оцінки кожного щодо названих факторів.</w:t>
      </w:r>
    </w:p>
    <w:p w:rsidR="003962A8" w:rsidRPr="00BF031A" w:rsidRDefault="00D903FD"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u w:val="single"/>
          <w:bdr w:val="none" w:sz="0" w:space="0" w:color="auto" w:frame="1"/>
          <w:lang w:val="ru-RU" w:eastAsia="ru-RU"/>
        </w:rPr>
        <w:t>матричні (табличні) (Т) – </w:t>
      </w:r>
      <w:r w:rsidRPr="00BD6C3C">
        <w:rPr>
          <w:rFonts w:ascii="Times New Roman" w:eastAsia="Times New Roman" w:hAnsi="Times New Roman" w:cs="Times New Roman"/>
          <w:color w:val="000000"/>
          <w:sz w:val="28"/>
          <w:szCs w:val="28"/>
          <w:lang w:val="ru-RU" w:eastAsia="ru-RU"/>
        </w:rPr>
        <w:t xml:space="preserve">в основу цих методів покладено ідею розгляду процесів конкуренції в їх взаємозалежності та динаміці. Використовуючи матричні методи, управлінці мають змогу оцінити </w:t>
      </w:r>
      <w:proofErr w:type="gramStart"/>
      <w:r w:rsidRPr="00BD6C3C">
        <w:rPr>
          <w:rFonts w:ascii="Times New Roman" w:eastAsia="Times New Roman" w:hAnsi="Times New Roman" w:cs="Times New Roman"/>
          <w:color w:val="000000"/>
          <w:sz w:val="28"/>
          <w:szCs w:val="28"/>
          <w:lang w:val="ru-RU" w:eastAsia="ru-RU"/>
        </w:rPr>
        <w:t>р</w:t>
      </w:r>
      <w:proofErr w:type="gramEnd"/>
      <w:r w:rsidRPr="00BD6C3C">
        <w:rPr>
          <w:rFonts w:ascii="Times New Roman" w:eastAsia="Times New Roman" w:hAnsi="Times New Roman" w:cs="Times New Roman"/>
          <w:color w:val="000000"/>
          <w:sz w:val="28"/>
          <w:szCs w:val="28"/>
          <w:lang w:val="ru-RU" w:eastAsia="ru-RU"/>
        </w:rPr>
        <w:t>івень конкурентоспроможності потенціалу не тільки свого підприємства, а й найближчих конкурентів, що допоможе розробити стратегію поведінки на ринку.</w:t>
      </w:r>
    </w:p>
    <w:p w:rsidR="003962A8" w:rsidRPr="00BD6C3C" w:rsidRDefault="006457E8" w:rsidP="00E16291">
      <w:pPr>
        <w:spacing w:after="0"/>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2. SWOT-</w:t>
      </w:r>
      <w:r w:rsidR="003A67F1">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аналіз як інструмент стратегічного управління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p>
    <w:p w:rsidR="003962A8" w:rsidRPr="00BD6C3C" w:rsidRDefault="006457E8"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При розробці стратегічних планів багато фірм застосовують SWOT-аналіз – дослідження сильних і слабких сторін підприємства з одночасним виявленням зовнішніх можливостей та погроз.</w:t>
      </w:r>
    </w:p>
    <w:p w:rsidR="003962A8" w:rsidRPr="00BD6C3C" w:rsidRDefault="003962A8" w:rsidP="00E16291">
      <w:pPr>
        <w:spacing w:after="0"/>
        <w:jc w:val="both"/>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Тобто, ідея </w:t>
      </w:r>
      <w:r w:rsidRPr="00BD6C3C">
        <w:rPr>
          <w:rFonts w:ascii="Times New Roman" w:eastAsia="Times New Roman" w:hAnsi="Times New Roman" w:cs="Times New Roman"/>
          <w:b/>
          <w:i/>
          <w:color w:val="000000"/>
          <w:sz w:val="28"/>
          <w:szCs w:val="28"/>
          <w:lang w:val="ru-RU" w:eastAsia="ru-RU"/>
        </w:rPr>
        <w:t>SWOT-</w:t>
      </w:r>
      <w:r w:rsidRPr="00BD6C3C">
        <w:rPr>
          <w:rFonts w:ascii="Times New Roman" w:eastAsia="Times New Roman" w:hAnsi="Times New Roman" w:cs="Times New Roman"/>
          <w:b/>
          <w:i/>
          <w:color w:val="000000"/>
          <w:sz w:val="28"/>
          <w:szCs w:val="28"/>
          <w:lang w:val="uk-UA" w:eastAsia="ru-RU"/>
        </w:rPr>
        <w:t xml:space="preserve"> </w:t>
      </w:r>
      <w:r w:rsidRPr="00BD6C3C">
        <w:rPr>
          <w:rFonts w:ascii="Times New Roman" w:eastAsia="Times New Roman" w:hAnsi="Times New Roman" w:cs="Times New Roman"/>
          <w:b/>
          <w:i/>
          <w:color w:val="000000"/>
          <w:sz w:val="28"/>
          <w:szCs w:val="28"/>
          <w:lang w:val="ru-RU" w:eastAsia="ru-RU"/>
        </w:rPr>
        <w:t>аналізу полягає у наступному:</w:t>
      </w:r>
    </w:p>
    <w:p w:rsidR="003A67F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а) додаток зусиль для перетворення слабких сторін фірми у сильні й погроз у</w:t>
      </w:r>
    </w:p>
    <w:p w:rsidR="003962A8"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можливості;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б) розвиток сильних сторін фірми відповідно до її обмежених можливостей.</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 таблиці 6.1</w:t>
      </w:r>
      <w:r w:rsidR="003A67F1">
        <w:rPr>
          <w:rFonts w:ascii="Times New Roman" w:eastAsia="Times New Roman" w:hAnsi="Times New Roman" w:cs="Times New Roman"/>
          <w:color w:val="000000"/>
          <w:sz w:val="28"/>
          <w:szCs w:val="28"/>
          <w:lang w:val="ru-RU" w:eastAsia="ru-RU"/>
        </w:rPr>
        <w:t>.</w:t>
      </w:r>
      <w:r w:rsidRPr="00BD6C3C">
        <w:rPr>
          <w:rFonts w:ascii="Times New Roman" w:eastAsia="Times New Roman" w:hAnsi="Times New Roman" w:cs="Times New Roman"/>
          <w:color w:val="000000"/>
          <w:sz w:val="28"/>
          <w:szCs w:val="28"/>
          <w:lang w:val="ru-RU" w:eastAsia="ru-RU"/>
        </w:rPr>
        <w:t xml:space="preserve"> приведено SWOT-аналіз компанії.</w:t>
      </w:r>
    </w:p>
    <w:p w:rsidR="00A81738" w:rsidRPr="00BF031A"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SWOT-</w:t>
      </w:r>
      <w:r w:rsidR="003A67F1">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аналіз можна проводити в п'ять етапів.</w:t>
      </w:r>
    </w:p>
    <w:p w:rsidR="003962A8" w:rsidRPr="00BD6C3C" w:rsidRDefault="00A81738" w:rsidP="00A81738">
      <w:pPr>
        <w:spacing w:after="0" w:line="270" w:lineRule="atLeast"/>
        <w:outlineLvl w:val="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b/>
          <w:color w:val="000000"/>
          <w:sz w:val="28"/>
          <w:szCs w:val="28"/>
          <w:lang w:val="ru-RU" w:eastAsia="ru-RU"/>
        </w:rPr>
        <w:t>SWOT-</w:t>
      </w:r>
      <w:r w:rsidR="003962A8" w:rsidRPr="00BD6C3C">
        <w:rPr>
          <w:rFonts w:ascii="Times New Roman" w:eastAsia="Times New Roman" w:hAnsi="Times New Roman" w:cs="Times New Roman"/>
          <w:b/>
          <w:color w:val="000000"/>
          <w:sz w:val="28"/>
          <w:szCs w:val="28"/>
          <w:lang w:val="uk-UA" w:eastAsia="ru-RU"/>
        </w:rPr>
        <w:t xml:space="preserve"> </w:t>
      </w:r>
      <w:r w:rsidR="003962A8" w:rsidRPr="00BD6C3C">
        <w:rPr>
          <w:rFonts w:ascii="Times New Roman" w:eastAsia="Times New Roman" w:hAnsi="Times New Roman" w:cs="Times New Roman"/>
          <w:b/>
          <w:color w:val="000000"/>
          <w:sz w:val="28"/>
          <w:szCs w:val="28"/>
          <w:lang w:val="ru-RU" w:eastAsia="ru-RU"/>
        </w:rPr>
        <w:t>аналіз компанії</w:t>
      </w:r>
      <w:r w:rsidR="003962A8" w:rsidRPr="00BD6C3C">
        <w:rPr>
          <w:rFonts w:ascii="Times New Roman" w:eastAsia="Times New Roman" w:hAnsi="Times New Roman" w:cs="Times New Roman"/>
          <w:b/>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uk-UA" w:eastAsia="ru-RU"/>
        </w:rPr>
        <w:t xml:space="preserve">                                                          Таблиця 6.1.</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p>
    <w:tbl>
      <w:tblPr>
        <w:tblW w:w="0" w:type="auto"/>
        <w:tblCellMar>
          <w:left w:w="0" w:type="dxa"/>
          <w:right w:w="0" w:type="dxa"/>
        </w:tblCellMar>
        <w:tblLook w:val="0000" w:firstRow="0" w:lastRow="0" w:firstColumn="0" w:lastColumn="0" w:noHBand="0" w:noVBand="0"/>
      </w:tblPr>
      <w:tblGrid>
        <w:gridCol w:w="4393"/>
        <w:gridCol w:w="5177"/>
      </w:tblGrid>
      <w:tr w:rsidR="003962A8" w:rsidRPr="00BD6C3C" w:rsidTr="00D903FD">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Потенційні внутрішні сильні сторони</w:t>
            </w:r>
          </w:p>
        </w:tc>
        <w:tc>
          <w:tcPr>
            <w:tcW w:w="53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Потенційні зовнішні можливості фірми</w:t>
            </w:r>
          </w:p>
        </w:tc>
      </w:tr>
      <w:tr w:rsidR="003962A8" w:rsidRPr="00A81738" w:rsidTr="00D903FD">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7E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повна компетентність у</w:t>
            </w:r>
          </w:p>
          <w:p w:rsidR="003962A8" w:rsidRPr="006457E8" w:rsidRDefault="006457E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ключових</w:t>
            </w:r>
            <w:r w:rsidR="003962A8" w:rsidRPr="00BD6C3C">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питаннях;</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адекватні фінансові ресурси;</w:t>
            </w:r>
          </w:p>
          <w:p w:rsidR="006457E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гарне враження, яке склалося </w:t>
            </w:r>
          </w:p>
          <w:p w:rsidR="003962A8" w:rsidRPr="006457E8" w:rsidRDefault="006457E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про компанію у покупців;</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визнаний лідер ринку;</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добре пророблена функціональна</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xml:space="preserve"> стратегія;</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економія на масштабах</w:t>
            </w:r>
          </w:p>
          <w:p w:rsidR="003962A8" w:rsidRPr="00BD6C3C"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виробництва;</w:t>
            </w:r>
          </w:p>
          <w:p w:rsidR="006457E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вміння уникнути сильного тиску</w:t>
            </w:r>
          </w:p>
          <w:p w:rsidR="003962A8" w:rsidRPr="006457E8" w:rsidRDefault="006457E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з боку</w:t>
            </w:r>
            <w:r w:rsidR="003962A8" w:rsidRPr="00BD6C3C">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 xml:space="preserve"> конкурентів;</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власна технологія;</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більш низькі витрати;</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 кращі рекламні кампанії;</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досвід у розробці нових товарів;</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перевірений менеджмент;</w:t>
            </w:r>
          </w:p>
          <w:p w:rsidR="000651C6"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великий досвід (випередження</w:t>
            </w:r>
            <w:r w:rsidR="000651C6">
              <w:rPr>
                <w:rFonts w:ascii="Times New Roman" w:eastAsia="Times New Roman" w:hAnsi="Times New Roman" w:cs="Times New Roman"/>
                <w:color w:val="000000"/>
                <w:sz w:val="28"/>
                <w:szCs w:val="28"/>
                <w:lang w:val="ru-RU" w:eastAsia="ru-RU"/>
              </w:rPr>
              <w:t xml:space="preserve"> </w:t>
            </w:r>
          </w:p>
          <w:p w:rsidR="003962A8" w:rsidRPr="000651C6" w:rsidRDefault="000651C6"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по кривій досвіду);</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кращі можливості виробництва;</w:t>
            </w:r>
          </w:p>
          <w:p w:rsidR="00F005D5"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переважаючи технологічні</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w:t>
            </w:r>
            <w:r w:rsidR="00F005D5">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навички</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p>
        </w:tc>
        <w:tc>
          <w:tcPr>
            <w:tcW w:w="5328" w:type="dxa"/>
            <w:tcBorders>
              <w:top w:val="nil"/>
              <w:left w:val="nil"/>
              <w:bottom w:val="single" w:sz="8" w:space="0" w:color="auto"/>
              <w:right w:val="single" w:sz="8" w:space="0" w:color="auto"/>
            </w:tcBorders>
            <w:tcMar>
              <w:top w:w="0" w:type="dxa"/>
              <w:left w:w="108" w:type="dxa"/>
              <w:bottom w:w="0" w:type="dxa"/>
              <w:right w:w="108" w:type="dxa"/>
            </w:tcMar>
          </w:tcPr>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 здатність обслужити додаткові групи</w:t>
            </w:r>
          </w:p>
          <w:p w:rsidR="00A81738"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клієнтів</w:t>
            </w: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або вийти на нові ринки чи</w:t>
            </w:r>
          </w:p>
          <w:p w:rsidR="003962A8" w:rsidRPr="00A81738" w:rsidRDefault="00A8173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сегменти ринку;</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шляхи розширення асортименту</w:t>
            </w:r>
          </w:p>
          <w:p w:rsidR="00A81738"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продукції для задоволення більших</w:t>
            </w:r>
          </w:p>
          <w:p w:rsidR="003962A8" w:rsidRPr="00A81738" w:rsidRDefault="00A8173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потреб споживачів;</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здатність використовувати навички</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і</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технологічні ноу-хау у випуску нової</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xml:space="preserve"> </w:t>
            </w:r>
            <w:r w:rsidR="00A81738">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продукції</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xml:space="preserve"> або в нових видах випущеної продукції;</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вертикальна інтеграція (вперед або</w:t>
            </w:r>
          </w:p>
          <w:p w:rsidR="003962A8" w:rsidRPr="00BD6C3C"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назад);</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зниження торгівельних бар'єрів на</w:t>
            </w:r>
          </w:p>
          <w:p w:rsidR="003962A8" w:rsidRPr="00A81738" w:rsidRDefault="00A8173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привабливих</w:t>
            </w:r>
            <w:r w:rsidR="003962A8" w:rsidRPr="00BD6C3C">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 xml:space="preserve"> іноземних ринках;</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 ослаблення позицій фірм-конкурентів;</w:t>
            </w:r>
          </w:p>
          <w:p w:rsidR="000651C6"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можливість швидкого розвитку у</w:t>
            </w:r>
          </w:p>
          <w:p w:rsidR="000651C6" w:rsidRDefault="000651C6"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зв’язку із</w:t>
            </w:r>
            <w:r w:rsidR="003962A8" w:rsidRPr="00BD6C3C">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 xml:space="preserve"> різким зростанням попиту на</w:t>
            </w:r>
          </w:p>
          <w:p w:rsidR="003962A8" w:rsidRPr="000651C6" w:rsidRDefault="000651C6"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ринку;</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поява нових технологій</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lang w:val="uk-UA" w:eastAsia="ru-RU"/>
              </w:rPr>
              <w:t xml:space="preserve">                                                                               </w:t>
            </w:r>
          </w:p>
        </w:tc>
      </w:tr>
      <w:tr w:rsidR="003962A8" w:rsidRPr="00BD6C3C" w:rsidTr="00D903FD">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Потенційні внутрішні слабкі сторони</w:t>
            </w:r>
          </w:p>
        </w:tc>
        <w:tc>
          <w:tcPr>
            <w:tcW w:w="5328" w:type="dxa"/>
            <w:tcBorders>
              <w:top w:val="nil"/>
              <w:left w:val="nil"/>
              <w:bottom w:val="single" w:sz="8" w:space="0" w:color="auto"/>
              <w:right w:val="single" w:sz="8" w:space="0" w:color="auto"/>
            </w:tcBorders>
            <w:tcMar>
              <w:top w:w="0" w:type="dxa"/>
              <w:left w:w="108" w:type="dxa"/>
              <w:bottom w:w="0" w:type="dxa"/>
              <w:right w:w="108" w:type="dxa"/>
            </w:tcMar>
          </w:tcPr>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Потенційні зовнішні загрози</w:t>
            </w:r>
          </w:p>
        </w:tc>
      </w:tr>
      <w:tr w:rsidR="003962A8" w:rsidRPr="00BD6C3C" w:rsidTr="00D903FD">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05D5"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немає </w:t>
            </w:r>
            <w:proofErr w:type="gramStart"/>
            <w:r w:rsidRPr="00BD6C3C">
              <w:rPr>
                <w:rFonts w:ascii="Times New Roman" w:eastAsia="Times New Roman" w:hAnsi="Times New Roman" w:cs="Times New Roman"/>
                <w:color w:val="000000"/>
                <w:sz w:val="28"/>
                <w:szCs w:val="28"/>
                <w:lang w:val="ru-RU" w:eastAsia="ru-RU"/>
              </w:rPr>
              <w:t>ч</w:t>
            </w:r>
            <w:proofErr w:type="gramEnd"/>
            <w:r w:rsidRPr="00BD6C3C">
              <w:rPr>
                <w:rFonts w:ascii="Times New Roman" w:eastAsia="Times New Roman" w:hAnsi="Times New Roman" w:cs="Times New Roman"/>
                <w:color w:val="000000"/>
                <w:sz w:val="28"/>
                <w:szCs w:val="28"/>
                <w:lang w:val="ru-RU" w:eastAsia="ru-RU"/>
              </w:rPr>
              <w:t>іткого стратегічного</w:t>
            </w:r>
          </w:p>
          <w:p w:rsidR="003962A8" w:rsidRPr="00BD6C3C" w:rsidRDefault="00F005D5"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розвитку;</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застаріле устаткування;</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низька прибутковість через ...;</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брак управлінського таланту і </w:t>
            </w:r>
          </w:p>
          <w:p w:rsidR="003962A8" w:rsidRPr="00BD6C3C"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вміння;</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відсутність певних здібностей і</w:t>
            </w:r>
            <w:r w:rsidR="00A81738">
              <w:rPr>
                <w:rFonts w:ascii="Times New Roman" w:eastAsia="Times New Roman" w:hAnsi="Times New Roman" w:cs="Times New Roman"/>
                <w:color w:val="000000"/>
                <w:sz w:val="28"/>
                <w:szCs w:val="28"/>
                <w:lang w:val="ru-RU" w:eastAsia="ru-RU"/>
              </w:rPr>
              <w:t xml:space="preserve"> </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w:t>
            </w:r>
            <w:r w:rsidR="00A81738">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навичок у ключових галузях</w:t>
            </w:r>
          </w:p>
          <w:p w:rsidR="003962A8" w:rsidRPr="00A81738" w:rsidRDefault="00A8173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діяльності;</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стратегія компанії, яка погано</w:t>
            </w:r>
          </w:p>
          <w:p w:rsidR="003962A8" w:rsidRPr="00A81738" w:rsidRDefault="00A8173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себе зарекомендувала;</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внутрішні виробничі проблеми;</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відставання у галузі досліджень і</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xml:space="preserve"> розробок;</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надто вузький асортимент</w:t>
            </w:r>
          </w:p>
          <w:p w:rsidR="003962A8" w:rsidRPr="00BD6C3C"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продукції;</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недостатній імідж на ринку;</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погана збутова мережа;</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незадовільна організація</w:t>
            </w:r>
          </w:p>
          <w:p w:rsidR="003962A8" w:rsidRPr="00BD6C3C" w:rsidRDefault="00A8173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маркетингової діяльності;</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нестача грошей на фінансування</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необхідних змін в стратегії;</w:t>
            </w:r>
          </w:p>
          <w:p w:rsidR="000651C6"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собівартість кожного виробу</w:t>
            </w:r>
          </w:p>
          <w:p w:rsidR="000651C6"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вище, ніж у основних</w:t>
            </w:r>
          </w:p>
          <w:p w:rsidR="003962A8" w:rsidRPr="00A81738" w:rsidRDefault="000651C6"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конкурентів</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lang w:val="uk-UA" w:eastAsia="ru-RU"/>
              </w:rPr>
              <w:t xml:space="preserve">                                                                 </w:t>
            </w:r>
          </w:p>
        </w:tc>
        <w:tc>
          <w:tcPr>
            <w:tcW w:w="5328" w:type="dxa"/>
            <w:tcBorders>
              <w:top w:val="nil"/>
              <w:left w:val="nil"/>
              <w:bottom w:val="single" w:sz="8" w:space="0" w:color="auto"/>
              <w:right w:val="single" w:sz="8" w:space="0" w:color="auto"/>
            </w:tcBorders>
            <w:tcMar>
              <w:top w:w="0" w:type="dxa"/>
              <w:left w:w="108" w:type="dxa"/>
              <w:bottom w:w="0" w:type="dxa"/>
              <w:right w:w="108" w:type="dxa"/>
            </w:tcMar>
          </w:tcPr>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вихід на ринок іноземних конкурентів з</w:t>
            </w:r>
          </w:p>
          <w:p w:rsidR="003962A8" w:rsidRPr="00A81738" w:rsidRDefault="00A8173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proofErr w:type="gramStart"/>
            <w:r>
              <w:rPr>
                <w:rFonts w:ascii="Times New Roman" w:eastAsia="Times New Roman" w:hAnsi="Times New Roman" w:cs="Times New Roman"/>
                <w:color w:val="000000"/>
                <w:sz w:val="28"/>
                <w:szCs w:val="28"/>
                <w:lang w:val="ru-RU" w:eastAsia="ru-RU"/>
              </w:rPr>
              <w:t>б</w:t>
            </w:r>
            <w:proofErr w:type="gramEnd"/>
            <w:r w:rsidR="003962A8" w:rsidRPr="00BD6C3C">
              <w:rPr>
                <w:rFonts w:ascii="Times New Roman" w:eastAsia="Times New Roman" w:hAnsi="Times New Roman" w:cs="Times New Roman"/>
                <w:color w:val="000000"/>
                <w:sz w:val="28"/>
                <w:szCs w:val="28"/>
                <w:lang w:val="ru-RU" w:eastAsia="ru-RU"/>
              </w:rPr>
              <w:t>ільш</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ru-RU" w:eastAsia="ru-RU"/>
              </w:rPr>
              <w:t>низькими витрат</w:t>
            </w:r>
            <w:r w:rsidR="003962A8" w:rsidRPr="00BD6C3C">
              <w:rPr>
                <w:rFonts w:ascii="Times New Roman" w:eastAsia="Times New Roman" w:hAnsi="Times New Roman" w:cs="Times New Roman"/>
                <w:color w:val="000000"/>
                <w:sz w:val="28"/>
                <w:szCs w:val="28"/>
                <w:lang w:val="ru-RU" w:eastAsia="ru-RU"/>
              </w:rPr>
              <w:t>ами;</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зростання продаж продуктів-</w:t>
            </w:r>
          </w:p>
          <w:p w:rsidR="003962A8" w:rsidRPr="00BD6C3C"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субститутів;</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повільне зростання ринку;</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несприятлива зміна курсів іноземних</w:t>
            </w:r>
          </w:p>
          <w:p w:rsidR="00A81738"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валют або торговельної політики</w:t>
            </w:r>
          </w:p>
          <w:p w:rsidR="003962A8" w:rsidRPr="00A81738" w:rsidRDefault="00A81738" w:rsidP="003962A8">
            <w:pPr>
              <w:spacing w:after="0" w:line="27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іноземних урядів;</w:t>
            </w:r>
          </w:p>
          <w:p w:rsidR="00A8173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законодавчі вимоги, які дорого</w:t>
            </w:r>
          </w:p>
          <w:p w:rsidR="003962A8" w:rsidRPr="00BD6C3C" w:rsidRDefault="00A81738"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коштують;</w:t>
            </w:r>
          </w:p>
          <w:p w:rsidR="000651C6"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висока залежність від зниження попиту</w:t>
            </w:r>
          </w:p>
          <w:p w:rsidR="000651C6" w:rsidRDefault="000651C6"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і </w:t>
            </w:r>
            <w:r w:rsidR="00A81738">
              <w:rPr>
                <w:rFonts w:ascii="Times New Roman" w:eastAsia="Times New Roman" w:hAnsi="Times New Roman" w:cs="Times New Roman"/>
                <w:color w:val="000000"/>
                <w:sz w:val="28"/>
                <w:szCs w:val="28"/>
                <w:lang w:val="ru-RU" w:eastAsia="ru-RU"/>
              </w:rPr>
              <w:t>е</w:t>
            </w:r>
            <w:r w:rsidR="003962A8" w:rsidRPr="00BD6C3C">
              <w:rPr>
                <w:rFonts w:ascii="Times New Roman" w:eastAsia="Times New Roman" w:hAnsi="Times New Roman" w:cs="Times New Roman"/>
                <w:color w:val="000000"/>
                <w:sz w:val="28"/>
                <w:szCs w:val="28"/>
                <w:lang w:val="ru-RU" w:eastAsia="ru-RU"/>
              </w:rPr>
              <w:t>тапу життєвого циклу розвитку</w:t>
            </w:r>
          </w:p>
          <w:p w:rsidR="003962A8" w:rsidRPr="000651C6" w:rsidRDefault="000651C6" w:rsidP="003962A8">
            <w:pPr>
              <w:spacing w:after="0" w:line="27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w:t>
            </w:r>
            <w:proofErr w:type="gramStart"/>
            <w:r w:rsidR="003962A8" w:rsidRPr="00BD6C3C">
              <w:rPr>
                <w:rFonts w:ascii="Times New Roman" w:eastAsia="Times New Roman" w:hAnsi="Times New Roman" w:cs="Times New Roman"/>
                <w:color w:val="000000"/>
                <w:sz w:val="28"/>
                <w:szCs w:val="28"/>
                <w:lang w:val="ru-RU" w:eastAsia="ru-RU"/>
              </w:rPr>
              <w:t>б</w:t>
            </w:r>
            <w:proofErr w:type="gramEnd"/>
            <w:r w:rsidR="003962A8" w:rsidRPr="00BD6C3C">
              <w:rPr>
                <w:rFonts w:ascii="Times New Roman" w:eastAsia="Times New Roman" w:hAnsi="Times New Roman" w:cs="Times New Roman"/>
                <w:color w:val="000000"/>
                <w:sz w:val="28"/>
                <w:szCs w:val="28"/>
                <w:lang w:val="ru-RU" w:eastAsia="ru-RU"/>
              </w:rPr>
              <w:t>ізнесу;</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зростаюча вимогливість покупців і</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xml:space="preserve"> постачальників;</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зміна потреб і смаків покупців;</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несприятливі демографічні умови</w:t>
            </w:r>
          </w:p>
        </w:tc>
      </w:tr>
    </w:tbl>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w:t>
      </w:r>
    </w:p>
    <w:p w:rsidR="003962A8" w:rsidRPr="00BD6C3C" w:rsidRDefault="000651C6"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4B3AEE">
        <w:rPr>
          <w:rFonts w:ascii="Times New Roman" w:eastAsia="Times New Roman" w:hAnsi="Times New Roman" w:cs="Times New Roman"/>
          <w:i/>
          <w:color w:val="000000"/>
          <w:sz w:val="28"/>
          <w:szCs w:val="28"/>
          <w:lang w:val="ru-RU" w:eastAsia="ru-RU"/>
        </w:rPr>
        <w:t>На першому етапі</w:t>
      </w:r>
      <w:r w:rsidR="003962A8" w:rsidRPr="00BD6C3C">
        <w:rPr>
          <w:rFonts w:ascii="Times New Roman" w:eastAsia="Times New Roman" w:hAnsi="Times New Roman" w:cs="Times New Roman"/>
          <w:color w:val="000000"/>
          <w:sz w:val="28"/>
          <w:szCs w:val="28"/>
          <w:lang w:val="ru-RU" w:eastAsia="ru-RU"/>
        </w:rPr>
        <w:t xml:space="preserve"> SWOT-аналізу вивчаються сильні сторони фірми - її конкурентні переваги в наступних областях:</w:t>
      </w:r>
    </w:p>
    <w:p w:rsidR="003962A8" w:rsidRPr="00BD6C3C"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патентоспроможність товарів, що випускаються;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ціна товарів;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прогресивність технології;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кваліфікація кадрів;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 вартість ресурсів, які використовуються фірмою;</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вік основних виробничих фондів;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географічне розташування фірми;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інфраструктура;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система менеджменту;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сила конкуренції на вході і виході системи менеджменту фірми й ін.</w:t>
      </w:r>
    </w:p>
    <w:p w:rsidR="003962A8" w:rsidRPr="00BD6C3C" w:rsidRDefault="00C06240"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w:t>
      </w:r>
      <w:r w:rsidR="003962A8" w:rsidRPr="004B3AEE">
        <w:rPr>
          <w:rFonts w:ascii="Times New Roman" w:eastAsia="Times New Roman" w:hAnsi="Times New Roman" w:cs="Times New Roman"/>
          <w:i/>
          <w:color w:val="000000"/>
          <w:sz w:val="28"/>
          <w:szCs w:val="28"/>
          <w:lang w:val="ru-RU" w:eastAsia="ru-RU"/>
        </w:rPr>
        <w:t>На другому етапі</w:t>
      </w:r>
      <w:r w:rsidR="003962A8" w:rsidRPr="00BD6C3C">
        <w:rPr>
          <w:rFonts w:ascii="Times New Roman" w:eastAsia="Times New Roman" w:hAnsi="Times New Roman" w:cs="Times New Roman"/>
          <w:color w:val="000000"/>
          <w:sz w:val="28"/>
          <w:szCs w:val="28"/>
          <w:lang w:val="ru-RU" w:eastAsia="ru-RU"/>
        </w:rPr>
        <w:t xml:space="preserve"> SWOT-аналізу в</w:t>
      </w:r>
      <w:r w:rsidRPr="00BD6C3C">
        <w:rPr>
          <w:rFonts w:ascii="Times New Roman" w:eastAsia="Times New Roman" w:hAnsi="Times New Roman" w:cs="Times New Roman"/>
          <w:color w:val="000000"/>
          <w:sz w:val="28"/>
          <w:szCs w:val="28"/>
          <w:lang w:val="ru-RU" w:eastAsia="ru-RU"/>
        </w:rPr>
        <w:t xml:space="preserve">ивчаються слабкі сторони фірми. </w:t>
      </w:r>
      <w:r w:rsidR="003962A8" w:rsidRPr="00BD6C3C">
        <w:rPr>
          <w:rFonts w:ascii="Times New Roman" w:eastAsia="Times New Roman" w:hAnsi="Times New Roman" w:cs="Times New Roman"/>
          <w:color w:val="000000"/>
          <w:sz w:val="28"/>
          <w:szCs w:val="28"/>
          <w:lang w:val="ru-RU" w:eastAsia="ru-RU"/>
        </w:rPr>
        <w:t>Він починається з аналізу конкурентноздатності товарів, що випускають, по всіх ринках. Будується дерево показників конкурентноздатності: на нульовому рівні - комплексний показник конкурентоздатності конкретного товару; на першому рівні - корисний ефект (інтегральний показник якості), сукупні витрати, умови застосування товару; на другому рів</w:t>
      </w:r>
      <w:r w:rsidRPr="00BD6C3C">
        <w:rPr>
          <w:rFonts w:ascii="Times New Roman" w:eastAsia="Times New Roman" w:hAnsi="Times New Roman" w:cs="Times New Roman"/>
          <w:color w:val="000000"/>
          <w:sz w:val="28"/>
          <w:szCs w:val="28"/>
          <w:lang w:val="ru-RU" w:eastAsia="ru-RU"/>
        </w:rPr>
        <w:t xml:space="preserve">ні - конкретні показники й т.д. </w:t>
      </w:r>
      <w:r w:rsidR="003962A8" w:rsidRPr="00BD6C3C">
        <w:rPr>
          <w:rFonts w:ascii="Times New Roman" w:eastAsia="Times New Roman" w:hAnsi="Times New Roman" w:cs="Times New Roman"/>
          <w:color w:val="000000"/>
          <w:sz w:val="28"/>
          <w:szCs w:val="28"/>
          <w:lang w:val="ru-RU" w:eastAsia="ru-RU"/>
        </w:rPr>
        <w:t>Розраховуються показники відповідно до побудованого дерева показників. Збираються або прогнозуються аналогічні показники по конкуруючих товарах. Визначаються слабкі міста по вивченим на першому етапі конкурентним перевагам фірми.</w:t>
      </w:r>
    </w:p>
    <w:p w:rsidR="003962A8" w:rsidRPr="00BD6C3C" w:rsidRDefault="00C06240"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w:t>
      </w:r>
      <w:r w:rsidR="003962A8" w:rsidRPr="004B3AEE">
        <w:rPr>
          <w:rFonts w:ascii="Times New Roman" w:eastAsia="Times New Roman" w:hAnsi="Times New Roman" w:cs="Times New Roman"/>
          <w:i/>
          <w:color w:val="000000"/>
          <w:sz w:val="28"/>
          <w:szCs w:val="28"/>
          <w:lang w:val="ru-RU" w:eastAsia="ru-RU"/>
        </w:rPr>
        <w:t>На третьому етапі</w:t>
      </w:r>
      <w:r w:rsidR="003962A8" w:rsidRPr="00BD6C3C">
        <w:rPr>
          <w:rFonts w:ascii="Times New Roman" w:eastAsia="Times New Roman" w:hAnsi="Times New Roman" w:cs="Times New Roman"/>
          <w:color w:val="000000"/>
          <w:sz w:val="28"/>
          <w:szCs w:val="28"/>
          <w:lang w:val="ru-RU" w:eastAsia="ru-RU"/>
        </w:rPr>
        <w:t xml:space="preserve"> SWOT-аналізу вивчаються фактори макросередовища фірми (політичні, економічні, технологічні, ринкові й ін.) з метою прогнозування стратегічних і тактичних погроз фірмі і своєчасному запобіганню збитків.</w:t>
      </w:r>
    </w:p>
    <w:p w:rsidR="003962A8" w:rsidRPr="00BD6C3C" w:rsidRDefault="00C06240"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w:t>
      </w:r>
      <w:r w:rsidR="003962A8" w:rsidRPr="004B3AEE">
        <w:rPr>
          <w:rFonts w:ascii="Times New Roman" w:eastAsia="Times New Roman" w:hAnsi="Times New Roman" w:cs="Times New Roman"/>
          <w:i/>
          <w:color w:val="000000"/>
          <w:sz w:val="28"/>
          <w:szCs w:val="28"/>
          <w:lang w:val="ru-RU" w:eastAsia="ru-RU"/>
        </w:rPr>
        <w:t>На четвертому етапі</w:t>
      </w:r>
      <w:r w:rsidR="003962A8" w:rsidRPr="00BD6C3C">
        <w:rPr>
          <w:rFonts w:ascii="Times New Roman" w:eastAsia="Times New Roman" w:hAnsi="Times New Roman" w:cs="Times New Roman"/>
          <w:color w:val="000000"/>
          <w:sz w:val="28"/>
          <w:szCs w:val="28"/>
          <w:lang w:val="ru-RU" w:eastAsia="ru-RU"/>
        </w:rPr>
        <w:t xml:space="preserve"> SWOT-аналізу вивчаються стратегічні й тактичні можливості фірми (капітал, активи й т.п.), необхідні для запобігання погроз, зменшення слабких і множення сильних сторін фірми.</w:t>
      </w:r>
    </w:p>
    <w:p w:rsidR="00C06240" w:rsidRPr="00BD6C3C" w:rsidRDefault="00C06240"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4"/>
          <w:szCs w:val="24"/>
          <w:lang w:val="ru-RU" w:eastAsia="ru-RU"/>
        </w:rPr>
        <w:t xml:space="preserve">     </w:t>
      </w:r>
      <w:r w:rsidR="003962A8" w:rsidRPr="004B3AEE">
        <w:rPr>
          <w:rFonts w:ascii="Times New Roman" w:eastAsia="Times New Roman" w:hAnsi="Times New Roman" w:cs="Times New Roman"/>
          <w:i/>
          <w:color w:val="000000"/>
          <w:sz w:val="28"/>
          <w:szCs w:val="28"/>
          <w:lang w:val="ru-RU" w:eastAsia="ru-RU"/>
        </w:rPr>
        <w:t>На п'ятому етапі</w:t>
      </w:r>
      <w:r w:rsidR="003962A8" w:rsidRPr="00BD6C3C">
        <w:rPr>
          <w:rFonts w:ascii="Times New Roman" w:eastAsia="Times New Roman" w:hAnsi="Times New Roman" w:cs="Times New Roman"/>
          <w:color w:val="000000"/>
          <w:sz w:val="28"/>
          <w:szCs w:val="28"/>
          <w:lang w:val="ru-RU" w:eastAsia="ru-RU"/>
        </w:rPr>
        <w:t xml:space="preserve"> SWOT-аналізу погоджуються сили з можливостями для формування проекту окремих розділів стратегії фірми.</w:t>
      </w:r>
    </w:p>
    <w:p w:rsidR="00C06240" w:rsidRPr="00C06240" w:rsidRDefault="00C06240"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w:t>
      </w:r>
      <w:r w:rsidRPr="00C06240">
        <w:rPr>
          <w:rFonts w:ascii="Times New Roman" w:eastAsia="Times New Roman" w:hAnsi="Times New Roman" w:cs="Times New Roman"/>
          <w:color w:val="000000"/>
          <w:sz w:val="28"/>
          <w:szCs w:val="28"/>
          <w:lang w:val="ru-RU" w:eastAsia="ru-RU"/>
        </w:rPr>
        <w:t>Побудована на основі проведеного дослідження матриця</w:t>
      </w:r>
      <w:r w:rsidRPr="00C06240">
        <w:rPr>
          <w:rFonts w:ascii="Times New Roman" w:eastAsia="Times New Roman" w:hAnsi="Times New Roman" w:cs="Times New Roman"/>
          <w:color w:val="000000"/>
          <w:sz w:val="28"/>
          <w:szCs w:val="28"/>
          <w:lang w:val="uk-UA" w:eastAsia="ru-RU"/>
        </w:rPr>
        <w:t xml:space="preserve"> </w:t>
      </w:r>
      <w:r w:rsidRPr="00C06240">
        <w:rPr>
          <w:rFonts w:ascii="Times New Roman" w:eastAsia="Times New Roman" w:hAnsi="Times New Roman" w:cs="Times New Roman"/>
          <w:color w:val="000000"/>
          <w:sz w:val="28"/>
          <w:szCs w:val="28"/>
          <w:lang w:val="ru-RU" w:eastAsia="ru-RU"/>
        </w:rPr>
        <w:t>дає змогу проаналізувати парні комбінації сильних і слабких сторін з можливостями і загрозами, а також виявити пріоритетні сфери ділової активності та сформувати управлінські акценти.</w:t>
      </w:r>
    </w:p>
    <w:p w:rsidR="00C06240" w:rsidRPr="00C06240" w:rsidRDefault="00C06240" w:rsidP="00E16291">
      <w:pPr>
        <w:spacing w:after="0"/>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 </w:t>
      </w:r>
    </w:p>
    <w:tbl>
      <w:tblPr>
        <w:tblW w:w="9908" w:type="dxa"/>
        <w:tblBorders>
          <w:top w:val="single" w:sz="6" w:space="0" w:color="000000"/>
          <w:left w:val="single" w:sz="6" w:space="0" w:color="000000"/>
          <w:bottom w:val="single" w:sz="6" w:space="0" w:color="000000"/>
          <w:right w:val="single" w:sz="6" w:space="0" w:color="000000"/>
        </w:tblBorders>
        <w:tblCellMar>
          <w:top w:w="75" w:type="dxa"/>
          <w:left w:w="0" w:type="dxa"/>
          <w:right w:w="0" w:type="dxa"/>
        </w:tblCellMar>
        <w:tblLook w:val="0000" w:firstRow="0" w:lastRow="0" w:firstColumn="0" w:lastColumn="0" w:noHBand="0" w:noVBand="0"/>
      </w:tblPr>
      <w:tblGrid>
        <w:gridCol w:w="1484"/>
        <w:gridCol w:w="4151"/>
        <w:gridCol w:w="4273"/>
      </w:tblGrid>
      <w:tr w:rsidR="00C06240"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Сильні сторони (переваги)</w:t>
            </w:r>
          </w:p>
        </w:tc>
        <w:tc>
          <w:tcPr>
            <w:tcW w:w="4273" w:type="dxa"/>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Слабкі сторони</w:t>
            </w:r>
          </w:p>
        </w:tc>
      </w:tr>
      <w:tr w:rsidR="00C06240" w:rsidRPr="00F458EE" w:rsidTr="00A81738">
        <w:tc>
          <w:tcPr>
            <w:tcW w:w="0" w:type="auto"/>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Можливості</w:t>
            </w:r>
          </w:p>
        </w:tc>
        <w:tc>
          <w:tcPr>
            <w:tcW w:w="0" w:type="auto"/>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1</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 </w:t>
            </w:r>
            <w:r w:rsidRPr="00C06240">
              <w:rPr>
                <w:rFonts w:ascii="Times New Roman" w:eastAsia="Times New Roman" w:hAnsi="Times New Roman" w:cs="Times New Roman"/>
                <w:b/>
                <w:bCs/>
                <w:color w:val="000000"/>
                <w:sz w:val="28"/>
                <w:szCs w:val="28"/>
                <w:bdr w:val="none" w:sz="0" w:space="0" w:color="auto" w:frame="1"/>
                <w:lang w:val="ru-RU" w:eastAsia="ru-RU"/>
              </w:rPr>
              <w:t>Стратегія „Максі-Максі”                       </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П &gt;  С</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 &gt;  З</w:t>
            </w:r>
          </w:p>
        </w:tc>
        <w:tc>
          <w:tcPr>
            <w:tcW w:w="4273" w:type="dxa"/>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2</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 </w:t>
            </w:r>
            <w:r w:rsidRPr="00C06240">
              <w:rPr>
                <w:rFonts w:ascii="Times New Roman" w:eastAsia="Times New Roman" w:hAnsi="Times New Roman" w:cs="Times New Roman"/>
                <w:b/>
                <w:bCs/>
                <w:color w:val="000000"/>
                <w:sz w:val="28"/>
                <w:szCs w:val="28"/>
                <w:bdr w:val="none" w:sz="0" w:space="0" w:color="auto" w:frame="1"/>
                <w:lang w:val="ru-RU" w:eastAsia="ru-RU"/>
              </w:rPr>
              <w:t>Стратегія „Міні-Максі”                         </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 &gt;  П</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  &gt; З</w:t>
            </w:r>
          </w:p>
        </w:tc>
      </w:tr>
      <w:tr w:rsidR="00C06240" w:rsidRPr="00F458EE" w:rsidTr="00A81738">
        <w:tc>
          <w:tcPr>
            <w:tcW w:w="0" w:type="auto"/>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Загрози</w:t>
            </w:r>
          </w:p>
        </w:tc>
        <w:tc>
          <w:tcPr>
            <w:tcW w:w="0" w:type="auto"/>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3</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b/>
                <w:bCs/>
                <w:color w:val="000000"/>
                <w:sz w:val="28"/>
                <w:szCs w:val="28"/>
                <w:bdr w:val="none" w:sz="0" w:space="0" w:color="auto" w:frame="1"/>
                <w:lang w:val="ru-RU" w:eastAsia="ru-RU"/>
              </w:rPr>
              <w:t>Стратегія „Максі-Міні”                          </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lastRenderedPageBreak/>
              <w:t>П &gt;  С</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З  &gt;  М</w:t>
            </w:r>
          </w:p>
        </w:tc>
        <w:tc>
          <w:tcPr>
            <w:tcW w:w="4273" w:type="dxa"/>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lastRenderedPageBreak/>
              <w:t>4</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b/>
                <w:bCs/>
                <w:color w:val="000000"/>
                <w:sz w:val="28"/>
                <w:szCs w:val="28"/>
                <w:bdr w:val="none" w:sz="0" w:space="0" w:color="auto" w:frame="1"/>
                <w:lang w:val="ru-RU" w:eastAsia="ru-RU"/>
              </w:rPr>
              <w:t xml:space="preserve">Стратегія </w:t>
            </w:r>
            <w:r w:rsidRPr="00C06240">
              <w:rPr>
                <w:rFonts w:ascii="Times New Roman" w:eastAsia="Times New Roman" w:hAnsi="Times New Roman" w:cs="Times New Roman"/>
                <w:b/>
                <w:bCs/>
                <w:color w:val="000000"/>
                <w:sz w:val="28"/>
                <w:szCs w:val="28"/>
                <w:bdr w:val="none" w:sz="0" w:space="0" w:color="auto" w:frame="1"/>
                <w:lang w:val="ru-RU" w:eastAsia="ru-RU"/>
              </w:rPr>
              <w:t>„Міні-Міні”                              </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lastRenderedPageBreak/>
              <w:t>С  &gt; П</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З  &gt; М</w:t>
            </w:r>
          </w:p>
        </w:tc>
      </w:tr>
    </w:tbl>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lastRenderedPageBreak/>
        <w:t> </w:t>
      </w:r>
    </w:p>
    <w:p w:rsidR="00C06240" w:rsidRPr="00F005D5" w:rsidRDefault="000651C6" w:rsidP="00C06240">
      <w:pPr>
        <w:spacing w:after="0" w:line="240" w:lineRule="auto"/>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C06240" w:rsidRPr="00C06240">
        <w:rPr>
          <w:rFonts w:ascii="Times New Roman" w:eastAsia="Times New Roman" w:hAnsi="Times New Roman" w:cs="Times New Roman"/>
          <w:color w:val="000000"/>
          <w:sz w:val="28"/>
          <w:szCs w:val="28"/>
          <w:lang w:val="ru-RU" w:eastAsia="ru-RU"/>
        </w:rPr>
        <w:t xml:space="preserve">Рис. </w:t>
      </w:r>
      <w:r w:rsidR="00C06240" w:rsidRPr="00BD6C3C">
        <w:rPr>
          <w:rFonts w:ascii="Times New Roman" w:eastAsia="Times New Roman" w:hAnsi="Times New Roman" w:cs="Times New Roman"/>
          <w:color w:val="000000"/>
          <w:sz w:val="28"/>
          <w:szCs w:val="28"/>
          <w:lang w:val="ru-RU" w:eastAsia="ru-RU"/>
        </w:rPr>
        <w:t xml:space="preserve">6.1. </w:t>
      </w:r>
      <w:r w:rsidR="00C06240" w:rsidRPr="00F005D5">
        <w:rPr>
          <w:rFonts w:ascii="Times New Roman" w:eastAsia="Times New Roman" w:hAnsi="Times New Roman" w:cs="Times New Roman"/>
          <w:b/>
          <w:color w:val="000000"/>
          <w:sz w:val="28"/>
          <w:szCs w:val="28"/>
          <w:lang w:val="ru-RU" w:eastAsia="ru-RU"/>
        </w:rPr>
        <w:t>Стратегічні рекомендації </w:t>
      </w:r>
      <w:r w:rsidR="004B3AEE">
        <w:rPr>
          <w:rFonts w:ascii="Times New Roman" w:eastAsia="Times New Roman" w:hAnsi="Times New Roman" w:cs="Times New Roman"/>
          <w:b/>
          <w:color w:val="000000"/>
          <w:sz w:val="28"/>
          <w:szCs w:val="28"/>
          <w:lang w:val="ru-RU" w:eastAsia="ru-RU"/>
        </w:rPr>
        <w:t xml:space="preserve"> </w:t>
      </w:r>
      <w:r w:rsidR="00C06240" w:rsidRPr="00F005D5">
        <w:rPr>
          <w:rFonts w:ascii="Times New Roman" w:eastAsia="Times New Roman" w:hAnsi="Times New Roman" w:cs="Times New Roman"/>
          <w:b/>
          <w:bCs/>
          <w:i/>
          <w:iCs/>
          <w:color w:val="000000"/>
          <w:sz w:val="28"/>
          <w:szCs w:val="28"/>
          <w:u w:val="single"/>
          <w:bdr w:val="none" w:sz="0" w:space="0" w:color="auto" w:frame="1"/>
          <w:lang w:val="ru-RU" w:eastAsia="ru-RU"/>
        </w:rPr>
        <w:t xml:space="preserve">SWOT </w:t>
      </w:r>
      <w:r w:rsidR="00C06240" w:rsidRPr="003A67F1">
        <w:rPr>
          <w:rFonts w:ascii="Times New Roman" w:eastAsia="Times New Roman" w:hAnsi="Times New Roman" w:cs="Times New Roman"/>
          <w:b/>
          <w:bCs/>
          <w:i/>
          <w:iCs/>
          <w:color w:val="000000"/>
          <w:sz w:val="28"/>
          <w:szCs w:val="28"/>
          <w:bdr w:val="none" w:sz="0" w:space="0" w:color="auto" w:frame="1"/>
          <w:lang w:val="ru-RU" w:eastAsia="ru-RU"/>
        </w:rPr>
        <w:t>– </w:t>
      </w:r>
      <w:r w:rsidR="00C06240" w:rsidRPr="00F005D5">
        <w:rPr>
          <w:rFonts w:ascii="Times New Roman" w:eastAsia="Times New Roman" w:hAnsi="Times New Roman" w:cs="Times New Roman"/>
          <w:b/>
          <w:color w:val="000000"/>
          <w:sz w:val="28"/>
          <w:szCs w:val="28"/>
          <w:lang w:val="ru-RU" w:eastAsia="ru-RU"/>
        </w:rPr>
        <w:t>аналізу</w:t>
      </w:r>
    </w:p>
    <w:p w:rsidR="00C06240" w:rsidRPr="00F005D5" w:rsidRDefault="00C06240" w:rsidP="00C06240">
      <w:pPr>
        <w:spacing w:after="0" w:line="240" w:lineRule="auto"/>
        <w:jc w:val="both"/>
        <w:rPr>
          <w:rFonts w:ascii="Times New Roman" w:eastAsia="Times New Roman" w:hAnsi="Times New Roman" w:cs="Times New Roman"/>
          <w:b/>
          <w:color w:val="000000"/>
          <w:sz w:val="28"/>
          <w:szCs w:val="28"/>
          <w:lang w:val="ru-RU" w:eastAsia="ru-RU"/>
        </w:rPr>
      </w:pPr>
      <w:r w:rsidRPr="00F005D5">
        <w:rPr>
          <w:rFonts w:ascii="Times New Roman" w:eastAsia="Times New Roman" w:hAnsi="Times New Roman" w:cs="Times New Roman"/>
          <w:b/>
          <w:color w:val="000000"/>
          <w:sz w:val="28"/>
          <w:szCs w:val="28"/>
          <w:lang w:val="ru-RU" w:eastAsia="ru-RU"/>
        </w:rPr>
        <w:t> </w:t>
      </w:r>
    </w:p>
    <w:p w:rsidR="00C06240" w:rsidRPr="00C06240" w:rsidRDefault="00F005D5"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proofErr w:type="gramStart"/>
      <w:r w:rsidR="00C06240" w:rsidRPr="00C06240">
        <w:rPr>
          <w:rFonts w:ascii="Times New Roman" w:eastAsia="Times New Roman" w:hAnsi="Times New Roman" w:cs="Times New Roman"/>
          <w:color w:val="000000"/>
          <w:sz w:val="28"/>
          <w:szCs w:val="28"/>
          <w:lang w:val="ru-RU" w:eastAsia="ru-RU"/>
        </w:rPr>
        <w:t>П</w:t>
      </w:r>
      <w:proofErr w:type="gramEnd"/>
      <w:r w:rsidR="00C06240" w:rsidRPr="00C06240">
        <w:rPr>
          <w:rFonts w:ascii="Times New Roman" w:eastAsia="Times New Roman" w:hAnsi="Times New Roman" w:cs="Times New Roman"/>
          <w:color w:val="000000"/>
          <w:sz w:val="28"/>
          <w:szCs w:val="28"/>
          <w:lang w:val="ru-RU" w:eastAsia="ru-RU"/>
        </w:rPr>
        <w:t>ісля  перевірки взаємного впливу факторів за допомогою матриці</w:t>
      </w:r>
      <w:r w:rsidR="00C06240" w:rsidRPr="00BD6C3C">
        <w:rPr>
          <w:rFonts w:ascii="Times New Roman" w:eastAsia="Times New Roman" w:hAnsi="Times New Roman" w:cs="Times New Roman"/>
          <w:color w:val="000000"/>
          <w:sz w:val="28"/>
          <w:szCs w:val="28"/>
          <w:lang w:val="ru-RU" w:eastAsia="ru-RU"/>
        </w:rPr>
        <w:t> </w:t>
      </w:r>
      <w:r w:rsidR="00C06240" w:rsidRPr="00C06240">
        <w:rPr>
          <w:rFonts w:ascii="Times New Roman" w:eastAsia="Times New Roman" w:hAnsi="Times New Roman" w:cs="Times New Roman"/>
          <w:b/>
          <w:bCs/>
          <w:i/>
          <w:iCs/>
          <w:color w:val="000000"/>
          <w:sz w:val="28"/>
          <w:szCs w:val="28"/>
          <w:u w:val="single"/>
          <w:bdr w:val="none" w:sz="0" w:space="0" w:color="auto" w:frame="1"/>
          <w:lang w:val="ru-RU" w:eastAsia="ru-RU"/>
        </w:rPr>
        <w:t xml:space="preserve">SWOT </w:t>
      </w:r>
      <w:r w:rsidR="00C06240" w:rsidRPr="003A67F1">
        <w:rPr>
          <w:rFonts w:ascii="Times New Roman" w:eastAsia="Times New Roman" w:hAnsi="Times New Roman" w:cs="Times New Roman"/>
          <w:b/>
          <w:bCs/>
          <w:i/>
          <w:iCs/>
          <w:color w:val="000000"/>
          <w:sz w:val="28"/>
          <w:szCs w:val="28"/>
          <w:bdr w:val="none" w:sz="0" w:space="0" w:color="auto" w:frame="1"/>
          <w:lang w:val="ru-RU" w:eastAsia="ru-RU"/>
        </w:rPr>
        <w:t>–</w:t>
      </w:r>
      <w:r w:rsidR="003A67F1">
        <w:rPr>
          <w:rFonts w:ascii="Times New Roman" w:eastAsia="Times New Roman" w:hAnsi="Times New Roman" w:cs="Times New Roman"/>
          <w:b/>
          <w:bCs/>
          <w:i/>
          <w:iCs/>
          <w:color w:val="000000"/>
          <w:sz w:val="28"/>
          <w:szCs w:val="28"/>
          <w:bdr w:val="none" w:sz="0" w:space="0" w:color="auto" w:frame="1"/>
          <w:lang w:val="ru-RU" w:eastAsia="ru-RU"/>
        </w:rPr>
        <w:t xml:space="preserve"> </w:t>
      </w:r>
      <w:r w:rsidR="00C06240" w:rsidRPr="00C06240">
        <w:rPr>
          <w:rFonts w:ascii="Times New Roman" w:eastAsia="Times New Roman" w:hAnsi="Times New Roman" w:cs="Times New Roman"/>
          <w:color w:val="000000"/>
          <w:sz w:val="28"/>
          <w:szCs w:val="28"/>
          <w:lang w:val="ru-RU" w:eastAsia="ru-RU"/>
        </w:rPr>
        <w:t>аналізу можна визначити чотири різновиди корпоративної стратегії фірми:</w:t>
      </w:r>
    </w:p>
    <w:p w:rsidR="00C06240" w:rsidRPr="00C06240" w:rsidRDefault="00C06240" w:rsidP="00E16291">
      <w:pPr>
        <w:spacing w:after="0"/>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1. „</w:t>
      </w:r>
      <w:r w:rsidRPr="00C06240">
        <w:rPr>
          <w:rFonts w:ascii="Times New Roman" w:eastAsia="Times New Roman" w:hAnsi="Times New Roman" w:cs="Times New Roman"/>
          <w:b/>
          <w:bCs/>
          <w:color w:val="000000"/>
          <w:sz w:val="28"/>
          <w:szCs w:val="28"/>
          <w:bdr w:val="none" w:sz="0" w:space="0" w:color="auto" w:frame="1"/>
          <w:lang w:val="ru-RU" w:eastAsia="ru-RU"/>
        </w:rPr>
        <w:t>Максі-Максі”</w:t>
      </w:r>
      <w:r w:rsidRPr="00BD6C3C">
        <w:rPr>
          <w:rFonts w:ascii="Times New Roman" w:eastAsia="Times New Roman" w:hAnsi="Times New Roman" w:cs="Times New Roman"/>
          <w:color w:val="000000"/>
          <w:sz w:val="28"/>
          <w:szCs w:val="28"/>
          <w:lang w:val="ru-RU" w:eastAsia="ru-RU"/>
        </w:rPr>
        <w:t> </w:t>
      </w:r>
      <w:r w:rsidRPr="00C06240">
        <w:rPr>
          <w:rFonts w:ascii="Times New Roman" w:eastAsia="Times New Roman" w:hAnsi="Times New Roman" w:cs="Times New Roman"/>
          <w:color w:val="000000"/>
          <w:sz w:val="28"/>
          <w:szCs w:val="28"/>
          <w:lang w:val="ru-RU" w:eastAsia="ru-RU"/>
        </w:rPr>
        <w:t>– стратегія, яка використовує сильні сторони фірми для реалізації зовнішніх можливостей.</w:t>
      </w:r>
      <w:r w:rsidRPr="00C06240">
        <w:rPr>
          <w:rFonts w:ascii="Times New Roman" w:eastAsia="Times New Roman" w:hAnsi="Times New Roman" w:cs="Times New Roman"/>
          <w:color w:val="000000"/>
          <w:sz w:val="28"/>
          <w:szCs w:val="28"/>
          <w:lang w:val="uk-UA" w:eastAsia="ru-RU"/>
        </w:rPr>
        <w:t xml:space="preserve"> У цій ситуації фірма повинна вживати</w:t>
      </w:r>
      <w:r w:rsidRPr="00C06240">
        <w:rPr>
          <w:rFonts w:ascii="Times New Roman" w:eastAsia="Times New Roman" w:hAnsi="Times New Roman" w:cs="Times New Roman"/>
          <w:color w:val="000000"/>
          <w:sz w:val="28"/>
          <w:szCs w:val="28"/>
          <w:lang w:val="ru-RU" w:eastAsia="ru-RU"/>
        </w:rPr>
        <w:t> </w:t>
      </w:r>
      <w:r w:rsidRPr="00C06240">
        <w:rPr>
          <w:rFonts w:ascii="Times New Roman" w:eastAsia="Times New Roman" w:hAnsi="Times New Roman" w:cs="Times New Roman"/>
          <w:color w:val="000000"/>
          <w:sz w:val="28"/>
          <w:szCs w:val="28"/>
          <w:lang w:val="uk-UA" w:eastAsia="ru-RU"/>
        </w:rPr>
        <w:t xml:space="preserve"> активні дії для зміцнення своєї позиції на ринку шляхом збільшення своєї частки, диверсифікації продуктів, виведення на ринок товарів-новинок. </w:t>
      </w:r>
      <w:r w:rsidRPr="00C06240">
        <w:rPr>
          <w:rFonts w:ascii="Times New Roman" w:eastAsia="Times New Roman" w:hAnsi="Times New Roman" w:cs="Times New Roman"/>
          <w:color w:val="000000"/>
          <w:sz w:val="28"/>
          <w:szCs w:val="28"/>
          <w:lang w:val="ru-RU" w:eastAsia="ru-RU"/>
        </w:rPr>
        <w:t>Сприятлива фінансова ситуація дозволяє виділяти додаткові кошти на науково-дослідні роботи, збільшувати фінансовий портфель, поглинати дрібних конкурентів тощо.</w:t>
      </w:r>
    </w:p>
    <w:p w:rsidR="00C06240" w:rsidRPr="00C06240" w:rsidRDefault="00C06240" w:rsidP="00E16291">
      <w:pPr>
        <w:spacing w:after="0"/>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b/>
          <w:bCs/>
          <w:color w:val="000000"/>
          <w:sz w:val="28"/>
          <w:szCs w:val="28"/>
          <w:bdr w:val="none" w:sz="0" w:space="0" w:color="auto" w:frame="1"/>
          <w:lang w:val="ru-RU" w:eastAsia="ru-RU"/>
        </w:rPr>
        <w:t>2. „Міні-Максі”</w:t>
      </w:r>
      <w:r w:rsidRPr="00BD6C3C">
        <w:rPr>
          <w:rFonts w:ascii="Times New Roman" w:eastAsia="Times New Roman" w:hAnsi="Times New Roman" w:cs="Times New Roman"/>
          <w:color w:val="000000"/>
          <w:sz w:val="28"/>
          <w:szCs w:val="28"/>
          <w:lang w:val="ru-RU" w:eastAsia="ru-RU"/>
        </w:rPr>
        <w:t> </w:t>
      </w:r>
      <w:r w:rsidRPr="00C06240">
        <w:rPr>
          <w:rFonts w:ascii="Times New Roman" w:eastAsia="Times New Roman" w:hAnsi="Times New Roman" w:cs="Times New Roman"/>
          <w:color w:val="000000"/>
          <w:sz w:val="28"/>
          <w:szCs w:val="28"/>
          <w:lang w:val="ru-RU" w:eastAsia="ru-RU"/>
        </w:rPr>
        <w:t>– стратегія, спрямована на мінімізацію слабких сторін фірми на основі використання зовнішніх можливостей.</w:t>
      </w:r>
      <w:r w:rsidRPr="00C06240">
        <w:rPr>
          <w:rFonts w:ascii="Times New Roman" w:eastAsia="Times New Roman" w:hAnsi="Times New Roman" w:cs="Times New Roman"/>
          <w:color w:val="000000"/>
          <w:sz w:val="28"/>
          <w:szCs w:val="28"/>
          <w:lang w:val="uk-UA" w:eastAsia="ru-RU"/>
        </w:rPr>
        <w:t xml:space="preserve"> </w:t>
      </w:r>
      <w:r w:rsidRPr="00C06240">
        <w:rPr>
          <w:rFonts w:ascii="Times New Roman" w:eastAsia="Times New Roman" w:hAnsi="Times New Roman" w:cs="Times New Roman"/>
          <w:color w:val="000000"/>
          <w:sz w:val="28"/>
          <w:szCs w:val="28"/>
          <w:lang w:val="ru-RU" w:eastAsia="ru-RU"/>
        </w:rPr>
        <w:t>Фірма повинна прагнути посилити конкурентні позиції у тих галузях, де це можливо, з одночасною ліквідацією (продажем) слабких господарських підрозділів. Доцільно концентрувати увагу на зниженні рівня витрат і підвищенні конкурентоспроможності продукції.</w:t>
      </w:r>
    </w:p>
    <w:p w:rsidR="00C06240" w:rsidRPr="00C06240" w:rsidRDefault="00C06240" w:rsidP="00E16291">
      <w:pPr>
        <w:spacing w:after="0"/>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b/>
          <w:color w:val="000000"/>
          <w:sz w:val="28"/>
          <w:szCs w:val="28"/>
          <w:lang w:val="ru-RU" w:eastAsia="ru-RU"/>
        </w:rPr>
        <w:t>3</w:t>
      </w:r>
      <w:r w:rsidRPr="00C06240">
        <w:rPr>
          <w:rFonts w:ascii="Times New Roman" w:eastAsia="Times New Roman" w:hAnsi="Times New Roman" w:cs="Times New Roman"/>
          <w:color w:val="000000"/>
          <w:sz w:val="28"/>
          <w:szCs w:val="28"/>
          <w:lang w:val="ru-RU" w:eastAsia="ru-RU"/>
        </w:rPr>
        <w:t>. „</w:t>
      </w:r>
      <w:r w:rsidRPr="00C06240">
        <w:rPr>
          <w:rFonts w:ascii="Times New Roman" w:eastAsia="Times New Roman" w:hAnsi="Times New Roman" w:cs="Times New Roman"/>
          <w:b/>
          <w:bCs/>
          <w:color w:val="000000"/>
          <w:sz w:val="28"/>
          <w:szCs w:val="28"/>
          <w:bdr w:val="none" w:sz="0" w:space="0" w:color="auto" w:frame="1"/>
          <w:lang w:val="ru-RU" w:eastAsia="ru-RU"/>
        </w:rPr>
        <w:t>Максі-Міні”</w:t>
      </w:r>
      <w:r w:rsidRPr="00BD6C3C">
        <w:rPr>
          <w:rFonts w:ascii="Times New Roman" w:eastAsia="Times New Roman" w:hAnsi="Times New Roman" w:cs="Times New Roman"/>
          <w:color w:val="000000"/>
          <w:sz w:val="28"/>
          <w:szCs w:val="28"/>
          <w:lang w:val="ru-RU" w:eastAsia="ru-RU"/>
        </w:rPr>
        <w:t> </w:t>
      </w:r>
      <w:r w:rsidRPr="00C06240">
        <w:rPr>
          <w:rFonts w:ascii="Times New Roman" w:eastAsia="Times New Roman" w:hAnsi="Times New Roman" w:cs="Times New Roman"/>
          <w:color w:val="000000"/>
          <w:sz w:val="28"/>
          <w:szCs w:val="28"/>
          <w:lang w:val="ru-RU" w:eastAsia="ru-RU"/>
        </w:rPr>
        <w:t>– стратегія, яка використовує сильні сторони фірми для знешкодження зовнішніх загроз.</w:t>
      </w:r>
      <w:r w:rsidRPr="00C06240">
        <w:rPr>
          <w:rFonts w:ascii="Times New Roman" w:eastAsia="Times New Roman" w:hAnsi="Times New Roman" w:cs="Times New Roman"/>
          <w:color w:val="000000"/>
          <w:sz w:val="28"/>
          <w:szCs w:val="28"/>
          <w:lang w:val="uk-UA" w:eastAsia="ru-RU"/>
        </w:rPr>
        <w:t xml:space="preserve"> </w:t>
      </w:r>
      <w:r w:rsidRPr="00C06240">
        <w:rPr>
          <w:rFonts w:ascii="Times New Roman" w:eastAsia="Times New Roman" w:hAnsi="Times New Roman" w:cs="Times New Roman"/>
          <w:color w:val="000000"/>
          <w:sz w:val="28"/>
          <w:szCs w:val="28"/>
          <w:lang w:val="ru-RU" w:eastAsia="ru-RU"/>
        </w:rPr>
        <w:t>Фірми опинилися в досить поганій ситуації. Вони повинні використовувати свої сильні сторони, які переважають, для нейтралізації зовнішніх загроз, а не для зростання, тобто переходити до позиційної оборони. Ці фірми можуть вибірково здійснювати „контратаки” – завойовувати окремі ринкові ніші, але більшість зусиль має спрямовуватися на стримування наступу конкурентів і підготовку до активних дій у майбутньому, коли можливості будуть переважати загрози.</w:t>
      </w:r>
    </w:p>
    <w:p w:rsidR="00C06240" w:rsidRPr="00C069EB" w:rsidRDefault="00C06240" w:rsidP="00E16291">
      <w:pPr>
        <w:spacing w:after="0"/>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4. „</w:t>
      </w:r>
      <w:r w:rsidRPr="00C06240">
        <w:rPr>
          <w:rFonts w:ascii="Times New Roman" w:eastAsia="Times New Roman" w:hAnsi="Times New Roman" w:cs="Times New Roman"/>
          <w:b/>
          <w:bCs/>
          <w:color w:val="000000"/>
          <w:sz w:val="28"/>
          <w:szCs w:val="28"/>
          <w:bdr w:val="none" w:sz="0" w:space="0" w:color="auto" w:frame="1"/>
          <w:lang w:val="ru-RU" w:eastAsia="ru-RU"/>
        </w:rPr>
        <w:t>Міні-Міні”</w:t>
      </w:r>
      <w:r w:rsidRPr="00BD6C3C">
        <w:rPr>
          <w:rFonts w:ascii="Times New Roman" w:eastAsia="Times New Roman" w:hAnsi="Times New Roman" w:cs="Times New Roman"/>
          <w:color w:val="000000"/>
          <w:sz w:val="28"/>
          <w:szCs w:val="28"/>
          <w:lang w:val="ru-RU" w:eastAsia="ru-RU"/>
        </w:rPr>
        <w:t> </w:t>
      </w:r>
      <w:r w:rsidRPr="00C06240">
        <w:rPr>
          <w:rFonts w:ascii="Times New Roman" w:eastAsia="Times New Roman" w:hAnsi="Times New Roman" w:cs="Times New Roman"/>
          <w:color w:val="000000"/>
          <w:sz w:val="28"/>
          <w:szCs w:val="28"/>
          <w:lang w:val="ru-RU" w:eastAsia="ru-RU"/>
        </w:rPr>
        <w:t>– стратегія спрямована на мінімізацію слабких сторін фірми та уникнення зовнішніх загроз.</w:t>
      </w:r>
      <w:r w:rsidRPr="00C06240">
        <w:rPr>
          <w:rFonts w:ascii="Times New Roman" w:eastAsia="Times New Roman" w:hAnsi="Times New Roman" w:cs="Times New Roman"/>
          <w:color w:val="000000"/>
          <w:sz w:val="28"/>
          <w:szCs w:val="28"/>
          <w:lang w:val="uk-UA" w:eastAsia="ru-RU"/>
        </w:rPr>
        <w:t xml:space="preserve"> Найскладніша ситуація. Фірма вимушена поступово згортати діяльність, перепрофільовуватись, реінвестувати кошти в інші галузі тощо. Лише в окремих випадках фірма може ризикнути залишитися, наприклад, з допомогою об’єднання з іншою фірмою.</w:t>
      </w:r>
      <w:r w:rsidRPr="00C06240">
        <w:rPr>
          <w:rFonts w:ascii="Times New Roman" w:eastAsia="Times New Roman" w:hAnsi="Times New Roman" w:cs="Times New Roman"/>
          <w:color w:val="000000"/>
          <w:sz w:val="28"/>
          <w:szCs w:val="28"/>
          <w:lang w:val="ru-RU" w:eastAsia="ru-RU"/>
        </w:rPr>
        <w:t> </w:t>
      </w:r>
    </w:p>
    <w:p w:rsidR="003962A8"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p>
    <w:p w:rsidR="0060708A" w:rsidRDefault="0060708A" w:rsidP="00E16291">
      <w:pPr>
        <w:spacing w:after="0"/>
        <w:jc w:val="both"/>
        <w:rPr>
          <w:rFonts w:ascii="Times New Roman" w:eastAsia="Times New Roman" w:hAnsi="Times New Roman" w:cs="Times New Roman"/>
          <w:color w:val="000000"/>
          <w:sz w:val="28"/>
          <w:szCs w:val="28"/>
          <w:lang w:val="ru-RU" w:eastAsia="ru-RU"/>
        </w:rPr>
      </w:pPr>
    </w:p>
    <w:p w:rsidR="0060708A" w:rsidRDefault="0060708A" w:rsidP="00E16291">
      <w:pPr>
        <w:spacing w:after="0"/>
        <w:jc w:val="both"/>
        <w:rPr>
          <w:rFonts w:ascii="Times New Roman" w:eastAsia="Times New Roman" w:hAnsi="Times New Roman" w:cs="Times New Roman"/>
          <w:color w:val="000000"/>
          <w:sz w:val="28"/>
          <w:szCs w:val="28"/>
          <w:lang w:val="ru-RU" w:eastAsia="ru-RU"/>
        </w:rPr>
      </w:pPr>
    </w:p>
    <w:p w:rsidR="0060708A" w:rsidRDefault="0060708A" w:rsidP="00E16291">
      <w:pPr>
        <w:spacing w:after="0"/>
        <w:jc w:val="both"/>
        <w:rPr>
          <w:rFonts w:ascii="Times New Roman" w:eastAsia="Times New Roman" w:hAnsi="Times New Roman" w:cs="Times New Roman"/>
          <w:color w:val="000000"/>
          <w:sz w:val="28"/>
          <w:szCs w:val="28"/>
          <w:lang w:val="ru-RU" w:eastAsia="ru-RU"/>
        </w:rPr>
      </w:pPr>
    </w:p>
    <w:p w:rsidR="0060708A" w:rsidRDefault="0060708A" w:rsidP="00E16291">
      <w:pPr>
        <w:spacing w:after="0"/>
        <w:jc w:val="both"/>
        <w:rPr>
          <w:rFonts w:ascii="Times New Roman" w:eastAsia="Times New Roman" w:hAnsi="Times New Roman" w:cs="Times New Roman"/>
          <w:color w:val="000000"/>
          <w:sz w:val="28"/>
          <w:szCs w:val="28"/>
          <w:lang w:val="ru-RU" w:eastAsia="ru-RU"/>
        </w:rPr>
      </w:pPr>
    </w:p>
    <w:p w:rsidR="0060708A" w:rsidRPr="00BD6C3C" w:rsidRDefault="0060708A" w:rsidP="00E16291">
      <w:pPr>
        <w:spacing w:after="0"/>
        <w:jc w:val="both"/>
        <w:rPr>
          <w:rFonts w:ascii="Times New Roman" w:eastAsia="Times New Roman" w:hAnsi="Times New Roman" w:cs="Times New Roman"/>
          <w:color w:val="000000"/>
          <w:sz w:val="28"/>
          <w:szCs w:val="28"/>
          <w:lang w:val="ru-RU" w:eastAsia="ru-RU"/>
        </w:rPr>
      </w:pPr>
    </w:p>
    <w:p w:rsidR="003962A8" w:rsidRDefault="003962A8" w:rsidP="00E16291">
      <w:pPr>
        <w:spacing w:after="0"/>
        <w:jc w:val="both"/>
        <w:rPr>
          <w:rFonts w:ascii="Times New Roman" w:eastAsia="Times New Roman" w:hAnsi="Times New Roman" w:cs="Times New Roman"/>
          <w:b/>
          <w:color w:val="000000"/>
          <w:sz w:val="28"/>
          <w:szCs w:val="28"/>
          <w:lang w:val="ru-RU" w:eastAsia="ru-RU"/>
        </w:rPr>
      </w:pPr>
      <w:r w:rsidRPr="00BD6C3C">
        <w:rPr>
          <w:rFonts w:ascii="Times New Roman" w:eastAsia="Times New Roman" w:hAnsi="Times New Roman" w:cs="Times New Roman"/>
          <w:b/>
          <w:color w:val="000000"/>
          <w:sz w:val="28"/>
          <w:szCs w:val="28"/>
          <w:lang w:val="ru-RU" w:eastAsia="ru-RU"/>
        </w:rPr>
        <w:lastRenderedPageBreak/>
        <w:t xml:space="preserve">3. </w:t>
      </w:r>
      <w:r w:rsidR="00C06240" w:rsidRPr="00BD6C3C">
        <w:rPr>
          <w:rFonts w:ascii="Times New Roman" w:eastAsia="Times New Roman" w:hAnsi="Times New Roman" w:cs="Times New Roman"/>
          <w:b/>
          <w:color w:val="000000"/>
          <w:sz w:val="28"/>
          <w:szCs w:val="28"/>
          <w:lang w:val="ru-RU" w:eastAsia="ru-RU"/>
        </w:rPr>
        <w:t xml:space="preserve">Інші </w:t>
      </w:r>
      <w:proofErr w:type="gramStart"/>
      <w:r w:rsidR="00C06240" w:rsidRPr="00BD6C3C">
        <w:rPr>
          <w:rFonts w:ascii="Times New Roman" w:eastAsia="Times New Roman" w:hAnsi="Times New Roman" w:cs="Times New Roman"/>
          <w:b/>
          <w:color w:val="000000"/>
          <w:sz w:val="28"/>
          <w:szCs w:val="28"/>
          <w:lang w:val="ru-RU" w:eastAsia="ru-RU"/>
        </w:rPr>
        <w:t>п</w:t>
      </w:r>
      <w:proofErr w:type="gramEnd"/>
      <w:r w:rsidR="00C06240" w:rsidRPr="00BD6C3C">
        <w:rPr>
          <w:rFonts w:ascii="Times New Roman" w:eastAsia="Times New Roman" w:hAnsi="Times New Roman" w:cs="Times New Roman"/>
          <w:b/>
          <w:color w:val="000000"/>
          <w:sz w:val="28"/>
          <w:szCs w:val="28"/>
          <w:lang w:val="ru-RU" w:eastAsia="ru-RU"/>
        </w:rPr>
        <w:t>ідходи та с</w:t>
      </w:r>
      <w:r w:rsidRPr="00BD6C3C">
        <w:rPr>
          <w:rFonts w:ascii="Times New Roman" w:eastAsia="Times New Roman" w:hAnsi="Times New Roman" w:cs="Times New Roman"/>
          <w:b/>
          <w:color w:val="000000"/>
          <w:sz w:val="28"/>
          <w:szCs w:val="28"/>
          <w:lang w:val="ru-RU" w:eastAsia="ru-RU"/>
        </w:rPr>
        <w:t>утність функціонально-вартісного аналізу</w:t>
      </w:r>
    </w:p>
    <w:p w:rsidR="000651C6" w:rsidRDefault="000651C6" w:rsidP="003962A8">
      <w:pPr>
        <w:spacing w:after="0" w:line="270" w:lineRule="atLeast"/>
        <w:jc w:val="both"/>
        <w:rPr>
          <w:rFonts w:ascii="Times New Roman" w:eastAsia="Times New Roman" w:hAnsi="Times New Roman" w:cs="Times New Roman"/>
          <w:b/>
          <w:color w:val="000000"/>
          <w:sz w:val="28"/>
          <w:szCs w:val="28"/>
          <w:lang w:val="ru-RU" w:eastAsia="ru-RU"/>
        </w:rPr>
      </w:pPr>
    </w:p>
    <w:p w:rsidR="00C06240" w:rsidRPr="00C06240" w:rsidRDefault="00C06240" w:rsidP="00C069EB">
      <w:pPr>
        <w:spacing w:after="0" w:line="270" w:lineRule="atLeast"/>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b/>
          <w:color w:val="000000"/>
          <w:sz w:val="28"/>
          <w:szCs w:val="28"/>
          <w:lang w:val="uk-UA" w:eastAsia="ru-RU"/>
        </w:rPr>
        <w:t>Класифікація</w:t>
      </w:r>
      <w:r w:rsidRPr="00C06240">
        <w:rPr>
          <w:rFonts w:ascii="Times New Roman" w:eastAsia="Times New Roman" w:hAnsi="Times New Roman" w:cs="Times New Roman"/>
          <w:b/>
          <w:color w:val="000000"/>
          <w:sz w:val="28"/>
          <w:szCs w:val="28"/>
          <w:lang w:val="ru-RU" w:eastAsia="ru-RU"/>
        </w:rPr>
        <w:t xml:space="preserve"> методів оцінки конкурентоспроможності</w:t>
      </w:r>
      <w:r w:rsidRPr="00BD6C3C">
        <w:rPr>
          <w:rFonts w:ascii="Times New Roman" w:eastAsia="Times New Roman" w:hAnsi="Times New Roman" w:cs="Times New Roman"/>
          <w:b/>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 </w:t>
      </w:r>
      <w:r w:rsidR="000651C6">
        <w:rPr>
          <w:rFonts w:ascii="Times New Roman" w:eastAsia="Times New Roman" w:hAnsi="Times New Roman" w:cs="Times New Roman"/>
          <w:color w:val="000000"/>
          <w:sz w:val="28"/>
          <w:szCs w:val="28"/>
          <w:lang w:val="ru-RU" w:eastAsia="ru-RU"/>
        </w:rPr>
        <w:t xml:space="preserve">     </w:t>
      </w:r>
      <w:r w:rsidR="00C069EB">
        <w:rPr>
          <w:rFonts w:ascii="Times New Roman" w:eastAsia="Times New Roman" w:hAnsi="Times New Roman" w:cs="Times New Roman"/>
          <w:color w:val="000000"/>
          <w:sz w:val="28"/>
          <w:szCs w:val="28"/>
          <w:lang w:val="ru-RU" w:eastAsia="ru-RU"/>
        </w:rPr>
        <w:t xml:space="preserve"> </w:t>
      </w:r>
      <w:r w:rsidR="002F6F9D" w:rsidRPr="00BD6C3C">
        <w:rPr>
          <w:rFonts w:ascii="Times New Roman" w:eastAsia="Times New Roman" w:hAnsi="Times New Roman" w:cs="Times New Roman"/>
          <w:color w:val="000000"/>
          <w:sz w:val="28"/>
          <w:szCs w:val="28"/>
          <w:lang w:val="ru-RU" w:eastAsia="ru-RU"/>
        </w:rPr>
        <w:t xml:space="preserve">Таблиця  </w:t>
      </w:r>
      <w:r w:rsidRPr="00BD6C3C">
        <w:rPr>
          <w:rFonts w:ascii="Times New Roman" w:eastAsia="Times New Roman" w:hAnsi="Times New Roman" w:cs="Times New Roman"/>
          <w:color w:val="000000"/>
          <w:sz w:val="28"/>
          <w:szCs w:val="28"/>
          <w:lang w:val="ru-RU" w:eastAsia="ru-RU"/>
        </w:rPr>
        <w:t>6.2</w:t>
      </w:r>
      <w:r w:rsidR="002F6F9D" w:rsidRPr="00BD6C3C">
        <w:rPr>
          <w:rFonts w:ascii="Times New Roman" w:eastAsia="Times New Roman" w:hAnsi="Times New Roman" w:cs="Times New Roman"/>
          <w:color w:val="000000"/>
          <w:sz w:val="28"/>
          <w:szCs w:val="28"/>
          <w:lang w:val="ru-RU" w:eastAsia="ru-RU"/>
        </w:rPr>
        <w:t>.</w:t>
      </w:r>
    </w:p>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 </w:t>
      </w:r>
    </w:p>
    <w:tbl>
      <w:tblPr>
        <w:tblW w:w="0" w:type="auto"/>
        <w:tblBorders>
          <w:top w:val="single" w:sz="6" w:space="0" w:color="000000"/>
          <w:left w:val="single" w:sz="6" w:space="0" w:color="000000"/>
          <w:bottom w:val="single" w:sz="6" w:space="0" w:color="000000"/>
          <w:right w:val="single" w:sz="6" w:space="0" w:color="000000"/>
        </w:tblBorders>
        <w:tblCellMar>
          <w:top w:w="75" w:type="dxa"/>
          <w:left w:w="0" w:type="dxa"/>
          <w:right w:w="0" w:type="dxa"/>
        </w:tblCellMar>
        <w:tblLook w:val="0000" w:firstRow="0" w:lastRow="0" w:firstColumn="0" w:lastColumn="0" w:noHBand="0" w:noVBand="0"/>
      </w:tblPr>
      <w:tblGrid>
        <w:gridCol w:w="6030"/>
        <w:gridCol w:w="2594"/>
        <w:gridCol w:w="264"/>
        <w:gridCol w:w="218"/>
        <w:gridCol w:w="264"/>
      </w:tblGrid>
      <w:tr w:rsidR="00C06240" w:rsidRPr="00C06240" w:rsidTr="00A81738">
        <w:trPr>
          <w:gridAfter w:val="3"/>
        </w:trPr>
        <w:tc>
          <w:tcPr>
            <w:tcW w:w="0" w:type="auto"/>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Метод оцінки конкурентоспроможності</w:t>
            </w:r>
          </w:p>
        </w:tc>
        <w:tc>
          <w:tcPr>
            <w:tcW w:w="0" w:type="auto"/>
            <w:tcBorders>
              <w:top w:val="single" w:sz="6" w:space="0" w:color="000000"/>
              <w:left w:val="single" w:sz="6" w:space="0" w:color="000000"/>
              <w:bottom w:val="single" w:sz="6" w:space="0" w:color="000000"/>
              <w:right w:val="single" w:sz="6" w:space="0" w:color="000000"/>
            </w:tcBorders>
            <w:vAlign w:val="center"/>
          </w:tcPr>
          <w:p w:rsidR="00C06240" w:rsidRPr="00C06240" w:rsidRDefault="00C06240"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Класифікаційна ознака</w:t>
            </w:r>
          </w:p>
        </w:tc>
      </w:tr>
      <w:tr w:rsidR="002F6F9D" w:rsidRPr="00C06240" w:rsidTr="00A81738">
        <w:trPr>
          <w:gridAfter w:val="1"/>
        </w:trPr>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1. Теорія конкурентних переваг М. Портера</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4</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2. Аналіз конкурентоспроможності фірм Ж-Ж. Ламбена</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Г</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3. SWOT – аналіз</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Г</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4. Модель аналізу Мак-Кінсі 7 S</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Е</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Г</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w:t>
            </w:r>
            <w:r w:rsidRPr="00C06240">
              <w:rPr>
                <w:rFonts w:ascii="Times New Roman" w:eastAsia="Times New Roman" w:hAnsi="Times New Roman" w:cs="Times New Roman"/>
                <w:color w:val="000000"/>
                <w:sz w:val="28"/>
                <w:szCs w:val="28"/>
                <w:lang w:val="ru-RU" w:eastAsia="ru-RU"/>
              </w:rPr>
              <w:t>. Аналіз конкурентоспроможності за системою 111-555</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Г</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6</w:t>
            </w:r>
            <w:r w:rsidRPr="00C06240">
              <w:rPr>
                <w:rFonts w:ascii="Times New Roman" w:eastAsia="Times New Roman" w:hAnsi="Times New Roman" w:cs="Times New Roman"/>
                <w:color w:val="000000"/>
                <w:sz w:val="28"/>
                <w:szCs w:val="28"/>
                <w:lang w:val="ru-RU" w:eastAsia="ru-RU"/>
              </w:rPr>
              <w:t>. Метод Градова щодо детермінантів „націон</w:t>
            </w:r>
            <w:proofErr w:type="gramStart"/>
            <w:r w:rsidRPr="00C06240">
              <w:rPr>
                <w:rFonts w:ascii="Times New Roman" w:eastAsia="Times New Roman" w:hAnsi="Times New Roman" w:cs="Times New Roman"/>
                <w:color w:val="000000"/>
                <w:sz w:val="28"/>
                <w:szCs w:val="28"/>
                <w:lang w:val="ru-RU" w:eastAsia="ru-RU"/>
              </w:rPr>
              <w:t>.</w:t>
            </w:r>
            <w:proofErr w:type="gramEnd"/>
            <w:r w:rsidRPr="00C06240">
              <w:rPr>
                <w:rFonts w:ascii="Times New Roman" w:eastAsia="Times New Roman" w:hAnsi="Times New Roman" w:cs="Times New Roman"/>
                <w:color w:val="000000"/>
                <w:sz w:val="28"/>
                <w:szCs w:val="28"/>
                <w:lang w:val="ru-RU" w:eastAsia="ru-RU"/>
              </w:rPr>
              <w:t xml:space="preserve"> </w:t>
            </w:r>
            <w:proofErr w:type="gramStart"/>
            <w:r w:rsidRPr="00C06240">
              <w:rPr>
                <w:rFonts w:ascii="Times New Roman" w:eastAsia="Times New Roman" w:hAnsi="Times New Roman" w:cs="Times New Roman"/>
                <w:color w:val="000000"/>
                <w:sz w:val="28"/>
                <w:szCs w:val="28"/>
                <w:lang w:val="ru-RU" w:eastAsia="ru-RU"/>
              </w:rPr>
              <w:t>р</w:t>
            </w:r>
            <w:proofErr w:type="gramEnd"/>
            <w:r w:rsidRPr="00C06240">
              <w:rPr>
                <w:rFonts w:ascii="Times New Roman" w:eastAsia="Times New Roman" w:hAnsi="Times New Roman" w:cs="Times New Roman"/>
                <w:color w:val="000000"/>
                <w:sz w:val="28"/>
                <w:szCs w:val="28"/>
                <w:lang w:val="ru-RU" w:eastAsia="ru-RU"/>
              </w:rPr>
              <w:t>омбу”</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Е</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Г</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7</w:t>
            </w:r>
            <w:r w:rsidRPr="00C06240">
              <w:rPr>
                <w:rFonts w:ascii="Times New Roman" w:eastAsia="Times New Roman" w:hAnsi="Times New Roman" w:cs="Times New Roman"/>
                <w:color w:val="000000"/>
                <w:sz w:val="28"/>
                <w:szCs w:val="28"/>
                <w:lang w:val="ru-RU" w:eastAsia="ru-RU"/>
              </w:rPr>
              <w:t>. Метод порівнянь</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Г</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І</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8</w:t>
            </w:r>
            <w:r w:rsidRPr="00C06240">
              <w:rPr>
                <w:rFonts w:ascii="Times New Roman" w:eastAsia="Times New Roman" w:hAnsi="Times New Roman" w:cs="Times New Roman"/>
                <w:color w:val="000000"/>
                <w:sz w:val="28"/>
                <w:szCs w:val="28"/>
                <w:lang w:val="ru-RU" w:eastAsia="ru-RU"/>
              </w:rPr>
              <w:t>. Метод рангів</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Е</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Г</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О</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І</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9</w:t>
            </w:r>
            <w:r w:rsidRPr="00C06240">
              <w:rPr>
                <w:rFonts w:ascii="Times New Roman" w:eastAsia="Times New Roman" w:hAnsi="Times New Roman" w:cs="Times New Roman"/>
                <w:color w:val="000000"/>
                <w:sz w:val="28"/>
                <w:szCs w:val="28"/>
                <w:lang w:val="ru-RU" w:eastAsia="ru-RU"/>
              </w:rPr>
              <w:t>. Метод інтегрального критерію</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Е</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О</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І</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10</w:t>
            </w:r>
            <w:r w:rsidRPr="00C06240">
              <w:rPr>
                <w:rFonts w:ascii="Times New Roman" w:eastAsia="Times New Roman" w:hAnsi="Times New Roman" w:cs="Times New Roman"/>
                <w:color w:val="000000"/>
                <w:sz w:val="28"/>
                <w:szCs w:val="28"/>
                <w:lang w:val="ru-RU" w:eastAsia="ru-RU"/>
              </w:rPr>
              <w:t>. STEP – аналіз</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С</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І</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11</w:t>
            </w:r>
            <w:r w:rsidRPr="00C06240">
              <w:rPr>
                <w:rFonts w:ascii="Times New Roman" w:eastAsia="Times New Roman" w:hAnsi="Times New Roman" w:cs="Times New Roman"/>
                <w:color w:val="000000"/>
                <w:sz w:val="28"/>
                <w:szCs w:val="28"/>
                <w:lang w:val="ru-RU" w:eastAsia="ru-RU"/>
              </w:rPr>
              <w:t>. SPACE- аналіз</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О</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І</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12</w:t>
            </w:r>
            <w:r w:rsidRPr="00C06240">
              <w:rPr>
                <w:rFonts w:ascii="Times New Roman" w:eastAsia="Times New Roman" w:hAnsi="Times New Roman" w:cs="Times New Roman"/>
                <w:color w:val="000000"/>
                <w:sz w:val="28"/>
                <w:szCs w:val="28"/>
                <w:lang w:val="ru-RU" w:eastAsia="ru-RU"/>
              </w:rPr>
              <w:t>. GAP – аналіз</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О</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І</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13</w:t>
            </w:r>
            <w:r w:rsidRPr="00C06240">
              <w:rPr>
                <w:rFonts w:ascii="Times New Roman" w:eastAsia="Times New Roman" w:hAnsi="Times New Roman" w:cs="Times New Roman"/>
                <w:color w:val="000000"/>
                <w:sz w:val="28"/>
                <w:szCs w:val="28"/>
                <w:lang w:val="ru-RU" w:eastAsia="ru-RU"/>
              </w:rPr>
              <w:t>. LOTS – аналіз</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Е</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О</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І</w:t>
            </w:r>
          </w:p>
        </w:tc>
      </w:tr>
      <w:tr w:rsidR="002F6F9D" w:rsidRPr="00C06240" w:rsidTr="00A81738">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14</w:t>
            </w:r>
            <w:r w:rsidRPr="00C06240">
              <w:rPr>
                <w:rFonts w:ascii="Times New Roman" w:eastAsia="Times New Roman" w:hAnsi="Times New Roman" w:cs="Times New Roman"/>
                <w:color w:val="000000"/>
                <w:sz w:val="28"/>
                <w:szCs w:val="28"/>
                <w:lang w:val="ru-RU" w:eastAsia="ru-RU"/>
              </w:rPr>
              <w:t>. PIMS - аналіз</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Е</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М</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О</w:t>
            </w:r>
          </w:p>
        </w:tc>
        <w:tc>
          <w:tcPr>
            <w:tcW w:w="0" w:type="auto"/>
            <w:tcBorders>
              <w:top w:val="single" w:sz="6" w:space="0" w:color="000000"/>
              <w:left w:val="single" w:sz="6" w:space="0" w:color="000000"/>
              <w:bottom w:val="single" w:sz="6" w:space="0" w:color="000000"/>
              <w:right w:val="single" w:sz="6" w:space="0" w:color="000000"/>
            </w:tcBorders>
            <w:vAlign w:val="center"/>
          </w:tcPr>
          <w:p w:rsidR="002F6F9D" w:rsidRPr="00C06240" w:rsidRDefault="002F6F9D" w:rsidP="00C06240">
            <w:pPr>
              <w:spacing w:after="0" w:line="240" w:lineRule="auto"/>
              <w:jc w:val="both"/>
              <w:rPr>
                <w:rFonts w:ascii="Times New Roman" w:eastAsia="Times New Roman" w:hAnsi="Times New Roman" w:cs="Times New Roman"/>
                <w:color w:val="000000"/>
                <w:sz w:val="28"/>
                <w:szCs w:val="28"/>
                <w:lang w:val="ru-RU" w:eastAsia="ru-RU"/>
              </w:rPr>
            </w:pPr>
            <w:r w:rsidRPr="00C06240">
              <w:rPr>
                <w:rFonts w:ascii="Times New Roman" w:eastAsia="Times New Roman" w:hAnsi="Times New Roman" w:cs="Times New Roman"/>
                <w:color w:val="000000"/>
                <w:sz w:val="28"/>
                <w:szCs w:val="28"/>
                <w:lang w:val="ru-RU" w:eastAsia="ru-RU"/>
              </w:rPr>
              <w:t>І</w:t>
            </w:r>
          </w:p>
        </w:tc>
      </w:tr>
    </w:tbl>
    <w:p w:rsidR="00BF031A" w:rsidRDefault="00BF031A" w:rsidP="00BD6C3C">
      <w:pPr>
        <w:spacing w:after="0" w:line="270" w:lineRule="atLeast"/>
        <w:jc w:val="both"/>
        <w:rPr>
          <w:rFonts w:ascii="Times New Roman" w:eastAsia="Times New Roman" w:hAnsi="Times New Roman" w:cs="Times New Roman"/>
          <w:color w:val="000000"/>
          <w:sz w:val="28"/>
          <w:szCs w:val="28"/>
          <w:lang w:eastAsia="ru-RU"/>
        </w:rPr>
      </w:pPr>
    </w:p>
    <w:p w:rsidR="00BF031A" w:rsidRDefault="00BF031A" w:rsidP="00BD6C3C">
      <w:pPr>
        <w:spacing w:after="0" w:line="270" w:lineRule="atLeast"/>
        <w:jc w:val="both"/>
        <w:rPr>
          <w:rFonts w:ascii="Times New Roman" w:eastAsia="Times New Roman" w:hAnsi="Times New Roman" w:cs="Times New Roman"/>
          <w:color w:val="000000"/>
          <w:sz w:val="28"/>
          <w:szCs w:val="28"/>
          <w:lang w:eastAsia="ru-RU"/>
        </w:rPr>
      </w:pPr>
    </w:p>
    <w:p w:rsidR="00BF031A" w:rsidRDefault="00BD6C3C" w:rsidP="00BF031A">
      <w:pPr>
        <w:spacing w:after="0" w:line="270" w:lineRule="atLeast"/>
        <w:jc w:val="both"/>
        <w:rPr>
          <w:rFonts w:ascii="Times New Roman" w:eastAsia="Times New Roman" w:hAnsi="Times New Roman" w:cs="Times New Roman"/>
          <w:b/>
          <w:color w:val="000000"/>
          <w:sz w:val="28"/>
          <w:szCs w:val="28"/>
          <w:u w:val="single"/>
          <w:lang w:val="ru-RU" w:eastAsia="ru-RU"/>
        </w:rPr>
      </w:pPr>
      <w:r w:rsidRPr="00BD6C3C">
        <w:rPr>
          <w:rFonts w:ascii="Times New Roman" w:eastAsia="Times New Roman" w:hAnsi="Times New Roman" w:cs="Times New Roman"/>
          <w:b/>
          <w:color w:val="000000"/>
          <w:sz w:val="28"/>
          <w:szCs w:val="28"/>
          <w:u w:val="single"/>
          <w:lang w:val="ru-RU" w:eastAsia="ru-RU"/>
        </w:rPr>
        <w:t>Аналіз конкурентоспроможності фірм</w:t>
      </w:r>
      <w:proofErr w:type="gramStart"/>
      <w:r w:rsidRPr="00BD6C3C">
        <w:rPr>
          <w:rFonts w:ascii="Times New Roman" w:eastAsia="Times New Roman" w:hAnsi="Times New Roman" w:cs="Times New Roman"/>
          <w:b/>
          <w:color w:val="000000"/>
          <w:sz w:val="28"/>
          <w:szCs w:val="28"/>
          <w:u w:val="single"/>
          <w:lang w:val="ru-RU" w:eastAsia="ru-RU"/>
        </w:rPr>
        <w:t xml:space="preserve"> Ж</w:t>
      </w:r>
      <w:proofErr w:type="gramEnd"/>
      <w:r w:rsidRPr="00BD6C3C">
        <w:rPr>
          <w:rFonts w:ascii="Times New Roman" w:eastAsia="Times New Roman" w:hAnsi="Times New Roman" w:cs="Times New Roman"/>
          <w:b/>
          <w:color w:val="000000"/>
          <w:sz w:val="28"/>
          <w:szCs w:val="28"/>
          <w:u w:val="single"/>
          <w:lang w:val="ru-RU" w:eastAsia="ru-RU"/>
        </w:rPr>
        <w:t>-Ж. Ламбена</w:t>
      </w:r>
    </w:p>
    <w:p w:rsidR="00E16291" w:rsidRPr="00F458EE" w:rsidRDefault="00E16291" w:rsidP="00BF031A">
      <w:pPr>
        <w:spacing w:after="0" w:line="270" w:lineRule="atLeast"/>
        <w:jc w:val="both"/>
        <w:rPr>
          <w:rFonts w:ascii="Times New Roman" w:eastAsia="Times New Roman" w:hAnsi="Times New Roman" w:cs="Times New Roman"/>
          <w:b/>
          <w:color w:val="000000"/>
          <w:sz w:val="28"/>
          <w:szCs w:val="28"/>
          <w:u w:val="single"/>
          <w:lang w:val="ru-RU" w:eastAsia="ru-RU"/>
        </w:rPr>
      </w:pPr>
    </w:p>
    <w:p w:rsidR="00BD6C3C" w:rsidRPr="00BF031A" w:rsidRDefault="00BD6C3C" w:rsidP="00E16291">
      <w:pPr>
        <w:spacing w:after="0"/>
        <w:jc w:val="both"/>
        <w:rPr>
          <w:rFonts w:ascii="Times New Roman" w:eastAsia="Times New Roman" w:hAnsi="Times New Roman" w:cs="Times New Roman"/>
          <w:b/>
          <w:color w:val="000000"/>
          <w:sz w:val="28"/>
          <w:szCs w:val="28"/>
          <w:u w:val="single"/>
          <w:lang w:val="ru-RU" w:eastAsia="ru-RU"/>
        </w:rPr>
      </w:pPr>
      <w:r w:rsidRPr="00BD6C3C">
        <w:rPr>
          <w:rFonts w:ascii="Times New Roman" w:eastAsia="Times New Roman" w:hAnsi="Times New Roman" w:cs="Times New Roman"/>
          <w:color w:val="000000"/>
          <w:sz w:val="28"/>
          <w:szCs w:val="28"/>
          <w:lang w:val="ru-RU" w:eastAsia="ru-RU"/>
        </w:rPr>
        <w:t>Ж-Ж. Ламбен вперше виокремлює зовнішні і внутрішні конкурентні переваги.</w:t>
      </w:r>
    </w:p>
    <w:p w:rsidR="00BD6C3C" w:rsidRPr="00BD6C3C"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BD6C3C" w:rsidRPr="00BD6C3C">
        <w:rPr>
          <w:rFonts w:ascii="Times New Roman" w:eastAsia="Times New Roman" w:hAnsi="Times New Roman" w:cs="Times New Roman"/>
          <w:color w:val="000000"/>
          <w:sz w:val="28"/>
          <w:szCs w:val="28"/>
          <w:lang w:val="ru-RU" w:eastAsia="ru-RU"/>
        </w:rPr>
        <w:t>Зовнішні конкурентні переваги – це ті відмінні якості товару, які створюють цінність для покупця. Підприємство має зовнішні конкурентні переваги тоді, коли воно може примусити ринок прийняти його ціну на товар, яка є вищою за ціни конкурентів, що випускають аналогічну продукцію, але без відповідної відмінної характеристики. По суті це перевага в більш високому рівні цін на основі якісних характеристик (за М. Портером - перевага в диференціації товарів).</w:t>
      </w:r>
    </w:p>
    <w:p w:rsidR="00C06240" w:rsidRDefault="003A67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BD6C3C" w:rsidRPr="00BD6C3C">
        <w:rPr>
          <w:rFonts w:ascii="Times New Roman" w:eastAsia="Times New Roman" w:hAnsi="Times New Roman" w:cs="Times New Roman"/>
          <w:color w:val="000000"/>
          <w:sz w:val="28"/>
          <w:szCs w:val="28"/>
          <w:lang w:val="ru-RU" w:eastAsia="ru-RU"/>
        </w:rPr>
        <w:t xml:space="preserve">Внутрішні конкурентні переваги базуються на </w:t>
      </w:r>
      <w:proofErr w:type="gramStart"/>
      <w:r w:rsidR="00BD6C3C" w:rsidRPr="00BD6C3C">
        <w:rPr>
          <w:rFonts w:ascii="Times New Roman" w:eastAsia="Times New Roman" w:hAnsi="Times New Roman" w:cs="Times New Roman"/>
          <w:color w:val="000000"/>
          <w:sz w:val="28"/>
          <w:szCs w:val="28"/>
          <w:lang w:val="ru-RU" w:eastAsia="ru-RU"/>
        </w:rPr>
        <w:t>л</w:t>
      </w:r>
      <w:proofErr w:type="gramEnd"/>
      <w:r w:rsidR="00BD6C3C" w:rsidRPr="00BD6C3C">
        <w:rPr>
          <w:rFonts w:ascii="Times New Roman" w:eastAsia="Times New Roman" w:hAnsi="Times New Roman" w:cs="Times New Roman"/>
          <w:color w:val="000000"/>
          <w:sz w:val="28"/>
          <w:szCs w:val="28"/>
          <w:lang w:val="ru-RU" w:eastAsia="ru-RU"/>
        </w:rPr>
        <w:t xml:space="preserve">ідерстві фірми у витратах. Таке положення може бути досягнуте за рахунок зменшення витрат на виробництво шляхом: введення організаційного і виробничого ноу-хау </w:t>
      </w:r>
      <w:r w:rsidR="00BD6C3C" w:rsidRPr="00BD6C3C">
        <w:rPr>
          <w:rFonts w:ascii="Times New Roman" w:eastAsia="Times New Roman" w:hAnsi="Times New Roman" w:cs="Times New Roman"/>
          <w:color w:val="000000"/>
          <w:sz w:val="28"/>
          <w:szCs w:val="28"/>
          <w:lang w:val="ru-RU" w:eastAsia="ru-RU"/>
        </w:rPr>
        <w:lastRenderedPageBreak/>
        <w:t xml:space="preserve">фірми, доступу до більш дешевих джерел сировини і </w:t>
      </w:r>
      <w:proofErr w:type="gramStart"/>
      <w:r w:rsidR="00BD6C3C" w:rsidRPr="00BD6C3C">
        <w:rPr>
          <w:rFonts w:ascii="Times New Roman" w:eastAsia="Times New Roman" w:hAnsi="Times New Roman" w:cs="Times New Roman"/>
          <w:color w:val="000000"/>
          <w:sz w:val="28"/>
          <w:szCs w:val="28"/>
          <w:lang w:val="ru-RU" w:eastAsia="ru-RU"/>
        </w:rPr>
        <w:t>матер</w:t>
      </w:r>
      <w:proofErr w:type="gramEnd"/>
      <w:r w:rsidR="00BD6C3C" w:rsidRPr="00BD6C3C">
        <w:rPr>
          <w:rFonts w:ascii="Times New Roman" w:eastAsia="Times New Roman" w:hAnsi="Times New Roman" w:cs="Times New Roman"/>
          <w:color w:val="000000"/>
          <w:sz w:val="28"/>
          <w:szCs w:val="28"/>
          <w:lang w:val="ru-RU" w:eastAsia="ru-RU"/>
        </w:rPr>
        <w:t>іалів, власного пошуку фірмою методу зниження витрат на виробництво та реалізацію товарів. Це перевага в більш низькій собівартості продукції в порівнянні з конкурентами.</w:t>
      </w:r>
    </w:p>
    <w:p w:rsidR="00BD6C3C" w:rsidRPr="00BD6C3C" w:rsidRDefault="00BD6C3C" w:rsidP="00E16291">
      <w:pPr>
        <w:pStyle w:val="a3"/>
        <w:spacing w:before="0" w:beforeAutospacing="0" w:after="0" w:afterAutospacing="0" w:line="276" w:lineRule="auto"/>
        <w:jc w:val="both"/>
        <w:rPr>
          <w:color w:val="000000"/>
          <w:sz w:val="28"/>
          <w:szCs w:val="28"/>
        </w:rPr>
      </w:pPr>
      <w:r w:rsidRPr="00BD6C3C">
        <w:rPr>
          <w:b/>
          <w:bCs/>
          <w:i/>
          <w:iCs/>
          <w:color w:val="000000"/>
          <w:sz w:val="28"/>
          <w:szCs w:val="28"/>
          <w:u w:val="single"/>
          <w:bdr w:val="none" w:sz="0" w:space="0" w:color="auto" w:frame="1"/>
        </w:rPr>
        <w:t>Аналіз конкурентоспроможності за системою 111-555</w:t>
      </w:r>
    </w:p>
    <w:p w:rsidR="00BD6C3C" w:rsidRPr="00BD6C3C" w:rsidRDefault="00F005D5"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BD6C3C" w:rsidRPr="00BD6C3C">
        <w:rPr>
          <w:rFonts w:ascii="Times New Roman" w:eastAsia="Times New Roman" w:hAnsi="Times New Roman" w:cs="Times New Roman"/>
          <w:color w:val="000000"/>
          <w:sz w:val="28"/>
          <w:szCs w:val="28"/>
          <w:lang w:val="ru-RU" w:eastAsia="ru-RU"/>
        </w:rPr>
        <w:t>Експертний інститут Торгово-промислової палати Росії в 1996р. запропонував систему, яка ґрунтується на експертному оцінюванні таких чинників:</w:t>
      </w:r>
    </w:p>
    <w:p w:rsidR="000651C6" w:rsidRDefault="00BD6C3C"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xml:space="preserve">- </w:t>
      </w:r>
      <w:r w:rsidR="000651C6">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конкурентоспроможність продукції</w:t>
      </w:r>
      <w:r>
        <w:rPr>
          <w:rFonts w:ascii="Times New Roman" w:eastAsia="Times New Roman" w:hAnsi="Times New Roman" w:cs="Times New Roman"/>
          <w:color w:val="000000"/>
          <w:sz w:val="28"/>
          <w:szCs w:val="28"/>
          <w:lang w:val="uk-UA" w:eastAsia="ru-RU"/>
        </w:rPr>
        <w:t xml:space="preserve">;  </w:t>
      </w:r>
    </w:p>
    <w:p w:rsidR="000651C6" w:rsidRDefault="00BD6C3C"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якість продукції</w:t>
      </w:r>
      <w:r>
        <w:rPr>
          <w:rFonts w:ascii="Times New Roman" w:eastAsia="Times New Roman" w:hAnsi="Times New Roman" w:cs="Times New Roman"/>
          <w:color w:val="000000"/>
          <w:sz w:val="28"/>
          <w:szCs w:val="28"/>
          <w:lang w:val="uk-UA" w:eastAsia="ru-RU"/>
        </w:rPr>
        <w:t xml:space="preserve">;        </w:t>
      </w:r>
    </w:p>
    <w:p w:rsidR="00BD6C3C" w:rsidRPr="00BD6C3C" w:rsidRDefault="00BD6C3C"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ru-RU" w:eastAsia="ru-RU"/>
        </w:rPr>
        <w:t xml:space="preserve">- ціна </w:t>
      </w:r>
      <w:r w:rsidRPr="00BD6C3C">
        <w:rPr>
          <w:rFonts w:ascii="Times New Roman" w:eastAsia="Times New Roman" w:hAnsi="Times New Roman" w:cs="Times New Roman"/>
          <w:color w:val="000000"/>
          <w:sz w:val="28"/>
          <w:szCs w:val="28"/>
          <w:lang w:val="ru-RU" w:eastAsia="ru-RU"/>
        </w:rPr>
        <w:t>продукції.</w:t>
      </w:r>
    </w:p>
    <w:p w:rsidR="00BD6C3C" w:rsidRPr="00BD6C3C" w:rsidRDefault="00BD6C3C"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Шкала оцінювання була обрана від 0 до 5 балів, причому один бал означає низький рівень чинника на думку експерта, а п’ять балів – високий рівень. Зрозуміло, що для ціни продукції один бал – це найкраща оцінка, а для конкурентоспроможності та якості продукції – найгірша.</w:t>
      </w:r>
    </w:p>
    <w:p w:rsidR="00BD6C3C" w:rsidRPr="00BD6C3C" w:rsidRDefault="00BD6C3C"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За результатами досліджень були отримані такі класичні сполучення:</w:t>
      </w:r>
    </w:p>
    <w:p w:rsidR="00BD6C3C" w:rsidRPr="00BD6C3C" w:rsidRDefault="00BD6C3C"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551 – традиційне (висока конкурентоспроможність, висока якість, низька ціна). Це найкраще сполучення з погляду забезпечення та утримання конкурентоспроможності, характерне для багатьох товарів японських і американських фірм, деяких європейських фірм.</w:t>
      </w:r>
    </w:p>
    <w:p w:rsidR="00BD6C3C" w:rsidRPr="00BD6C3C" w:rsidRDefault="00BD6C3C"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555 – європейське (усе високе)</w:t>
      </w:r>
    </w:p>
    <w:p w:rsidR="00BD6C3C" w:rsidRPr="00BD6C3C" w:rsidRDefault="00BD6C3C"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511 – східно-азіатське (висока конкурентоспроможність при низькій якості та низькій ціні).</w:t>
      </w:r>
    </w:p>
    <w:p w:rsidR="008E68F1" w:rsidRPr="008E68F1" w:rsidRDefault="008E68F1" w:rsidP="00E16291">
      <w:pPr>
        <w:pStyle w:val="a3"/>
        <w:spacing w:before="0" w:beforeAutospacing="0" w:after="0" w:afterAutospacing="0" w:line="276" w:lineRule="auto"/>
        <w:jc w:val="both"/>
        <w:rPr>
          <w:color w:val="000000"/>
          <w:sz w:val="28"/>
          <w:szCs w:val="28"/>
        </w:rPr>
      </w:pPr>
      <w:r w:rsidRPr="008E68F1">
        <w:rPr>
          <w:b/>
          <w:bCs/>
          <w:i/>
          <w:iCs/>
          <w:color w:val="000000"/>
          <w:sz w:val="28"/>
          <w:szCs w:val="28"/>
          <w:u w:val="single"/>
          <w:bdr w:val="none" w:sz="0" w:space="0" w:color="auto" w:frame="1"/>
        </w:rPr>
        <w:t>Методика Градова щодо детермінантів „національного ромбу”</w:t>
      </w:r>
    </w:p>
    <w:p w:rsidR="008E68F1" w:rsidRPr="008E68F1" w:rsidRDefault="008E68F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8E68F1">
        <w:rPr>
          <w:rFonts w:ascii="Times New Roman" w:eastAsia="Times New Roman" w:hAnsi="Times New Roman" w:cs="Times New Roman"/>
          <w:color w:val="000000"/>
          <w:sz w:val="28"/>
          <w:szCs w:val="28"/>
          <w:lang w:val="ru-RU" w:eastAsia="ru-RU"/>
        </w:rPr>
        <w:t>М.Портер на основі аналізу статистичних матеріалів галузей промисловості восьми промислово розвинутих країн виявив найбільш важливі причини успіхів та невдач в конкурентній боротьбі фірм цих країн. Їм запропонована оригінальна концепція конкурентної переваги країни. Основою цієї концепції є ідея так  званого „національного ромбу”, що розкриває чотири властивості (детермінанти) країни, що формують конкурентне середовище, в якому діють фірми даної країни. „Національний ромб” характеризує систему детермінантів конкурентних переваг, компоненти якої взаємодіють, створюють ефект цілісності, тобто підсилюють, або послаблюють потенціальний рівень конкурентних переваг фірм даної країни.</w:t>
      </w:r>
      <w:r w:rsidRPr="008E68F1">
        <w:rPr>
          <w:rFonts w:ascii="Times New Roman" w:eastAsia="Times New Roman" w:hAnsi="Times New Roman" w:cs="Times New Roman"/>
          <w:color w:val="000000"/>
          <w:sz w:val="28"/>
          <w:szCs w:val="28"/>
          <w:lang w:val="uk-UA" w:eastAsia="ru-RU"/>
        </w:rPr>
        <w:t xml:space="preserve">  </w:t>
      </w:r>
      <w:r w:rsidRPr="008E68F1">
        <w:rPr>
          <w:rFonts w:ascii="Times New Roman" w:eastAsia="Times New Roman" w:hAnsi="Times New Roman" w:cs="Times New Roman"/>
          <w:color w:val="000000"/>
          <w:sz w:val="28"/>
          <w:szCs w:val="28"/>
          <w:lang w:val="ru-RU" w:eastAsia="ru-RU"/>
        </w:rPr>
        <w:t>До склада детермінантів входять:</w:t>
      </w:r>
    </w:p>
    <w:p w:rsidR="008E68F1" w:rsidRDefault="008E68F1" w:rsidP="00E16291">
      <w:pPr>
        <w:spacing w:after="0"/>
        <w:ind w:left="-360"/>
        <w:rPr>
          <w:rFonts w:ascii="Times New Roman" w:eastAsia="Times New Roman" w:hAnsi="Times New Roman" w:cs="Times New Roman"/>
          <w:color w:val="000000"/>
          <w:sz w:val="28"/>
          <w:szCs w:val="28"/>
          <w:lang w:val="uk-UA" w:eastAsia="ru-RU"/>
        </w:rPr>
      </w:pPr>
      <w:r w:rsidRPr="008E68F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ru-RU" w:eastAsia="ru-RU"/>
        </w:rPr>
        <w:t xml:space="preserve">  </w:t>
      </w:r>
      <w:r w:rsidRPr="008E68F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8E68F1">
        <w:rPr>
          <w:rFonts w:ascii="Times New Roman" w:eastAsia="Times New Roman" w:hAnsi="Times New Roman" w:cs="Times New Roman"/>
          <w:color w:val="000000"/>
          <w:sz w:val="28"/>
          <w:szCs w:val="28"/>
          <w:lang w:val="uk-UA" w:eastAsia="ru-RU"/>
        </w:rPr>
        <w:t xml:space="preserve">а.   </w:t>
      </w:r>
      <w:r w:rsidRPr="008E68F1">
        <w:rPr>
          <w:rFonts w:ascii="Times New Roman" w:eastAsia="Times New Roman" w:hAnsi="Times New Roman" w:cs="Times New Roman"/>
          <w:color w:val="000000"/>
          <w:sz w:val="28"/>
          <w:szCs w:val="28"/>
          <w:lang w:val="ru-RU" w:eastAsia="ru-RU"/>
        </w:rPr>
        <w:t xml:space="preserve">параметри факторів – матеріальні та нематеріальні умови необхідні для </w:t>
      </w:r>
      <w:r w:rsidRPr="008E68F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p>
    <w:p w:rsidR="008E68F1" w:rsidRDefault="008E68F1" w:rsidP="00E16291">
      <w:pPr>
        <w:spacing w:after="0"/>
        <w:ind w:left="-36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8E68F1">
        <w:rPr>
          <w:rFonts w:ascii="Times New Roman" w:eastAsia="Times New Roman" w:hAnsi="Times New Roman" w:cs="Times New Roman"/>
          <w:color w:val="000000"/>
          <w:sz w:val="28"/>
          <w:szCs w:val="28"/>
          <w:lang w:val="ru-RU" w:eastAsia="ru-RU"/>
        </w:rPr>
        <w:t xml:space="preserve">формування </w:t>
      </w:r>
      <w:r w:rsidRPr="008E68F1">
        <w:rPr>
          <w:rFonts w:ascii="Times New Roman" w:eastAsia="Times New Roman" w:hAnsi="Times New Roman" w:cs="Times New Roman"/>
          <w:color w:val="000000"/>
          <w:sz w:val="28"/>
          <w:szCs w:val="28"/>
          <w:lang w:val="uk-UA" w:eastAsia="ru-RU"/>
        </w:rPr>
        <w:t xml:space="preserve"> </w:t>
      </w:r>
      <w:r w:rsidRPr="008E68F1">
        <w:rPr>
          <w:rFonts w:ascii="Times New Roman" w:eastAsia="Times New Roman" w:hAnsi="Times New Roman" w:cs="Times New Roman"/>
          <w:color w:val="000000"/>
          <w:sz w:val="28"/>
          <w:szCs w:val="28"/>
          <w:lang w:val="ru-RU" w:eastAsia="ru-RU"/>
        </w:rPr>
        <w:t xml:space="preserve">конкурентної переваги в самому виробничому процесі фірми, а </w:t>
      </w:r>
      <w:r>
        <w:rPr>
          <w:rFonts w:ascii="Times New Roman" w:eastAsia="Times New Roman" w:hAnsi="Times New Roman" w:cs="Times New Roman"/>
          <w:color w:val="000000"/>
          <w:sz w:val="28"/>
          <w:szCs w:val="28"/>
          <w:lang w:val="ru-RU" w:eastAsia="ru-RU"/>
        </w:rPr>
        <w:t xml:space="preserve">  </w:t>
      </w:r>
    </w:p>
    <w:p w:rsidR="008E68F1" w:rsidRPr="008E68F1" w:rsidRDefault="008E68F1" w:rsidP="00E16291">
      <w:pPr>
        <w:spacing w:after="0"/>
        <w:ind w:left="-36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8E68F1">
        <w:rPr>
          <w:rFonts w:ascii="Times New Roman" w:eastAsia="Times New Roman" w:hAnsi="Times New Roman" w:cs="Times New Roman"/>
          <w:color w:val="000000"/>
          <w:sz w:val="28"/>
          <w:szCs w:val="28"/>
          <w:lang w:val="uk-UA" w:eastAsia="ru-RU"/>
        </w:rPr>
        <w:t xml:space="preserve">також </w:t>
      </w:r>
      <w:r w:rsidRPr="008E68F1">
        <w:rPr>
          <w:rFonts w:ascii="Times New Roman" w:eastAsia="Times New Roman" w:hAnsi="Times New Roman" w:cs="Times New Roman"/>
          <w:color w:val="000000"/>
          <w:sz w:val="28"/>
          <w:szCs w:val="28"/>
          <w:lang w:val="ru-RU" w:eastAsia="ru-RU"/>
        </w:rPr>
        <w:t>в країні її</w:t>
      </w:r>
      <w:r w:rsidRPr="008E68F1">
        <w:rPr>
          <w:rFonts w:ascii="Times New Roman" w:eastAsia="Times New Roman" w:hAnsi="Times New Roman" w:cs="Times New Roman"/>
          <w:color w:val="000000"/>
          <w:sz w:val="28"/>
          <w:szCs w:val="28"/>
          <w:lang w:val="uk-UA" w:eastAsia="ru-RU"/>
        </w:rPr>
        <w:t xml:space="preserve"> </w:t>
      </w:r>
      <w:r w:rsidRPr="008E68F1">
        <w:rPr>
          <w:rFonts w:ascii="Times New Roman" w:eastAsia="Times New Roman" w:hAnsi="Times New Roman" w:cs="Times New Roman"/>
          <w:color w:val="000000"/>
          <w:sz w:val="28"/>
          <w:szCs w:val="28"/>
          <w:lang w:val="ru-RU" w:eastAsia="ru-RU"/>
        </w:rPr>
        <w:t>базування.</w:t>
      </w:r>
    </w:p>
    <w:p w:rsidR="008E68F1" w:rsidRPr="008E68F1" w:rsidRDefault="008E68F1" w:rsidP="00E16291">
      <w:pPr>
        <w:numPr>
          <w:ilvl w:val="0"/>
          <w:numId w:val="33"/>
        </w:numPr>
        <w:spacing w:after="0"/>
        <w:rPr>
          <w:rFonts w:ascii="Times New Roman" w:eastAsia="Times New Roman" w:hAnsi="Times New Roman" w:cs="Times New Roman"/>
          <w:color w:val="000000"/>
          <w:sz w:val="28"/>
          <w:szCs w:val="28"/>
          <w:lang w:val="ru-RU" w:eastAsia="ru-RU"/>
        </w:rPr>
      </w:pPr>
      <w:r w:rsidRPr="008E68F1">
        <w:rPr>
          <w:rFonts w:ascii="Times New Roman" w:eastAsia="Times New Roman" w:hAnsi="Times New Roman" w:cs="Times New Roman"/>
          <w:color w:val="000000"/>
          <w:sz w:val="28"/>
          <w:szCs w:val="28"/>
          <w:lang w:val="ru-RU" w:eastAsia="ru-RU"/>
        </w:rPr>
        <w:t>стратегія фірми, їх структура і суперництво</w:t>
      </w:r>
    </w:p>
    <w:p w:rsidR="008E68F1" w:rsidRPr="008E68F1" w:rsidRDefault="008E68F1" w:rsidP="00E16291">
      <w:pPr>
        <w:numPr>
          <w:ilvl w:val="0"/>
          <w:numId w:val="33"/>
        </w:numPr>
        <w:spacing w:after="0"/>
        <w:rPr>
          <w:rFonts w:ascii="Times New Roman" w:eastAsia="Times New Roman" w:hAnsi="Times New Roman" w:cs="Times New Roman"/>
          <w:color w:val="000000"/>
          <w:sz w:val="28"/>
          <w:szCs w:val="28"/>
          <w:lang w:val="ru-RU" w:eastAsia="ru-RU"/>
        </w:rPr>
      </w:pPr>
      <w:r w:rsidRPr="008E68F1">
        <w:rPr>
          <w:rFonts w:ascii="Times New Roman" w:eastAsia="Times New Roman" w:hAnsi="Times New Roman" w:cs="Times New Roman"/>
          <w:color w:val="000000"/>
          <w:sz w:val="28"/>
          <w:szCs w:val="28"/>
          <w:lang w:val="ru-RU" w:eastAsia="ru-RU"/>
        </w:rPr>
        <w:lastRenderedPageBreak/>
        <w:t>параметри попиту (вимоги покупців до якості товарів, еластичність попиту за ціною, рівень доходу, національні традиції і т. п</w:t>
      </w:r>
      <w:r w:rsidRPr="008E68F1">
        <w:rPr>
          <w:rFonts w:ascii="Times New Roman" w:eastAsia="Times New Roman" w:hAnsi="Times New Roman" w:cs="Times New Roman"/>
          <w:color w:val="000000"/>
          <w:sz w:val="28"/>
          <w:szCs w:val="28"/>
          <w:lang w:val="uk-UA" w:eastAsia="ru-RU"/>
        </w:rPr>
        <w:t>.</w:t>
      </w:r>
      <w:r w:rsidRPr="008E68F1">
        <w:rPr>
          <w:rFonts w:ascii="Times New Roman" w:eastAsia="Times New Roman" w:hAnsi="Times New Roman" w:cs="Times New Roman"/>
          <w:color w:val="000000"/>
          <w:sz w:val="28"/>
          <w:szCs w:val="28"/>
          <w:lang w:val="ru-RU" w:eastAsia="ru-RU"/>
        </w:rPr>
        <w:t>)</w:t>
      </w:r>
    </w:p>
    <w:p w:rsidR="008E68F1" w:rsidRPr="008E68F1" w:rsidRDefault="008E68F1" w:rsidP="00E16291">
      <w:pPr>
        <w:numPr>
          <w:ilvl w:val="0"/>
          <w:numId w:val="33"/>
        </w:numPr>
        <w:spacing w:after="0"/>
        <w:rPr>
          <w:rFonts w:ascii="Times New Roman" w:eastAsia="Times New Roman" w:hAnsi="Times New Roman" w:cs="Times New Roman"/>
          <w:color w:val="000000"/>
          <w:sz w:val="28"/>
          <w:szCs w:val="28"/>
          <w:lang w:val="ru-RU" w:eastAsia="ru-RU"/>
        </w:rPr>
      </w:pPr>
      <w:r w:rsidRPr="008E68F1">
        <w:rPr>
          <w:rFonts w:ascii="Times New Roman" w:eastAsia="Times New Roman" w:hAnsi="Times New Roman" w:cs="Times New Roman"/>
          <w:color w:val="000000"/>
          <w:sz w:val="28"/>
          <w:szCs w:val="28"/>
          <w:lang w:val="ru-RU" w:eastAsia="ru-RU"/>
        </w:rPr>
        <w:t>споріднені і підтримуючі галузі.</w:t>
      </w:r>
    </w:p>
    <w:p w:rsidR="008E68F1" w:rsidRDefault="008E68F1" w:rsidP="00E16291">
      <w:pPr>
        <w:spacing w:after="0"/>
        <w:jc w:val="both"/>
        <w:rPr>
          <w:rFonts w:ascii="Times New Roman" w:eastAsia="Times New Roman" w:hAnsi="Times New Roman" w:cs="Times New Roman"/>
          <w:color w:val="000000"/>
          <w:sz w:val="28"/>
          <w:szCs w:val="28"/>
          <w:lang w:val="uk-UA" w:eastAsia="ru-RU"/>
        </w:rPr>
      </w:pPr>
      <w:r w:rsidRPr="008E68F1">
        <w:rPr>
          <w:rFonts w:ascii="Times New Roman" w:eastAsia="Times New Roman" w:hAnsi="Times New Roman" w:cs="Times New Roman"/>
          <w:color w:val="000000"/>
          <w:sz w:val="28"/>
          <w:szCs w:val="28"/>
          <w:lang w:val="ru-RU" w:eastAsia="ru-RU"/>
        </w:rPr>
        <w:t>В загал</w:t>
      </w:r>
      <w:r>
        <w:rPr>
          <w:rFonts w:ascii="Times New Roman" w:eastAsia="Times New Roman" w:hAnsi="Times New Roman" w:cs="Times New Roman"/>
          <w:color w:val="000000"/>
          <w:sz w:val="28"/>
          <w:szCs w:val="28"/>
          <w:lang w:val="ru-RU" w:eastAsia="ru-RU"/>
        </w:rPr>
        <w:t xml:space="preserve">ьну систему Портер включає також </w:t>
      </w:r>
      <w:r w:rsidRPr="008E68F1">
        <w:rPr>
          <w:rFonts w:ascii="Times New Roman" w:eastAsia="Times New Roman" w:hAnsi="Times New Roman" w:cs="Times New Roman"/>
          <w:color w:val="000000"/>
          <w:sz w:val="28"/>
          <w:szCs w:val="28"/>
          <w:lang w:val="ru-RU" w:eastAsia="ru-RU"/>
        </w:rPr>
        <w:t>- „випадкові події” (винахідництво, великий технологічний прорив, різкі зміни цін на ресурси, значні зміни на світових фінансових ринках чи в обмінних курсах, злети світового чи місцевого попиту, політичні рішення місцевих і закордонних урядів, війни та інші фарсмажорні обставини)</w:t>
      </w:r>
      <w:r>
        <w:rPr>
          <w:rFonts w:ascii="Times New Roman" w:eastAsia="Times New Roman" w:hAnsi="Times New Roman" w:cs="Times New Roman"/>
          <w:color w:val="000000"/>
          <w:sz w:val="28"/>
          <w:szCs w:val="28"/>
          <w:lang w:val="ru-RU" w:eastAsia="ru-RU"/>
        </w:rPr>
        <w:t xml:space="preserve"> </w:t>
      </w:r>
      <w:r w:rsidRPr="008E68F1">
        <w:rPr>
          <w:rFonts w:ascii="Times New Roman" w:eastAsia="Times New Roman" w:hAnsi="Times New Roman" w:cs="Times New Roman"/>
          <w:color w:val="000000"/>
          <w:sz w:val="28"/>
          <w:szCs w:val="28"/>
          <w:lang w:val="ru-RU" w:eastAsia="ru-RU"/>
        </w:rPr>
        <w:t>-  „дії уряду”</w:t>
      </w:r>
      <w:r w:rsidRPr="008E68F1">
        <w:rPr>
          <w:rFonts w:ascii="Times New Roman" w:eastAsia="Times New Roman" w:hAnsi="Times New Roman" w:cs="Times New Roman"/>
          <w:color w:val="000000"/>
          <w:sz w:val="28"/>
          <w:szCs w:val="28"/>
          <w:lang w:val="uk-UA" w:eastAsia="ru-RU"/>
        </w:rPr>
        <w:t>.</w:t>
      </w:r>
    </w:p>
    <w:p w:rsidR="006D0720" w:rsidRPr="006D0720" w:rsidRDefault="006D0720" w:rsidP="00E16291">
      <w:pPr>
        <w:spacing w:after="0"/>
        <w:jc w:val="both"/>
        <w:rPr>
          <w:rFonts w:ascii="Times New Roman" w:eastAsia="Times New Roman" w:hAnsi="Times New Roman" w:cs="Times New Roman"/>
          <w:b/>
          <w:color w:val="000000"/>
          <w:sz w:val="28"/>
          <w:szCs w:val="28"/>
          <w:u w:val="single"/>
          <w:lang w:val="uk-UA" w:eastAsia="ru-RU"/>
        </w:rPr>
      </w:pPr>
      <w:r w:rsidRPr="006D0720">
        <w:rPr>
          <w:rFonts w:ascii="Times New Roman" w:eastAsia="Times New Roman" w:hAnsi="Times New Roman" w:cs="Times New Roman"/>
          <w:color w:val="000000"/>
          <w:sz w:val="28"/>
          <w:szCs w:val="28"/>
          <w:lang w:val="uk-UA" w:eastAsia="ru-RU"/>
        </w:rPr>
        <w:t xml:space="preserve"> </w:t>
      </w:r>
      <w:r w:rsidRPr="006D0720">
        <w:rPr>
          <w:rFonts w:ascii="Times New Roman" w:eastAsia="Times New Roman" w:hAnsi="Times New Roman" w:cs="Times New Roman"/>
          <w:b/>
          <w:color w:val="000000"/>
          <w:sz w:val="28"/>
          <w:szCs w:val="28"/>
          <w:u w:val="single"/>
          <w:lang w:val="uk-UA" w:eastAsia="ru-RU"/>
        </w:rPr>
        <w:t>Метод порівнянь</w:t>
      </w:r>
    </w:p>
    <w:p w:rsidR="006D0720" w:rsidRDefault="006D0720"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6D0720">
        <w:rPr>
          <w:rFonts w:ascii="Times New Roman" w:eastAsia="Times New Roman" w:hAnsi="Times New Roman" w:cs="Times New Roman"/>
          <w:color w:val="000000"/>
          <w:sz w:val="28"/>
          <w:szCs w:val="28"/>
          <w:lang w:val="uk-UA" w:eastAsia="ru-RU"/>
        </w:rPr>
        <w:t>Полягає у прямому визначенні переваг і недоліків підприємств-конкурентів за окремими індикаторами – показниками конкурентоспроможності, що мають бути визначені на етапі ідентифікації ключових індикаторів конкурентоспроможності. Застосування даного методу передбачає порівняння підприємства, що оцінюється, тільки з одним підприємством-конкурентом. За кожним ключовим показником конкурентоспроможності визначається не тільки позиція оцінюваного підприємства, а й кількісний розрив у досягнутих значеннях.</w:t>
      </w:r>
    </w:p>
    <w:p w:rsidR="006D0720" w:rsidRDefault="006D0720" w:rsidP="00E16291">
      <w:pPr>
        <w:spacing w:after="0"/>
        <w:jc w:val="both"/>
        <w:rPr>
          <w:rFonts w:ascii="Times New Roman" w:eastAsia="Times New Roman" w:hAnsi="Times New Roman" w:cs="Times New Roman"/>
          <w:color w:val="000000"/>
          <w:sz w:val="28"/>
          <w:szCs w:val="28"/>
          <w:lang w:val="ru-RU" w:eastAsia="ru-RU"/>
        </w:rPr>
      </w:pPr>
      <w:r w:rsidRPr="006D0720">
        <w:rPr>
          <w:rFonts w:ascii="Times New Roman" w:eastAsia="Times New Roman" w:hAnsi="Times New Roman" w:cs="Times New Roman"/>
          <w:b/>
          <w:color w:val="000000"/>
          <w:sz w:val="28"/>
          <w:szCs w:val="28"/>
          <w:u w:val="single"/>
          <w:lang w:val="ru-RU" w:eastAsia="ru-RU"/>
        </w:rPr>
        <w:t>Метод рангів.</w:t>
      </w:r>
      <w:r w:rsidRPr="006D0720">
        <w:rPr>
          <w:rFonts w:ascii="Times New Roman" w:eastAsia="Times New Roman" w:hAnsi="Times New Roman" w:cs="Times New Roman"/>
          <w:color w:val="000000"/>
          <w:sz w:val="28"/>
          <w:szCs w:val="28"/>
          <w:lang w:val="ru-RU" w:eastAsia="ru-RU"/>
        </w:rPr>
        <w:t xml:space="preserve"> </w:t>
      </w:r>
    </w:p>
    <w:p w:rsidR="006D0720" w:rsidRDefault="006D0720"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6D0720">
        <w:rPr>
          <w:rFonts w:ascii="Times New Roman" w:eastAsia="Times New Roman" w:hAnsi="Times New Roman" w:cs="Times New Roman"/>
          <w:color w:val="000000"/>
          <w:sz w:val="28"/>
          <w:szCs w:val="28"/>
          <w:lang w:val="ru-RU" w:eastAsia="ru-RU"/>
        </w:rPr>
        <w:t>Він визначає загальні положення, сильні та слабкі сторони підприємства, що оцінюється, в боротьбі з конкурентами. Застосування цього методу ґрунтується на визначенні місця підприємств-конкурентів за кожним об’єктом оцінки шляхом ранжування досягнутих значень показників. Проведення такої роботи дозволяє визначити, за якими порівняльними критеріями оцінки підприємство випереджає конкурентів, а за якими − відстає (кількісна оцінка відс-тавання (випередження) в цьому разі не проводиться). Підсумування місць (рангів) окремих підприємств за всіма показниками оцінки дозволяє виявити найбільш конкурентоспроможне підприємство за критерієм мінімуму набраних рангів (якщо найкращий стан показника оцінки визначається як мінімальний ранг) або критерієм максимуму набраних рангів (якщо найкращий стан оцінюється максимальним рангом). Обраний принцип оцінювання</w:t>
      </w:r>
      <w:r w:rsidR="00C069EB">
        <w:rPr>
          <w:rFonts w:ascii="Times New Roman" w:eastAsia="Times New Roman" w:hAnsi="Times New Roman" w:cs="Times New Roman"/>
          <w:color w:val="000000"/>
          <w:sz w:val="28"/>
          <w:szCs w:val="28"/>
          <w:lang w:val="ru-RU" w:eastAsia="ru-RU"/>
        </w:rPr>
        <w:t xml:space="preserve"> повинен дотримуватися стосовно </w:t>
      </w:r>
      <w:r w:rsidRPr="006D0720">
        <w:rPr>
          <w:rFonts w:ascii="Times New Roman" w:eastAsia="Times New Roman" w:hAnsi="Times New Roman" w:cs="Times New Roman"/>
          <w:color w:val="000000"/>
          <w:sz w:val="28"/>
          <w:szCs w:val="28"/>
          <w:lang w:val="ru-RU" w:eastAsia="ru-RU"/>
        </w:rPr>
        <w:t xml:space="preserve">всіх показників оцінки. Порівняння суми рангів, отриманих </w:t>
      </w:r>
      <w:proofErr w:type="gramStart"/>
      <w:r w:rsidRPr="006D0720">
        <w:rPr>
          <w:rFonts w:ascii="Times New Roman" w:eastAsia="Times New Roman" w:hAnsi="Times New Roman" w:cs="Times New Roman"/>
          <w:color w:val="000000"/>
          <w:sz w:val="28"/>
          <w:szCs w:val="28"/>
          <w:lang w:val="ru-RU" w:eastAsia="ru-RU"/>
        </w:rPr>
        <w:t>п</w:t>
      </w:r>
      <w:proofErr w:type="gramEnd"/>
      <w:r w:rsidRPr="006D0720">
        <w:rPr>
          <w:rFonts w:ascii="Times New Roman" w:eastAsia="Times New Roman" w:hAnsi="Times New Roman" w:cs="Times New Roman"/>
          <w:color w:val="000000"/>
          <w:sz w:val="28"/>
          <w:szCs w:val="28"/>
          <w:lang w:val="ru-RU" w:eastAsia="ru-RU"/>
        </w:rPr>
        <w:t xml:space="preserve">ідприємством, що оцінюється за найкращими показниками дозволяє </w:t>
      </w:r>
      <w:r w:rsidR="00C069EB">
        <w:rPr>
          <w:rFonts w:ascii="Times New Roman" w:eastAsia="Times New Roman" w:hAnsi="Times New Roman" w:cs="Times New Roman"/>
          <w:color w:val="000000"/>
          <w:sz w:val="28"/>
          <w:szCs w:val="28"/>
          <w:lang w:val="ru-RU" w:eastAsia="ru-RU"/>
        </w:rPr>
        <w:t xml:space="preserve">визначити місце підприємства </w:t>
      </w:r>
      <w:r w:rsidRPr="006D0720">
        <w:rPr>
          <w:rFonts w:ascii="Times New Roman" w:eastAsia="Times New Roman" w:hAnsi="Times New Roman" w:cs="Times New Roman"/>
          <w:color w:val="000000"/>
          <w:sz w:val="28"/>
          <w:szCs w:val="28"/>
          <w:lang w:val="ru-RU" w:eastAsia="ru-RU"/>
        </w:rPr>
        <w:t xml:space="preserve">та його основного конкурента в конкурентній боротьбі. Перевагою даного методу є його простота, можливість застосування для оцінок як кількісних, так і якісних показників. В той же час даний метод дає тільки посередній результат, не дозволяє оцінити ступінь відставання </w:t>
      </w:r>
      <w:proofErr w:type="gramStart"/>
      <w:r w:rsidRPr="006D0720">
        <w:rPr>
          <w:rFonts w:ascii="Times New Roman" w:eastAsia="Times New Roman" w:hAnsi="Times New Roman" w:cs="Times New Roman"/>
          <w:color w:val="000000"/>
          <w:sz w:val="28"/>
          <w:szCs w:val="28"/>
          <w:lang w:val="ru-RU" w:eastAsia="ru-RU"/>
        </w:rPr>
        <w:t>п</w:t>
      </w:r>
      <w:proofErr w:type="gramEnd"/>
      <w:r w:rsidRPr="006D0720">
        <w:rPr>
          <w:rFonts w:ascii="Times New Roman" w:eastAsia="Times New Roman" w:hAnsi="Times New Roman" w:cs="Times New Roman"/>
          <w:color w:val="000000"/>
          <w:sz w:val="28"/>
          <w:szCs w:val="28"/>
          <w:lang w:val="ru-RU" w:eastAsia="ru-RU"/>
        </w:rPr>
        <w:t>ідприємства від його основного конкурента.</w:t>
      </w:r>
    </w:p>
    <w:p w:rsidR="0060708A" w:rsidRPr="008E68F1" w:rsidRDefault="0060708A" w:rsidP="00E16291">
      <w:pPr>
        <w:spacing w:after="0"/>
        <w:jc w:val="both"/>
        <w:rPr>
          <w:rFonts w:ascii="Times New Roman" w:eastAsia="Times New Roman" w:hAnsi="Times New Roman" w:cs="Times New Roman"/>
          <w:color w:val="000000"/>
          <w:sz w:val="28"/>
          <w:szCs w:val="28"/>
          <w:lang w:val="ru-RU" w:eastAsia="ru-RU"/>
        </w:rPr>
      </w:pPr>
    </w:p>
    <w:p w:rsidR="006D0720" w:rsidRPr="00C069EB" w:rsidRDefault="006D0720" w:rsidP="00E16291">
      <w:pPr>
        <w:spacing w:after="0"/>
        <w:jc w:val="both"/>
        <w:rPr>
          <w:rFonts w:ascii="Times New Roman" w:eastAsia="Times New Roman" w:hAnsi="Times New Roman" w:cs="Times New Roman"/>
          <w:b/>
          <w:color w:val="000000"/>
          <w:sz w:val="28"/>
          <w:szCs w:val="28"/>
          <w:u w:val="single"/>
          <w:lang w:val="ru-RU" w:eastAsia="ru-RU"/>
        </w:rPr>
      </w:pPr>
      <w:r w:rsidRPr="00C069EB">
        <w:rPr>
          <w:rFonts w:ascii="Times New Roman" w:eastAsia="Times New Roman" w:hAnsi="Times New Roman" w:cs="Times New Roman"/>
          <w:b/>
          <w:color w:val="000000"/>
          <w:sz w:val="28"/>
          <w:szCs w:val="28"/>
          <w:u w:val="single"/>
          <w:lang w:val="ru-RU" w:eastAsia="ru-RU"/>
        </w:rPr>
        <w:lastRenderedPageBreak/>
        <w:t>LOTS – аналіз</w:t>
      </w:r>
    </w:p>
    <w:p w:rsidR="006D0720" w:rsidRPr="006D0720" w:rsidRDefault="00C069EB"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6D0720" w:rsidRPr="006D0720">
        <w:rPr>
          <w:rFonts w:ascii="Times New Roman" w:eastAsia="Times New Roman" w:hAnsi="Times New Roman" w:cs="Times New Roman"/>
          <w:color w:val="000000"/>
          <w:sz w:val="28"/>
          <w:szCs w:val="28"/>
          <w:lang w:val="ru-RU" w:eastAsia="ru-RU"/>
        </w:rPr>
        <w:t>Метод  було  розроблено у 1980 році в Швеції. LOTS  у перекладі зі швецької мови означає „лоцман”.  Даний метод включає детальне, послідовне обговорення низки проблем бізнесу на різних рівнях і різному ступені складності: від корпоративної місії компанії в цілому до індивідуального п</w:t>
      </w:r>
      <w:r>
        <w:rPr>
          <w:rFonts w:ascii="Times New Roman" w:eastAsia="Times New Roman" w:hAnsi="Times New Roman" w:cs="Times New Roman"/>
          <w:color w:val="000000"/>
          <w:sz w:val="28"/>
          <w:szCs w:val="28"/>
          <w:lang w:val="ru-RU" w:eastAsia="ru-RU"/>
        </w:rPr>
        <w:t xml:space="preserve">роекту в середині підприємства. </w:t>
      </w:r>
      <w:r w:rsidR="006D0720" w:rsidRPr="006D0720">
        <w:rPr>
          <w:rFonts w:ascii="Times New Roman" w:eastAsia="Times New Roman" w:hAnsi="Times New Roman" w:cs="Times New Roman"/>
          <w:color w:val="000000"/>
          <w:sz w:val="28"/>
          <w:szCs w:val="28"/>
          <w:lang w:val="ru-RU" w:eastAsia="ru-RU"/>
        </w:rPr>
        <w:t>Обговорення включає дев’ять етапів і стосується: існуючого стану; стратегії; довгострокових цілей; короткострокових цілей; методів і об’єктів аналізу; кадрового потенціалу; планів розвитку; організації менеджменту; звітності.</w:t>
      </w:r>
    </w:p>
    <w:p w:rsidR="006D0720" w:rsidRPr="006D0720" w:rsidRDefault="006D0720" w:rsidP="00E16291">
      <w:pPr>
        <w:spacing w:after="0"/>
        <w:jc w:val="both"/>
        <w:rPr>
          <w:rFonts w:ascii="Times New Roman" w:eastAsia="Times New Roman" w:hAnsi="Times New Roman" w:cs="Times New Roman"/>
          <w:color w:val="000000"/>
          <w:sz w:val="28"/>
          <w:szCs w:val="28"/>
          <w:lang w:val="ru-RU" w:eastAsia="ru-RU"/>
        </w:rPr>
      </w:pPr>
      <w:r w:rsidRPr="006D0720">
        <w:rPr>
          <w:rFonts w:ascii="Times New Roman" w:eastAsia="Times New Roman" w:hAnsi="Times New Roman" w:cs="Times New Roman"/>
          <w:color w:val="000000"/>
          <w:sz w:val="28"/>
          <w:szCs w:val="28"/>
          <w:lang w:val="ru-RU" w:eastAsia="ru-RU"/>
        </w:rPr>
        <w:t>При обговоренні цих проблем можуть бути використані різні моделі ділової стратегії і способи вирішення задач. Кінцевою метою є розробка позиції, яка дозволить компанії, підрозділу чи окремому індивідууму правильно будувати свої взаємовідносини із зовнішнім оточенням, збільшуючи, таким чином, свою конкурентоспроможність.</w:t>
      </w:r>
    </w:p>
    <w:p w:rsidR="006D0720" w:rsidRPr="00C069EB" w:rsidRDefault="006D0720" w:rsidP="00E16291">
      <w:pPr>
        <w:spacing w:after="0"/>
        <w:jc w:val="both"/>
        <w:rPr>
          <w:rFonts w:ascii="Times New Roman" w:eastAsia="Times New Roman" w:hAnsi="Times New Roman" w:cs="Times New Roman"/>
          <w:b/>
          <w:color w:val="000000"/>
          <w:sz w:val="28"/>
          <w:szCs w:val="28"/>
          <w:u w:val="single"/>
          <w:lang w:val="ru-RU" w:eastAsia="ru-RU"/>
        </w:rPr>
      </w:pPr>
      <w:r w:rsidRPr="00C069EB">
        <w:rPr>
          <w:rFonts w:ascii="Times New Roman" w:eastAsia="Times New Roman" w:hAnsi="Times New Roman" w:cs="Times New Roman"/>
          <w:b/>
          <w:color w:val="000000"/>
          <w:sz w:val="28"/>
          <w:szCs w:val="28"/>
          <w:u w:val="single"/>
          <w:lang w:val="ru-RU" w:eastAsia="ru-RU"/>
        </w:rPr>
        <w:t>PIMS – аналіз</w:t>
      </w:r>
    </w:p>
    <w:p w:rsidR="006D0720" w:rsidRPr="006D0720" w:rsidRDefault="00C069EB"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6D0720" w:rsidRPr="006D0720">
        <w:rPr>
          <w:rFonts w:ascii="Times New Roman" w:eastAsia="Times New Roman" w:hAnsi="Times New Roman" w:cs="Times New Roman"/>
          <w:color w:val="000000"/>
          <w:sz w:val="28"/>
          <w:szCs w:val="28"/>
          <w:lang w:val="ru-RU" w:eastAsia="ru-RU"/>
        </w:rPr>
        <w:t xml:space="preserve">Це метод аналізу впливу ринкової стратегії на прибуток. Був розроблений у середині 60-х років у компанії „Дженерал Електрик”. Являє собою спробу звести всі змінні, які впливають на довгострокову прибутковість компанії. Ця модель, що використовує приблизно тридцять змінних, дозволяє виявити біля 67% чинників успіху компанії. Модель складається з бази даних, що налічує біля 3000 </w:t>
      </w:r>
      <w:proofErr w:type="gramStart"/>
      <w:r w:rsidR="006D0720" w:rsidRPr="006D0720">
        <w:rPr>
          <w:rFonts w:ascii="Times New Roman" w:eastAsia="Times New Roman" w:hAnsi="Times New Roman" w:cs="Times New Roman"/>
          <w:color w:val="000000"/>
          <w:sz w:val="28"/>
          <w:szCs w:val="28"/>
          <w:lang w:val="ru-RU" w:eastAsia="ru-RU"/>
        </w:rPr>
        <w:t>п</w:t>
      </w:r>
      <w:proofErr w:type="gramEnd"/>
      <w:r w:rsidR="006D0720" w:rsidRPr="006D0720">
        <w:rPr>
          <w:rFonts w:ascii="Times New Roman" w:eastAsia="Times New Roman" w:hAnsi="Times New Roman" w:cs="Times New Roman"/>
          <w:color w:val="000000"/>
          <w:sz w:val="28"/>
          <w:szCs w:val="28"/>
          <w:lang w:val="ru-RU" w:eastAsia="ru-RU"/>
        </w:rPr>
        <w:t>ідприємств, головним чином північноамериканських і європейських компаній. За допомогою моделі можна порівнювати дані, які характеризують діяльність підприємств, функціонуючих у відповідній галузі, з даними емпіричного матеріалу моделі. Використання емпіричного матеріалу є великою перевагою моделі, тому що дозволяє скоротити розбіжності між абстрактним (теоретичним) і конкретним(практичним).</w:t>
      </w:r>
    </w:p>
    <w:p w:rsidR="006D0720" w:rsidRPr="006D0720" w:rsidRDefault="006D0720" w:rsidP="00E16291">
      <w:pPr>
        <w:spacing w:after="0"/>
        <w:jc w:val="both"/>
        <w:rPr>
          <w:rFonts w:ascii="Times New Roman" w:eastAsia="Times New Roman" w:hAnsi="Times New Roman" w:cs="Times New Roman"/>
          <w:color w:val="000000"/>
          <w:sz w:val="28"/>
          <w:szCs w:val="28"/>
          <w:lang w:val="ru-RU" w:eastAsia="ru-RU"/>
        </w:rPr>
      </w:pPr>
      <w:r w:rsidRPr="006D0720">
        <w:rPr>
          <w:rFonts w:ascii="Times New Roman" w:eastAsia="Times New Roman" w:hAnsi="Times New Roman" w:cs="Times New Roman"/>
          <w:color w:val="000000"/>
          <w:sz w:val="28"/>
          <w:szCs w:val="28"/>
          <w:lang w:val="ru-RU" w:eastAsia="ru-RU"/>
        </w:rPr>
        <w:t>Вирішальні чинники прибутковості для будь-якої галузі ділять на три групи:</w:t>
      </w:r>
    </w:p>
    <w:p w:rsidR="006D0720" w:rsidRPr="006D0720" w:rsidRDefault="00C069EB"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   </w:t>
      </w:r>
      <w:r w:rsidR="006D0720" w:rsidRPr="006D0720">
        <w:rPr>
          <w:rFonts w:ascii="Times New Roman" w:eastAsia="Times New Roman" w:hAnsi="Times New Roman" w:cs="Times New Roman"/>
          <w:color w:val="000000"/>
          <w:sz w:val="28"/>
          <w:szCs w:val="28"/>
          <w:lang w:val="ru-RU" w:eastAsia="ru-RU"/>
        </w:rPr>
        <w:t>конкурентна ситуація ( частка ринку +,  відносна частка ринку +,   відносна якість продукту +)</w:t>
      </w:r>
      <w:r>
        <w:rPr>
          <w:rFonts w:ascii="Times New Roman" w:eastAsia="Times New Roman" w:hAnsi="Times New Roman" w:cs="Times New Roman"/>
          <w:color w:val="000000"/>
          <w:sz w:val="28"/>
          <w:szCs w:val="28"/>
          <w:lang w:val="ru-RU" w:eastAsia="ru-RU"/>
        </w:rPr>
        <w:t>;</w:t>
      </w:r>
    </w:p>
    <w:p w:rsidR="006D0720" w:rsidRPr="006D0720" w:rsidRDefault="00C069EB"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  </w:t>
      </w:r>
      <w:r w:rsidR="006D0720" w:rsidRPr="006D0720">
        <w:rPr>
          <w:rFonts w:ascii="Times New Roman" w:eastAsia="Times New Roman" w:hAnsi="Times New Roman" w:cs="Times New Roman"/>
          <w:color w:val="000000"/>
          <w:sz w:val="28"/>
          <w:szCs w:val="28"/>
          <w:lang w:val="ru-RU" w:eastAsia="ru-RU"/>
        </w:rPr>
        <w:t>виробнича ситуація (капітал/сума продажу –,  капітал/додану вартість –, ступінь використання виробничих потужностей +, продуктивність праці +)</w:t>
      </w:r>
      <w:r>
        <w:rPr>
          <w:rFonts w:ascii="Times New Roman" w:eastAsia="Times New Roman" w:hAnsi="Times New Roman" w:cs="Times New Roman"/>
          <w:color w:val="000000"/>
          <w:sz w:val="28"/>
          <w:szCs w:val="28"/>
          <w:lang w:val="ru-RU" w:eastAsia="ru-RU"/>
        </w:rPr>
        <w:t>;</w:t>
      </w:r>
    </w:p>
    <w:p w:rsidR="006D0720" w:rsidRPr="006D0720" w:rsidRDefault="00C069EB"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  </w:t>
      </w:r>
      <w:r w:rsidR="006D0720" w:rsidRPr="006D0720">
        <w:rPr>
          <w:rFonts w:ascii="Times New Roman" w:eastAsia="Times New Roman" w:hAnsi="Times New Roman" w:cs="Times New Roman"/>
          <w:color w:val="000000"/>
          <w:sz w:val="28"/>
          <w:szCs w:val="28"/>
          <w:lang w:val="ru-RU" w:eastAsia="ru-RU"/>
        </w:rPr>
        <w:t>ринкова ситуація (зростання +, капіталомісткість –, витрати на  маркетинг / сума продажу –, сума покупок –)</w:t>
      </w:r>
    </w:p>
    <w:p w:rsidR="006D0720" w:rsidRPr="006D0720" w:rsidRDefault="006D0720" w:rsidP="00E16291">
      <w:pPr>
        <w:spacing w:after="0"/>
        <w:jc w:val="both"/>
        <w:rPr>
          <w:rFonts w:ascii="Times New Roman" w:eastAsia="Times New Roman" w:hAnsi="Times New Roman" w:cs="Times New Roman"/>
          <w:color w:val="000000"/>
          <w:sz w:val="28"/>
          <w:szCs w:val="28"/>
          <w:lang w:val="ru-RU" w:eastAsia="ru-RU"/>
        </w:rPr>
      </w:pPr>
      <w:r w:rsidRPr="006D0720">
        <w:rPr>
          <w:rFonts w:ascii="Times New Roman" w:eastAsia="Times New Roman" w:hAnsi="Times New Roman" w:cs="Times New Roman"/>
          <w:color w:val="000000"/>
          <w:sz w:val="28"/>
          <w:szCs w:val="28"/>
          <w:lang w:val="ru-RU" w:eastAsia="ru-RU"/>
        </w:rPr>
        <w:t>(знак „ +”  означає позитивний ефект на прибутков</w:t>
      </w:r>
      <w:r w:rsidR="000651C6">
        <w:rPr>
          <w:rFonts w:ascii="Times New Roman" w:eastAsia="Times New Roman" w:hAnsi="Times New Roman" w:cs="Times New Roman"/>
          <w:color w:val="000000"/>
          <w:sz w:val="28"/>
          <w:szCs w:val="28"/>
          <w:lang w:val="ru-RU" w:eastAsia="ru-RU"/>
        </w:rPr>
        <w:t xml:space="preserve">ість, а знак „ –„  негативний.  </w:t>
      </w:r>
      <w:r w:rsidRPr="006D0720">
        <w:rPr>
          <w:rFonts w:ascii="Times New Roman" w:eastAsia="Times New Roman" w:hAnsi="Times New Roman" w:cs="Times New Roman"/>
          <w:color w:val="000000"/>
          <w:sz w:val="28"/>
          <w:szCs w:val="28"/>
          <w:lang w:val="ru-RU" w:eastAsia="ru-RU"/>
        </w:rPr>
        <w:t>Фактори проранжовані.)</w:t>
      </w:r>
    </w:p>
    <w:p w:rsidR="00C069EB" w:rsidRPr="008E68F1" w:rsidRDefault="006D0720" w:rsidP="00E16291">
      <w:pPr>
        <w:spacing w:after="0"/>
        <w:jc w:val="both"/>
        <w:rPr>
          <w:rFonts w:ascii="Times New Roman" w:eastAsia="Times New Roman" w:hAnsi="Times New Roman" w:cs="Times New Roman"/>
          <w:color w:val="000000"/>
          <w:sz w:val="28"/>
          <w:szCs w:val="28"/>
          <w:lang w:val="ru-RU" w:eastAsia="ru-RU"/>
        </w:rPr>
      </w:pPr>
      <w:r w:rsidRPr="006D0720">
        <w:rPr>
          <w:rFonts w:ascii="Times New Roman" w:eastAsia="Times New Roman" w:hAnsi="Times New Roman" w:cs="Times New Roman"/>
          <w:color w:val="000000"/>
          <w:sz w:val="28"/>
          <w:szCs w:val="28"/>
          <w:lang w:val="ru-RU" w:eastAsia="ru-RU"/>
        </w:rPr>
        <w:t>Найбільш сильний вплив на норму прибутку (в порядку зростання) справляють: продуктивність праці, відносна доля компанії на ринку, відносна якіс</w:t>
      </w:r>
      <w:r w:rsidR="00C069EB">
        <w:rPr>
          <w:rFonts w:ascii="Times New Roman" w:eastAsia="Times New Roman" w:hAnsi="Times New Roman" w:cs="Times New Roman"/>
          <w:color w:val="000000"/>
          <w:sz w:val="28"/>
          <w:szCs w:val="28"/>
          <w:lang w:val="ru-RU" w:eastAsia="ru-RU"/>
        </w:rPr>
        <w:t xml:space="preserve">ть продукту, капіталомісткість. </w:t>
      </w:r>
      <w:r w:rsidRPr="006D0720">
        <w:rPr>
          <w:rFonts w:ascii="Times New Roman" w:eastAsia="Times New Roman" w:hAnsi="Times New Roman" w:cs="Times New Roman"/>
          <w:color w:val="000000"/>
          <w:sz w:val="28"/>
          <w:szCs w:val="28"/>
          <w:lang w:val="ru-RU" w:eastAsia="ru-RU"/>
        </w:rPr>
        <w:t xml:space="preserve">Значна перевага моделі закладена у спробі виміряти відносну якість продукту, оскільки вирішальною умовою </w:t>
      </w:r>
      <w:r w:rsidRPr="006D0720">
        <w:rPr>
          <w:rFonts w:ascii="Times New Roman" w:eastAsia="Times New Roman" w:hAnsi="Times New Roman" w:cs="Times New Roman"/>
          <w:color w:val="000000"/>
          <w:sz w:val="28"/>
          <w:szCs w:val="28"/>
          <w:lang w:val="ru-RU" w:eastAsia="ru-RU"/>
        </w:rPr>
        <w:lastRenderedPageBreak/>
        <w:t>успіху в бізнесі є задоволення потреб споживачів. У цій моделі передбачається оцінити відповідність структури виробництва структурі потреб.</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xml:space="preserve">     </w:t>
      </w:r>
      <w:r w:rsidRPr="00C069EB">
        <w:rPr>
          <w:rFonts w:ascii="Times New Roman" w:eastAsia="Times New Roman" w:hAnsi="Times New Roman" w:cs="Times New Roman"/>
          <w:b/>
          <w:color w:val="000000"/>
          <w:sz w:val="28"/>
          <w:szCs w:val="28"/>
          <w:u w:val="single"/>
          <w:lang w:val="ru-RU" w:eastAsia="ru-RU"/>
        </w:rPr>
        <w:t xml:space="preserve">Бенчмаркінг </w:t>
      </w:r>
      <w:r w:rsidRPr="00C069EB">
        <w:rPr>
          <w:rFonts w:ascii="Times New Roman" w:eastAsia="Times New Roman" w:hAnsi="Times New Roman" w:cs="Times New Roman"/>
          <w:color w:val="000000"/>
          <w:sz w:val="28"/>
          <w:szCs w:val="28"/>
          <w:lang w:val="ru-RU" w:eastAsia="ru-RU"/>
        </w:rPr>
        <w:t>(від англійського benchmarking) − діяльність, за допомогою якої підприємство вивчає «кращу» продукцію та маркетинговий процес, що використовується прямими конкурентами, які працюють на ринку, для виявлення можливих способів вдосконалення їх власних методів. Цілями бенчмаркінгу є:</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визначення конкурентоспроможності підприємства та його слабких сторін;</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усвідомлення необхідності змін;</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добі</w:t>
      </w:r>
      <w:proofErr w:type="gramStart"/>
      <w:r w:rsidRPr="00C069EB">
        <w:rPr>
          <w:rFonts w:ascii="Times New Roman" w:eastAsia="Times New Roman" w:hAnsi="Times New Roman" w:cs="Times New Roman"/>
          <w:color w:val="000000"/>
          <w:sz w:val="28"/>
          <w:szCs w:val="28"/>
          <w:lang w:val="ru-RU" w:eastAsia="ru-RU"/>
        </w:rPr>
        <w:t>р</w:t>
      </w:r>
      <w:proofErr w:type="gramEnd"/>
      <w:r w:rsidRPr="00C069EB">
        <w:rPr>
          <w:rFonts w:ascii="Times New Roman" w:eastAsia="Times New Roman" w:hAnsi="Times New Roman" w:cs="Times New Roman"/>
          <w:color w:val="000000"/>
          <w:sz w:val="28"/>
          <w:szCs w:val="28"/>
          <w:lang w:val="ru-RU" w:eastAsia="ru-RU"/>
        </w:rPr>
        <w:t xml:space="preserve"> ідей щодо кардинального поліпшення бізнес-процесів;</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виявлення найкращих прийомів роботи для підприємства;</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розробка інноваційних підходів до вдосконалення бізнес- процесів;</w:t>
      </w:r>
    </w:p>
    <w:p w:rsid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xml:space="preserve">• сприяння постановці «довгострокових» цілей за показниками якості роботи, </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котрі</w:t>
      </w:r>
      <w:r w:rsidRPr="00C069EB">
        <w:rPr>
          <w:rFonts w:ascii="Times New Roman" w:eastAsia="Times New Roman" w:hAnsi="Times New Roman" w:cs="Times New Roman"/>
          <w:color w:val="000000"/>
          <w:sz w:val="28"/>
          <w:szCs w:val="28"/>
          <w:lang w:val="ru-RU" w:eastAsia="ru-RU"/>
        </w:rPr>
        <w:t xml:space="preserve">  значно перевершують поточні;</w:t>
      </w:r>
    </w:p>
    <w:p w:rsidR="002F0509"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переорієнтування корпоративної культури і ментальності.</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xml:space="preserve"> Зазвичай бенчмаркінг </w:t>
      </w:r>
      <w:r>
        <w:rPr>
          <w:rFonts w:ascii="Times New Roman" w:eastAsia="Times New Roman" w:hAnsi="Times New Roman" w:cs="Times New Roman"/>
          <w:color w:val="000000"/>
          <w:sz w:val="28"/>
          <w:szCs w:val="28"/>
          <w:lang w:val="ru-RU" w:eastAsia="ru-RU"/>
        </w:rPr>
        <w:t xml:space="preserve">  </w:t>
      </w:r>
      <w:r w:rsidRPr="00C069EB">
        <w:rPr>
          <w:rFonts w:ascii="Times New Roman" w:eastAsia="Times New Roman" w:hAnsi="Times New Roman" w:cs="Times New Roman"/>
          <w:color w:val="000000"/>
          <w:sz w:val="28"/>
          <w:szCs w:val="28"/>
          <w:lang w:val="ru-RU" w:eastAsia="ru-RU"/>
        </w:rPr>
        <w:t>проводиться за такими параметрами:</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xml:space="preserve">• ринкова частка; </w:t>
      </w:r>
      <w:r w:rsidR="003A67F1">
        <w:rPr>
          <w:rFonts w:ascii="Times New Roman" w:eastAsia="Times New Roman" w:hAnsi="Times New Roman" w:cs="Times New Roman"/>
          <w:color w:val="000000"/>
          <w:sz w:val="28"/>
          <w:szCs w:val="28"/>
          <w:lang w:val="ru-RU" w:eastAsia="ru-RU"/>
        </w:rPr>
        <w:t xml:space="preserve">     </w:t>
      </w:r>
      <w:r w:rsidRPr="00C069EB">
        <w:rPr>
          <w:rFonts w:ascii="Times New Roman" w:eastAsia="Times New Roman" w:hAnsi="Times New Roman" w:cs="Times New Roman"/>
          <w:color w:val="000000"/>
          <w:sz w:val="28"/>
          <w:szCs w:val="28"/>
          <w:lang w:val="ru-RU" w:eastAsia="ru-RU"/>
        </w:rPr>
        <w:t xml:space="preserve">  • якість продукції;   </w:t>
      </w:r>
      <w:r w:rsidR="003A67F1">
        <w:rPr>
          <w:rFonts w:ascii="Times New Roman" w:eastAsia="Times New Roman" w:hAnsi="Times New Roman" w:cs="Times New Roman"/>
          <w:color w:val="000000"/>
          <w:sz w:val="28"/>
          <w:szCs w:val="28"/>
          <w:lang w:val="ru-RU" w:eastAsia="ru-RU"/>
        </w:rPr>
        <w:t xml:space="preserve">       </w:t>
      </w:r>
      <w:r w:rsidRPr="00C069EB">
        <w:rPr>
          <w:rFonts w:ascii="Times New Roman" w:eastAsia="Times New Roman" w:hAnsi="Times New Roman" w:cs="Times New Roman"/>
          <w:color w:val="000000"/>
          <w:sz w:val="28"/>
          <w:szCs w:val="28"/>
          <w:lang w:val="ru-RU" w:eastAsia="ru-RU"/>
        </w:rPr>
        <w:t>• ціна продукції;</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xml:space="preserve">• технологія </w:t>
      </w:r>
      <w:r w:rsidR="003A67F1">
        <w:rPr>
          <w:rFonts w:ascii="Times New Roman" w:eastAsia="Times New Roman" w:hAnsi="Times New Roman" w:cs="Times New Roman"/>
          <w:color w:val="000000"/>
          <w:sz w:val="28"/>
          <w:szCs w:val="28"/>
          <w:lang w:val="ru-RU" w:eastAsia="ru-RU"/>
        </w:rPr>
        <w:t xml:space="preserve">виробництва;             </w:t>
      </w:r>
      <w:r w:rsidRPr="00C069EB">
        <w:rPr>
          <w:rFonts w:ascii="Times New Roman" w:eastAsia="Times New Roman" w:hAnsi="Times New Roman" w:cs="Times New Roman"/>
          <w:color w:val="000000"/>
          <w:sz w:val="28"/>
          <w:szCs w:val="28"/>
          <w:lang w:val="ru-RU" w:eastAsia="ru-RU"/>
        </w:rPr>
        <w:t xml:space="preserve"> • собівартість продукції, що випускається;</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рентабельність продукції, що випускається;</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рівень продуктивності праці;              • обсяг продажів;</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xml:space="preserve">• канали збуту продукції;                     </w:t>
      </w:r>
      <w:r w:rsidR="002F0509">
        <w:rPr>
          <w:rFonts w:ascii="Times New Roman" w:eastAsia="Times New Roman" w:hAnsi="Times New Roman" w:cs="Times New Roman"/>
          <w:color w:val="000000"/>
          <w:sz w:val="28"/>
          <w:szCs w:val="28"/>
          <w:lang w:val="ru-RU" w:eastAsia="ru-RU"/>
        </w:rPr>
        <w:t xml:space="preserve"> </w:t>
      </w:r>
      <w:r w:rsidRPr="00C069EB">
        <w:rPr>
          <w:rFonts w:ascii="Times New Roman" w:eastAsia="Times New Roman" w:hAnsi="Times New Roman" w:cs="Times New Roman"/>
          <w:color w:val="000000"/>
          <w:sz w:val="28"/>
          <w:szCs w:val="28"/>
          <w:lang w:val="ru-RU" w:eastAsia="ru-RU"/>
        </w:rPr>
        <w:t xml:space="preserve"> • близькість до джерел сировини;</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xml:space="preserve">• якість </w:t>
      </w:r>
      <w:r w:rsidR="002F0509">
        <w:rPr>
          <w:rFonts w:ascii="Times New Roman" w:eastAsia="Times New Roman" w:hAnsi="Times New Roman" w:cs="Times New Roman"/>
          <w:color w:val="000000"/>
          <w:sz w:val="28"/>
          <w:szCs w:val="28"/>
          <w:lang w:val="ru-RU" w:eastAsia="ru-RU"/>
        </w:rPr>
        <w:t xml:space="preserve">менеджерської команди;         </w:t>
      </w:r>
      <w:r w:rsidRPr="00C069EB">
        <w:rPr>
          <w:rFonts w:ascii="Times New Roman" w:eastAsia="Times New Roman" w:hAnsi="Times New Roman" w:cs="Times New Roman"/>
          <w:color w:val="000000"/>
          <w:sz w:val="28"/>
          <w:szCs w:val="28"/>
          <w:lang w:val="ru-RU" w:eastAsia="ru-RU"/>
        </w:rPr>
        <w:t xml:space="preserve"> • нові продукти;</w:t>
      </w:r>
    </w:p>
    <w:p w:rsidR="00C069EB" w:rsidRPr="00C069EB"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співвідношення світових та внутрішніх цін;    • репутація фірми.</w:t>
      </w:r>
    </w:p>
    <w:p w:rsidR="00C06240" w:rsidRDefault="00C069EB" w:rsidP="00E16291">
      <w:pPr>
        <w:spacing w:after="0"/>
        <w:jc w:val="both"/>
        <w:rPr>
          <w:rFonts w:ascii="Times New Roman" w:eastAsia="Times New Roman" w:hAnsi="Times New Roman" w:cs="Times New Roman"/>
          <w:color w:val="000000"/>
          <w:sz w:val="28"/>
          <w:szCs w:val="28"/>
          <w:lang w:val="ru-RU" w:eastAsia="ru-RU"/>
        </w:rPr>
      </w:pPr>
      <w:r w:rsidRPr="00C069EB">
        <w:rPr>
          <w:rFonts w:ascii="Times New Roman" w:eastAsia="Times New Roman" w:hAnsi="Times New Roman" w:cs="Times New Roman"/>
          <w:color w:val="000000"/>
          <w:sz w:val="28"/>
          <w:szCs w:val="28"/>
          <w:lang w:val="ru-RU" w:eastAsia="ru-RU"/>
        </w:rPr>
        <w:t xml:space="preserve">     Бенчмаркінг є надзвичайно корисним інструментом, особливо в ситуації, коли необхідно переглянути внутрішню ефективність діяльності </w:t>
      </w:r>
      <w:proofErr w:type="gramStart"/>
      <w:r w:rsidRPr="00C069EB">
        <w:rPr>
          <w:rFonts w:ascii="Times New Roman" w:eastAsia="Times New Roman" w:hAnsi="Times New Roman" w:cs="Times New Roman"/>
          <w:color w:val="000000"/>
          <w:sz w:val="28"/>
          <w:szCs w:val="28"/>
          <w:lang w:val="ru-RU" w:eastAsia="ru-RU"/>
        </w:rPr>
        <w:t>п</w:t>
      </w:r>
      <w:proofErr w:type="gramEnd"/>
      <w:r w:rsidRPr="00C069EB">
        <w:rPr>
          <w:rFonts w:ascii="Times New Roman" w:eastAsia="Times New Roman" w:hAnsi="Times New Roman" w:cs="Times New Roman"/>
          <w:color w:val="000000"/>
          <w:sz w:val="28"/>
          <w:szCs w:val="28"/>
          <w:lang w:val="ru-RU" w:eastAsia="ru-RU"/>
        </w:rPr>
        <w:t xml:space="preserve">ідприємства та визначити нові пріоритети діяльності. Зіставлення показників ефективності дає можливість зрозуміти вразливі та раціональні сторони діяльності підприємства в порівнянні з конкурентами і світовими лідерами в аналогічній галузі. Це дозволяє знайти незаповнені ринкові ніші, вийти </w:t>
      </w:r>
      <w:proofErr w:type="gramStart"/>
      <w:r w:rsidRPr="00C069EB">
        <w:rPr>
          <w:rFonts w:ascii="Times New Roman" w:eastAsia="Times New Roman" w:hAnsi="Times New Roman" w:cs="Times New Roman"/>
          <w:color w:val="000000"/>
          <w:sz w:val="28"/>
          <w:szCs w:val="28"/>
          <w:lang w:val="ru-RU" w:eastAsia="ru-RU"/>
        </w:rPr>
        <w:t>на ймов</w:t>
      </w:r>
      <w:proofErr w:type="gramEnd"/>
      <w:r w:rsidRPr="00C069EB">
        <w:rPr>
          <w:rFonts w:ascii="Times New Roman" w:eastAsia="Times New Roman" w:hAnsi="Times New Roman" w:cs="Times New Roman"/>
          <w:color w:val="000000"/>
          <w:sz w:val="28"/>
          <w:szCs w:val="28"/>
          <w:lang w:val="ru-RU" w:eastAsia="ru-RU"/>
        </w:rPr>
        <w:t>ірних партнерів по</w:t>
      </w:r>
      <w:r w:rsidR="00614C63">
        <w:rPr>
          <w:rFonts w:ascii="Times New Roman" w:eastAsia="Times New Roman" w:hAnsi="Times New Roman" w:cs="Times New Roman"/>
          <w:color w:val="000000"/>
          <w:sz w:val="28"/>
          <w:szCs w:val="28"/>
          <w:lang w:val="ru-RU" w:eastAsia="ru-RU"/>
        </w:rPr>
        <w:t xml:space="preserve"> виробничо-</w:t>
      </w:r>
      <w:r w:rsidRPr="00C069EB">
        <w:rPr>
          <w:rFonts w:ascii="Times New Roman" w:eastAsia="Times New Roman" w:hAnsi="Times New Roman" w:cs="Times New Roman"/>
          <w:color w:val="000000"/>
          <w:sz w:val="28"/>
          <w:szCs w:val="28"/>
          <w:lang w:val="ru-RU" w:eastAsia="ru-RU"/>
        </w:rPr>
        <w:t>технічній кооперації тощо. Таким чином, користь бенчмаркінгу полягає в тому, що виробничі та маркетингові функції стають максимально керованими, коли досліджуються і впроваджуються на своєму підприємстві кращі методи та технології інших, провідних підприємств даної галузі. Такий аналіз може призвести до зростання прибутковості підприємництва з високою економічністю, створення корисної конкуренції та задоволення потреб покупців.</w:t>
      </w:r>
    </w:p>
    <w:p w:rsidR="002F0509" w:rsidRPr="002F0509"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Pr="002F0509">
        <w:rPr>
          <w:rFonts w:ascii="Times New Roman" w:eastAsia="Times New Roman" w:hAnsi="Times New Roman" w:cs="Times New Roman"/>
          <w:b/>
          <w:color w:val="000000"/>
          <w:sz w:val="28"/>
          <w:szCs w:val="28"/>
          <w:u w:val="single"/>
          <w:lang w:val="ru-RU" w:eastAsia="ru-RU"/>
        </w:rPr>
        <w:t>Реінжиніринг</w:t>
      </w:r>
      <w:r w:rsidRPr="002F0509">
        <w:rPr>
          <w:rFonts w:ascii="Times New Roman" w:eastAsia="Times New Roman" w:hAnsi="Times New Roman" w:cs="Times New Roman"/>
          <w:color w:val="000000"/>
          <w:sz w:val="28"/>
          <w:szCs w:val="28"/>
          <w:lang w:val="ru-RU" w:eastAsia="ru-RU"/>
        </w:rPr>
        <w:t xml:space="preserve"> − це перебудова технологічних процесів для досягнення радикального, стрибкоподібного покращення діяльності підприємства.  </w:t>
      </w:r>
      <w:r w:rsidRPr="002F0509">
        <w:rPr>
          <w:rFonts w:ascii="Times New Roman" w:eastAsia="Times New Roman" w:hAnsi="Times New Roman" w:cs="Times New Roman"/>
          <w:color w:val="000000"/>
          <w:sz w:val="28"/>
          <w:szCs w:val="28"/>
          <w:lang w:val="ru-RU" w:eastAsia="ru-RU"/>
        </w:rPr>
        <w:lastRenderedPageBreak/>
        <w:t>Реінжиніринг − найбільш ефективна інновація у справі керівництва, яка ґрунтується на тому, що при розробленні процесів повинні виникати нові правила, які відповідають вимогам часу. Для цього широко</w:t>
      </w:r>
      <w:r>
        <w:rPr>
          <w:rFonts w:ascii="Times New Roman" w:eastAsia="Times New Roman" w:hAnsi="Times New Roman" w:cs="Times New Roman"/>
          <w:color w:val="000000"/>
          <w:sz w:val="28"/>
          <w:szCs w:val="28"/>
          <w:lang w:val="ru-RU" w:eastAsia="ru-RU"/>
        </w:rPr>
        <w:t xml:space="preserve"> використовуються інформаційні </w:t>
      </w:r>
      <w:r w:rsidRPr="002F0509">
        <w:rPr>
          <w:rFonts w:ascii="Times New Roman" w:eastAsia="Times New Roman" w:hAnsi="Times New Roman" w:cs="Times New Roman"/>
          <w:color w:val="000000"/>
          <w:sz w:val="28"/>
          <w:szCs w:val="28"/>
          <w:lang w:val="ru-RU" w:eastAsia="ru-RU"/>
        </w:rPr>
        <w:t>технології, завдяки чому досягається значне зростання виробництва, підвищення продуктивності, якості та ефективності, поле</w:t>
      </w:r>
      <w:r>
        <w:rPr>
          <w:rFonts w:ascii="Times New Roman" w:eastAsia="Times New Roman" w:hAnsi="Times New Roman" w:cs="Times New Roman"/>
          <w:color w:val="000000"/>
          <w:sz w:val="28"/>
          <w:szCs w:val="28"/>
          <w:lang w:val="ru-RU" w:eastAsia="ru-RU"/>
        </w:rPr>
        <w:t xml:space="preserve">гшується контроль за витратами. </w:t>
      </w:r>
      <w:r w:rsidRPr="002F0509">
        <w:rPr>
          <w:rFonts w:ascii="Times New Roman" w:eastAsia="Times New Roman" w:hAnsi="Times New Roman" w:cs="Times New Roman"/>
          <w:color w:val="000000"/>
          <w:sz w:val="28"/>
          <w:szCs w:val="28"/>
          <w:lang w:val="ru-RU" w:eastAsia="ru-RU"/>
        </w:rPr>
        <w:t xml:space="preserve">Засновником теорії реінжинірингу вважають М. Хамера, який разом з Дж. Чемпі випустив книгу «Реінжиніринг корпорацій і маніфест для революцій </w:t>
      </w:r>
      <w:proofErr w:type="gramStart"/>
      <w:r w:rsidRPr="002F0509">
        <w:rPr>
          <w:rFonts w:ascii="Times New Roman" w:eastAsia="Times New Roman" w:hAnsi="Times New Roman" w:cs="Times New Roman"/>
          <w:color w:val="000000"/>
          <w:sz w:val="28"/>
          <w:szCs w:val="28"/>
          <w:lang w:val="ru-RU" w:eastAsia="ru-RU"/>
        </w:rPr>
        <w:t>у</w:t>
      </w:r>
      <w:proofErr w:type="gramEnd"/>
      <w:r w:rsidRPr="002F0509">
        <w:rPr>
          <w:rFonts w:ascii="Times New Roman" w:eastAsia="Times New Roman" w:hAnsi="Times New Roman" w:cs="Times New Roman"/>
          <w:color w:val="000000"/>
          <w:sz w:val="28"/>
          <w:szCs w:val="28"/>
          <w:lang w:val="ru-RU" w:eastAsia="ru-RU"/>
        </w:rPr>
        <w:t xml:space="preserve"> бізнесі». Автори визначили реінжиніринг як «фундаментальне переосмислення та радикальні зміни рішень щодо операційних процесів </w:t>
      </w:r>
      <w:r>
        <w:rPr>
          <w:rFonts w:ascii="Times New Roman" w:eastAsia="Times New Roman" w:hAnsi="Times New Roman" w:cs="Times New Roman"/>
          <w:color w:val="000000"/>
          <w:sz w:val="28"/>
          <w:szCs w:val="28"/>
          <w:lang w:val="ru-RU" w:eastAsia="ru-RU"/>
        </w:rPr>
        <w:t xml:space="preserve">з метою досягнення драматичних </w:t>
      </w:r>
      <w:r w:rsidRPr="002F0509">
        <w:rPr>
          <w:rFonts w:ascii="Times New Roman" w:eastAsia="Times New Roman" w:hAnsi="Times New Roman" w:cs="Times New Roman"/>
          <w:color w:val="000000"/>
          <w:sz w:val="28"/>
          <w:szCs w:val="28"/>
          <w:lang w:val="ru-RU" w:eastAsia="ru-RU"/>
        </w:rPr>
        <w:t>покращень у критично важливих показниках діяльності, таких, як витрати, якість продукції».</w:t>
      </w:r>
    </w:p>
    <w:p w:rsidR="002F0509" w:rsidRPr="002F0509" w:rsidRDefault="002F0509" w:rsidP="00E16291">
      <w:pPr>
        <w:spacing w:after="0"/>
        <w:jc w:val="both"/>
        <w:rPr>
          <w:rFonts w:ascii="Times New Roman" w:eastAsia="Times New Roman" w:hAnsi="Times New Roman" w:cs="Times New Roman"/>
          <w:color w:val="000000"/>
          <w:sz w:val="28"/>
          <w:szCs w:val="28"/>
          <w:lang w:val="ru-RU" w:eastAsia="ru-RU"/>
        </w:rPr>
      </w:pPr>
      <w:r w:rsidRPr="002F0509">
        <w:rPr>
          <w:rFonts w:ascii="Times New Roman" w:eastAsia="Times New Roman" w:hAnsi="Times New Roman" w:cs="Times New Roman"/>
          <w:color w:val="000000"/>
          <w:sz w:val="28"/>
          <w:szCs w:val="28"/>
          <w:lang w:val="ru-RU" w:eastAsia="ru-RU"/>
        </w:rPr>
        <w:t>Реінжиніринг має такі властивості:</w:t>
      </w:r>
    </w:p>
    <w:p w:rsidR="002F0509" w:rsidRDefault="002F0509" w:rsidP="00E16291">
      <w:pPr>
        <w:spacing w:after="0"/>
        <w:jc w:val="both"/>
        <w:rPr>
          <w:rFonts w:ascii="Times New Roman" w:eastAsia="Times New Roman" w:hAnsi="Times New Roman" w:cs="Times New Roman"/>
          <w:color w:val="000000"/>
          <w:sz w:val="28"/>
          <w:szCs w:val="28"/>
          <w:lang w:val="ru-RU" w:eastAsia="ru-RU"/>
        </w:rPr>
      </w:pPr>
      <w:r w:rsidRPr="002F0509">
        <w:rPr>
          <w:rFonts w:ascii="Times New Roman" w:eastAsia="Times New Roman" w:hAnsi="Times New Roman" w:cs="Times New Roman"/>
          <w:color w:val="000000"/>
          <w:sz w:val="28"/>
          <w:szCs w:val="28"/>
          <w:lang w:val="ru-RU" w:eastAsia="ru-RU"/>
        </w:rPr>
        <w:t xml:space="preserve">− відмова від застарілих правил і підходів і початок ділового процесу ніби з </w:t>
      </w:r>
      <w:r>
        <w:rPr>
          <w:rFonts w:ascii="Times New Roman" w:eastAsia="Times New Roman" w:hAnsi="Times New Roman" w:cs="Times New Roman"/>
          <w:color w:val="000000"/>
          <w:sz w:val="28"/>
          <w:szCs w:val="28"/>
          <w:lang w:val="ru-RU" w:eastAsia="ru-RU"/>
        </w:rPr>
        <w:t xml:space="preserve"> </w:t>
      </w:r>
    </w:p>
    <w:p w:rsidR="002F0509" w:rsidRPr="002F0509"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«чистого </w:t>
      </w:r>
      <w:r w:rsidRPr="002F0509">
        <w:rPr>
          <w:rFonts w:ascii="Times New Roman" w:eastAsia="Times New Roman" w:hAnsi="Times New Roman" w:cs="Times New Roman"/>
          <w:color w:val="000000"/>
          <w:sz w:val="28"/>
          <w:szCs w:val="28"/>
          <w:lang w:val="ru-RU" w:eastAsia="ru-RU"/>
        </w:rPr>
        <w:t xml:space="preserve">  аркуша»;</w:t>
      </w:r>
    </w:p>
    <w:p w:rsidR="002F0509" w:rsidRPr="002F0509" w:rsidRDefault="002F0509" w:rsidP="00E16291">
      <w:pPr>
        <w:spacing w:after="0"/>
        <w:jc w:val="both"/>
        <w:rPr>
          <w:rFonts w:ascii="Times New Roman" w:eastAsia="Times New Roman" w:hAnsi="Times New Roman" w:cs="Times New Roman"/>
          <w:color w:val="000000"/>
          <w:sz w:val="28"/>
          <w:szCs w:val="28"/>
          <w:lang w:val="ru-RU" w:eastAsia="ru-RU"/>
        </w:rPr>
      </w:pPr>
      <w:r w:rsidRPr="002F0509">
        <w:rPr>
          <w:rFonts w:ascii="Times New Roman" w:eastAsia="Times New Roman" w:hAnsi="Times New Roman" w:cs="Times New Roman"/>
          <w:color w:val="000000"/>
          <w:sz w:val="28"/>
          <w:szCs w:val="28"/>
          <w:lang w:val="ru-RU" w:eastAsia="ru-RU"/>
        </w:rPr>
        <w:t>− радикальна зміна способів господарчої діяльності;</w:t>
      </w:r>
    </w:p>
    <w:p w:rsidR="002F0509" w:rsidRPr="002F0509" w:rsidRDefault="002F0509" w:rsidP="00E16291">
      <w:pPr>
        <w:spacing w:after="0"/>
        <w:jc w:val="both"/>
        <w:rPr>
          <w:rFonts w:ascii="Times New Roman" w:eastAsia="Times New Roman" w:hAnsi="Times New Roman" w:cs="Times New Roman"/>
          <w:color w:val="000000"/>
          <w:sz w:val="28"/>
          <w:szCs w:val="28"/>
          <w:lang w:val="ru-RU" w:eastAsia="ru-RU"/>
        </w:rPr>
      </w:pPr>
      <w:r w:rsidRPr="002F0509">
        <w:rPr>
          <w:rFonts w:ascii="Times New Roman" w:eastAsia="Times New Roman" w:hAnsi="Times New Roman" w:cs="Times New Roman"/>
          <w:color w:val="000000"/>
          <w:sz w:val="28"/>
          <w:szCs w:val="28"/>
          <w:lang w:val="ru-RU" w:eastAsia="ru-RU"/>
        </w:rPr>
        <w:t>− приведення до значних змін показників діяльності.</w:t>
      </w:r>
    </w:p>
    <w:p w:rsidR="002F0509" w:rsidRPr="002F0509" w:rsidRDefault="002F0509" w:rsidP="00E16291">
      <w:pPr>
        <w:spacing w:after="0"/>
        <w:jc w:val="both"/>
        <w:rPr>
          <w:rFonts w:ascii="Times New Roman" w:eastAsia="Times New Roman" w:hAnsi="Times New Roman" w:cs="Times New Roman"/>
          <w:color w:val="000000"/>
          <w:sz w:val="28"/>
          <w:szCs w:val="28"/>
          <w:lang w:val="ru-RU" w:eastAsia="ru-RU"/>
        </w:rPr>
      </w:pPr>
      <w:r w:rsidRPr="002F0509">
        <w:rPr>
          <w:rFonts w:ascii="Times New Roman" w:eastAsia="Times New Roman" w:hAnsi="Times New Roman" w:cs="Times New Roman"/>
          <w:color w:val="000000"/>
          <w:sz w:val="28"/>
          <w:szCs w:val="28"/>
          <w:lang w:val="ru-RU" w:eastAsia="ru-RU"/>
        </w:rPr>
        <w:t>Реінжиніринг використовується у трьох основних ситуаціях:</w:t>
      </w:r>
    </w:p>
    <w:p w:rsidR="002F0509" w:rsidRPr="002F0509" w:rsidRDefault="002F0509" w:rsidP="00E16291">
      <w:pPr>
        <w:spacing w:after="0"/>
        <w:jc w:val="both"/>
        <w:rPr>
          <w:rFonts w:ascii="Times New Roman" w:eastAsia="Times New Roman" w:hAnsi="Times New Roman" w:cs="Times New Roman"/>
          <w:color w:val="000000"/>
          <w:sz w:val="28"/>
          <w:szCs w:val="28"/>
          <w:lang w:val="ru-RU" w:eastAsia="ru-RU"/>
        </w:rPr>
      </w:pPr>
      <w:r w:rsidRPr="002F0509">
        <w:rPr>
          <w:rFonts w:ascii="Times New Roman" w:eastAsia="Times New Roman" w:hAnsi="Times New Roman" w:cs="Times New Roman"/>
          <w:color w:val="000000"/>
          <w:sz w:val="28"/>
          <w:szCs w:val="28"/>
          <w:lang w:val="ru-RU" w:eastAsia="ru-RU"/>
        </w:rPr>
        <w:t xml:space="preserve">1) підприємство знаходиться у стані глибокої кризи. Ця криза може виражатися у неконкурентному рівні витрат, масовій відмові споживачів </w:t>
      </w:r>
      <w:proofErr w:type="gramStart"/>
      <w:r w:rsidRPr="002F0509">
        <w:rPr>
          <w:rFonts w:ascii="Times New Roman" w:eastAsia="Times New Roman" w:hAnsi="Times New Roman" w:cs="Times New Roman"/>
          <w:color w:val="000000"/>
          <w:sz w:val="28"/>
          <w:szCs w:val="28"/>
          <w:lang w:val="ru-RU" w:eastAsia="ru-RU"/>
        </w:rPr>
        <w:t>в</w:t>
      </w:r>
      <w:proofErr w:type="gramEnd"/>
      <w:r w:rsidRPr="002F0509">
        <w:rPr>
          <w:rFonts w:ascii="Times New Roman" w:eastAsia="Times New Roman" w:hAnsi="Times New Roman" w:cs="Times New Roman"/>
          <w:color w:val="000000"/>
          <w:sz w:val="28"/>
          <w:szCs w:val="28"/>
          <w:lang w:val="ru-RU" w:eastAsia="ru-RU"/>
        </w:rPr>
        <w:t xml:space="preserve">ід продукції підприємства. Ситуація поглиблюється такими чинниками, як скорочення традиційних ринків сировини, фінансова криза, низький </w:t>
      </w:r>
      <w:proofErr w:type="gramStart"/>
      <w:r w:rsidRPr="002F0509">
        <w:rPr>
          <w:rFonts w:ascii="Times New Roman" w:eastAsia="Times New Roman" w:hAnsi="Times New Roman" w:cs="Times New Roman"/>
          <w:color w:val="000000"/>
          <w:sz w:val="28"/>
          <w:szCs w:val="28"/>
          <w:lang w:val="ru-RU" w:eastAsia="ru-RU"/>
        </w:rPr>
        <w:t>р</w:t>
      </w:r>
      <w:proofErr w:type="gramEnd"/>
      <w:r w:rsidRPr="002F0509">
        <w:rPr>
          <w:rFonts w:ascii="Times New Roman" w:eastAsia="Times New Roman" w:hAnsi="Times New Roman" w:cs="Times New Roman"/>
          <w:color w:val="000000"/>
          <w:sz w:val="28"/>
          <w:szCs w:val="28"/>
          <w:lang w:val="ru-RU" w:eastAsia="ru-RU"/>
        </w:rPr>
        <w:t>івень керівництва та ін.</w:t>
      </w:r>
    </w:p>
    <w:p w:rsidR="002F0509" w:rsidRPr="002F0509" w:rsidRDefault="002F0509" w:rsidP="00E16291">
      <w:pPr>
        <w:spacing w:after="0"/>
        <w:jc w:val="both"/>
        <w:rPr>
          <w:rFonts w:ascii="Times New Roman" w:eastAsia="Times New Roman" w:hAnsi="Times New Roman" w:cs="Times New Roman"/>
          <w:color w:val="000000"/>
          <w:sz w:val="28"/>
          <w:szCs w:val="28"/>
          <w:lang w:val="ru-RU" w:eastAsia="ru-RU"/>
        </w:rPr>
      </w:pPr>
      <w:r w:rsidRPr="002F0509">
        <w:rPr>
          <w:rFonts w:ascii="Times New Roman" w:eastAsia="Times New Roman" w:hAnsi="Times New Roman" w:cs="Times New Roman"/>
          <w:color w:val="000000"/>
          <w:sz w:val="28"/>
          <w:szCs w:val="28"/>
          <w:lang w:val="ru-RU" w:eastAsia="ru-RU"/>
        </w:rPr>
        <w:t>2) Коли наданий час стан підприємства може бути визнаний як задовільний, але прогнози його діяльності є несприятливими.</w:t>
      </w:r>
    </w:p>
    <w:p w:rsidR="002F0509" w:rsidRPr="00BD6C3C" w:rsidRDefault="002F0509" w:rsidP="00E16291">
      <w:pPr>
        <w:spacing w:after="0"/>
        <w:jc w:val="both"/>
        <w:rPr>
          <w:rFonts w:ascii="Times New Roman" w:eastAsia="Times New Roman" w:hAnsi="Times New Roman" w:cs="Times New Roman"/>
          <w:color w:val="000000"/>
          <w:sz w:val="28"/>
          <w:szCs w:val="28"/>
          <w:lang w:val="ru-RU" w:eastAsia="ru-RU"/>
        </w:rPr>
      </w:pPr>
      <w:r w:rsidRPr="002F0509">
        <w:rPr>
          <w:rFonts w:ascii="Times New Roman" w:eastAsia="Times New Roman" w:hAnsi="Times New Roman" w:cs="Times New Roman"/>
          <w:color w:val="000000"/>
          <w:sz w:val="28"/>
          <w:szCs w:val="28"/>
          <w:lang w:val="ru-RU" w:eastAsia="ru-RU"/>
        </w:rPr>
        <w:t>3) Реалізація можливостей благополучними підприємствами, завдання яких полягає в прискореному нарощуванні відриву від найближчих конкурентів та створенні унікальних конкурентних переваг.</w:t>
      </w:r>
    </w:p>
    <w:p w:rsidR="003962A8" w:rsidRPr="00BD6C3C"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В промислово розвинених країнах </w:t>
      </w:r>
      <w:r w:rsidR="003962A8" w:rsidRPr="002F0509">
        <w:rPr>
          <w:rFonts w:ascii="Times New Roman" w:eastAsia="Times New Roman" w:hAnsi="Times New Roman" w:cs="Times New Roman"/>
          <w:b/>
          <w:color w:val="000000"/>
          <w:sz w:val="28"/>
          <w:szCs w:val="28"/>
          <w:u w:val="single"/>
          <w:lang w:val="ru-RU" w:eastAsia="ru-RU"/>
        </w:rPr>
        <w:t>функціональн</w:t>
      </w:r>
      <w:proofErr w:type="gramStart"/>
      <w:r w:rsidR="003962A8" w:rsidRPr="002F0509">
        <w:rPr>
          <w:rFonts w:ascii="Times New Roman" w:eastAsia="Times New Roman" w:hAnsi="Times New Roman" w:cs="Times New Roman"/>
          <w:b/>
          <w:color w:val="000000"/>
          <w:sz w:val="28"/>
          <w:szCs w:val="28"/>
          <w:u w:val="single"/>
          <w:lang w:val="ru-RU" w:eastAsia="ru-RU"/>
        </w:rPr>
        <w:t>о-</w:t>
      </w:r>
      <w:proofErr w:type="gramEnd"/>
      <w:r w:rsidR="003962A8" w:rsidRPr="002F0509">
        <w:rPr>
          <w:rFonts w:ascii="Times New Roman" w:eastAsia="Times New Roman" w:hAnsi="Times New Roman" w:cs="Times New Roman"/>
          <w:b/>
          <w:color w:val="000000"/>
          <w:sz w:val="28"/>
          <w:szCs w:val="28"/>
          <w:u w:val="single"/>
          <w:lang w:val="uk-UA" w:eastAsia="ru-RU"/>
        </w:rPr>
        <w:t xml:space="preserve"> </w:t>
      </w:r>
      <w:r w:rsidR="003962A8" w:rsidRPr="002F0509">
        <w:rPr>
          <w:rFonts w:ascii="Times New Roman" w:eastAsia="Times New Roman" w:hAnsi="Times New Roman" w:cs="Times New Roman"/>
          <w:b/>
          <w:color w:val="000000"/>
          <w:sz w:val="28"/>
          <w:szCs w:val="28"/>
          <w:u w:val="single"/>
          <w:lang w:val="ru-RU" w:eastAsia="ru-RU"/>
        </w:rPr>
        <w:t>вартісний аналіз (ФВА)</w:t>
      </w:r>
      <w:r w:rsidR="003962A8" w:rsidRPr="00BD6C3C">
        <w:rPr>
          <w:rFonts w:ascii="Times New Roman" w:eastAsia="Times New Roman" w:hAnsi="Times New Roman" w:cs="Times New Roman"/>
          <w:color w:val="000000"/>
          <w:sz w:val="28"/>
          <w:szCs w:val="28"/>
          <w:lang w:val="ru-RU" w:eastAsia="ru-RU"/>
        </w:rPr>
        <w:t xml:space="preserve"> широко застосовується як метод підвищення корисного ефекту об'єкта на одиницю сукупних витрат за його життєвий цикл.</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Основними завданнями функціонально-вартісного аналізу є:</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досягнення оптимального співвідношення між корисним ефектом об'єкта і </w:t>
      </w:r>
    </w:p>
    <w:p w:rsidR="003962A8" w:rsidRPr="00BD6C3C"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сукупними витратами за його життєвий цикл;</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знаходження нових технічних рішень за рахунок застосування </w:t>
      </w:r>
    </w:p>
    <w:p w:rsidR="003962A8" w:rsidRPr="00BD6C3C"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функціонального підходу;</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зниження витрати різних видів ресурсів по стадіях життєвого циклу об'єкта </w:t>
      </w:r>
    </w:p>
    <w:p w:rsidR="00614C63"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за рахунок ліквідації або скорочення допоміжних шкідливих (непотрібних)</w:t>
      </w:r>
    </w:p>
    <w:p w:rsidR="003962A8" w:rsidRPr="00BD6C3C"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функцій об'єкта.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Основні принципи проведення функціонально-вартісного аналізу:</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функціональний підхід, тобто розгляд об'єкта дослідження з позицій тих </w:t>
      </w:r>
    </w:p>
    <w:p w:rsidR="003962A8" w:rsidRPr="00BD6C3C"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функцій, для виконання яких він створюється;</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вартісна оцінка, яка передбачає безперервну економічну оцінку технічних </w:t>
      </w:r>
    </w:p>
    <w:p w:rsidR="003962A8" w:rsidRPr="00BD6C3C"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рішень;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системний підхід до об'єкта ФВА;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комплексний підхід;</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динамічний підхід;</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повне використання досягнень інформатики й ін.</w:t>
      </w:r>
    </w:p>
    <w:p w:rsidR="003962A8" w:rsidRPr="00BD6C3C" w:rsidRDefault="004B3AEE"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Основні особливості проведення функціонально-вартісного аналізу:</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об'єктом аналізу може бути будь-яка система (з будь-яким числом елементів </w:t>
      </w:r>
      <w:r w:rsidR="00614C63">
        <w:rPr>
          <w:rFonts w:ascii="Times New Roman" w:eastAsia="Times New Roman" w:hAnsi="Times New Roman" w:cs="Times New Roman"/>
          <w:color w:val="000000"/>
          <w:sz w:val="28"/>
          <w:szCs w:val="28"/>
          <w:lang w:val="ru-RU" w:eastAsia="ru-RU"/>
        </w:rPr>
        <w:t xml:space="preserve"> </w:t>
      </w:r>
    </w:p>
    <w:p w:rsidR="00614C63"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і зв'язків), її підсистеми або елементи, по яких можна кількісно виразити </w:t>
      </w:r>
    </w:p>
    <w:p w:rsidR="003962A8" w:rsidRPr="00BD6C3C"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корисний ефект їхнього функціонування по призначенню;</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глобальним критерієм ФВА є максимум корисного ефекту об'єкта на </w:t>
      </w:r>
    </w:p>
    <w:p w:rsidR="003962A8" w:rsidRPr="00BD6C3C"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одиницю сукупних витрат ресурсів за його життєвий цикл;</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одночасно й з рівним ступенем деталізації аналізується оптимальність </w:t>
      </w:r>
    </w:p>
    <w:p w:rsidR="003962A8" w:rsidRPr="00BD6C3C"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елементів корисного ефекту й сукупних витрат по об'єкту;</w:t>
      </w:r>
    </w:p>
    <w:p w:rsidR="003962A8" w:rsidRPr="00BD6C3C"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При проведенні ФВА насамперед в</w:t>
      </w:r>
      <w:r w:rsidR="003962A8" w:rsidRPr="00BD6C3C">
        <w:rPr>
          <w:rFonts w:ascii="Times New Roman" w:eastAsia="Times New Roman" w:hAnsi="Times New Roman" w:cs="Times New Roman"/>
          <w:color w:val="000000"/>
          <w:sz w:val="28"/>
          <w:szCs w:val="28"/>
          <w:lang w:val="ru-RU" w:eastAsia="ru-RU"/>
        </w:rPr>
        <w:t>становлюється доцільність функцій, які повинен виконувати об'єкт проектування у конкретних умовах, або доцільність, достатність і надмірність функцій існуючого об'єкта. Не функції створюються або уточнюються для об'єкта, а, навпаки, вибирається або проектується об'єкт для виконання необхідних функцій з мінімальними витратами за його життєвий цикл.</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Організація робіт з функціонально-вартісного аналізу являє собою комплекс взаємозалежних заходів, спрямованих на створення умов для виконання робіт і безпосереднє проведення аналізу конкретних об'єктів, і включає:</w:t>
      </w:r>
    </w:p>
    <w:p w:rsidR="003962A8" w:rsidRPr="00614C63" w:rsidRDefault="003962A8" w:rsidP="00E16291">
      <w:pPr>
        <w:pStyle w:val="ab"/>
        <w:numPr>
          <w:ilvl w:val="0"/>
          <w:numId w:val="34"/>
        </w:numPr>
        <w:spacing w:after="0"/>
        <w:jc w:val="both"/>
        <w:rPr>
          <w:rFonts w:ascii="Times New Roman" w:eastAsia="Times New Roman" w:hAnsi="Times New Roman" w:cs="Times New Roman"/>
          <w:color w:val="000000"/>
          <w:sz w:val="28"/>
          <w:szCs w:val="28"/>
          <w:lang w:val="ru-RU" w:eastAsia="ru-RU"/>
        </w:rPr>
      </w:pPr>
      <w:r w:rsidRPr="002F0509">
        <w:rPr>
          <w:rFonts w:ascii="Times New Roman" w:eastAsia="Times New Roman" w:hAnsi="Times New Roman" w:cs="Times New Roman"/>
          <w:color w:val="000000"/>
          <w:sz w:val="28"/>
          <w:szCs w:val="28"/>
          <w:lang w:val="ru-RU" w:eastAsia="ru-RU"/>
        </w:rPr>
        <w:t xml:space="preserve">підготовку до впровадження методу, пропаганду його можливостей для </w:t>
      </w:r>
      <w:r w:rsidRPr="00614C63">
        <w:rPr>
          <w:rFonts w:ascii="Times New Roman" w:eastAsia="Times New Roman" w:hAnsi="Times New Roman" w:cs="Times New Roman"/>
          <w:color w:val="000000"/>
          <w:sz w:val="28"/>
          <w:szCs w:val="28"/>
          <w:lang w:val="ru-RU" w:eastAsia="ru-RU"/>
        </w:rPr>
        <w:t>підвищення</w:t>
      </w:r>
      <w:r w:rsidR="002F0509" w:rsidRPr="00614C63">
        <w:rPr>
          <w:rFonts w:ascii="Times New Roman" w:eastAsia="Times New Roman" w:hAnsi="Times New Roman" w:cs="Times New Roman"/>
          <w:color w:val="000000"/>
          <w:sz w:val="28"/>
          <w:szCs w:val="28"/>
          <w:lang w:val="ru-RU" w:eastAsia="ru-RU"/>
        </w:rPr>
        <w:t xml:space="preserve"> </w:t>
      </w:r>
      <w:r w:rsidRPr="00614C63">
        <w:rPr>
          <w:rFonts w:ascii="Times New Roman" w:eastAsia="Times New Roman" w:hAnsi="Times New Roman" w:cs="Times New Roman"/>
          <w:color w:val="000000"/>
          <w:sz w:val="28"/>
          <w:szCs w:val="28"/>
          <w:lang w:val="ru-RU" w:eastAsia="ru-RU"/>
        </w:rPr>
        <w:t>ефективності виробництва;</w:t>
      </w:r>
    </w:p>
    <w:p w:rsidR="003962A8" w:rsidRPr="00BD6C3C"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2)     навчання менеджерів і фахівців основам методу;</w:t>
      </w:r>
    </w:p>
    <w:p w:rsidR="000651C6"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3)     підготовку фахівців для роботи в координаційній групі по</w:t>
      </w:r>
      <w:r w:rsidR="000651C6">
        <w:rPr>
          <w:rFonts w:ascii="Times New Roman" w:eastAsia="Times New Roman" w:hAnsi="Times New Roman" w:cs="Times New Roman"/>
          <w:color w:val="000000"/>
          <w:sz w:val="28"/>
          <w:szCs w:val="28"/>
          <w:lang w:val="ru-RU" w:eastAsia="ru-RU"/>
        </w:rPr>
        <w:t xml:space="preserve"> </w:t>
      </w:r>
    </w:p>
    <w:p w:rsidR="003962A8" w:rsidRPr="00BD6C3C" w:rsidRDefault="000651C6"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впровадженню </w:t>
      </w:r>
      <w:r w:rsidR="002F0509">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ФВА;</w:t>
      </w:r>
    </w:p>
    <w:p w:rsidR="003962A8" w:rsidRPr="00BD6C3C"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4)     забезпечення робіт з ФВА нормативно-методичними документами;</w:t>
      </w:r>
    </w:p>
    <w:p w:rsidR="002F0509"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5)     формування й функціонування робочих органів ФВА, інтегрованих зі </w:t>
      </w:r>
    </w:p>
    <w:p w:rsidR="003962A8" w:rsidRPr="002F0509" w:rsidRDefault="002F0509"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службами </w:t>
      </w:r>
      <w:r w:rsidR="003962A8" w:rsidRPr="00BD6C3C">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фірми;</w:t>
      </w:r>
    </w:p>
    <w:p w:rsidR="003962A8" w:rsidRPr="002F0509" w:rsidRDefault="003962A8" w:rsidP="00E16291">
      <w:pPr>
        <w:numPr>
          <w:ilvl w:val="0"/>
          <w:numId w:val="30"/>
        </w:num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xml:space="preserve">створення економічних умов для проведення робіт з ФВА та впровадження </w:t>
      </w:r>
      <w:r w:rsidRPr="002F0509">
        <w:rPr>
          <w:rFonts w:ascii="Times New Roman" w:eastAsia="Times New Roman" w:hAnsi="Times New Roman" w:cs="Times New Roman"/>
          <w:color w:val="000000"/>
          <w:sz w:val="28"/>
          <w:szCs w:val="28"/>
          <w:lang w:val="uk-UA" w:eastAsia="ru-RU"/>
        </w:rPr>
        <w:t xml:space="preserve"> </w:t>
      </w:r>
      <w:r w:rsidRPr="002F0509">
        <w:rPr>
          <w:rFonts w:ascii="Times New Roman" w:eastAsia="Times New Roman" w:hAnsi="Times New Roman" w:cs="Times New Roman"/>
          <w:color w:val="000000"/>
          <w:sz w:val="28"/>
          <w:szCs w:val="28"/>
          <w:lang w:val="ru-RU" w:eastAsia="ru-RU"/>
        </w:rPr>
        <w:t>ФВА на основі їхнього планування, фінансування й стимулювання.</w:t>
      </w:r>
    </w:p>
    <w:p w:rsidR="003962A8" w:rsidRPr="00BD6C3C"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uk-UA" w:eastAsia="ru-RU"/>
        </w:rPr>
        <w:lastRenderedPageBreak/>
        <w:t xml:space="preserve">     </w:t>
      </w:r>
      <w:r w:rsidR="003962A8" w:rsidRPr="00BD6C3C">
        <w:rPr>
          <w:rFonts w:ascii="Times New Roman" w:eastAsia="Times New Roman" w:hAnsi="Times New Roman" w:cs="Times New Roman"/>
          <w:color w:val="000000"/>
          <w:sz w:val="28"/>
          <w:szCs w:val="28"/>
          <w:lang w:val="ru-RU" w:eastAsia="ru-RU"/>
        </w:rPr>
        <w:t>Для організації й координації робіт з ФВА на фірмі створюють Координаційну рада по проведенню робіт з ФВА у складі головних фахівців. Очолює Координаційну раду вищий керівник фірми або його заступник.</w:t>
      </w:r>
    </w:p>
    <w:p w:rsidR="003962A8" w:rsidRPr="00BD6C3C" w:rsidRDefault="003962A8" w:rsidP="00E16291">
      <w:pPr>
        <w:spacing w:after="0"/>
        <w:jc w:val="both"/>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Основні етапи проведення функціонально-вартісного аналізу:</w:t>
      </w:r>
    </w:p>
    <w:p w:rsidR="003962A8" w:rsidRPr="00BF031A"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xml:space="preserve">1) </w:t>
      </w:r>
      <w:proofErr w:type="gramStart"/>
      <w:r w:rsidRPr="00BD6C3C">
        <w:rPr>
          <w:rFonts w:ascii="Times New Roman" w:eastAsia="Times New Roman" w:hAnsi="Times New Roman" w:cs="Times New Roman"/>
          <w:color w:val="000000"/>
          <w:sz w:val="28"/>
          <w:szCs w:val="28"/>
          <w:lang w:val="ru-RU" w:eastAsia="ru-RU"/>
        </w:rPr>
        <w:t>п</w:t>
      </w:r>
      <w:proofErr w:type="gramEnd"/>
      <w:r w:rsidRPr="00BD6C3C">
        <w:rPr>
          <w:rFonts w:ascii="Times New Roman" w:eastAsia="Times New Roman" w:hAnsi="Times New Roman" w:cs="Times New Roman"/>
          <w:color w:val="000000"/>
          <w:sz w:val="28"/>
          <w:szCs w:val="28"/>
          <w:lang w:val="ru-RU" w:eastAsia="ru-RU"/>
        </w:rPr>
        <w:t xml:space="preserve">ідготовчий;        </w:t>
      </w:r>
      <w:r w:rsidR="00BF031A" w:rsidRPr="00BF031A">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2) інформаційний;                      3) аналітичний;</w:t>
      </w:r>
    </w:p>
    <w:p w:rsidR="003962A8" w:rsidRPr="00BD6C3C"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xml:space="preserve">4) творчий;           </w:t>
      </w:r>
      <w:r w:rsidR="00BF031A" w:rsidRPr="00BF031A">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5) </w:t>
      </w:r>
      <w:proofErr w:type="gramStart"/>
      <w:r w:rsidRPr="00BD6C3C">
        <w:rPr>
          <w:rFonts w:ascii="Times New Roman" w:eastAsia="Times New Roman" w:hAnsi="Times New Roman" w:cs="Times New Roman"/>
          <w:color w:val="000000"/>
          <w:sz w:val="28"/>
          <w:szCs w:val="28"/>
          <w:lang w:val="ru-RU" w:eastAsia="ru-RU"/>
        </w:rPr>
        <w:t>досл</w:t>
      </w:r>
      <w:proofErr w:type="gramEnd"/>
      <w:r w:rsidRPr="00BD6C3C">
        <w:rPr>
          <w:rFonts w:ascii="Times New Roman" w:eastAsia="Times New Roman" w:hAnsi="Times New Roman" w:cs="Times New Roman"/>
          <w:color w:val="000000"/>
          <w:sz w:val="28"/>
          <w:szCs w:val="28"/>
          <w:lang w:val="ru-RU" w:eastAsia="ru-RU"/>
        </w:rPr>
        <w:t xml:space="preserve">ідницький;    </w:t>
      </w:r>
      <w:r w:rsidR="00BF031A" w:rsidRPr="00F458EE">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6) рекомендаційний;            </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7) етап впровадження.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На </w:t>
      </w:r>
      <w:r w:rsidRPr="00BD6C3C">
        <w:rPr>
          <w:rFonts w:ascii="Times New Roman" w:eastAsia="Times New Roman" w:hAnsi="Times New Roman" w:cs="Times New Roman"/>
          <w:b/>
          <w:i/>
          <w:color w:val="000000"/>
          <w:sz w:val="28"/>
          <w:szCs w:val="28"/>
          <w:lang w:val="ru-RU" w:eastAsia="ru-RU"/>
        </w:rPr>
        <w:t xml:space="preserve">підготовчому </w:t>
      </w:r>
      <w:r w:rsidRPr="00BD6C3C">
        <w:rPr>
          <w:rFonts w:ascii="Times New Roman" w:eastAsia="Times New Roman" w:hAnsi="Times New Roman" w:cs="Times New Roman"/>
          <w:color w:val="000000"/>
          <w:sz w:val="28"/>
          <w:szCs w:val="28"/>
          <w:lang w:val="ru-RU" w:eastAsia="ru-RU"/>
        </w:rPr>
        <w:t>етапі виконуються наступні роботи: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вибір об'єкта аналізу;</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підбір членів дослідницької робочої групи для рішення поставлених </w:t>
      </w:r>
      <w:r w:rsidR="00614C63">
        <w:rPr>
          <w:rFonts w:ascii="Times New Roman" w:eastAsia="Times New Roman" w:hAnsi="Times New Roman" w:cs="Times New Roman"/>
          <w:color w:val="000000"/>
          <w:sz w:val="28"/>
          <w:szCs w:val="28"/>
          <w:lang w:val="ru-RU" w:eastAsia="ru-RU"/>
        </w:rPr>
        <w:t xml:space="preserve"> </w:t>
      </w:r>
    </w:p>
    <w:p w:rsidR="003962A8" w:rsidRPr="00BD6C3C"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завдань;</w:t>
      </w:r>
    </w:p>
    <w:p w:rsidR="002F050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визначення строків, конкретних результатів, яких повинна досягти група, </w:t>
      </w:r>
    </w:p>
    <w:p w:rsidR="003962A8" w:rsidRPr="002F0509" w:rsidRDefault="002F0509"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порядку</w:t>
      </w:r>
      <w:r w:rsidR="003962A8" w:rsidRPr="00BD6C3C">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 xml:space="preserve"> взаємодії з відповідними службами.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Інформаційне забезпечення</w:t>
      </w:r>
      <w:r w:rsidRPr="00BD6C3C">
        <w:rPr>
          <w:rFonts w:ascii="Times New Roman" w:eastAsia="Times New Roman" w:hAnsi="Times New Roman" w:cs="Times New Roman"/>
          <w:color w:val="000000"/>
          <w:sz w:val="28"/>
          <w:szCs w:val="28"/>
          <w:lang w:val="ru-RU" w:eastAsia="ru-RU"/>
        </w:rPr>
        <w:t xml:space="preserve"> функціонально-вартісного аналізу передбачає:</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підготовку, збір, систематизацію інформації про об'єкт ФВА і його аналоги;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вивчення потреб і функцій, які необхідно задовольнити;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прогнозування конкурентноздатності об'єкта;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вивчення об'єкта і його аналогів;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вивчення умов експлуатації об'єкта;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вивчення технології створення об'єкта;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побудова структурно-економічної моделі об'єкта;</w:t>
      </w:r>
    </w:p>
    <w:p w:rsidR="00614C63"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аналіз вартісної інформації, визначення витрат на виготовлення та </w:t>
      </w:r>
    </w:p>
    <w:p w:rsidR="00614C63"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експлуатацію </w:t>
      </w:r>
      <w:r w:rsidR="002F0509">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об'єкта і його складових частин, витрат на технічне </w:t>
      </w:r>
      <w:r>
        <w:rPr>
          <w:rFonts w:ascii="Times New Roman" w:eastAsia="Times New Roman" w:hAnsi="Times New Roman" w:cs="Times New Roman"/>
          <w:color w:val="000000"/>
          <w:sz w:val="28"/>
          <w:szCs w:val="28"/>
          <w:lang w:val="ru-RU" w:eastAsia="ru-RU"/>
        </w:rPr>
        <w:t xml:space="preserve"> </w:t>
      </w:r>
    </w:p>
    <w:p w:rsidR="003962A8" w:rsidRPr="00614C63" w:rsidRDefault="00614C63"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обслуговування і ремонт </w:t>
      </w:r>
      <w:r w:rsidR="002F0509">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об'єкта;</w:t>
      </w:r>
    </w:p>
    <w:p w:rsidR="002F050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доповнення структурно-елементної моделі об'єкта і його складових частин </w:t>
      </w:r>
    </w:p>
    <w:p w:rsidR="003962A8" w:rsidRPr="00BD6C3C" w:rsidRDefault="002F0509"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вартісною </w:t>
      </w:r>
      <w:r w:rsidR="003962A8" w:rsidRPr="00BD6C3C">
        <w:rPr>
          <w:rFonts w:ascii="Times New Roman" w:eastAsia="Times New Roman" w:hAnsi="Times New Roman" w:cs="Times New Roman"/>
          <w:color w:val="000000"/>
          <w:sz w:val="28"/>
          <w:szCs w:val="28"/>
          <w:lang w:val="uk-UA" w:eastAsia="ru-RU"/>
        </w:rPr>
        <w:t xml:space="preserve">  інформацією;</w:t>
      </w:r>
    </w:p>
    <w:p w:rsidR="00614C63"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uk-UA" w:eastAsia="ru-RU"/>
        </w:rPr>
        <w:t>•</w:t>
      </w: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lang w:val="uk-UA" w:eastAsia="ru-RU"/>
        </w:rPr>
        <w:t xml:space="preserve">виявлення зон найбільшого зосередження витрат в об'єкті, що </w:t>
      </w:r>
    </w:p>
    <w:p w:rsidR="003962A8" w:rsidRPr="00BD6C3C" w:rsidRDefault="00614C63"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uk-UA" w:eastAsia="ru-RU"/>
        </w:rPr>
        <w:t>досліджується;</w:t>
      </w:r>
    </w:p>
    <w:p w:rsidR="002F050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аналіз патентної інформації в даній області (у тому числі відхилених </w:t>
      </w:r>
    </w:p>
    <w:p w:rsidR="003962A8" w:rsidRPr="00BD6C3C"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пропозицій).</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Аналітичний етап</w:t>
      </w:r>
      <w:r w:rsidRPr="00BD6C3C">
        <w:rPr>
          <w:rFonts w:ascii="Times New Roman" w:eastAsia="Times New Roman" w:hAnsi="Times New Roman" w:cs="Times New Roman"/>
          <w:color w:val="000000"/>
          <w:sz w:val="28"/>
          <w:szCs w:val="28"/>
          <w:lang w:val="ru-RU" w:eastAsia="ru-RU"/>
        </w:rPr>
        <w:t xml:space="preserve"> включає:</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формулювання всіх можливих функцій об'єкта і його елементів;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класифікацію функцій;</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побудову функціональної моделі об'єкта;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оцінку вагомості функцій експертним методом;</w:t>
      </w:r>
    </w:p>
    <w:p w:rsidR="002F050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побудову функціонально-вартісної діаграми моделі об'єкта із застосуванням </w:t>
      </w:r>
    </w:p>
    <w:p w:rsidR="003962A8" w:rsidRPr="00BD6C3C" w:rsidRDefault="002F0509"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принципу </w:t>
      </w:r>
      <w:r w:rsidR="003962A8" w:rsidRPr="00BD6C3C">
        <w:rPr>
          <w:rFonts w:ascii="Times New Roman" w:eastAsia="Times New Roman" w:hAnsi="Times New Roman" w:cs="Times New Roman"/>
          <w:color w:val="000000"/>
          <w:sz w:val="28"/>
          <w:szCs w:val="28"/>
          <w:lang w:val="uk-UA" w:eastAsia="ru-RU"/>
        </w:rPr>
        <w:t xml:space="preserve">   ієрархічності системного підходу;</w:t>
      </w:r>
    </w:p>
    <w:p w:rsidR="003962A8" w:rsidRPr="00BD6C3C"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uk-UA" w:eastAsia="ru-RU"/>
        </w:rPr>
        <w:t>- визначення протиріч між вагомістю функцій і їхньою вартісною оцінкою;</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формулювання завдань удосконалення об'єкта.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lastRenderedPageBreak/>
        <w:t>На творчому</w:t>
      </w:r>
      <w:r w:rsidRPr="00BD6C3C">
        <w:rPr>
          <w:rFonts w:ascii="Times New Roman" w:eastAsia="Times New Roman" w:hAnsi="Times New Roman" w:cs="Times New Roman"/>
          <w:color w:val="000000"/>
          <w:sz w:val="28"/>
          <w:szCs w:val="28"/>
          <w:lang w:val="ru-RU" w:eastAsia="ru-RU"/>
        </w:rPr>
        <w:t xml:space="preserve"> етапі здійснюються: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виготовлення пропозицій по удосконаленню об'єкта;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аналіз і попередній відбір пропозицій для реалізації;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систематизація пропозицій по функціях;</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формування варіантів виконання функцій.</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На дослідницькому</w:t>
      </w:r>
      <w:r w:rsidRPr="00BD6C3C">
        <w:rPr>
          <w:rFonts w:ascii="Times New Roman" w:eastAsia="Times New Roman" w:hAnsi="Times New Roman" w:cs="Times New Roman"/>
          <w:color w:val="000000"/>
          <w:sz w:val="28"/>
          <w:szCs w:val="28"/>
          <w:lang w:val="ru-RU" w:eastAsia="ru-RU"/>
        </w:rPr>
        <w:t xml:space="preserve"> етапі виконуються наступні роботи: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розробка ескізного проекту по відібраним варіантам;</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експертиза підготовлених рішень;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відбір найбільш раціональних варіантів рішень;</w:t>
      </w:r>
    </w:p>
    <w:p w:rsidR="002F050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створення при необхідності макетів або досвідчених зразків для проведення </w:t>
      </w:r>
    </w:p>
    <w:p w:rsidR="003962A8" w:rsidRPr="00BD6C3C" w:rsidRDefault="002F050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випробувань;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проведення випробувань;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остаточний вибір реалізованих рішень;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техніко-економічне обґрунтування рішень.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На рекомендаційному</w:t>
      </w:r>
      <w:r w:rsidRPr="00BD6C3C">
        <w:rPr>
          <w:rFonts w:ascii="Times New Roman" w:eastAsia="Times New Roman" w:hAnsi="Times New Roman" w:cs="Times New Roman"/>
          <w:color w:val="000000"/>
          <w:sz w:val="28"/>
          <w:szCs w:val="28"/>
          <w:lang w:val="ru-RU" w:eastAsia="ru-RU"/>
        </w:rPr>
        <w:t xml:space="preserve"> етапі здійснюються: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розгляд представлених технічних рішень на Науково-технічній раді;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ухвалення рішення про можливості їхньої реалізації;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узгодження заходів щодо реалізації ухвалених рішень.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На етапі впровадження</w:t>
      </w:r>
      <w:r w:rsidRPr="00BD6C3C">
        <w:rPr>
          <w:rFonts w:ascii="Times New Roman" w:eastAsia="Times New Roman" w:hAnsi="Times New Roman" w:cs="Times New Roman"/>
          <w:color w:val="000000"/>
          <w:sz w:val="28"/>
          <w:szCs w:val="28"/>
          <w:lang w:val="ru-RU" w:eastAsia="ru-RU"/>
        </w:rPr>
        <w:t xml:space="preserve"> виконуються наступні роботи:</w:t>
      </w:r>
    </w:p>
    <w:p w:rsidR="000651C6"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включення заходів щодо забезпечення впровадження пропозицій, </w:t>
      </w:r>
    </w:p>
    <w:p w:rsidR="003962A8" w:rsidRPr="00BD6C3C" w:rsidRDefault="000651C6"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прийнятих у </w:t>
      </w:r>
      <w:r w:rsidR="002F0509">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результаті</w:t>
      </w:r>
      <w:r w:rsidR="003962A8" w:rsidRPr="00BD6C3C">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ФВА, у відповідні плани;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контроль виконання планів;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оцінка ефективності реалізації планів;</w:t>
      </w:r>
    </w:p>
    <w:p w:rsidR="00353DDA"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стимулювання працівників за впровадження методів ФВА. </w:t>
      </w:r>
    </w:p>
    <w:p w:rsidR="00353DDA" w:rsidRPr="00353DDA" w:rsidRDefault="00353DDA" w:rsidP="00E16291">
      <w:pPr>
        <w:pStyle w:val="ae"/>
        <w:spacing w:line="276" w:lineRule="auto"/>
        <w:jc w:val="both"/>
        <w:rPr>
          <w:rFonts w:ascii="Times New Roman" w:hAnsi="Times New Roman" w:cs="Times New Roman"/>
          <w:sz w:val="28"/>
          <w:szCs w:val="28"/>
          <w:lang w:val="ru-RU" w:eastAsia="ru-RU"/>
        </w:rPr>
      </w:pPr>
      <w:r>
        <w:rPr>
          <w:b/>
          <w:bCs/>
          <w:i/>
          <w:iCs/>
          <w:lang w:val="ru-RU" w:eastAsia="ru-RU"/>
        </w:rPr>
        <w:t xml:space="preserve">     </w:t>
      </w:r>
      <w:r w:rsidRPr="00353DDA">
        <w:rPr>
          <w:rFonts w:ascii="Times New Roman" w:hAnsi="Times New Roman" w:cs="Times New Roman"/>
          <w:b/>
          <w:bCs/>
          <w:i/>
          <w:iCs/>
          <w:sz w:val="28"/>
          <w:szCs w:val="28"/>
          <w:lang w:val="ru-RU" w:eastAsia="ru-RU"/>
        </w:rPr>
        <w:t>Коефіцієнт конкурентоспроможності (КС)</w:t>
      </w:r>
      <w:r w:rsidRPr="00353DDA">
        <w:rPr>
          <w:rFonts w:ascii="Times New Roman" w:hAnsi="Times New Roman" w:cs="Times New Roman"/>
          <w:i/>
          <w:iCs/>
          <w:sz w:val="28"/>
          <w:szCs w:val="28"/>
          <w:lang w:val="ru-RU" w:eastAsia="ru-RU"/>
        </w:rPr>
        <w:t> </w:t>
      </w:r>
      <w:r w:rsidRPr="00353DDA">
        <w:rPr>
          <w:rFonts w:ascii="Times New Roman" w:hAnsi="Times New Roman" w:cs="Times New Roman"/>
          <w:sz w:val="28"/>
          <w:szCs w:val="28"/>
          <w:lang w:val="ru-RU" w:eastAsia="ru-RU"/>
        </w:rPr>
        <w:t>дорівнюватиме одиниці для того підприємства, яке має найбільшу сумарну оцінку за всіма Інтегрованими факторними показниками. Для інших підприємств він розраховуватиметься як відношення їх сумарної оцінки до максимального рівня сумарної оцінки</w:t>
      </w:r>
      <w:r w:rsidRPr="00353DDA">
        <w:rPr>
          <w:lang w:val="ru-RU" w:eastAsia="ru-RU"/>
        </w:rPr>
        <w:t xml:space="preserve"> </w:t>
      </w:r>
      <w:r w:rsidRPr="00353DDA">
        <w:rPr>
          <w:rFonts w:ascii="Times New Roman" w:hAnsi="Times New Roman" w:cs="Times New Roman"/>
          <w:sz w:val="28"/>
          <w:szCs w:val="28"/>
          <w:lang w:val="ru-RU" w:eastAsia="ru-RU"/>
        </w:rPr>
        <w:t>підприємства-лідера.</w:t>
      </w:r>
    </w:p>
    <w:p w:rsidR="00353DDA" w:rsidRPr="00353DDA" w:rsidRDefault="000651C6" w:rsidP="00E16291">
      <w:pPr>
        <w:pStyle w:val="ae"/>
        <w:spacing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К</w:t>
      </w:r>
      <w:r w:rsidR="00353DDA" w:rsidRPr="00353DDA">
        <w:rPr>
          <w:rFonts w:ascii="Times New Roman" w:hAnsi="Times New Roman" w:cs="Times New Roman"/>
          <w:sz w:val="28"/>
          <w:szCs w:val="28"/>
          <w:lang w:val="ru-RU" w:eastAsia="ru-RU"/>
        </w:rPr>
        <w:t>онкурентоспроможність підприємства-лідера та інших підприємств визначатиметься із співвідношення:</w:t>
      </w:r>
    </w:p>
    <w:p w:rsidR="00353DDA" w:rsidRPr="00353DDA" w:rsidRDefault="00353DDA" w:rsidP="00353DDA">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60708A">
        <w:rPr>
          <w:rFonts w:ascii="Times New Roman" w:eastAsia="Times New Roman" w:hAnsi="Times New Roman" w:cs="Times New Roman"/>
          <w:b/>
          <w:color w:val="000000"/>
          <w:sz w:val="28"/>
          <w:szCs w:val="28"/>
          <w:lang w:val="ru-RU" w:eastAsia="ru-RU"/>
        </w:rPr>
        <w:t>КС=1 для S</w:t>
      </w:r>
      <w:r w:rsidRPr="0060708A">
        <w:rPr>
          <w:rFonts w:ascii="Times New Roman" w:eastAsia="Times New Roman" w:hAnsi="Times New Roman" w:cs="Times New Roman"/>
          <w:b/>
          <w:color w:val="000000"/>
          <w:sz w:val="28"/>
          <w:szCs w:val="28"/>
          <w:vertAlign w:val="subscript"/>
          <w:lang w:val="ru-RU" w:eastAsia="ru-RU"/>
        </w:rPr>
        <w:t>max</w:t>
      </w:r>
      <w:r w:rsidRPr="00353DDA">
        <w:rPr>
          <w:rFonts w:ascii="Times New Roman" w:eastAsia="Times New Roman" w:hAnsi="Times New Roman" w:cs="Times New Roman"/>
          <w:color w:val="000000"/>
          <w:sz w:val="28"/>
          <w:szCs w:val="28"/>
          <w:lang w:val="ru-RU" w:eastAsia="ru-RU"/>
        </w:rPr>
        <w:t xml:space="preserve">→ </w:t>
      </w:r>
      <w:proofErr w:type="gramStart"/>
      <w:r w:rsidRPr="00353DDA">
        <w:rPr>
          <w:rFonts w:ascii="Times New Roman" w:eastAsia="Times New Roman" w:hAnsi="Times New Roman" w:cs="Times New Roman"/>
          <w:color w:val="000000"/>
          <w:sz w:val="28"/>
          <w:szCs w:val="28"/>
          <w:lang w:val="ru-RU" w:eastAsia="ru-RU"/>
        </w:rPr>
        <w:t>п</w:t>
      </w:r>
      <w:proofErr w:type="gramEnd"/>
      <w:r w:rsidRPr="00353DDA">
        <w:rPr>
          <w:rFonts w:ascii="Times New Roman" w:eastAsia="Times New Roman" w:hAnsi="Times New Roman" w:cs="Times New Roman"/>
          <w:color w:val="000000"/>
          <w:sz w:val="28"/>
          <w:szCs w:val="28"/>
          <w:lang w:val="ru-RU" w:eastAsia="ru-RU"/>
        </w:rPr>
        <w:t xml:space="preserve">ідприємство-лідер; </w:t>
      </w:r>
      <w:r>
        <w:rPr>
          <w:rFonts w:ascii="Times New Roman" w:eastAsia="Times New Roman" w:hAnsi="Times New Roman" w:cs="Times New Roman"/>
          <w:color w:val="000000"/>
          <w:sz w:val="28"/>
          <w:szCs w:val="28"/>
          <w:lang w:val="ru-RU" w:eastAsia="ru-RU"/>
        </w:rPr>
        <w:t xml:space="preserve">                    (6.1.)</w:t>
      </w:r>
    </w:p>
    <w:p w:rsidR="00353DDA" w:rsidRDefault="00353DDA" w:rsidP="00353DDA">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60708A">
        <w:rPr>
          <w:rFonts w:ascii="Times New Roman" w:eastAsia="Times New Roman" w:hAnsi="Times New Roman" w:cs="Times New Roman"/>
          <w:noProof/>
          <w:color w:val="000000"/>
          <w:sz w:val="28"/>
          <w:szCs w:val="28"/>
        </w:rPr>
        <w:drawing>
          <wp:inline distT="0" distB="0" distL="0" distR="0" wp14:anchorId="5D13D495" wp14:editId="5CCF4DFD">
            <wp:extent cx="986790" cy="398145"/>
            <wp:effectExtent l="0" t="0" r="0" b="1905"/>
            <wp:docPr id="31" name="Рисунок 31" descr="htmlconvd-UeWMRq_html_172f6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mlconvd-UeWMRq_html_172f62c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790" cy="398145"/>
                    </a:xfrm>
                    <a:prstGeom prst="rect">
                      <a:avLst/>
                    </a:prstGeom>
                    <a:noFill/>
                    <a:ln>
                      <a:noFill/>
                    </a:ln>
                  </pic:spPr>
                </pic:pic>
              </a:graphicData>
            </a:graphic>
          </wp:inline>
        </w:drawing>
      </w:r>
      <w:r w:rsidRPr="00353DDA">
        <w:rPr>
          <w:rFonts w:ascii="Times New Roman" w:eastAsia="Times New Roman" w:hAnsi="Times New Roman" w:cs="Times New Roman"/>
          <w:color w:val="000000"/>
          <w:sz w:val="28"/>
          <w:szCs w:val="28"/>
          <w:lang w:val="ru-RU" w:eastAsia="ru-RU"/>
        </w:rPr>
        <w:t xml:space="preserve">→для інших </w:t>
      </w:r>
      <w:proofErr w:type="gramStart"/>
      <w:r w:rsidRPr="00353DDA">
        <w:rPr>
          <w:rFonts w:ascii="Times New Roman" w:eastAsia="Times New Roman" w:hAnsi="Times New Roman" w:cs="Times New Roman"/>
          <w:color w:val="000000"/>
          <w:sz w:val="28"/>
          <w:szCs w:val="28"/>
          <w:lang w:val="ru-RU" w:eastAsia="ru-RU"/>
        </w:rPr>
        <w:t>п</w:t>
      </w:r>
      <w:proofErr w:type="gramEnd"/>
      <w:r w:rsidRPr="00353DDA">
        <w:rPr>
          <w:rFonts w:ascii="Times New Roman" w:eastAsia="Times New Roman" w:hAnsi="Times New Roman" w:cs="Times New Roman"/>
          <w:color w:val="000000"/>
          <w:sz w:val="28"/>
          <w:szCs w:val="28"/>
          <w:lang w:val="ru-RU" w:eastAsia="ru-RU"/>
        </w:rPr>
        <w:t>ідприємств.</w:t>
      </w:r>
      <w:r>
        <w:rPr>
          <w:rFonts w:ascii="Times New Roman" w:eastAsia="Times New Roman" w:hAnsi="Times New Roman" w:cs="Times New Roman"/>
          <w:color w:val="000000"/>
          <w:sz w:val="28"/>
          <w:szCs w:val="28"/>
          <w:lang w:val="ru-RU" w:eastAsia="ru-RU"/>
        </w:rPr>
        <w:t xml:space="preserve">                     (6.2.)</w:t>
      </w:r>
    </w:p>
    <w:p w:rsidR="00353DDA" w:rsidRPr="00353DDA" w:rsidRDefault="00353DDA" w:rsidP="00E16291">
      <w:pPr>
        <w:spacing w:before="100" w:beforeAutospacing="1" w:after="100" w:afterAutospacing="1"/>
        <w:jc w:val="both"/>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eastAsia="ru-RU"/>
        </w:rPr>
        <w:t>С</w:t>
      </w:r>
      <w:r w:rsidRPr="00353DDA">
        <w:rPr>
          <w:rFonts w:ascii="Times New Roman" w:hAnsi="Times New Roman" w:cs="Times New Roman"/>
          <w:sz w:val="28"/>
          <w:szCs w:val="28"/>
          <w:lang w:val="ru-RU" w:eastAsia="ru-RU"/>
        </w:rPr>
        <w:t>лід зауважити, що:</w:t>
      </w:r>
    </w:p>
    <w:p w:rsidR="00614C63" w:rsidRDefault="00353DDA" w:rsidP="00E16291">
      <w:pPr>
        <w:pStyle w:val="ae"/>
        <w:spacing w:line="276" w:lineRule="auto"/>
        <w:jc w:val="both"/>
        <w:rPr>
          <w:rFonts w:ascii="Times New Roman" w:hAnsi="Times New Roman" w:cs="Times New Roman"/>
          <w:sz w:val="28"/>
          <w:szCs w:val="28"/>
          <w:lang w:val="ru-RU" w:eastAsia="ru-RU"/>
        </w:rPr>
      </w:pPr>
      <w:r w:rsidRPr="00353DDA">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353DDA">
        <w:rPr>
          <w:rFonts w:ascii="Times New Roman" w:hAnsi="Times New Roman" w:cs="Times New Roman"/>
          <w:sz w:val="28"/>
          <w:szCs w:val="28"/>
          <w:lang w:val="ru-RU" w:eastAsia="ru-RU"/>
        </w:rPr>
        <w:t xml:space="preserve">підприємство, яке має показник конкурентоспроможності, що дорівнює 1 </w:t>
      </w:r>
      <w:r w:rsidR="00614C63">
        <w:rPr>
          <w:rFonts w:ascii="Times New Roman" w:hAnsi="Times New Roman" w:cs="Times New Roman"/>
          <w:sz w:val="28"/>
          <w:szCs w:val="28"/>
          <w:lang w:val="ru-RU" w:eastAsia="ru-RU"/>
        </w:rPr>
        <w:t xml:space="preserve"> </w:t>
      </w:r>
    </w:p>
    <w:p w:rsidR="00353DDA" w:rsidRDefault="00614C63" w:rsidP="00E16291">
      <w:pPr>
        <w:pStyle w:val="ae"/>
        <w:spacing w:line="276"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ru-RU" w:eastAsia="ru-RU"/>
        </w:rPr>
        <w:lastRenderedPageBreak/>
        <w:t xml:space="preserve">   </w:t>
      </w:r>
      <w:r w:rsidR="00353DDA" w:rsidRPr="00353DDA">
        <w:rPr>
          <w:rFonts w:ascii="Times New Roman" w:hAnsi="Times New Roman" w:cs="Times New Roman"/>
          <w:sz w:val="28"/>
          <w:szCs w:val="28"/>
          <w:lang w:val="ru-RU" w:eastAsia="ru-RU"/>
        </w:rPr>
        <w:t>(одиниці), сповідає стратегію лідера;</w:t>
      </w:r>
      <w:r w:rsidR="00353DDA" w:rsidRPr="00353DDA">
        <w:rPr>
          <w:rFonts w:ascii="Times New Roman" w:hAnsi="Times New Roman" w:cs="Times New Roman"/>
          <w:sz w:val="28"/>
          <w:szCs w:val="28"/>
          <w:lang w:val="uk-UA" w:eastAsia="ru-RU"/>
        </w:rPr>
        <w:t xml:space="preserve">  </w:t>
      </w:r>
    </w:p>
    <w:p w:rsidR="00614C63" w:rsidRDefault="00353DDA" w:rsidP="00E16291">
      <w:pPr>
        <w:pStyle w:val="ae"/>
        <w:spacing w:line="276" w:lineRule="auto"/>
        <w:jc w:val="both"/>
        <w:rPr>
          <w:rFonts w:ascii="Times New Roman" w:hAnsi="Times New Roman" w:cs="Times New Roman"/>
          <w:sz w:val="28"/>
          <w:szCs w:val="28"/>
          <w:lang w:val="uk-UA" w:eastAsia="ru-RU"/>
        </w:rPr>
      </w:pPr>
      <w:r w:rsidRPr="00353DDA">
        <w:rPr>
          <w:rFonts w:ascii="Times New Roman" w:hAnsi="Times New Roman" w:cs="Times New Roman"/>
          <w:sz w:val="28"/>
          <w:szCs w:val="28"/>
          <w:lang w:val="uk-UA" w:eastAsia="ru-RU"/>
        </w:rPr>
        <w:t xml:space="preserve">- </w:t>
      </w:r>
      <w:r w:rsidR="00614C63">
        <w:rPr>
          <w:rFonts w:ascii="Times New Roman" w:hAnsi="Times New Roman" w:cs="Times New Roman"/>
          <w:sz w:val="28"/>
          <w:szCs w:val="28"/>
          <w:lang w:val="uk-UA" w:eastAsia="ru-RU"/>
        </w:rPr>
        <w:t xml:space="preserve"> </w:t>
      </w:r>
      <w:r w:rsidRPr="00353DDA">
        <w:rPr>
          <w:rFonts w:ascii="Times New Roman" w:hAnsi="Times New Roman" w:cs="Times New Roman"/>
          <w:sz w:val="28"/>
          <w:szCs w:val="28"/>
          <w:lang w:val="uk-UA" w:eastAsia="ru-RU"/>
        </w:rPr>
        <w:t xml:space="preserve">підприємство, яке має коефіцієнт конкурентоспроможності в межах від 0,9 </w:t>
      </w:r>
    </w:p>
    <w:p w:rsidR="00353DDA" w:rsidRDefault="00614C63" w:rsidP="00E16291">
      <w:pPr>
        <w:pStyle w:val="ae"/>
        <w:spacing w:line="276"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353DDA" w:rsidRPr="00353DDA">
        <w:rPr>
          <w:rFonts w:ascii="Times New Roman" w:hAnsi="Times New Roman" w:cs="Times New Roman"/>
          <w:sz w:val="28"/>
          <w:szCs w:val="28"/>
          <w:lang w:val="uk-UA" w:eastAsia="ru-RU"/>
        </w:rPr>
        <w:t xml:space="preserve">до 1, сповідає стратегію ринкового послідовника; </w:t>
      </w:r>
    </w:p>
    <w:p w:rsidR="00614C63" w:rsidRDefault="00353DDA" w:rsidP="00E16291">
      <w:pPr>
        <w:pStyle w:val="ae"/>
        <w:spacing w:line="276" w:lineRule="auto"/>
        <w:jc w:val="both"/>
        <w:rPr>
          <w:rFonts w:ascii="Times New Roman" w:hAnsi="Times New Roman" w:cs="Times New Roman"/>
          <w:sz w:val="28"/>
          <w:szCs w:val="28"/>
          <w:lang w:val="uk-UA" w:eastAsia="ru-RU"/>
        </w:rPr>
      </w:pPr>
      <w:r w:rsidRPr="00353DDA">
        <w:rPr>
          <w:rFonts w:ascii="Times New Roman" w:hAnsi="Times New Roman" w:cs="Times New Roman"/>
          <w:sz w:val="28"/>
          <w:szCs w:val="28"/>
          <w:lang w:val="uk-UA" w:eastAsia="ru-RU"/>
        </w:rPr>
        <w:t xml:space="preserve">- </w:t>
      </w:r>
      <w:r w:rsidR="00614C63">
        <w:rPr>
          <w:rFonts w:ascii="Times New Roman" w:hAnsi="Times New Roman" w:cs="Times New Roman"/>
          <w:sz w:val="28"/>
          <w:szCs w:val="28"/>
          <w:lang w:val="uk-UA" w:eastAsia="ru-RU"/>
        </w:rPr>
        <w:t xml:space="preserve"> </w:t>
      </w:r>
      <w:r w:rsidRPr="00353DDA">
        <w:rPr>
          <w:rFonts w:ascii="Times New Roman" w:hAnsi="Times New Roman" w:cs="Times New Roman"/>
          <w:sz w:val="28"/>
          <w:szCs w:val="28"/>
          <w:lang w:val="uk-UA" w:eastAsia="ru-RU"/>
        </w:rPr>
        <w:t xml:space="preserve">підприємство з коефіцієнтом конкурентоспроможності в межах від 0,5 до </w:t>
      </w:r>
    </w:p>
    <w:p w:rsidR="00353DDA" w:rsidRDefault="00614C63" w:rsidP="00E16291">
      <w:pPr>
        <w:pStyle w:val="ae"/>
        <w:spacing w:line="276"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353DDA" w:rsidRPr="00353DDA">
        <w:rPr>
          <w:rFonts w:ascii="Times New Roman" w:hAnsi="Times New Roman" w:cs="Times New Roman"/>
          <w:sz w:val="28"/>
          <w:szCs w:val="28"/>
          <w:lang w:val="uk-UA" w:eastAsia="ru-RU"/>
        </w:rPr>
        <w:t>0,9, сповідає стратегію ринкового претендента;</w:t>
      </w:r>
    </w:p>
    <w:p w:rsidR="00614C63" w:rsidRDefault="00614C63" w:rsidP="00E16291">
      <w:pPr>
        <w:pStyle w:val="ae"/>
        <w:spacing w:line="276"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353DDA" w:rsidRPr="00353DDA">
        <w:rPr>
          <w:rFonts w:ascii="Times New Roman" w:hAnsi="Times New Roman" w:cs="Times New Roman"/>
          <w:sz w:val="28"/>
          <w:szCs w:val="28"/>
          <w:lang w:val="uk-UA" w:eastAsia="ru-RU"/>
        </w:rPr>
        <w:t xml:space="preserve">підприємство, яке має інтервальну оцінку конкурентоспроможності </w:t>
      </w:r>
    </w:p>
    <w:p w:rsidR="00353DDA" w:rsidRPr="00BF031A" w:rsidRDefault="00614C63" w:rsidP="00E16291">
      <w:pPr>
        <w:pStyle w:val="ae"/>
        <w:spacing w:line="276"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353DDA" w:rsidRPr="00353DDA">
        <w:rPr>
          <w:rFonts w:ascii="Times New Roman" w:hAnsi="Times New Roman" w:cs="Times New Roman"/>
          <w:sz w:val="28"/>
          <w:szCs w:val="28"/>
          <w:lang w:val="uk-UA" w:eastAsia="ru-RU"/>
        </w:rPr>
        <w:t xml:space="preserve">меншу </w:t>
      </w:r>
      <w:r>
        <w:rPr>
          <w:rFonts w:ascii="Times New Roman" w:hAnsi="Times New Roman" w:cs="Times New Roman"/>
          <w:sz w:val="28"/>
          <w:szCs w:val="28"/>
          <w:lang w:val="uk-UA" w:eastAsia="ru-RU"/>
        </w:rPr>
        <w:t xml:space="preserve">  </w:t>
      </w:r>
      <w:r w:rsidR="00BF031A">
        <w:rPr>
          <w:rFonts w:ascii="Times New Roman" w:hAnsi="Times New Roman" w:cs="Times New Roman"/>
          <w:sz w:val="28"/>
          <w:szCs w:val="28"/>
          <w:lang w:val="uk-UA" w:eastAsia="ru-RU"/>
        </w:rPr>
        <w:t>за 0,5, є ринковим новачком.</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p>
    <w:p w:rsidR="003962A8" w:rsidRPr="00BD6C3C" w:rsidRDefault="003962A8" w:rsidP="003962A8">
      <w:pPr>
        <w:spacing w:after="0" w:line="270" w:lineRule="atLeast"/>
        <w:jc w:val="both"/>
        <w:outlineLvl w:val="0"/>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b/>
          <w:color w:val="000000"/>
          <w:sz w:val="28"/>
          <w:szCs w:val="28"/>
          <w:lang w:val="uk-UA" w:eastAsia="ru-RU"/>
        </w:rPr>
        <w:t>Т</w:t>
      </w:r>
      <w:r w:rsidRPr="00BD6C3C">
        <w:rPr>
          <w:rFonts w:ascii="Times New Roman" w:eastAsia="Times New Roman" w:hAnsi="Times New Roman" w:cs="Times New Roman"/>
          <w:b/>
          <w:color w:val="000000"/>
          <w:sz w:val="28"/>
          <w:szCs w:val="28"/>
          <w:lang w:val="ru-RU" w:eastAsia="ru-RU"/>
        </w:rPr>
        <w:t>ема 7. Основи управління якістю продукції</w:t>
      </w:r>
      <w:r w:rsidRPr="00BD6C3C">
        <w:rPr>
          <w:rFonts w:ascii="Times New Roman" w:eastAsia="Times New Roman" w:hAnsi="Times New Roman" w:cs="Times New Roman"/>
          <w:color w:val="000000"/>
          <w:sz w:val="28"/>
          <w:szCs w:val="28"/>
          <w:lang w:val="ru-RU" w:eastAsia="ru-RU"/>
        </w:rPr>
        <w:t> </w:t>
      </w:r>
    </w:p>
    <w:p w:rsidR="003962A8" w:rsidRPr="00BD6C3C" w:rsidRDefault="003962A8" w:rsidP="003962A8">
      <w:pPr>
        <w:spacing w:after="0" w:line="270" w:lineRule="atLeast"/>
        <w:jc w:val="both"/>
        <w:outlineLvl w:val="0"/>
        <w:rPr>
          <w:rFonts w:ascii="Times New Roman" w:eastAsia="Times New Roman" w:hAnsi="Times New Roman" w:cs="Times New Roman"/>
          <w:b/>
          <w:color w:val="000000"/>
          <w:sz w:val="28"/>
          <w:szCs w:val="28"/>
          <w:lang w:val="uk-UA" w:eastAsia="ru-RU"/>
        </w:rPr>
      </w:pPr>
    </w:p>
    <w:p w:rsidR="00614C63" w:rsidRPr="00614C63" w:rsidRDefault="00036A01" w:rsidP="00614C63">
      <w:pPr>
        <w:pStyle w:val="ab"/>
        <w:numPr>
          <w:ilvl w:val="0"/>
          <w:numId w:val="40"/>
        </w:numPr>
        <w:spacing w:after="0" w:line="270" w:lineRule="atLeast"/>
        <w:jc w:val="both"/>
        <w:rPr>
          <w:rFonts w:ascii="Times New Roman" w:eastAsia="Times New Roman" w:hAnsi="Times New Roman" w:cs="Times New Roman"/>
          <w:b/>
          <w:i/>
          <w:color w:val="000000"/>
          <w:sz w:val="28"/>
          <w:szCs w:val="28"/>
          <w:lang w:val="uk-UA" w:eastAsia="ru-RU"/>
        </w:rPr>
      </w:pPr>
      <w:r w:rsidRPr="00320721">
        <w:rPr>
          <w:rFonts w:ascii="Times New Roman" w:eastAsia="Times New Roman" w:hAnsi="Times New Roman" w:cs="Times New Roman"/>
          <w:b/>
          <w:i/>
          <w:color w:val="000000"/>
          <w:sz w:val="28"/>
          <w:szCs w:val="28"/>
          <w:lang w:val="ru-RU" w:eastAsia="ru-RU"/>
        </w:rPr>
        <w:t xml:space="preserve"> </w:t>
      </w:r>
      <w:r w:rsidR="003962A8" w:rsidRPr="00614C63">
        <w:rPr>
          <w:rFonts w:ascii="Times New Roman" w:eastAsia="Times New Roman" w:hAnsi="Times New Roman" w:cs="Times New Roman"/>
          <w:b/>
          <w:i/>
          <w:color w:val="000000"/>
          <w:sz w:val="28"/>
          <w:szCs w:val="28"/>
          <w:lang w:val="ru-RU" w:eastAsia="ru-RU"/>
        </w:rPr>
        <w:t xml:space="preserve">Сутність якості продукції. Фактори, що впливають на якість </w:t>
      </w:r>
      <w:r w:rsidR="003962A8" w:rsidRPr="00614C63">
        <w:rPr>
          <w:rFonts w:ascii="Times New Roman" w:eastAsia="Times New Roman" w:hAnsi="Times New Roman" w:cs="Times New Roman"/>
          <w:b/>
          <w:i/>
          <w:color w:val="000000"/>
          <w:sz w:val="28"/>
          <w:szCs w:val="28"/>
          <w:lang w:val="uk-UA" w:eastAsia="ru-RU"/>
        </w:rPr>
        <w:t xml:space="preserve">  </w:t>
      </w:r>
    </w:p>
    <w:p w:rsidR="003962A8" w:rsidRPr="00614C63" w:rsidRDefault="003962A8" w:rsidP="00614C63">
      <w:pPr>
        <w:pStyle w:val="ab"/>
        <w:spacing w:after="0" w:line="270" w:lineRule="atLeast"/>
        <w:jc w:val="both"/>
        <w:rPr>
          <w:rFonts w:ascii="Times New Roman" w:eastAsia="Times New Roman" w:hAnsi="Times New Roman" w:cs="Times New Roman"/>
          <w:b/>
          <w:i/>
          <w:color w:val="000000"/>
          <w:sz w:val="28"/>
          <w:szCs w:val="28"/>
          <w:lang w:val="uk-UA" w:eastAsia="ru-RU"/>
        </w:rPr>
      </w:pPr>
      <w:r w:rsidRPr="00614C63">
        <w:rPr>
          <w:rFonts w:ascii="Times New Roman" w:eastAsia="Times New Roman" w:hAnsi="Times New Roman" w:cs="Times New Roman"/>
          <w:b/>
          <w:i/>
          <w:color w:val="000000"/>
          <w:sz w:val="28"/>
          <w:szCs w:val="28"/>
          <w:lang w:val="ru-RU" w:eastAsia="ru-RU"/>
        </w:rPr>
        <w:t>продукції.</w:t>
      </w:r>
    </w:p>
    <w:p w:rsidR="00614C63" w:rsidRPr="00614C63" w:rsidRDefault="00036A01" w:rsidP="00614C63">
      <w:pPr>
        <w:pStyle w:val="ab"/>
        <w:numPr>
          <w:ilvl w:val="0"/>
          <w:numId w:val="40"/>
        </w:numPr>
        <w:spacing w:after="0" w:line="270" w:lineRule="atLeast"/>
        <w:jc w:val="both"/>
        <w:rPr>
          <w:rFonts w:ascii="Times New Roman" w:eastAsia="Times New Roman" w:hAnsi="Times New Roman" w:cs="Times New Roman"/>
          <w:b/>
          <w:i/>
          <w:color w:val="000000"/>
          <w:sz w:val="28"/>
          <w:szCs w:val="28"/>
          <w:lang w:val="ru-RU" w:eastAsia="ru-RU"/>
        </w:rPr>
      </w:pPr>
      <w:r w:rsidRPr="00320721">
        <w:rPr>
          <w:rFonts w:ascii="Times New Roman" w:eastAsia="Times New Roman" w:hAnsi="Times New Roman" w:cs="Times New Roman"/>
          <w:b/>
          <w:i/>
          <w:color w:val="000000"/>
          <w:sz w:val="28"/>
          <w:szCs w:val="28"/>
          <w:lang w:val="ru-RU" w:eastAsia="ru-RU"/>
        </w:rPr>
        <w:t xml:space="preserve"> </w:t>
      </w:r>
      <w:r w:rsidR="003962A8" w:rsidRPr="00614C63">
        <w:rPr>
          <w:rFonts w:ascii="Times New Roman" w:eastAsia="Times New Roman" w:hAnsi="Times New Roman" w:cs="Times New Roman"/>
          <w:b/>
          <w:i/>
          <w:color w:val="000000"/>
          <w:sz w:val="28"/>
          <w:szCs w:val="28"/>
          <w:lang w:val="ru-RU" w:eastAsia="ru-RU"/>
        </w:rPr>
        <w:t xml:space="preserve">Концепція загального управління якістю. Зарубіжний досвід </w:t>
      </w:r>
    </w:p>
    <w:p w:rsidR="002F0509" w:rsidRDefault="003962A8" w:rsidP="00614C63">
      <w:pPr>
        <w:pStyle w:val="ab"/>
        <w:spacing w:after="0" w:line="270" w:lineRule="atLeast"/>
        <w:jc w:val="both"/>
        <w:rPr>
          <w:rFonts w:ascii="Times New Roman" w:eastAsia="Times New Roman" w:hAnsi="Times New Roman" w:cs="Times New Roman"/>
          <w:b/>
          <w:i/>
          <w:color w:val="000000"/>
          <w:sz w:val="28"/>
          <w:szCs w:val="28"/>
          <w:lang w:val="ru-RU" w:eastAsia="ru-RU"/>
        </w:rPr>
      </w:pPr>
      <w:r w:rsidRPr="00614C63">
        <w:rPr>
          <w:rFonts w:ascii="Times New Roman" w:eastAsia="Times New Roman" w:hAnsi="Times New Roman" w:cs="Times New Roman"/>
          <w:b/>
          <w:i/>
          <w:color w:val="000000"/>
          <w:sz w:val="28"/>
          <w:szCs w:val="28"/>
          <w:lang w:val="ru-RU" w:eastAsia="ru-RU"/>
        </w:rPr>
        <w:t xml:space="preserve">управління </w:t>
      </w:r>
      <w:r w:rsidRPr="00BD6C3C">
        <w:rPr>
          <w:rFonts w:ascii="Times New Roman" w:eastAsia="Times New Roman" w:hAnsi="Times New Roman" w:cs="Times New Roman"/>
          <w:b/>
          <w:i/>
          <w:color w:val="000000"/>
          <w:sz w:val="28"/>
          <w:szCs w:val="28"/>
          <w:lang w:val="uk-UA" w:eastAsia="ru-RU"/>
        </w:rPr>
        <w:t xml:space="preserve"> </w:t>
      </w:r>
      <w:r w:rsidR="002F0509">
        <w:rPr>
          <w:rFonts w:ascii="Times New Roman" w:eastAsia="Times New Roman" w:hAnsi="Times New Roman" w:cs="Times New Roman"/>
          <w:b/>
          <w:i/>
          <w:color w:val="000000"/>
          <w:sz w:val="28"/>
          <w:szCs w:val="28"/>
          <w:lang w:val="ru-RU" w:eastAsia="ru-RU"/>
        </w:rPr>
        <w:t>якістю продукції.</w:t>
      </w:r>
    </w:p>
    <w:p w:rsidR="003962A8" w:rsidRPr="00BD6C3C" w:rsidRDefault="00614C63" w:rsidP="003962A8">
      <w:pPr>
        <w:spacing w:after="0" w:line="270" w:lineRule="atLeast"/>
        <w:jc w:val="both"/>
        <w:rPr>
          <w:rFonts w:ascii="Times New Roman" w:eastAsia="Times New Roman" w:hAnsi="Times New Roman" w:cs="Times New Roman"/>
          <w:b/>
          <w:i/>
          <w:color w:val="000000"/>
          <w:sz w:val="28"/>
          <w:szCs w:val="28"/>
          <w:lang w:val="ru-RU" w:eastAsia="ru-RU"/>
        </w:rPr>
      </w:pPr>
      <w:r>
        <w:rPr>
          <w:rFonts w:ascii="Times New Roman" w:eastAsia="Times New Roman" w:hAnsi="Times New Roman" w:cs="Times New Roman"/>
          <w:b/>
          <w:i/>
          <w:color w:val="000000"/>
          <w:sz w:val="28"/>
          <w:szCs w:val="28"/>
          <w:lang w:val="uk-UA" w:eastAsia="ru-RU"/>
        </w:rPr>
        <w:t xml:space="preserve">  </w:t>
      </w:r>
      <w:r w:rsidR="00EE428C">
        <w:rPr>
          <w:rFonts w:ascii="Times New Roman" w:eastAsia="Times New Roman" w:hAnsi="Times New Roman" w:cs="Times New Roman"/>
          <w:b/>
          <w:i/>
          <w:color w:val="000000"/>
          <w:sz w:val="28"/>
          <w:szCs w:val="28"/>
          <w:lang w:val="uk-UA" w:eastAsia="ru-RU"/>
        </w:rPr>
        <w:t xml:space="preserve"> </w:t>
      </w:r>
      <w:r w:rsidR="00D30EB1">
        <w:rPr>
          <w:rFonts w:ascii="Times New Roman" w:eastAsia="Times New Roman" w:hAnsi="Times New Roman" w:cs="Times New Roman"/>
          <w:b/>
          <w:i/>
          <w:color w:val="000000"/>
          <w:sz w:val="28"/>
          <w:szCs w:val="28"/>
          <w:lang w:val="uk-UA" w:eastAsia="ru-RU"/>
        </w:rPr>
        <w:t xml:space="preserve"> </w:t>
      </w:r>
      <w:r w:rsidR="003962A8" w:rsidRPr="00BD6C3C">
        <w:rPr>
          <w:rFonts w:ascii="Times New Roman" w:eastAsia="Times New Roman" w:hAnsi="Times New Roman" w:cs="Times New Roman"/>
          <w:b/>
          <w:i/>
          <w:color w:val="000000"/>
          <w:sz w:val="28"/>
          <w:szCs w:val="28"/>
          <w:lang w:val="ru-RU" w:eastAsia="ru-RU"/>
        </w:rPr>
        <w:t xml:space="preserve">3. </w:t>
      </w:r>
      <w:r w:rsidR="00EE428C">
        <w:rPr>
          <w:rFonts w:ascii="Times New Roman" w:eastAsia="Times New Roman" w:hAnsi="Times New Roman" w:cs="Times New Roman"/>
          <w:b/>
          <w:i/>
          <w:color w:val="000000"/>
          <w:sz w:val="28"/>
          <w:szCs w:val="28"/>
          <w:lang w:val="ru-RU" w:eastAsia="ru-RU"/>
        </w:rPr>
        <w:t xml:space="preserve"> </w:t>
      </w:r>
      <w:r w:rsidR="00036A01" w:rsidRPr="00320721">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Показники якості товару.</w:t>
      </w:r>
    </w:p>
    <w:p w:rsidR="003962A8" w:rsidRPr="00BD6C3C" w:rsidRDefault="00EE428C" w:rsidP="003962A8">
      <w:pPr>
        <w:spacing w:after="0" w:line="270" w:lineRule="atLeast"/>
        <w:jc w:val="both"/>
        <w:rPr>
          <w:rFonts w:ascii="Times New Roman" w:eastAsia="Times New Roman" w:hAnsi="Times New Roman" w:cs="Times New Roman"/>
          <w:b/>
          <w:i/>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D30EB1">
        <w:rPr>
          <w:rFonts w:ascii="Times New Roman" w:eastAsia="Times New Roman" w:hAnsi="Times New Roman" w:cs="Times New Roman"/>
          <w:b/>
          <w:i/>
          <w:color w:val="000000"/>
          <w:sz w:val="28"/>
          <w:szCs w:val="28"/>
          <w:lang w:val="ru-RU" w:eastAsia="ru-RU"/>
        </w:rPr>
        <w:t xml:space="preserve">  </w:t>
      </w:r>
      <w:r w:rsidR="003962A8" w:rsidRPr="00036A01">
        <w:rPr>
          <w:rFonts w:ascii="Times New Roman" w:eastAsia="Times New Roman" w:hAnsi="Times New Roman" w:cs="Times New Roman"/>
          <w:b/>
          <w:i/>
          <w:color w:val="000000"/>
          <w:sz w:val="28"/>
          <w:szCs w:val="28"/>
          <w:lang w:val="ru-RU" w:eastAsia="ru-RU"/>
        </w:rPr>
        <w:t>4.</w:t>
      </w:r>
      <w:r w:rsidR="003962A8" w:rsidRPr="00BD6C3C">
        <w:rPr>
          <w:rFonts w:ascii="Times New Roman" w:eastAsia="Times New Roman" w:hAnsi="Times New Roman" w:cs="Times New Roman"/>
          <w:b/>
          <w:i/>
          <w:color w:val="000000"/>
          <w:sz w:val="28"/>
          <w:szCs w:val="28"/>
          <w:lang w:val="ru-RU" w:eastAsia="ru-RU"/>
        </w:rPr>
        <w:t xml:space="preserve"> </w:t>
      </w:r>
      <w:r>
        <w:rPr>
          <w:rFonts w:ascii="Times New Roman" w:eastAsia="Times New Roman" w:hAnsi="Times New Roman" w:cs="Times New Roman"/>
          <w:b/>
          <w:i/>
          <w:color w:val="000000"/>
          <w:sz w:val="28"/>
          <w:szCs w:val="28"/>
          <w:lang w:val="ru-RU" w:eastAsia="ru-RU"/>
        </w:rPr>
        <w:t xml:space="preserve"> </w:t>
      </w:r>
      <w:r w:rsidR="00036A01" w:rsidRPr="00036A01">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Сутність управління та способи забезпечення якості.</w:t>
      </w:r>
    </w:p>
    <w:p w:rsidR="003962A8" w:rsidRPr="00BD6C3C" w:rsidRDefault="00D30EB1" w:rsidP="003962A8">
      <w:pPr>
        <w:spacing w:after="0" w:line="270" w:lineRule="atLeast"/>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i/>
          <w:color w:val="000000"/>
          <w:sz w:val="28"/>
          <w:szCs w:val="28"/>
          <w:lang w:val="uk-UA" w:eastAsia="ru-RU"/>
        </w:rPr>
        <w:t xml:space="preserve"> </w:t>
      </w:r>
      <w:r w:rsidR="00EE428C">
        <w:rPr>
          <w:rFonts w:ascii="Times New Roman" w:eastAsia="Times New Roman" w:hAnsi="Times New Roman" w:cs="Times New Roman"/>
          <w:b/>
          <w:i/>
          <w:color w:val="000000"/>
          <w:sz w:val="28"/>
          <w:szCs w:val="28"/>
          <w:lang w:val="uk-UA" w:eastAsia="ru-RU"/>
        </w:rPr>
        <w:t xml:space="preserve"> </w:t>
      </w:r>
      <w:r>
        <w:rPr>
          <w:rFonts w:ascii="Times New Roman" w:eastAsia="Times New Roman" w:hAnsi="Times New Roman" w:cs="Times New Roman"/>
          <w:b/>
          <w:i/>
          <w:color w:val="000000"/>
          <w:sz w:val="28"/>
          <w:szCs w:val="28"/>
          <w:lang w:val="uk-UA" w:eastAsia="ru-RU"/>
        </w:rPr>
        <w:t xml:space="preserve"> </w:t>
      </w:r>
      <w:r w:rsidR="003962A8" w:rsidRPr="00BD6C3C">
        <w:rPr>
          <w:rFonts w:ascii="Times New Roman" w:eastAsia="Times New Roman" w:hAnsi="Times New Roman" w:cs="Times New Roman"/>
          <w:b/>
          <w:i/>
          <w:color w:val="000000"/>
          <w:sz w:val="28"/>
          <w:szCs w:val="28"/>
          <w:lang w:val="uk-UA" w:eastAsia="ru-RU"/>
        </w:rPr>
        <w:t xml:space="preserve"> 4.1 Стандартизація і сертифікація продукції і підприємства.</w:t>
      </w:r>
    </w:p>
    <w:p w:rsidR="003962A8" w:rsidRPr="00BD6C3C" w:rsidRDefault="00D30EB1" w:rsidP="003962A8">
      <w:pPr>
        <w:spacing w:after="0" w:line="270" w:lineRule="atLeast"/>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i/>
          <w:color w:val="000000"/>
          <w:sz w:val="28"/>
          <w:szCs w:val="28"/>
          <w:lang w:val="uk-UA" w:eastAsia="ru-RU"/>
        </w:rPr>
        <w:t xml:space="preserve"> </w:t>
      </w:r>
      <w:r w:rsidR="00EE428C">
        <w:rPr>
          <w:rFonts w:ascii="Times New Roman" w:eastAsia="Times New Roman" w:hAnsi="Times New Roman" w:cs="Times New Roman"/>
          <w:b/>
          <w:i/>
          <w:color w:val="000000"/>
          <w:sz w:val="28"/>
          <w:szCs w:val="28"/>
          <w:lang w:val="uk-UA" w:eastAsia="ru-RU"/>
        </w:rPr>
        <w:t xml:space="preserve"> </w:t>
      </w:r>
      <w:r>
        <w:rPr>
          <w:rFonts w:ascii="Times New Roman" w:eastAsia="Times New Roman" w:hAnsi="Times New Roman" w:cs="Times New Roman"/>
          <w:b/>
          <w:i/>
          <w:color w:val="000000"/>
          <w:sz w:val="28"/>
          <w:szCs w:val="28"/>
          <w:lang w:val="uk-UA" w:eastAsia="ru-RU"/>
        </w:rPr>
        <w:t xml:space="preserve"> </w:t>
      </w:r>
      <w:r w:rsidR="003962A8" w:rsidRPr="00BD6C3C">
        <w:rPr>
          <w:rFonts w:ascii="Times New Roman" w:eastAsia="Times New Roman" w:hAnsi="Times New Roman" w:cs="Times New Roman"/>
          <w:b/>
          <w:i/>
          <w:color w:val="000000"/>
          <w:sz w:val="28"/>
          <w:szCs w:val="28"/>
          <w:lang w:val="uk-UA" w:eastAsia="ru-RU"/>
        </w:rPr>
        <w:t xml:space="preserve"> 4.2 Організація контролю якості продукції.</w:t>
      </w:r>
    </w:p>
    <w:p w:rsidR="003962A8"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r w:rsidRPr="00BD6C3C">
        <w:rPr>
          <w:rFonts w:ascii="Times New Roman" w:eastAsia="Times New Roman" w:hAnsi="Times New Roman" w:cs="Times New Roman"/>
          <w:b/>
          <w:i/>
          <w:color w:val="000000"/>
          <w:sz w:val="28"/>
          <w:szCs w:val="28"/>
          <w:lang w:val="uk-UA" w:eastAsia="ru-RU"/>
        </w:rPr>
        <w:t xml:space="preserve"> </w:t>
      </w:r>
      <w:r w:rsidR="00D30EB1">
        <w:rPr>
          <w:rFonts w:ascii="Times New Roman" w:eastAsia="Times New Roman" w:hAnsi="Times New Roman" w:cs="Times New Roman"/>
          <w:b/>
          <w:i/>
          <w:color w:val="000000"/>
          <w:sz w:val="28"/>
          <w:szCs w:val="28"/>
          <w:lang w:val="uk-UA" w:eastAsia="ru-RU"/>
        </w:rPr>
        <w:t xml:space="preserve">  </w:t>
      </w:r>
      <w:r w:rsidR="00EE428C">
        <w:rPr>
          <w:rFonts w:ascii="Times New Roman" w:eastAsia="Times New Roman" w:hAnsi="Times New Roman" w:cs="Times New Roman"/>
          <w:b/>
          <w:i/>
          <w:color w:val="000000"/>
          <w:sz w:val="28"/>
          <w:szCs w:val="28"/>
          <w:lang w:val="uk-UA" w:eastAsia="ru-RU"/>
        </w:rPr>
        <w:t xml:space="preserve"> </w:t>
      </w:r>
      <w:r w:rsidRPr="00BD6C3C">
        <w:rPr>
          <w:rFonts w:ascii="Times New Roman" w:eastAsia="Times New Roman" w:hAnsi="Times New Roman" w:cs="Times New Roman"/>
          <w:b/>
          <w:i/>
          <w:color w:val="000000"/>
          <w:sz w:val="28"/>
          <w:szCs w:val="28"/>
          <w:lang w:val="uk-UA" w:eastAsia="ru-RU"/>
        </w:rPr>
        <w:t>4.3 Інструменти підвищення якості продукції.</w:t>
      </w:r>
    </w:p>
    <w:p w:rsidR="002F0509" w:rsidRPr="00BD6C3C" w:rsidRDefault="002F0509" w:rsidP="003962A8">
      <w:pPr>
        <w:spacing w:after="0" w:line="270" w:lineRule="atLeast"/>
        <w:jc w:val="both"/>
        <w:rPr>
          <w:rFonts w:ascii="Times New Roman" w:eastAsia="Times New Roman" w:hAnsi="Times New Roman" w:cs="Times New Roman"/>
          <w:b/>
          <w:i/>
          <w:color w:val="000000"/>
          <w:sz w:val="28"/>
          <w:szCs w:val="28"/>
          <w:lang w:val="uk-UA" w:eastAsia="ru-RU"/>
        </w:rPr>
      </w:pPr>
    </w:p>
    <w:p w:rsidR="003962A8" w:rsidRPr="00BD6C3C" w:rsidRDefault="003962A8" w:rsidP="003962A8">
      <w:pPr>
        <w:numPr>
          <w:ilvl w:val="0"/>
          <w:numId w:val="24"/>
        </w:numPr>
        <w:spacing w:after="0" w:line="270" w:lineRule="atLeast"/>
        <w:jc w:val="both"/>
        <w:outlineLvl w:val="0"/>
        <w:rPr>
          <w:rFonts w:ascii="Times New Roman" w:eastAsia="Times New Roman" w:hAnsi="Times New Roman" w:cs="Times New Roman"/>
          <w:b/>
          <w:color w:val="000000"/>
          <w:sz w:val="28"/>
          <w:szCs w:val="28"/>
          <w:lang w:val="uk-UA" w:eastAsia="ru-RU"/>
        </w:rPr>
      </w:pPr>
      <w:r w:rsidRPr="00BD6C3C">
        <w:rPr>
          <w:rFonts w:ascii="Times New Roman" w:eastAsia="Times New Roman" w:hAnsi="Times New Roman" w:cs="Times New Roman"/>
          <w:b/>
          <w:color w:val="000000"/>
          <w:sz w:val="28"/>
          <w:szCs w:val="28"/>
          <w:lang w:val="ru-RU" w:eastAsia="ru-RU"/>
        </w:rPr>
        <w:t>Сутність якості продукції. Фактори, що впливають на якість продукції</w:t>
      </w:r>
    </w:p>
    <w:p w:rsidR="003962A8" w:rsidRPr="00BD6C3C" w:rsidRDefault="003962A8" w:rsidP="00E16291">
      <w:pPr>
        <w:spacing w:after="0"/>
        <w:jc w:val="both"/>
        <w:outlineLvl w:val="0"/>
        <w:rPr>
          <w:rFonts w:ascii="Times New Roman" w:eastAsia="Times New Roman" w:hAnsi="Times New Roman" w:cs="Times New Roman"/>
          <w:b/>
          <w:color w:val="000000"/>
          <w:sz w:val="28"/>
          <w:szCs w:val="28"/>
          <w:lang w:val="uk-UA" w:eastAsia="ru-RU"/>
        </w:rPr>
      </w:pPr>
    </w:p>
    <w:p w:rsidR="003962A8" w:rsidRPr="00BD6C3C" w:rsidRDefault="003962A8" w:rsidP="00E16291">
      <w:pPr>
        <w:spacing w:after="0"/>
        <w:jc w:val="both"/>
        <w:rPr>
          <w:rFonts w:ascii="Times New Roman" w:eastAsia="Times New Roman" w:hAnsi="Times New Roman" w:cs="Times New Roman"/>
          <w:bCs/>
          <w:sz w:val="28"/>
          <w:szCs w:val="28"/>
          <w:lang w:val="ru-RU"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b/>
          <w:sz w:val="28"/>
          <w:szCs w:val="28"/>
          <w:lang w:val="ru-RU" w:eastAsia="ru-RU"/>
        </w:rPr>
        <w:t xml:space="preserve">“Якість товару – основний важіль забезпечення його конкурентоспроможності” </w:t>
      </w:r>
      <w:r w:rsidRPr="00BD6C3C">
        <w:rPr>
          <w:rFonts w:ascii="Times New Roman" w:eastAsia="Times New Roman" w:hAnsi="Times New Roman" w:cs="Times New Roman"/>
          <w:bCs/>
          <w:sz w:val="28"/>
          <w:szCs w:val="28"/>
          <w:lang w:val="ru-RU" w:eastAsia="ru-RU"/>
        </w:rPr>
        <w:t>говорить сама за себе, оскільки узагальнено конкурентоспроможність товару може бути представлена наступним рівнянням:</w:t>
      </w:r>
    </w:p>
    <w:p w:rsidR="003962A8" w:rsidRPr="00BD6C3C" w:rsidRDefault="003962A8" w:rsidP="00E16291">
      <w:pPr>
        <w:widowControl w:val="0"/>
        <w:autoSpaceDE w:val="0"/>
        <w:autoSpaceDN w:val="0"/>
        <w:adjustRightInd w:val="0"/>
        <w:spacing w:after="120"/>
        <w:outlineLvl w:val="0"/>
        <w:rPr>
          <w:rFonts w:ascii="Times New Roman" w:eastAsia="Calibri" w:hAnsi="Times New Roman" w:cs="Times New Roman"/>
          <w:b/>
          <w:bCs/>
          <w:i/>
          <w:iCs/>
          <w:sz w:val="28"/>
          <w:szCs w:val="28"/>
          <w:lang w:val="uk-UA" w:eastAsia="uk-UA"/>
        </w:rPr>
      </w:pPr>
      <w:r w:rsidRPr="00BD6C3C">
        <w:rPr>
          <w:rFonts w:ascii="Times New Roman" w:eastAsia="Calibri" w:hAnsi="Times New Roman" w:cs="Times New Roman"/>
          <w:b/>
          <w:bCs/>
          <w:i/>
          <w:iCs/>
          <w:sz w:val="28"/>
          <w:szCs w:val="28"/>
          <w:lang w:val="uk-UA" w:eastAsia="uk-UA"/>
        </w:rPr>
        <w:t>Конкурентоспроможність товару = Якість + Ціна + Обслуговування</w:t>
      </w:r>
    </w:p>
    <w:p w:rsidR="00A304AB" w:rsidRPr="00D30EB1" w:rsidRDefault="003962A8" w:rsidP="00E16291">
      <w:pPr>
        <w:widowControl w:val="0"/>
        <w:autoSpaceDE w:val="0"/>
        <w:autoSpaceDN w:val="0"/>
        <w:adjustRightInd w:val="0"/>
        <w:spacing w:after="120"/>
        <w:jc w:val="both"/>
        <w:rPr>
          <w:rFonts w:ascii="Times New Roman" w:eastAsia="Calibri" w:hAnsi="Times New Roman" w:cs="Times New Roman"/>
          <w:sz w:val="28"/>
          <w:szCs w:val="28"/>
          <w:lang w:val="uk-UA" w:eastAsia="uk-UA"/>
        </w:rPr>
      </w:pPr>
      <w:r w:rsidRPr="00BD6C3C">
        <w:rPr>
          <w:rFonts w:ascii="Times New Roman" w:eastAsia="Calibri" w:hAnsi="Times New Roman" w:cs="Times New Roman"/>
          <w:sz w:val="28"/>
          <w:szCs w:val="28"/>
          <w:lang w:val="uk-UA" w:eastAsia="uk-UA"/>
        </w:rPr>
        <w:t xml:space="preserve">      Канонічне визначення поняття “</w:t>
      </w:r>
      <w:r w:rsidRPr="00BD6C3C">
        <w:rPr>
          <w:rFonts w:ascii="Times New Roman" w:eastAsia="Calibri" w:hAnsi="Times New Roman" w:cs="Times New Roman"/>
          <w:b/>
          <w:sz w:val="28"/>
          <w:szCs w:val="28"/>
          <w:lang w:val="uk-UA" w:eastAsia="uk-UA"/>
        </w:rPr>
        <w:t>якість продукції</w:t>
      </w:r>
      <w:r w:rsidRPr="00BD6C3C">
        <w:rPr>
          <w:rFonts w:ascii="Times New Roman" w:eastAsia="Calibri" w:hAnsi="Times New Roman" w:cs="Times New Roman"/>
          <w:sz w:val="28"/>
          <w:szCs w:val="28"/>
          <w:lang w:val="uk-UA" w:eastAsia="uk-UA"/>
        </w:rPr>
        <w:t xml:space="preserve">” є таким: якість – це сукупність властивостей та характеристик продукту, котрі надають йому здатність задовольняти встановлені або передбачувані потреби. </w:t>
      </w:r>
      <w:r w:rsidRPr="00A3591C">
        <w:rPr>
          <w:rFonts w:ascii="Times New Roman" w:eastAsia="Calibri" w:hAnsi="Times New Roman" w:cs="Times New Roman"/>
          <w:b/>
          <w:i/>
          <w:iCs/>
          <w:sz w:val="28"/>
          <w:szCs w:val="28"/>
          <w:lang w:val="uk-UA" w:eastAsia="uk-UA"/>
        </w:rPr>
        <w:t>Встановлені</w:t>
      </w:r>
      <w:r w:rsidRPr="00BD6C3C">
        <w:rPr>
          <w:rFonts w:ascii="Times New Roman" w:eastAsia="Calibri" w:hAnsi="Times New Roman" w:cs="Times New Roman"/>
          <w:i/>
          <w:iCs/>
          <w:sz w:val="28"/>
          <w:szCs w:val="28"/>
          <w:lang w:val="uk-UA" w:eastAsia="uk-UA"/>
        </w:rPr>
        <w:t xml:space="preserve"> </w:t>
      </w:r>
      <w:r w:rsidRPr="00BD6C3C">
        <w:rPr>
          <w:rFonts w:ascii="Times New Roman" w:eastAsia="Calibri" w:hAnsi="Times New Roman" w:cs="Times New Roman"/>
          <w:sz w:val="28"/>
          <w:szCs w:val="28"/>
          <w:lang w:val="uk-UA" w:eastAsia="uk-UA"/>
        </w:rPr>
        <w:t xml:space="preserve">потреби зафіксовані у правових нормах, стандартах, замовленнях, угодах, технічних умовах поставок та інших документах. </w:t>
      </w:r>
      <w:r w:rsidRPr="00A3591C">
        <w:rPr>
          <w:rFonts w:ascii="Times New Roman" w:eastAsia="Calibri" w:hAnsi="Times New Roman" w:cs="Times New Roman"/>
          <w:b/>
          <w:i/>
          <w:iCs/>
          <w:sz w:val="28"/>
          <w:szCs w:val="28"/>
          <w:lang w:val="uk-UA" w:eastAsia="uk-UA"/>
        </w:rPr>
        <w:t>Передбачувані</w:t>
      </w:r>
      <w:r w:rsidRPr="00A3591C">
        <w:rPr>
          <w:rFonts w:ascii="Times New Roman" w:eastAsia="Calibri" w:hAnsi="Times New Roman" w:cs="Times New Roman"/>
          <w:b/>
          <w:sz w:val="28"/>
          <w:szCs w:val="28"/>
          <w:lang w:val="uk-UA" w:eastAsia="uk-UA"/>
        </w:rPr>
        <w:t xml:space="preserve"> </w:t>
      </w:r>
      <w:r w:rsidRPr="00BD6C3C">
        <w:rPr>
          <w:rFonts w:ascii="Times New Roman" w:eastAsia="Calibri" w:hAnsi="Times New Roman" w:cs="Times New Roman"/>
          <w:sz w:val="28"/>
          <w:szCs w:val="28"/>
          <w:lang w:val="uk-UA" w:eastAsia="uk-UA"/>
        </w:rPr>
        <w:t>потреби – це ті очікування, які споживач зазвичай не формулює конкретно, але відносить до стійких побажань; до них можна віднести, наприклад, відповідність продукту моді, звичкам споживачів, національним або культурним особливостям споживання тощо.</w:t>
      </w:r>
    </w:p>
    <w:p w:rsidR="003962A8" w:rsidRPr="00BD6C3C" w:rsidRDefault="00D30EB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Якість продукції є основним чинником досягнення її конкурентноздатності. До інших статичних факторів </w:t>
      </w:r>
      <w:proofErr w:type="gramStart"/>
      <w:r w:rsidR="003962A8" w:rsidRPr="00BD6C3C">
        <w:rPr>
          <w:rFonts w:ascii="Times New Roman" w:eastAsia="Times New Roman" w:hAnsi="Times New Roman" w:cs="Times New Roman"/>
          <w:color w:val="000000"/>
          <w:sz w:val="28"/>
          <w:szCs w:val="28"/>
          <w:lang w:val="ru-RU" w:eastAsia="ru-RU"/>
        </w:rPr>
        <w:t>в</w:t>
      </w:r>
      <w:proofErr w:type="gramEnd"/>
      <w:r w:rsidR="003962A8" w:rsidRPr="00BD6C3C">
        <w:rPr>
          <w:rFonts w:ascii="Times New Roman" w:eastAsia="Times New Roman" w:hAnsi="Times New Roman" w:cs="Times New Roman"/>
          <w:color w:val="000000"/>
          <w:sz w:val="28"/>
          <w:szCs w:val="28"/>
          <w:lang w:val="ru-RU" w:eastAsia="ru-RU"/>
        </w:rPr>
        <w:t xml:space="preserve">ідносяться </w:t>
      </w:r>
      <w:r w:rsidR="003962A8" w:rsidRPr="00EE428C">
        <w:rPr>
          <w:rFonts w:ascii="Times New Roman" w:eastAsia="Times New Roman" w:hAnsi="Times New Roman" w:cs="Times New Roman"/>
          <w:b/>
          <w:i/>
          <w:color w:val="000000"/>
          <w:sz w:val="28"/>
          <w:szCs w:val="28"/>
          <w:lang w:val="ru-RU" w:eastAsia="ru-RU"/>
        </w:rPr>
        <w:t>ціна</w:t>
      </w:r>
      <w:r w:rsidR="003962A8" w:rsidRPr="00BD6C3C">
        <w:rPr>
          <w:rFonts w:ascii="Times New Roman" w:eastAsia="Times New Roman" w:hAnsi="Times New Roman" w:cs="Times New Roman"/>
          <w:color w:val="000000"/>
          <w:sz w:val="28"/>
          <w:szCs w:val="28"/>
          <w:lang w:val="ru-RU" w:eastAsia="ru-RU"/>
        </w:rPr>
        <w:t xml:space="preserve"> </w:t>
      </w:r>
      <w:r w:rsidR="003962A8" w:rsidRPr="00EE428C">
        <w:rPr>
          <w:rFonts w:ascii="Times New Roman" w:eastAsia="Times New Roman" w:hAnsi="Times New Roman" w:cs="Times New Roman"/>
          <w:b/>
          <w:i/>
          <w:color w:val="000000"/>
          <w:sz w:val="28"/>
          <w:szCs w:val="28"/>
          <w:lang w:val="ru-RU" w:eastAsia="ru-RU"/>
        </w:rPr>
        <w:lastRenderedPageBreak/>
        <w:t>продукції, витрати в сфері її споживання (експлуатації)</w:t>
      </w:r>
      <w:r w:rsidR="003962A8" w:rsidRPr="00BD6C3C">
        <w:rPr>
          <w:rFonts w:ascii="Times New Roman" w:eastAsia="Times New Roman" w:hAnsi="Times New Roman" w:cs="Times New Roman"/>
          <w:color w:val="000000"/>
          <w:sz w:val="28"/>
          <w:szCs w:val="28"/>
          <w:lang w:val="ru-RU" w:eastAsia="ru-RU"/>
        </w:rPr>
        <w:t xml:space="preserve"> за нормативний термін служби (застосування) і </w:t>
      </w:r>
      <w:r w:rsidR="003962A8" w:rsidRPr="00EE428C">
        <w:rPr>
          <w:rFonts w:ascii="Times New Roman" w:eastAsia="Times New Roman" w:hAnsi="Times New Roman" w:cs="Times New Roman"/>
          <w:b/>
          <w:i/>
          <w:color w:val="000000"/>
          <w:sz w:val="28"/>
          <w:szCs w:val="28"/>
          <w:lang w:val="ru-RU" w:eastAsia="ru-RU"/>
        </w:rPr>
        <w:t>якість сервісу</w:t>
      </w:r>
      <w:r w:rsidR="003962A8" w:rsidRPr="00BD6C3C">
        <w:rPr>
          <w:rFonts w:ascii="Times New Roman" w:eastAsia="Times New Roman" w:hAnsi="Times New Roman" w:cs="Times New Roman"/>
          <w:color w:val="000000"/>
          <w:sz w:val="28"/>
          <w:szCs w:val="28"/>
          <w:lang w:val="ru-RU" w:eastAsia="ru-RU"/>
        </w:rPr>
        <w:t xml:space="preserve"> продукції.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Структура пріоритетів конкурентноздатності продукції буде наступною: 4:3:2:1. З цього співвідношення випливає, що при формуванні стратегії підвищення конкурентноздатності в першу чергу ресурси варто направляти на підвищення якості продукції, потім — на зниження витрат фірми, удосконалення організації експлуатації (застосування) продукції з метою скорочення експлуатаційних витрат і в останню чергу — на підвищення якості сервісу продукції.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З погляду ступеня використання сукупності споживчих властивостей товару варто розрізняти поняття "якість" і "корисний ефект".</w:t>
      </w:r>
    </w:p>
    <w:p w:rsidR="003962A8" w:rsidRDefault="00EE428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Якість</w:t>
      </w:r>
      <w:r w:rsidR="002F0509">
        <w:rPr>
          <w:rFonts w:ascii="Times New Roman" w:eastAsia="Times New Roman" w:hAnsi="Times New Roman" w:cs="Times New Roman"/>
          <w:color w:val="000000"/>
          <w:sz w:val="28"/>
          <w:szCs w:val="28"/>
          <w:lang w:val="ru-RU" w:eastAsia="ru-RU"/>
        </w:rPr>
        <w:t xml:space="preserve"> є синтетичним</w:t>
      </w:r>
      <w:r w:rsidR="003962A8" w:rsidRPr="00BD6C3C">
        <w:rPr>
          <w:rFonts w:ascii="Times New Roman" w:eastAsia="Times New Roman" w:hAnsi="Times New Roman" w:cs="Times New Roman"/>
          <w:color w:val="000000"/>
          <w:sz w:val="28"/>
          <w:szCs w:val="28"/>
          <w:lang w:val="ru-RU" w:eastAsia="ru-RU"/>
        </w:rPr>
        <w:t xml:space="preserve"> показником, що відбиває сукупний прояв багатьох факторів - від динаміки і </w:t>
      </w:r>
      <w:proofErr w:type="gramStart"/>
      <w:r w:rsidR="003962A8" w:rsidRPr="00BD6C3C">
        <w:rPr>
          <w:rFonts w:ascii="Times New Roman" w:eastAsia="Times New Roman" w:hAnsi="Times New Roman" w:cs="Times New Roman"/>
          <w:color w:val="000000"/>
          <w:sz w:val="28"/>
          <w:szCs w:val="28"/>
          <w:lang w:val="ru-RU" w:eastAsia="ru-RU"/>
        </w:rPr>
        <w:t>р</w:t>
      </w:r>
      <w:proofErr w:type="gramEnd"/>
      <w:r w:rsidR="003962A8" w:rsidRPr="00BD6C3C">
        <w:rPr>
          <w:rFonts w:ascii="Times New Roman" w:eastAsia="Times New Roman" w:hAnsi="Times New Roman" w:cs="Times New Roman"/>
          <w:color w:val="000000"/>
          <w:sz w:val="28"/>
          <w:szCs w:val="28"/>
          <w:lang w:val="ru-RU" w:eastAsia="ru-RU"/>
        </w:rPr>
        <w:t>івня розвитку національної економіки до уміння організувати і керувати процесом формування якості в рамках будь-якої господарської одиниці. На кожному підприємстві на якість продукції впливають різноманітні фактори, як внутрішні, так і зовнішні.</w:t>
      </w:r>
    </w:p>
    <w:p w:rsidR="00D30EB1" w:rsidRDefault="00D30EB1" w:rsidP="00E16291">
      <w:pPr>
        <w:spacing w:after="0"/>
        <w:jc w:val="both"/>
        <w:rPr>
          <w:rFonts w:ascii="Times New Roman" w:eastAsia="Times New Roman" w:hAnsi="Times New Roman" w:cs="Times New Roman"/>
          <w:color w:val="000000"/>
          <w:sz w:val="28"/>
          <w:szCs w:val="28"/>
          <w:lang w:val="ru-RU" w:eastAsia="ru-RU"/>
        </w:rPr>
      </w:pPr>
    </w:p>
    <w:p w:rsidR="0060708A" w:rsidRDefault="0060708A" w:rsidP="00E16291">
      <w:pPr>
        <w:spacing w:after="0"/>
        <w:jc w:val="both"/>
        <w:rPr>
          <w:rFonts w:ascii="Times New Roman" w:eastAsia="Times New Roman" w:hAnsi="Times New Roman" w:cs="Times New Roman"/>
          <w:color w:val="000000"/>
          <w:sz w:val="28"/>
          <w:szCs w:val="28"/>
          <w:lang w:val="ru-RU" w:eastAsia="ru-RU"/>
        </w:rPr>
      </w:pPr>
    </w:p>
    <w:p w:rsidR="00D30EB1" w:rsidRPr="00E16291" w:rsidRDefault="00D30EB1" w:rsidP="00E16291">
      <w:pPr>
        <w:spacing w:after="0" w:line="240" w:lineRule="auto"/>
        <w:rPr>
          <w:rFonts w:ascii="Times New Roman" w:eastAsia="Times New Roman" w:hAnsi="Times New Roman" w:cs="Times New Roman"/>
          <w:color w:val="000000"/>
          <w:sz w:val="27"/>
          <w:szCs w:val="27"/>
          <w:lang w:val="uk-UA"/>
        </w:rPr>
      </w:pPr>
      <w:r w:rsidRPr="007C05F9">
        <w:rPr>
          <w:rFonts w:ascii="Times New Roman" w:eastAsia="Times New Roman" w:hAnsi="Times New Roman" w:cs="Times New Roman"/>
          <w:b/>
          <w:bCs/>
          <w:color w:val="000000"/>
          <w:sz w:val="27"/>
          <w:szCs w:val="27"/>
          <w:shd w:val="clear" w:color="auto" w:fill="FFFFFF"/>
          <w:lang w:val="ru-RU"/>
        </w:rPr>
        <w:t xml:space="preserve">Групи факторів, що впливають на </w:t>
      </w:r>
      <w:proofErr w:type="gramStart"/>
      <w:r w:rsidRPr="007C05F9">
        <w:rPr>
          <w:rFonts w:ascii="Times New Roman" w:eastAsia="Times New Roman" w:hAnsi="Times New Roman" w:cs="Times New Roman"/>
          <w:b/>
          <w:bCs/>
          <w:color w:val="000000"/>
          <w:sz w:val="27"/>
          <w:szCs w:val="27"/>
          <w:shd w:val="clear" w:color="auto" w:fill="FFFFFF"/>
          <w:lang w:val="ru-RU"/>
        </w:rPr>
        <w:t>р</w:t>
      </w:r>
      <w:proofErr w:type="gramEnd"/>
      <w:r w:rsidRPr="007C05F9">
        <w:rPr>
          <w:rFonts w:ascii="Times New Roman" w:eastAsia="Times New Roman" w:hAnsi="Times New Roman" w:cs="Times New Roman"/>
          <w:b/>
          <w:bCs/>
          <w:color w:val="000000"/>
          <w:sz w:val="27"/>
          <w:szCs w:val="27"/>
          <w:shd w:val="clear" w:color="auto" w:fill="FFFFFF"/>
          <w:lang w:val="ru-RU"/>
        </w:rPr>
        <w:t>івень якості продукції</w:t>
      </w:r>
      <w:r w:rsidR="00E16291">
        <w:rPr>
          <w:rFonts w:ascii="Times New Roman" w:eastAsia="Times New Roman" w:hAnsi="Times New Roman" w:cs="Times New Roman"/>
          <w:b/>
          <w:bCs/>
          <w:color w:val="000000"/>
          <w:sz w:val="27"/>
          <w:szCs w:val="27"/>
          <w:shd w:val="clear" w:color="auto" w:fill="FFFFFF"/>
          <w:lang w:val="ru-RU"/>
        </w:rPr>
        <w:t xml:space="preserve">        </w:t>
      </w:r>
      <w:r w:rsidR="00E16291">
        <w:rPr>
          <w:rFonts w:ascii="Times New Roman" w:eastAsia="Times New Roman" w:hAnsi="Times New Roman" w:cs="Times New Roman"/>
          <w:bCs/>
          <w:color w:val="000000"/>
          <w:sz w:val="27"/>
          <w:szCs w:val="27"/>
          <w:shd w:val="clear" w:color="auto" w:fill="FFFFFF"/>
          <w:lang w:val="ru-RU"/>
        </w:rPr>
        <w:t>Таблиця 7.1.</w:t>
      </w:r>
      <w:r w:rsidRPr="007C05F9">
        <w:rPr>
          <w:rFonts w:ascii="Times New Roman" w:eastAsia="Times New Roman" w:hAnsi="Times New Roman" w:cs="Times New Roman"/>
          <w:b/>
          <w:color w:val="000000"/>
          <w:sz w:val="27"/>
          <w:szCs w:val="27"/>
          <w:lang w:val="ru-RU"/>
        </w:rPr>
        <w:br/>
      </w:r>
    </w:p>
    <w:tbl>
      <w:tblPr>
        <w:tblW w:w="10095" w:type="dxa"/>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3370"/>
        <w:gridCol w:w="6725"/>
      </w:tblGrid>
      <w:tr w:rsidR="00D30EB1" w:rsidRPr="0068214D" w:rsidTr="004B3AEE">
        <w:trPr>
          <w:trHeight w:val="720"/>
          <w:tblCellSpacing w:w="0" w:type="dxa"/>
        </w:trPr>
        <w:tc>
          <w:tcPr>
            <w:tcW w:w="3300" w:type="dxa"/>
            <w:shd w:val="clear" w:color="auto" w:fill="FFFFFF"/>
            <w:vAlign w:val="center"/>
            <w:hideMark/>
          </w:tcPr>
          <w:p w:rsidR="00D30EB1" w:rsidRPr="0068214D" w:rsidRDefault="00D30EB1" w:rsidP="004B3AEE">
            <w:pPr>
              <w:spacing w:after="0" w:line="240" w:lineRule="auto"/>
              <w:rPr>
                <w:rFonts w:ascii="Times New Roman" w:eastAsia="Times New Roman" w:hAnsi="Times New Roman" w:cs="Times New Roman"/>
                <w:sz w:val="24"/>
                <w:szCs w:val="24"/>
              </w:rPr>
            </w:pPr>
            <w:r w:rsidRPr="00A3591C">
              <w:rPr>
                <w:rFonts w:ascii="Times New Roman" w:eastAsia="Times New Roman" w:hAnsi="Times New Roman" w:cs="Times New Roman"/>
                <w:sz w:val="24"/>
                <w:szCs w:val="24"/>
                <w:lang w:val="ru-RU"/>
              </w:rPr>
              <w:br/>
            </w:r>
            <w:r w:rsidRPr="0068214D">
              <w:rPr>
                <w:rFonts w:ascii="Times New Roman" w:eastAsia="Times New Roman" w:hAnsi="Times New Roman" w:cs="Times New Roman"/>
                <w:b/>
                <w:bCs/>
                <w:sz w:val="24"/>
                <w:szCs w:val="24"/>
              </w:rPr>
              <w:t>Фактори</w:t>
            </w:r>
          </w:p>
        </w:tc>
        <w:tc>
          <w:tcPr>
            <w:tcW w:w="6585" w:type="dxa"/>
            <w:shd w:val="clear" w:color="auto" w:fill="FFFFFF"/>
            <w:vAlign w:val="center"/>
            <w:hideMark/>
          </w:tcPr>
          <w:p w:rsidR="00D30EB1" w:rsidRPr="0068214D" w:rsidRDefault="00D30EB1" w:rsidP="004B3AEE">
            <w:pPr>
              <w:spacing w:after="0" w:line="240" w:lineRule="auto"/>
              <w:rPr>
                <w:rFonts w:ascii="Times New Roman" w:eastAsia="Times New Roman" w:hAnsi="Times New Roman" w:cs="Times New Roman"/>
                <w:sz w:val="24"/>
                <w:szCs w:val="24"/>
              </w:rPr>
            </w:pPr>
            <w:r w:rsidRPr="0068214D">
              <w:rPr>
                <w:rFonts w:ascii="Times New Roman" w:eastAsia="Times New Roman" w:hAnsi="Times New Roman" w:cs="Times New Roman"/>
                <w:sz w:val="24"/>
                <w:szCs w:val="24"/>
              </w:rPr>
              <w:br/>
            </w:r>
            <w:r w:rsidRPr="0068214D">
              <w:rPr>
                <w:rFonts w:ascii="Times New Roman" w:eastAsia="Times New Roman" w:hAnsi="Times New Roman" w:cs="Times New Roman"/>
                <w:b/>
                <w:bCs/>
                <w:sz w:val="24"/>
                <w:szCs w:val="24"/>
              </w:rPr>
              <w:t>Складові факторів</w:t>
            </w:r>
          </w:p>
        </w:tc>
      </w:tr>
      <w:tr w:rsidR="00D30EB1" w:rsidRPr="00F458EE" w:rsidTr="004B3AEE">
        <w:trPr>
          <w:trHeight w:val="1635"/>
          <w:tblCellSpacing w:w="0" w:type="dxa"/>
        </w:trPr>
        <w:tc>
          <w:tcPr>
            <w:tcW w:w="3300" w:type="dxa"/>
            <w:shd w:val="clear" w:color="auto" w:fill="FFFFFF"/>
            <w:vAlign w:val="center"/>
            <w:hideMark/>
          </w:tcPr>
          <w:p w:rsidR="00D30EB1" w:rsidRPr="0068214D" w:rsidRDefault="00D30EB1" w:rsidP="004B3AEE">
            <w:pPr>
              <w:spacing w:after="0" w:line="240" w:lineRule="auto"/>
              <w:rPr>
                <w:rFonts w:ascii="Times New Roman" w:eastAsia="Times New Roman" w:hAnsi="Times New Roman" w:cs="Times New Roman"/>
                <w:sz w:val="24"/>
                <w:szCs w:val="24"/>
              </w:rPr>
            </w:pPr>
            <w:r w:rsidRPr="0068214D">
              <w:rPr>
                <w:rFonts w:ascii="Times New Roman" w:eastAsia="Times New Roman" w:hAnsi="Times New Roman" w:cs="Times New Roman"/>
                <w:sz w:val="24"/>
                <w:szCs w:val="24"/>
              </w:rPr>
              <w:br/>
            </w:r>
            <w:r w:rsidRPr="0068214D">
              <w:rPr>
                <w:rFonts w:ascii="Times New Roman" w:eastAsia="Times New Roman" w:hAnsi="Times New Roman" w:cs="Times New Roman"/>
                <w:b/>
                <w:bCs/>
                <w:sz w:val="24"/>
                <w:szCs w:val="24"/>
              </w:rPr>
              <w:t>1. Технічні</w:t>
            </w:r>
          </w:p>
        </w:tc>
        <w:tc>
          <w:tcPr>
            <w:tcW w:w="6585" w:type="dxa"/>
            <w:shd w:val="clear" w:color="auto" w:fill="FFFFFF"/>
            <w:hideMark/>
          </w:tcPr>
          <w:p w:rsidR="00A83358" w:rsidRDefault="00A83358" w:rsidP="004B3AEE">
            <w:pPr>
              <w:spacing w:after="0" w:line="240" w:lineRule="auto"/>
              <w:jc w:val="both"/>
              <w:rPr>
                <w:rFonts w:ascii="Times New Roman" w:eastAsia="Times New Roman" w:hAnsi="Times New Roman" w:cs="Times New Roman"/>
                <w:sz w:val="24"/>
                <w:szCs w:val="24"/>
                <w:lang w:val="uk-UA"/>
              </w:rPr>
            </w:pPr>
          </w:p>
          <w:p w:rsidR="00A83358" w:rsidRDefault="00D30EB1" w:rsidP="00A83358">
            <w:pPr>
              <w:spacing w:after="0" w:line="240" w:lineRule="auto"/>
              <w:rPr>
                <w:rFonts w:ascii="Times New Roman" w:eastAsia="Times New Roman" w:hAnsi="Times New Roman" w:cs="Times New Roman"/>
                <w:sz w:val="24"/>
                <w:szCs w:val="24"/>
                <w:lang w:val="uk-UA"/>
              </w:rPr>
            </w:pPr>
            <w:r w:rsidRPr="00A83358">
              <w:rPr>
                <w:rFonts w:ascii="Times New Roman" w:eastAsia="Times New Roman" w:hAnsi="Times New Roman" w:cs="Times New Roman"/>
                <w:sz w:val="24"/>
                <w:szCs w:val="24"/>
                <w:lang w:val="uk-UA"/>
              </w:rPr>
              <w:t>Конструкція; схемні вирішення; технологія</w:t>
            </w:r>
          </w:p>
          <w:p w:rsidR="00A83358" w:rsidRDefault="00D30EB1" w:rsidP="00A83358">
            <w:pPr>
              <w:spacing w:after="0" w:line="240" w:lineRule="auto"/>
              <w:rPr>
                <w:rFonts w:ascii="Times New Roman" w:eastAsia="Times New Roman" w:hAnsi="Times New Roman" w:cs="Times New Roman"/>
                <w:sz w:val="24"/>
                <w:szCs w:val="24"/>
                <w:lang w:val="uk-UA"/>
              </w:rPr>
            </w:pPr>
            <w:r w:rsidRPr="00A83358">
              <w:rPr>
                <w:rFonts w:ascii="Times New Roman" w:eastAsia="Times New Roman" w:hAnsi="Times New Roman" w:cs="Times New Roman"/>
                <w:sz w:val="24"/>
                <w:szCs w:val="24"/>
                <w:lang w:val="uk-UA"/>
              </w:rPr>
              <w:t>виготовлення; засоби технічного обслуговування</w:t>
            </w:r>
          </w:p>
          <w:p w:rsidR="00A83358" w:rsidRDefault="00D30EB1" w:rsidP="00A83358">
            <w:pPr>
              <w:spacing w:after="0" w:line="240" w:lineRule="auto"/>
              <w:rPr>
                <w:rFonts w:ascii="Times New Roman" w:eastAsia="Times New Roman" w:hAnsi="Times New Roman" w:cs="Times New Roman"/>
                <w:sz w:val="24"/>
                <w:szCs w:val="24"/>
                <w:lang w:val="uk-UA"/>
              </w:rPr>
            </w:pPr>
            <w:r w:rsidRPr="00A83358">
              <w:rPr>
                <w:rFonts w:ascii="Times New Roman" w:eastAsia="Times New Roman" w:hAnsi="Times New Roman" w:cs="Times New Roman"/>
                <w:sz w:val="24"/>
                <w:szCs w:val="24"/>
                <w:lang w:val="uk-UA"/>
              </w:rPr>
              <w:t xml:space="preserve">і ремонту; технічний рівень бази проектування, </w:t>
            </w:r>
          </w:p>
          <w:p w:rsidR="00D30EB1" w:rsidRPr="00A83358" w:rsidRDefault="00D30EB1" w:rsidP="00A83358">
            <w:pPr>
              <w:spacing w:after="0" w:line="240" w:lineRule="auto"/>
              <w:rPr>
                <w:rFonts w:ascii="Times New Roman" w:eastAsia="Times New Roman" w:hAnsi="Times New Roman" w:cs="Times New Roman"/>
                <w:sz w:val="24"/>
                <w:szCs w:val="24"/>
                <w:lang w:val="uk-UA"/>
              </w:rPr>
            </w:pPr>
            <w:r w:rsidRPr="00A83358">
              <w:rPr>
                <w:rFonts w:ascii="Times New Roman" w:eastAsia="Times New Roman" w:hAnsi="Times New Roman" w:cs="Times New Roman"/>
                <w:sz w:val="24"/>
                <w:szCs w:val="24"/>
                <w:lang w:val="uk-UA"/>
              </w:rPr>
              <w:t>виготовлення та експлуатації; система резервування тощо.</w:t>
            </w:r>
          </w:p>
        </w:tc>
      </w:tr>
      <w:tr w:rsidR="00D30EB1" w:rsidRPr="00F458EE" w:rsidTr="004B3AEE">
        <w:trPr>
          <w:trHeight w:val="1845"/>
          <w:tblCellSpacing w:w="0" w:type="dxa"/>
        </w:trPr>
        <w:tc>
          <w:tcPr>
            <w:tcW w:w="3300" w:type="dxa"/>
            <w:shd w:val="clear" w:color="auto" w:fill="FFFFFF"/>
            <w:vAlign w:val="center"/>
            <w:hideMark/>
          </w:tcPr>
          <w:p w:rsidR="00D30EB1" w:rsidRPr="0068214D" w:rsidRDefault="00D30EB1" w:rsidP="004B3AEE">
            <w:pPr>
              <w:spacing w:after="0" w:line="240" w:lineRule="auto"/>
              <w:rPr>
                <w:rFonts w:ascii="Times New Roman" w:eastAsia="Times New Roman" w:hAnsi="Times New Roman" w:cs="Times New Roman"/>
                <w:sz w:val="24"/>
                <w:szCs w:val="24"/>
              </w:rPr>
            </w:pPr>
            <w:r w:rsidRPr="00A83358">
              <w:rPr>
                <w:rFonts w:ascii="Times New Roman" w:eastAsia="Times New Roman" w:hAnsi="Times New Roman" w:cs="Times New Roman"/>
                <w:sz w:val="24"/>
                <w:szCs w:val="24"/>
                <w:lang w:val="uk-UA"/>
              </w:rPr>
              <w:br/>
            </w:r>
            <w:r w:rsidRPr="0068214D">
              <w:rPr>
                <w:rFonts w:ascii="Times New Roman" w:eastAsia="Times New Roman" w:hAnsi="Times New Roman" w:cs="Times New Roman"/>
                <w:b/>
                <w:bCs/>
                <w:sz w:val="24"/>
                <w:szCs w:val="24"/>
              </w:rPr>
              <w:t>2. Організаційні</w:t>
            </w:r>
          </w:p>
        </w:tc>
        <w:tc>
          <w:tcPr>
            <w:tcW w:w="6585" w:type="dxa"/>
            <w:shd w:val="clear" w:color="auto" w:fill="FFFFFF"/>
            <w:hideMark/>
          </w:tcPr>
          <w:p w:rsidR="00A83358" w:rsidRDefault="00D30EB1" w:rsidP="00A83358">
            <w:pPr>
              <w:spacing w:after="0" w:line="240" w:lineRule="auto"/>
              <w:rPr>
                <w:rFonts w:ascii="Times New Roman" w:eastAsia="Times New Roman" w:hAnsi="Times New Roman" w:cs="Times New Roman"/>
                <w:sz w:val="24"/>
                <w:szCs w:val="24"/>
                <w:lang w:val="uk-UA"/>
              </w:rPr>
            </w:pPr>
            <w:r w:rsidRPr="0068214D">
              <w:rPr>
                <w:rFonts w:ascii="Times New Roman" w:eastAsia="Times New Roman" w:hAnsi="Times New Roman" w:cs="Times New Roman"/>
                <w:sz w:val="24"/>
                <w:szCs w:val="24"/>
              </w:rPr>
              <w:br/>
              <w:t xml:space="preserve">Розподіл праці і спеціалізація; форми організації </w:t>
            </w:r>
          </w:p>
          <w:p w:rsidR="00A83358" w:rsidRDefault="00D30EB1" w:rsidP="00A83358">
            <w:pPr>
              <w:spacing w:after="0" w:line="240" w:lineRule="auto"/>
              <w:rPr>
                <w:rFonts w:ascii="Times New Roman" w:eastAsia="Times New Roman" w:hAnsi="Times New Roman" w:cs="Times New Roman"/>
                <w:sz w:val="24"/>
                <w:szCs w:val="24"/>
                <w:lang w:val="uk-UA"/>
              </w:rPr>
            </w:pPr>
            <w:r w:rsidRPr="00A83358">
              <w:rPr>
                <w:rFonts w:ascii="Times New Roman" w:eastAsia="Times New Roman" w:hAnsi="Times New Roman" w:cs="Times New Roman"/>
                <w:sz w:val="24"/>
                <w:szCs w:val="24"/>
                <w:lang w:val="uk-UA"/>
              </w:rPr>
              <w:t>виробничих процесів; ритмічність виробництва; форми</w:t>
            </w:r>
          </w:p>
          <w:p w:rsidR="00A83358" w:rsidRDefault="00D30EB1" w:rsidP="00A83358">
            <w:pPr>
              <w:spacing w:after="0" w:line="240" w:lineRule="auto"/>
              <w:rPr>
                <w:rFonts w:ascii="Times New Roman" w:eastAsia="Times New Roman" w:hAnsi="Times New Roman" w:cs="Times New Roman"/>
                <w:sz w:val="24"/>
                <w:szCs w:val="24"/>
                <w:lang w:val="uk-UA"/>
              </w:rPr>
            </w:pPr>
            <w:r w:rsidRPr="00A83358">
              <w:rPr>
                <w:rFonts w:ascii="Times New Roman" w:eastAsia="Times New Roman" w:hAnsi="Times New Roman" w:cs="Times New Roman"/>
                <w:sz w:val="24"/>
                <w:szCs w:val="24"/>
                <w:lang w:val="uk-UA"/>
              </w:rPr>
              <w:t xml:space="preserve">і методи контролю; форми і способи </w:t>
            </w:r>
          </w:p>
          <w:p w:rsidR="00A83358" w:rsidRDefault="00D30EB1" w:rsidP="00A83358">
            <w:pPr>
              <w:spacing w:after="0" w:line="240" w:lineRule="auto"/>
              <w:rPr>
                <w:rFonts w:ascii="Times New Roman" w:eastAsia="Times New Roman" w:hAnsi="Times New Roman" w:cs="Times New Roman"/>
                <w:sz w:val="24"/>
                <w:szCs w:val="24"/>
                <w:lang w:val="uk-UA"/>
              </w:rPr>
            </w:pPr>
            <w:r w:rsidRPr="00A83358">
              <w:rPr>
                <w:rFonts w:ascii="Times New Roman" w:eastAsia="Times New Roman" w:hAnsi="Times New Roman" w:cs="Times New Roman"/>
                <w:sz w:val="24"/>
                <w:szCs w:val="24"/>
                <w:lang w:val="uk-UA"/>
              </w:rPr>
              <w:t xml:space="preserve">транспортування, зберігання, експлуатації </w:t>
            </w:r>
          </w:p>
          <w:p w:rsidR="00D30EB1" w:rsidRPr="00A83358" w:rsidRDefault="00D30EB1" w:rsidP="00A83358">
            <w:pPr>
              <w:spacing w:after="0" w:line="240" w:lineRule="auto"/>
              <w:rPr>
                <w:rFonts w:ascii="Times New Roman" w:eastAsia="Times New Roman" w:hAnsi="Times New Roman" w:cs="Times New Roman"/>
                <w:sz w:val="24"/>
                <w:szCs w:val="24"/>
                <w:lang w:val="uk-UA"/>
              </w:rPr>
            </w:pPr>
            <w:r w:rsidRPr="00A83358">
              <w:rPr>
                <w:rFonts w:ascii="Times New Roman" w:eastAsia="Times New Roman" w:hAnsi="Times New Roman" w:cs="Times New Roman"/>
                <w:sz w:val="24"/>
                <w:szCs w:val="24"/>
                <w:lang w:val="uk-UA"/>
              </w:rPr>
              <w:t>(споживання), технічного обслуговування, ремонту та інші.</w:t>
            </w:r>
          </w:p>
        </w:tc>
      </w:tr>
      <w:tr w:rsidR="00D30EB1" w:rsidRPr="00F458EE" w:rsidTr="004B3AEE">
        <w:trPr>
          <w:trHeight w:val="975"/>
          <w:tblCellSpacing w:w="0" w:type="dxa"/>
        </w:trPr>
        <w:tc>
          <w:tcPr>
            <w:tcW w:w="3300" w:type="dxa"/>
            <w:shd w:val="clear" w:color="auto" w:fill="FFFFFF"/>
            <w:vAlign w:val="center"/>
            <w:hideMark/>
          </w:tcPr>
          <w:p w:rsidR="00D30EB1" w:rsidRPr="0068214D" w:rsidRDefault="00D30EB1" w:rsidP="004B3AEE">
            <w:pPr>
              <w:spacing w:after="0" w:line="240" w:lineRule="auto"/>
              <w:rPr>
                <w:rFonts w:ascii="Times New Roman" w:eastAsia="Times New Roman" w:hAnsi="Times New Roman" w:cs="Times New Roman"/>
                <w:sz w:val="24"/>
                <w:szCs w:val="24"/>
              </w:rPr>
            </w:pPr>
            <w:r w:rsidRPr="00A83358">
              <w:rPr>
                <w:rFonts w:ascii="Times New Roman" w:eastAsia="Times New Roman" w:hAnsi="Times New Roman" w:cs="Times New Roman"/>
                <w:sz w:val="24"/>
                <w:szCs w:val="24"/>
                <w:lang w:val="uk-UA"/>
              </w:rPr>
              <w:br/>
            </w:r>
            <w:r w:rsidRPr="0068214D">
              <w:rPr>
                <w:rFonts w:ascii="Times New Roman" w:eastAsia="Times New Roman" w:hAnsi="Times New Roman" w:cs="Times New Roman"/>
                <w:b/>
                <w:bCs/>
                <w:sz w:val="24"/>
                <w:szCs w:val="24"/>
              </w:rPr>
              <w:t>3. Економічні</w:t>
            </w:r>
          </w:p>
        </w:tc>
        <w:tc>
          <w:tcPr>
            <w:tcW w:w="6585" w:type="dxa"/>
            <w:shd w:val="clear" w:color="auto" w:fill="FFFFFF"/>
            <w:hideMark/>
          </w:tcPr>
          <w:p w:rsidR="00A83358" w:rsidRDefault="00D30EB1" w:rsidP="00A83358">
            <w:pPr>
              <w:spacing w:after="0" w:line="240" w:lineRule="auto"/>
              <w:rPr>
                <w:rFonts w:ascii="Times New Roman" w:eastAsia="Times New Roman" w:hAnsi="Times New Roman" w:cs="Times New Roman"/>
                <w:sz w:val="24"/>
                <w:szCs w:val="24"/>
                <w:lang w:val="ru-RU"/>
              </w:rPr>
            </w:pPr>
            <w:r w:rsidRPr="0068214D">
              <w:rPr>
                <w:rFonts w:ascii="Times New Roman" w:eastAsia="Times New Roman" w:hAnsi="Times New Roman" w:cs="Times New Roman"/>
                <w:sz w:val="24"/>
                <w:szCs w:val="24"/>
                <w:lang w:val="ru-RU"/>
              </w:rPr>
              <w:br/>
              <w:t xml:space="preserve">Ціна; собівартість; форми і рівень зарплати; рівень </w:t>
            </w:r>
          </w:p>
          <w:p w:rsidR="00A83358" w:rsidRDefault="00D30EB1" w:rsidP="00A83358">
            <w:pPr>
              <w:spacing w:after="0" w:line="240" w:lineRule="auto"/>
              <w:rPr>
                <w:rFonts w:ascii="Times New Roman" w:eastAsia="Times New Roman" w:hAnsi="Times New Roman" w:cs="Times New Roman"/>
                <w:sz w:val="24"/>
                <w:szCs w:val="24"/>
                <w:lang w:val="ru-RU"/>
              </w:rPr>
            </w:pPr>
            <w:r w:rsidRPr="0068214D">
              <w:rPr>
                <w:rFonts w:ascii="Times New Roman" w:eastAsia="Times New Roman" w:hAnsi="Times New Roman" w:cs="Times New Roman"/>
                <w:sz w:val="24"/>
                <w:szCs w:val="24"/>
                <w:lang w:val="ru-RU"/>
              </w:rPr>
              <w:t xml:space="preserve">затрат на технічне обслуговування і ремонт; </w:t>
            </w:r>
          </w:p>
          <w:p w:rsidR="00D30EB1" w:rsidRPr="0068214D" w:rsidRDefault="00D30EB1" w:rsidP="00A83358">
            <w:pPr>
              <w:spacing w:after="0" w:line="240" w:lineRule="auto"/>
              <w:rPr>
                <w:rFonts w:ascii="Times New Roman" w:eastAsia="Times New Roman" w:hAnsi="Times New Roman" w:cs="Times New Roman"/>
                <w:sz w:val="24"/>
                <w:szCs w:val="24"/>
                <w:lang w:val="ru-RU"/>
              </w:rPr>
            </w:pPr>
            <w:r w:rsidRPr="0068214D">
              <w:rPr>
                <w:rFonts w:ascii="Times New Roman" w:eastAsia="Times New Roman" w:hAnsi="Times New Roman" w:cs="Times New Roman"/>
                <w:sz w:val="24"/>
                <w:szCs w:val="24"/>
                <w:lang w:val="ru-RU"/>
              </w:rPr>
              <w:t>ступінь підвищення продуктивності праці та інше.</w:t>
            </w:r>
          </w:p>
        </w:tc>
      </w:tr>
      <w:tr w:rsidR="00D30EB1" w:rsidRPr="0068214D" w:rsidTr="004B3AEE">
        <w:trPr>
          <w:trHeight w:val="600"/>
          <w:tblCellSpacing w:w="0" w:type="dxa"/>
        </w:trPr>
        <w:tc>
          <w:tcPr>
            <w:tcW w:w="3300" w:type="dxa"/>
            <w:shd w:val="clear" w:color="auto" w:fill="FFFFFF"/>
            <w:vAlign w:val="center"/>
            <w:hideMark/>
          </w:tcPr>
          <w:p w:rsidR="00D30EB1" w:rsidRPr="0068214D" w:rsidRDefault="00D30EB1" w:rsidP="004B3AEE">
            <w:pPr>
              <w:spacing w:after="0" w:line="240" w:lineRule="auto"/>
              <w:rPr>
                <w:rFonts w:ascii="Times New Roman" w:eastAsia="Times New Roman" w:hAnsi="Times New Roman" w:cs="Times New Roman"/>
                <w:sz w:val="24"/>
                <w:szCs w:val="24"/>
              </w:rPr>
            </w:pPr>
            <w:r w:rsidRPr="0068214D">
              <w:rPr>
                <w:rFonts w:ascii="Times New Roman" w:eastAsia="Times New Roman" w:hAnsi="Times New Roman" w:cs="Times New Roman"/>
                <w:sz w:val="24"/>
                <w:szCs w:val="24"/>
                <w:lang w:val="ru-RU"/>
              </w:rPr>
              <w:br/>
            </w:r>
            <w:r w:rsidRPr="0068214D">
              <w:rPr>
                <w:rFonts w:ascii="Times New Roman" w:eastAsia="Times New Roman" w:hAnsi="Times New Roman" w:cs="Times New Roman"/>
                <w:b/>
                <w:bCs/>
                <w:sz w:val="24"/>
                <w:szCs w:val="24"/>
              </w:rPr>
              <w:t>4. Суб'єктивні</w:t>
            </w:r>
          </w:p>
        </w:tc>
        <w:tc>
          <w:tcPr>
            <w:tcW w:w="6585" w:type="dxa"/>
            <w:shd w:val="clear" w:color="auto" w:fill="FFFFFF"/>
            <w:hideMark/>
          </w:tcPr>
          <w:p w:rsidR="00A83358" w:rsidRDefault="00D30EB1" w:rsidP="00A83358">
            <w:pPr>
              <w:spacing w:after="0" w:line="240" w:lineRule="auto"/>
              <w:jc w:val="both"/>
              <w:rPr>
                <w:rFonts w:ascii="Times New Roman" w:eastAsia="Times New Roman" w:hAnsi="Times New Roman" w:cs="Times New Roman"/>
                <w:sz w:val="24"/>
                <w:szCs w:val="24"/>
                <w:lang w:val="uk-UA"/>
              </w:rPr>
            </w:pPr>
            <w:r w:rsidRPr="0068214D">
              <w:rPr>
                <w:rFonts w:ascii="Times New Roman" w:eastAsia="Times New Roman" w:hAnsi="Times New Roman" w:cs="Times New Roman"/>
                <w:sz w:val="24"/>
                <w:szCs w:val="24"/>
              </w:rPr>
              <w:br/>
              <w:t>Професійна підготовка робітника; його фізіологічні</w:t>
            </w:r>
          </w:p>
          <w:p w:rsidR="00D30EB1" w:rsidRPr="0068214D" w:rsidRDefault="00D30EB1" w:rsidP="00A83358">
            <w:pPr>
              <w:spacing w:after="0" w:line="240" w:lineRule="auto"/>
              <w:jc w:val="both"/>
              <w:rPr>
                <w:rFonts w:ascii="Times New Roman" w:eastAsia="Times New Roman" w:hAnsi="Times New Roman" w:cs="Times New Roman"/>
                <w:sz w:val="24"/>
                <w:szCs w:val="24"/>
              </w:rPr>
            </w:pPr>
            <w:r w:rsidRPr="0068214D">
              <w:rPr>
                <w:rFonts w:ascii="Times New Roman" w:eastAsia="Times New Roman" w:hAnsi="Times New Roman" w:cs="Times New Roman"/>
                <w:sz w:val="24"/>
                <w:szCs w:val="24"/>
              </w:rPr>
              <w:t>та емоційні особливості.</w:t>
            </w:r>
          </w:p>
        </w:tc>
      </w:tr>
    </w:tbl>
    <w:p w:rsidR="00D30EB1" w:rsidRPr="00D30EB1" w:rsidRDefault="00D30EB1" w:rsidP="003962A8">
      <w:pPr>
        <w:spacing w:after="0" w:line="270" w:lineRule="atLeast"/>
        <w:jc w:val="both"/>
        <w:rPr>
          <w:rFonts w:ascii="Times New Roman" w:eastAsia="Times New Roman" w:hAnsi="Times New Roman" w:cs="Times New Roman"/>
          <w:color w:val="000000"/>
          <w:sz w:val="28"/>
          <w:szCs w:val="28"/>
          <w:lang w:val="uk-UA" w:eastAsia="ru-RU"/>
        </w:rPr>
      </w:pPr>
    </w:p>
    <w:p w:rsidR="003962A8" w:rsidRPr="00BD6C3C" w:rsidRDefault="000651C6" w:rsidP="00E16291">
      <w:pPr>
        <w:spacing w:after="0"/>
        <w:jc w:val="both"/>
        <w:rPr>
          <w:rFonts w:ascii="Times New Roman" w:eastAsia="Times New Roman" w:hAnsi="Times New Roman" w:cs="Times New Roman"/>
          <w:color w:val="000000"/>
          <w:sz w:val="28"/>
          <w:szCs w:val="28"/>
          <w:lang w:val="ru-RU" w:eastAsia="ru-RU"/>
        </w:rPr>
      </w:pPr>
      <w:r w:rsidRPr="00D30EB1">
        <w:rPr>
          <w:rFonts w:ascii="Times New Roman" w:eastAsia="Times New Roman" w:hAnsi="Times New Roman" w:cs="Times New Roman"/>
          <w:color w:val="000000"/>
          <w:sz w:val="28"/>
          <w:szCs w:val="28"/>
          <w:lang w:val="uk-UA" w:eastAsia="ru-RU"/>
        </w:rPr>
        <w:lastRenderedPageBreak/>
        <w:t xml:space="preserve">     </w:t>
      </w:r>
      <w:r w:rsidR="003962A8" w:rsidRPr="00D30EB1">
        <w:rPr>
          <w:rFonts w:ascii="Times New Roman" w:eastAsia="Times New Roman" w:hAnsi="Times New Roman" w:cs="Times New Roman"/>
          <w:color w:val="000000"/>
          <w:sz w:val="28"/>
          <w:szCs w:val="28"/>
          <w:lang w:val="uk-UA" w:eastAsia="ru-RU"/>
        </w:rPr>
        <w:t xml:space="preserve">До внутрішніх відносяться фактори, які пов'язані зі здатністю підприємства випускати продукцію належної якості, тобто залежать від діяльності самого підприємства. </w:t>
      </w:r>
      <w:r w:rsidR="003962A8" w:rsidRPr="00BD6C3C">
        <w:rPr>
          <w:rFonts w:ascii="Times New Roman" w:eastAsia="Times New Roman" w:hAnsi="Times New Roman" w:cs="Times New Roman"/>
          <w:color w:val="000000"/>
          <w:sz w:val="28"/>
          <w:szCs w:val="28"/>
          <w:lang w:val="ru-RU" w:eastAsia="ru-RU"/>
        </w:rPr>
        <w:t>Вони численні, за змістом і напрямками їх можна об’єднати у чотири групи:</w:t>
      </w:r>
    </w:p>
    <w:p w:rsidR="003962A8" w:rsidRPr="00BD6C3C"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технічні;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організаційні;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економічні;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соціальні.</w:t>
      </w:r>
    </w:p>
    <w:p w:rsidR="003962A8" w:rsidRPr="00BD6C3C" w:rsidRDefault="000651C6"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Зовнішні фактори в умовах ринкових відносин сприяють формуванню якості продукції. Зовнішнє або навколишнє середовище є невід'ємною умовою існування будь-якого підприємства і є стосовно нього неконтрольованим фактором. Весь вплив зовнішнього середовища можна розділити на наступні фактори: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економічні;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політичні;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ринкові;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технологічні;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конкурентні;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міжнародні;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соціальні.</w:t>
      </w:r>
    </w:p>
    <w:p w:rsidR="003962A8" w:rsidRPr="00007E85" w:rsidRDefault="007C05F9" w:rsidP="00E16291">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Аналіз зовнішнього середовища дає можливості організації для прогнозування її можливостей, для складання плану на випадок непередбачених обставин, для розробки системи раннього попередження на випадок можливих погроз і для розробки стратегій, що могли б перетворити зовнішні погрози в будь-які вигідні можливості. </w:t>
      </w:r>
    </w:p>
    <w:p w:rsidR="003962A8" w:rsidRDefault="00007E85"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Серед розглянутих факторів зовнішнього середовища конкурентні фактори займають особливе місце. Жодна організація не може собі дозволити ігнорувати фактичні або можливі реакції своїх конкурентів.</w:t>
      </w:r>
    </w:p>
    <w:p w:rsidR="007964AA" w:rsidRDefault="007964AA" w:rsidP="00E16291">
      <w:pPr>
        <w:spacing w:after="0"/>
        <w:jc w:val="both"/>
        <w:rPr>
          <w:rFonts w:ascii="Times New Roman" w:eastAsia="Times New Roman" w:hAnsi="Times New Roman" w:cs="Times New Roman"/>
          <w:color w:val="000000"/>
          <w:sz w:val="28"/>
          <w:szCs w:val="28"/>
          <w:lang w:val="ru-RU" w:eastAsia="ru-RU"/>
        </w:rPr>
      </w:pPr>
    </w:p>
    <w:p w:rsidR="007964AA" w:rsidRDefault="007964AA" w:rsidP="003962A8">
      <w:pPr>
        <w:spacing w:after="0" w:line="270" w:lineRule="atLeast"/>
        <w:jc w:val="both"/>
        <w:rPr>
          <w:rFonts w:ascii="Times New Roman" w:eastAsia="Times New Roman" w:hAnsi="Times New Roman" w:cs="Times New Roman"/>
          <w:color w:val="000000"/>
          <w:sz w:val="28"/>
          <w:szCs w:val="28"/>
          <w:lang w:val="ru-RU" w:eastAsia="ru-RU"/>
        </w:rPr>
      </w:pPr>
      <w:r>
        <w:rPr>
          <w:noProof/>
        </w:rPr>
        <w:drawing>
          <wp:inline distT="0" distB="0" distL="0" distR="0" wp14:anchorId="3BDB912A" wp14:editId="715CC1E9">
            <wp:extent cx="6105525" cy="3095625"/>
            <wp:effectExtent l="0" t="0" r="9525" b="9525"/>
            <wp:docPr id="30" name="Рисунок 30" descr="http://kiev.convdocs.org/tw_files2/urls_41/1/d-771/7z-docs/9_html_m5b3096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iev.convdocs.org/tw_files2/urls_41/1/d-771/7z-docs/9_html_m5b3096f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3095625"/>
                    </a:xfrm>
                    <a:prstGeom prst="rect">
                      <a:avLst/>
                    </a:prstGeom>
                    <a:noFill/>
                    <a:ln>
                      <a:noFill/>
                    </a:ln>
                  </pic:spPr>
                </pic:pic>
              </a:graphicData>
            </a:graphic>
          </wp:inline>
        </w:drawing>
      </w:r>
    </w:p>
    <w:p w:rsidR="007964AA" w:rsidRDefault="007964AA" w:rsidP="003962A8">
      <w:pPr>
        <w:spacing w:after="0" w:line="270" w:lineRule="atLeast"/>
        <w:jc w:val="both"/>
        <w:rPr>
          <w:rFonts w:ascii="Times New Roman" w:eastAsia="Times New Roman" w:hAnsi="Times New Roman" w:cs="Times New Roman"/>
          <w:color w:val="000000"/>
          <w:sz w:val="28"/>
          <w:szCs w:val="28"/>
          <w:lang w:val="ru-RU" w:eastAsia="ru-RU"/>
        </w:rPr>
      </w:pPr>
    </w:p>
    <w:p w:rsidR="007C05F9" w:rsidRDefault="00D30EB1" w:rsidP="003962A8">
      <w:pPr>
        <w:spacing w:after="0" w:line="270" w:lineRule="atLeast"/>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color w:val="000000"/>
          <w:sz w:val="28"/>
          <w:szCs w:val="28"/>
          <w:lang w:val="ru-RU" w:eastAsia="ru-RU"/>
        </w:rPr>
        <w:t>Рис.7.1</w:t>
      </w:r>
      <w:r w:rsidR="007964AA" w:rsidRPr="007964AA">
        <w:rPr>
          <w:rFonts w:ascii="Times New Roman" w:eastAsia="Times New Roman" w:hAnsi="Times New Roman" w:cs="Times New Roman"/>
          <w:color w:val="000000"/>
          <w:sz w:val="28"/>
          <w:szCs w:val="28"/>
          <w:lang w:val="ru-RU" w:eastAsia="ru-RU"/>
        </w:rPr>
        <w:t>.</w:t>
      </w:r>
      <w:r w:rsidR="007964AA">
        <w:rPr>
          <w:rFonts w:ascii="Times New Roman" w:eastAsia="Times New Roman" w:hAnsi="Times New Roman" w:cs="Times New Roman"/>
          <w:color w:val="000000"/>
          <w:sz w:val="28"/>
          <w:szCs w:val="28"/>
          <w:lang w:val="ru-RU" w:eastAsia="ru-RU"/>
        </w:rPr>
        <w:t xml:space="preserve"> </w:t>
      </w:r>
      <w:r w:rsidR="007964AA" w:rsidRPr="007964AA">
        <w:rPr>
          <w:rFonts w:ascii="Times New Roman" w:eastAsia="Times New Roman" w:hAnsi="Times New Roman" w:cs="Times New Roman"/>
          <w:color w:val="000000"/>
          <w:sz w:val="28"/>
          <w:szCs w:val="28"/>
          <w:lang w:val="ru-RU" w:eastAsia="ru-RU"/>
        </w:rPr>
        <w:t xml:space="preserve"> </w:t>
      </w:r>
      <w:r w:rsidR="007964AA" w:rsidRPr="007964AA">
        <w:rPr>
          <w:rFonts w:ascii="Times New Roman" w:eastAsia="Times New Roman" w:hAnsi="Times New Roman" w:cs="Times New Roman"/>
          <w:b/>
          <w:color w:val="000000"/>
          <w:sz w:val="28"/>
          <w:szCs w:val="28"/>
          <w:lang w:val="ru-RU" w:eastAsia="ru-RU"/>
        </w:rPr>
        <w:t xml:space="preserve">Вплив підвищення якості </w:t>
      </w:r>
      <w:r w:rsidR="00A83358">
        <w:rPr>
          <w:rFonts w:ascii="Times New Roman" w:eastAsia="Times New Roman" w:hAnsi="Times New Roman" w:cs="Times New Roman"/>
          <w:b/>
          <w:color w:val="000000"/>
          <w:sz w:val="28"/>
          <w:szCs w:val="28"/>
          <w:lang w:val="ru-RU" w:eastAsia="ru-RU"/>
        </w:rPr>
        <w:t xml:space="preserve"> </w:t>
      </w:r>
      <w:r w:rsidR="007964AA" w:rsidRPr="007964AA">
        <w:rPr>
          <w:rFonts w:ascii="Times New Roman" w:eastAsia="Times New Roman" w:hAnsi="Times New Roman" w:cs="Times New Roman"/>
          <w:b/>
          <w:color w:val="000000"/>
          <w:sz w:val="28"/>
          <w:szCs w:val="28"/>
          <w:lang w:val="ru-RU" w:eastAsia="ru-RU"/>
        </w:rPr>
        <w:t xml:space="preserve">та конкурентоспроможності продукції </w:t>
      </w:r>
      <w:r w:rsidR="007C05F9">
        <w:rPr>
          <w:rFonts w:ascii="Times New Roman" w:eastAsia="Times New Roman" w:hAnsi="Times New Roman" w:cs="Times New Roman"/>
          <w:b/>
          <w:color w:val="000000"/>
          <w:sz w:val="28"/>
          <w:szCs w:val="28"/>
          <w:lang w:val="ru-RU" w:eastAsia="ru-RU"/>
        </w:rPr>
        <w:t xml:space="preserve"> </w:t>
      </w:r>
    </w:p>
    <w:p w:rsidR="007964AA" w:rsidRPr="007C05F9" w:rsidRDefault="007C05F9" w:rsidP="003962A8">
      <w:pPr>
        <w:spacing w:after="0" w:line="270" w:lineRule="atLeast"/>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7964AA" w:rsidRPr="007964AA">
        <w:rPr>
          <w:rFonts w:ascii="Times New Roman" w:eastAsia="Times New Roman" w:hAnsi="Times New Roman" w:cs="Times New Roman"/>
          <w:b/>
          <w:color w:val="000000"/>
          <w:sz w:val="28"/>
          <w:szCs w:val="28"/>
          <w:lang w:val="ru-RU" w:eastAsia="ru-RU"/>
        </w:rPr>
        <w:t xml:space="preserve">на  </w:t>
      </w:r>
      <w:r w:rsidR="007964AA">
        <w:rPr>
          <w:rFonts w:ascii="Times New Roman" w:eastAsia="Times New Roman" w:hAnsi="Times New Roman" w:cs="Times New Roman"/>
          <w:b/>
          <w:color w:val="000000"/>
          <w:sz w:val="28"/>
          <w:szCs w:val="28"/>
          <w:lang w:val="ru-RU" w:eastAsia="ru-RU"/>
        </w:rPr>
        <w:t xml:space="preserve">   </w:t>
      </w:r>
      <w:r w:rsidR="007964AA" w:rsidRPr="007964AA">
        <w:rPr>
          <w:rFonts w:ascii="Times New Roman" w:eastAsia="Times New Roman" w:hAnsi="Times New Roman" w:cs="Times New Roman"/>
          <w:b/>
          <w:color w:val="000000"/>
          <w:sz w:val="28"/>
          <w:szCs w:val="28"/>
          <w:lang w:val="ru-RU" w:eastAsia="ru-RU"/>
        </w:rPr>
        <w:t>діяльність підприємства</w:t>
      </w:r>
    </w:p>
    <w:p w:rsidR="003962A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p>
    <w:p w:rsidR="007964AA" w:rsidRPr="00BD6C3C" w:rsidRDefault="007964AA" w:rsidP="003962A8">
      <w:pPr>
        <w:spacing w:after="0" w:line="270" w:lineRule="atLeast"/>
        <w:jc w:val="both"/>
        <w:rPr>
          <w:rFonts w:ascii="Times New Roman" w:eastAsia="Times New Roman" w:hAnsi="Times New Roman" w:cs="Times New Roman"/>
          <w:color w:val="000000"/>
          <w:sz w:val="28"/>
          <w:szCs w:val="28"/>
          <w:lang w:val="ru-RU" w:eastAsia="ru-RU"/>
        </w:rPr>
      </w:pPr>
    </w:p>
    <w:p w:rsidR="003962A8" w:rsidRPr="00BD6C3C" w:rsidRDefault="003962A8" w:rsidP="003962A8">
      <w:pPr>
        <w:numPr>
          <w:ilvl w:val="0"/>
          <w:numId w:val="24"/>
        </w:numPr>
        <w:spacing w:after="0" w:line="270" w:lineRule="atLeast"/>
        <w:jc w:val="both"/>
        <w:outlineLvl w:val="0"/>
        <w:rPr>
          <w:rFonts w:ascii="Times New Roman" w:eastAsia="Times New Roman" w:hAnsi="Times New Roman" w:cs="Times New Roman"/>
          <w:b/>
          <w:color w:val="000000"/>
          <w:sz w:val="28"/>
          <w:szCs w:val="28"/>
          <w:lang w:val="uk-UA" w:eastAsia="ru-RU"/>
        </w:rPr>
      </w:pPr>
      <w:r w:rsidRPr="00BD6C3C">
        <w:rPr>
          <w:rFonts w:ascii="Times New Roman" w:eastAsia="Times New Roman" w:hAnsi="Times New Roman" w:cs="Times New Roman"/>
          <w:b/>
          <w:color w:val="000000"/>
          <w:sz w:val="28"/>
          <w:szCs w:val="28"/>
          <w:lang w:val="ru-RU" w:eastAsia="ru-RU"/>
        </w:rPr>
        <w:lastRenderedPageBreak/>
        <w:t xml:space="preserve">Концепція загального управління якістю. Зарубіжний досвід </w:t>
      </w:r>
    </w:p>
    <w:p w:rsidR="003962A8" w:rsidRPr="00F458EE" w:rsidRDefault="003962A8" w:rsidP="003962A8">
      <w:pPr>
        <w:spacing w:after="0" w:line="270" w:lineRule="atLeast"/>
        <w:jc w:val="both"/>
        <w:outlineLvl w:val="0"/>
        <w:rPr>
          <w:rFonts w:ascii="Times New Roman" w:eastAsia="Times New Roman" w:hAnsi="Times New Roman" w:cs="Times New Roman"/>
          <w:b/>
          <w:color w:val="000000"/>
          <w:sz w:val="28"/>
          <w:szCs w:val="28"/>
          <w:lang w:val="uk-UA" w:eastAsia="ru-RU"/>
        </w:rPr>
      </w:pPr>
      <w:r w:rsidRPr="00BD6C3C">
        <w:rPr>
          <w:rFonts w:ascii="Times New Roman" w:eastAsia="Times New Roman" w:hAnsi="Times New Roman" w:cs="Times New Roman"/>
          <w:b/>
          <w:color w:val="000000"/>
          <w:sz w:val="28"/>
          <w:szCs w:val="28"/>
          <w:lang w:val="uk-UA" w:eastAsia="ru-RU"/>
        </w:rPr>
        <w:t xml:space="preserve">    </w:t>
      </w:r>
      <w:r w:rsidR="00007E85">
        <w:rPr>
          <w:rFonts w:ascii="Times New Roman" w:eastAsia="Times New Roman" w:hAnsi="Times New Roman" w:cs="Times New Roman"/>
          <w:b/>
          <w:color w:val="000000"/>
          <w:sz w:val="28"/>
          <w:szCs w:val="28"/>
          <w:lang w:val="uk-UA" w:eastAsia="ru-RU"/>
        </w:rPr>
        <w:t xml:space="preserve">      </w:t>
      </w:r>
      <w:r w:rsidRPr="00BD6C3C">
        <w:rPr>
          <w:rFonts w:ascii="Times New Roman" w:eastAsia="Times New Roman" w:hAnsi="Times New Roman" w:cs="Times New Roman"/>
          <w:b/>
          <w:color w:val="000000"/>
          <w:sz w:val="28"/>
          <w:szCs w:val="28"/>
          <w:lang w:val="uk-UA" w:eastAsia="ru-RU"/>
        </w:rPr>
        <w:t xml:space="preserve"> </w:t>
      </w:r>
      <w:r w:rsidRPr="003A67F1">
        <w:rPr>
          <w:rFonts w:ascii="Times New Roman" w:eastAsia="Times New Roman" w:hAnsi="Times New Roman" w:cs="Times New Roman"/>
          <w:b/>
          <w:color w:val="000000"/>
          <w:sz w:val="28"/>
          <w:szCs w:val="28"/>
          <w:lang w:val="uk-UA" w:eastAsia="ru-RU"/>
        </w:rPr>
        <w:t>управління якістю продукції</w:t>
      </w:r>
      <w:r w:rsidRPr="00BD6C3C">
        <w:rPr>
          <w:rFonts w:ascii="Times New Roman" w:eastAsia="Times New Roman" w:hAnsi="Times New Roman" w:cs="Times New Roman"/>
          <w:b/>
          <w:color w:val="000000"/>
          <w:sz w:val="28"/>
          <w:szCs w:val="28"/>
          <w:lang w:val="ru-RU" w:eastAsia="ru-RU"/>
        </w:rPr>
        <w:t> </w:t>
      </w:r>
    </w:p>
    <w:p w:rsidR="00D17CD7" w:rsidRPr="00F458EE" w:rsidRDefault="00D17CD7" w:rsidP="003962A8">
      <w:pPr>
        <w:spacing w:after="0" w:line="270" w:lineRule="atLeast"/>
        <w:jc w:val="both"/>
        <w:outlineLvl w:val="0"/>
        <w:rPr>
          <w:rFonts w:ascii="Times New Roman" w:eastAsia="Times New Roman" w:hAnsi="Times New Roman" w:cs="Times New Roman"/>
          <w:b/>
          <w:color w:val="000000"/>
          <w:sz w:val="28"/>
          <w:szCs w:val="28"/>
          <w:lang w:val="uk-UA" w:eastAsia="ru-RU"/>
        </w:rPr>
      </w:pPr>
    </w:p>
    <w:p w:rsidR="00527AE7" w:rsidRPr="003A67F1" w:rsidRDefault="00A83358" w:rsidP="00E16291">
      <w:pPr>
        <w:pStyle w:val="ae"/>
        <w:spacing w:line="276"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527AE7" w:rsidRPr="003A67F1">
        <w:rPr>
          <w:rFonts w:ascii="Times New Roman" w:hAnsi="Times New Roman" w:cs="Times New Roman"/>
          <w:sz w:val="28"/>
          <w:szCs w:val="28"/>
          <w:shd w:val="clear" w:color="auto" w:fill="FFFFFF"/>
          <w:lang w:val="uk-UA"/>
        </w:rPr>
        <w:t xml:space="preserve">Розробниками класичних методів менеджменту якості слід вважати американських вчених Е.Демінга, К.Ісікава, Т.Тагути - дослідження яких спрямовувались на розробку і розвиток методів планування якості і статистичного аналізу. До їх складу належать: </w:t>
      </w:r>
    </w:p>
    <w:p w:rsidR="003962A8" w:rsidRPr="003A67F1" w:rsidRDefault="00007E85" w:rsidP="00E16291">
      <w:pPr>
        <w:spacing w:after="0"/>
        <w:jc w:val="both"/>
        <w:rPr>
          <w:rFonts w:ascii="Times New Roman" w:eastAsia="Times New Roman" w:hAnsi="Times New Roman" w:cs="Times New Roman"/>
          <w:color w:val="000000"/>
          <w:sz w:val="28"/>
          <w:szCs w:val="28"/>
          <w:lang w:val="uk-UA" w:eastAsia="ru-RU"/>
        </w:rPr>
      </w:pPr>
      <w:r w:rsidRPr="003A67F1">
        <w:rPr>
          <w:rFonts w:ascii="Times New Roman" w:eastAsia="Times New Roman" w:hAnsi="Times New Roman" w:cs="Times New Roman"/>
          <w:b/>
          <w:i/>
          <w:color w:val="000000"/>
          <w:sz w:val="28"/>
          <w:szCs w:val="28"/>
          <w:lang w:val="uk-UA" w:eastAsia="ru-RU"/>
        </w:rPr>
        <w:t xml:space="preserve">     </w:t>
      </w:r>
      <w:r w:rsidR="003962A8" w:rsidRPr="003A67F1">
        <w:rPr>
          <w:rFonts w:ascii="Times New Roman" w:eastAsia="Times New Roman" w:hAnsi="Times New Roman" w:cs="Times New Roman"/>
          <w:b/>
          <w:i/>
          <w:color w:val="000000"/>
          <w:sz w:val="28"/>
          <w:szCs w:val="28"/>
          <w:u w:val="single"/>
          <w:lang w:val="uk-UA" w:eastAsia="ru-RU"/>
        </w:rPr>
        <w:t>Концепція загального управління якістю</w:t>
      </w:r>
      <w:r w:rsidR="003962A8" w:rsidRPr="003A67F1">
        <w:rPr>
          <w:rFonts w:ascii="Times New Roman" w:eastAsia="Times New Roman" w:hAnsi="Times New Roman" w:cs="Times New Roman"/>
          <w:color w:val="000000"/>
          <w:sz w:val="28"/>
          <w:szCs w:val="28"/>
          <w:u w:val="single"/>
          <w:lang w:val="uk-UA" w:eastAsia="ru-RU"/>
        </w:rPr>
        <w:t xml:space="preserve"> </w:t>
      </w:r>
      <w:r w:rsidR="003962A8" w:rsidRPr="003A67F1">
        <w:rPr>
          <w:rFonts w:ascii="Times New Roman" w:eastAsia="Times New Roman" w:hAnsi="Times New Roman" w:cs="Times New Roman"/>
          <w:b/>
          <w:i/>
          <w:color w:val="000000"/>
          <w:sz w:val="28"/>
          <w:szCs w:val="28"/>
          <w:u w:val="single"/>
          <w:lang w:val="uk-UA" w:eastAsia="ru-RU"/>
        </w:rPr>
        <w:t>(</w:t>
      </w:r>
      <w:r w:rsidR="003962A8" w:rsidRPr="005F0B94">
        <w:rPr>
          <w:rFonts w:ascii="Times New Roman" w:eastAsia="Times New Roman" w:hAnsi="Times New Roman" w:cs="Times New Roman"/>
          <w:b/>
          <w:i/>
          <w:color w:val="000000"/>
          <w:sz w:val="28"/>
          <w:szCs w:val="28"/>
          <w:u w:val="single"/>
          <w:lang w:val="ru-RU" w:eastAsia="ru-RU"/>
        </w:rPr>
        <w:t>Total</w:t>
      </w:r>
      <w:r w:rsidR="003962A8" w:rsidRPr="003A67F1">
        <w:rPr>
          <w:rFonts w:ascii="Times New Roman" w:eastAsia="Times New Roman" w:hAnsi="Times New Roman" w:cs="Times New Roman"/>
          <w:b/>
          <w:i/>
          <w:color w:val="000000"/>
          <w:sz w:val="28"/>
          <w:szCs w:val="28"/>
          <w:u w:val="single"/>
          <w:lang w:val="uk-UA" w:eastAsia="ru-RU"/>
        </w:rPr>
        <w:t xml:space="preserve"> </w:t>
      </w:r>
      <w:r w:rsidR="003962A8" w:rsidRPr="005F0B94">
        <w:rPr>
          <w:rFonts w:ascii="Times New Roman" w:eastAsia="Times New Roman" w:hAnsi="Times New Roman" w:cs="Times New Roman"/>
          <w:b/>
          <w:i/>
          <w:color w:val="000000"/>
          <w:sz w:val="28"/>
          <w:szCs w:val="28"/>
          <w:u w:val="single"/>
          <w:lang w:val="ru-RU" w:eastAsia="ru-RU"/>
        </w:rPr>
        <w:t>Quality</w:t>
      </w:r>
      <w:r w:rsidR="003962A8" w:rsidRPr="003A67F1">
        <w:rPr>
          <w:rFonts w:ascii="Times New Roman" w:eastAsia="Times New Roman" w:hAnsi="Times New Roman" w:cs="Times New Roman"/>
          <w:b/>
          <w:i/>
          <w:color w:val="000000"/>
          <w:sz w:val="28"/>
          <w:szCs w:val="28"/>
          <w:u w:val="single"/>
          <w:lang w:val="uk-UA" w:eastAsia="ru-RU"/>
        </w:rPr>
        <w:t xml:space="preserve"> </w:t>
      </w:r>
      <w:r w:rsidR="003962A8" w:rsidRPr="005F0B94">
        <w:rPr>
          <w:rFonts w:ascii="Times New Roman" w:eastAsia="Times New Roman" w:hAnsi="Times New Roman" w:cs="Times New Roman"/>
          <w:b/>
          <w:i/>
          <w:color w:val="000000"/>
          <w:sz w:val="28"/>
          <w:szCs w:val="28"/>
          <w:u w:val="single"/>
          <w:lang w:val="ru-RU" w:eastAsia="ru-RU"/>
        </w:rPr>
        <w:t>Management</w:t>
      </w:r>
      <w:r w:rsidR="003962A8" w:rsidRPr="003A67F1">
        <w:rPr>
          <w:rFonts w:ascii="Times New Roman" w:eastAsia="Times New Roman" w:hAnsi="Times New Roman" w:cs="Times New Roman"/>
          <w:b/>
          <w:i/>
          <w:color w:val="000000"/>
          <w:sz w:val="28"/>
          <w:szCs w:val="28"/>
          <w:u w:val="single"/>
          <w:lang w:val="uk-UA" w:eastAsia="ru-RU"/>
        </w:rPr>
        <w:t>)</w:t>
      </w:r>
      <w:r w:rsidR="003962A8" w:rsidRPr="003A67F1">
        <w:rPr>
          <w:rFonts w:ascii="Times New Roman" w:eastAsia="Times New Roman" w:hAnsi="Times New Roman" w:cs="Times New Roman"/>
          <w:color w:val="000000"/>
          <w:sz w:val="28"/>
          <w:szCs w:val="28"/>
          <w:lang w:val="uk-UA" w:eastAsia="ru-RU"/>
        </w:rPr>
        <w:t xml:space="preserve"> — це сукупність принципів, методів, засобів і форм управління якістю з метою підвищення ефективності і конкурентноздатності організації.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Концепція ТQМ включа</w:t>
      </w:r>
      <w:proofErr w:type="gramStart"/>
      <w:r w:rsidRPr="00BD6C3C">
        <w:rPr>
          <w:rFonts w:ascii="Times New Roman" w:eastAsia="Times New Roman" w:hAnsi="Times New Roman" w:cs="Times New Roman"/>
          <w:color w:val="000000"/>
          <w:sz w:val="28"/>
          <w:szCs w:val="28"/>
          <w:lang w:val="ru-RU" w:eastAsia="ru-RU"/>
        </w:rPr>
        <w:t>є:</w:t>
      </w:r>
      <w:proofErr w:type="gramEnd"/>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1) </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контроль у процесі розробки нової продукції;</w:t>
      </w:r>
    </w:p>
    <w:p w:rsidR="007C05F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оцінку якості досвідченого зразка, планування якості продукції і </w:t>
      </w:r>
    </w:p>
    <w:p w:rsidR="007C05F9"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виробничого </w:t>
      </w:r>
      <w:r w:rsidR="00007E85">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процесу,</w:t>
      </w:r>
      <w:r w:rsidR="003962A8" w:rsidRPr="00BD6C3C">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 xml:space="preserve"> контроль, оцінку і планування якості матеріалів, </w:t>
      </w:r>
    </w:p>
    <w:p w:rsidR="003962A8" w:rsidRPr="007C05F9"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що поставляються;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вхідний контроль матеріалів;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контроль готової продукції;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оцінку якості продукції;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6) </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оцінку якості виробничого процесу;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7) </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контроль якості продукції і виробничого процесу;</w:t>
      </w:r>
    </w:p>
    <w:p w:rsidR="00007E85"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8) </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аналіз спеціальних процесів (спеціаль</w:t>
      </w:r>
      <w:r w:rsidR="00007E85">
        <w:rPr>
          <w:rFonts w:ascii="Times New Roman" w:eastAsia="Times New Roman" w:hAnsi="Times New Roman" w:cs="Times New Roman"/>
          <w:color w:val="000000"/>
          <w:sz w:val="28"/>
          <w:szCs w:val="28"/>
          <w:lang w:val="ru-RU" w:eastAsia="ru-RU"/>
        </w:rPr>
        <w:t xml:space="preserve">ні дослідження в області якості  </w:t>
      </w:r>
    </w:p>
    <w:p w:rsidR="003962A8" w:rsidRPr="00BD6C3C" w:rsidRDefault="00007E85"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7C05F9">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продукції);</w:t>
      </w:r>
    </w:p>
    <w:p w:rsidR="00007E85"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9) </w:t>
      </w:r>
      <w:r w:rsidR="007C05F9">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використання і</w:t>
      </w:r>
      <w:r w:rsidR="00007E85">
        <w:rPr>
          <w:rFonts w:ascii="Times New Roman" w:eastAsia="Times New Roman" w:hAnsi="Times New Roman" w:cs="Times New Roman"/>
          <w:color w:val="000000"/>
          <w:sz w:val="28"/>
          <w:szCs w:val="28"/>
          <w:lang w:val="ru-RU" w:eastAsia="ru-RU"/>
        </w:rPr>
        <w:t>нформації про якість продукції;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10)  контроль апаратури, що дає інформацію про якість продукції;</w:t>
      </w:r>
    </w:p>
    <w:p w:rsidR="007C05F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11)  навчання методам забезпечення якості, підвищення кваліфікації </w:t>
      </w:r>
    </w:p>
    <w:p w:rsidR="003962A8" w:rsidRPr="00BD6C3C"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персоналу;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12)  гарантійне обслуговування;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13)  координацію робіт в області якості;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14)  спільну роботу з якості з постачальниками;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15)  роботу кружків якості;</w:t>
      </w:r>
    </w:p>
    <w:p w:rsidR="007C05F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16)  управління людським фактором шляхом створення атмосфери </w:t>
      </w:r>
    </w:p>
    <w:p w:rsidR="007C05F9" w:rsidRDefault="007C05F9"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задоволеності,</w:t>
      </w:r>
      <w:r w:rsidR="003962A8" w:rsidRPr="00BD6C3C">
        <w:rPr>
          <w:rFonts w:ascii="Times New Roman" w:eastAsia="Times New Roman" w:hAnsi="Times New Roman" w:cs="Times New Roman"/>
          <w:color w:val="000000"/>
          <w:sz w:val="28"/>
          <w:szCs w:val="28"/>
          <w:lang w:val="uk-UA" w:eastAsia="ru-RU"/>
        </w:rPr>
        <w:t xml:space="preserve">  зацікавленої участі, благополуччя і процвітання на фірмі, </w:t>
      </w:r>
    </w:p>
    <w:p w:rsidR="007C05F9" w:rsidRDefault="007C05F9"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uk-UA" w:eastAsia="ru-RU"/>
        </w:rPr>
        <w:t>фірмах-</w:t>
      </w:r>
      <w:r w:rsidR="00007E85">
        <w:rPr>
          <w:rFonts w:ascii="Times New Roman" w:eastAsia="Times New Roman" w:hAnsi="Times New Roman" w:cs="Times New Roman"/>
          <w:color w:val="000000"/>
          <w:sz w:val="28"/>
          <w:szCs w:val="28"/>
          <w:lang w:val="uk-UA" w:eastAsia="ru-RU"/>
        </w:rPr>
        <w:t xml:space="preserve">  постачальниках, у </w:t>
      </w:r>
      <w:r w:rsidR="003962A8" w:rsidRPr="00BD6C3C">
        <w:rPr>
          <w:rFonts w:ascii="Times New Roman" w:eastAsia="Times New Roman" w:hAnsi="Times New Roman" w:cs="Times New Roman"/>
          <w:color w:val="000000"/>
          <w:sz w:val="28"/>
          <w:szCs w:val="28"/>
          <w:lang w:val="uk-UA" w:eastAsia="ru-RU"/>
        </w:rPr>
        <w:t xml:space="preserve">і обслуговуючих організаціях, у акціонерів і </w:t>
      </w:r>
    </w:p>
    <w:p w:rsidR="003962A8" w:rsidRPr="00BD6C3C" w:rsidRDefault="007C05F9"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uk-UA" w:eastAsia="ru-RU"/>
        </w:rPr>
        <w:t>споживачів;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17)  участь у національних кампаніях по якості;</w:t>
      </w:r>
    </w:p>
    <w:p w:rsidR="007C05F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18)  розробку політики в області якості (узгодження політики в області якості </w:t>
      </w:r>
    </w:p>
    <w:p w:rsidR="003962A8" w:rsidRPr="007C05F9"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із </w:t>
      </w:r>
      <w:r w:rsidR="00007E85">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загальною </w:t>
      </w:r>
      <w:r w:rsidR="003962A8" w:rsidRPr="00BD6C3C">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стратегією економічної діяльності);</w:t>
      </w:r>
    </w:p>
    <w:p w:rsidR="00007E85"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19)  участь службовців у фінансовій діяльності (у прибутку, акціонерному </w:t>
      </w:r>
    </w:p>
    <w:p w:rsidR="003962A8" w:rsidRPr="00BD6C3C" w:rsidRDefault="00007E85"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капіталі), </w:t>
      </w:r>
      <w:r>
        <w:rPr>
          <w:rFonts w:ascii="Times New Roman" w:eastAsia="Times New Roman" w:hAnsi="Times New Roman" w:cs="Times New Roman"/>
          <w:color w:val="000000"/>
          <w:sz w:val="28"/>
          <w:szCs w:val="28"/>
          <w:lang w:val="uk-UA" w:eastAsia="ru-RU"/>
        </w:rPr>
        <w:t xml:space="preserve">    с</w:t>
      </w:r>
      <w:r w:rsidR="003962A8" w:rsidRPr="00BD6C3C">
        <w:rPr>
          <w:rFonts w:ascii="Times New Roman" w:eastAsia="Times New Roman" w:hAnsi="Times New Roman" w:cs="Times New Roman"/>
          <w:color w:val="000000"/>
          <w:sz w:val="28"/>
          <w:szCs w:val="28"/>
          <w:lang w:val="uk-UA" w:eastAsia="ru-RU"/>
        </w:rPr>
        <w:t>оціальної атмосфери і інформованість службовців;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20)  проведення заходів для формування культури якості;</w:t>
      </w:r>
    </w:p>
    <w:p w:rsidR="007C05F9"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21)  підготовку управлінських кадрів для управління діяльністю в області </w:t>
      </w:r>
    </w:p>
    <w:p w:rsidR="003962A8" w:rsidRPr="00BD6C3C"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якості.</w:t>
      </w:r>
    </w:p>
    <w:p w:rsidR="003962A8" w:rsidRPr="00BD6C3C" w:rsidRDefault="003962A8" w:rsidP="00E16291">
      <w:pPr>
        <w:spacing w:after="0"/>
        <w:jc w:val="both"/>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Недоліки системи Т</w:t>
      </w:r>
      <w:proofErr w:type="gramStart"/>
      <w:r w:rsidRPr="00BD6C3C">
        <w:rPr>
          <w:rFonts w:ascii="Times New Roman" w:eastAsia="Times New Roman" w:hAnsi="Times New Roman" w:cs="Times New Roman"/>
          <w:b/>
          <w:i/>
          <w:color w:val="000000"/>
          <w:sz w:val="28"/>
          <w:szCs w:val="28"/>
          <w:lang w:val="ru-RU" w:eastAsia="ru-RU"/>
        </w:rPr>
        <w:t>Q</w:t>
      </w:r>
      <w:proofErr w:type="gramEnd"/>
      <w:r w:rsidRPr="00BD6C3C">
        <w:rPr>
          <w:rFonts w:ascii="Times New Roman" w:eastAsia="Times New Roman" w:hAnsi="Times New Roman" w:cs="Times New Roman"/>
          <w:b/>
          <w:i/>
          <w:color w:val="000000"/>
          <w:sz w:val="28"/>
          <w:szCs w:val="28"/>
          <w:lang w:val="ru-RU" w:eastAsia="ru-RU"/>
        </w:rPr>
        <w:t>М:</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З усіх компонентів ТQМ половина присвячена загальним функціям управління. Однак не найшлося місця таким загальним функціям управління, як облік, мотивація, регулювання, а також функціям прогнозування, функціонально-вартісного аналізу. Відсутні також компоненти по деяких стадіях життєвого циклу продукції.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В системі ТQМ не розглядаються наукові підходи і методи управління. Не відповідає вимогам системності і комплексності три підсистеми ТQМ: базова система, система технічного забезпечення, система удосконалення і розвитку.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Прийоми і засоби, що використовуються для впровадження ТQМ, не відповідають повною мірою вимогам системності, комплексності і логічності.</w:t>
      </w:r>
    </w:p>
    <w:p w:rsidR="00527AE7"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Висновок: зазначені недоліки ускладнюють впровадження системи ТQМ на українських </w:t>
      </w:r>
      <w:proofErr w:type="gramStart"/>
      <w:r w:rsidRPr="00BD6C3C">
        <w:rPr>
          <w:rFonts w:ascii="Times New Roman" w:eastAsia="Times New Roman" w:hAnsi="Times New Roman" w:cs="Times New Roman"/>
          <w:color w:val="000000"/>
          <w:sz w:val="28"/>
          <w:szCs w:val="28"/>
          <w:lang w:val="ru-RU" w:eastAsia="ru-RU"/>
        </w:rPr>
        <w:t>п</w:t>
      </w:r>
      <w:proofErr w:type="gramEnd"/>
      <w:r w:rsidRPr="00BD6C3C">
        <w:rPr>
          <w:rFonts w:ascii="Times New Roman" w:eastAsia="Times New Roman" w:hAnsi="Times New Roman" w:cs="Times New Roman"/>
          <w:color w:val="000000"/>
          <w:sz w:val="28"/>
          <w:szCs w:val="28"/>
          <w:lang w:val="ru-RU" w:eastAsia="ru-RU"/>
        </w:rPr>
        <w:t>ідприємствах у якості глобальної.</w:t>
      </w:r>
    </w:p>
    <w:p w:rsidR="005F0B94" w:rsidRPr="00036555" w:rsidRDefault="005F0B94" w:rsidP="00E16291">
      <w:pPr>
        <w:pStyle w:val="ae"/>
        <w:spacing w:line="276" w:lineRule="auto"/>
        <w:jc w:val="both"/>
        <w:rPr>
          <w:rFonts w:ascii="Times New Roman" w:hAnsi="Times New Roman" w:cs="Times New Roman"/>
          <w:sz w:val="28"/>
          <w:szCs w:val="28"/>
          <w:shd w:val="clear" w:color="auto" w:fill="FFFFFF"/>
          <w:lang w:val="ru-RU"/>
        </w:rPr>
      </w:pPr>
      <w:r>
        <w:rPr>
          <w:rFonts w:ascii="Times New Roman" w:hAnsi="Times New Roman" w:cs="Times New Roman"/>
          <w:b/>
          <w:i/>
          <w:sz w:val="28"/>
          <w:szCs w:val="28"/>
          <w:shd w:val="clear" w:color="auto" w:fill="FFFFFF"/>
          <w:lang w:val="ru-RU"/>
        </w:rPr>
        <w:t xml:space="preserve">     </w:t>
      </w:r>
      <w:r w:rsidRPr="005F0B94">
        <w:rPr>
          <w:rFonts w:ascii="Times New Roman" w:hAnsi="Times New Roman" w:cs="Times New Roman"/>
          <w:b/>
          <w:i/>
          <w:sz w:val="28"/>
          <w:szCs w:val="28"/>
          <w:u w:val="single"/>
          <w:shd w:val="clear" w:color="auto" w:fill="FFFFFF"/>
          <w:lang w:val="ru-RU"/>
        </w:rPr>
        <w:t>Методи Г.Тагучі</w:t>
      </w:r>
      <w:r w:rsidRPr="00036555">
        <w:rPr>
          <w:rFonts w:ascii="Times New Roman" w:hAnsi="Times New Roman" w:cs="Times New Roman"/>
          <w:sz w:val="28"/>
          <w:szCs w:val="28"/>
          <w:shd w:val="clear" w:color="auto" w:fill="FFFFFF"/>
          <w:lang w:val="ru-RU"/>
        </w:rPr>
        <w:t xml:space="preserve"> – комплекс </w:t>
      </w:r>
      <w:proofErr w:type="gramStart"/>
      <w:r w:rsidRPr="00036555">
        <w:rPr>
          <w:rFonts w:ascii="Times New Roman" w:hAnsi="Times New Roman" w:cs="Times New Roman"/>
          <w:sz w:val="28"/>
          <w:szCs w:val="28"/>
          <w:shd w:val="clear" w:color="auto" w:fill="FFFFFF"/>
          <w:lang w:val="ru-RU"/>
        </w:rPr>
        <w:t>п</w:t>
      </w:r>
      <w:proofErr w:type="gramEnd"/>
      <w:r w:rsidRPr="00036555">
        <w:rPr>
          <w:rFonts w:ascii="Times New Roman" w:hAnsi="Times New Roman" w:cs="Times New Roman"/>
          <w:sz w:val="28"/>
          <w:szCs w:val="28"/>
          <w:shd w:val="clear" w:color="auto" w:fill="FFFFFF"/>
          <w:lang w:val="ru-RU"/>
        </w:rPr>
        <w:t xml:space="preserve">ідходів до управління якістю спрямованих на реалізацію ідеї підвищення якості при плануванні продукції з урахуванням варіацій і невизначеності. При застосуванні даних методів акцент робиться на так зване невиробниче регулювання якості (в процесі планування експерименту) та використання “функції втрат Тагути”, за допомогою якої можливо розрахувати величину втрат якості у вартісному вигляді при відхиленні від цільового значення показників якості. </w:t>
      </w:r>
    </w:p>
    <w:p w:rsidR="005F0B94" w:rsidRPr="00036555" w:rsidRDefault="005F0B94" w:rsidP="00E16291">
      <w:pPr>
        <w:pStyle w:val="ae"/>
        <w:spacing w:line="276" w:lineRule="auto"/>
        <w:jc w:val="both"/>
        <w:rPr>
          <w:rFonts w:ascii="Times New Roman" w:hAnsi="Times New Roman" w:cs="Times New Roman"/>
          <w:sz w:val="28"/>
          <w:szCs w:val="28"/>
          <w:shd w:val="clear" w:color="auto" w:fill="FFFFFF"/>
          <w:lang w:val="ru-RU"/>
        </w:rPr>
      </w:pPr>
      <w:r w:rsidRPr="00036555">
        <w:rPr>
          <w:rFonts w:ascii="Times New Roman" w:hAnsi="Times New Roman" w:cs="Times New Roman"/>
          <w:sz w:val="28"/>
          <w:szCs w:val="28"/>
          <w:shd w:val="clear" w:color="auto" w:fill="FFFFFF"/>
          <w:lang w:val="ru-RU"/>
        </w:rPr>
        <w:t>Сучасні методи менеджменту якості ві</w:t>
      </w:r>
      <w:proofErr w:type="gramStart"/>
      <w:r w:rsidRPr="00036555">
        <w:rPr>
          <w:rFonts w:ascii="Times New Roman" w:hAnsi="Times New Roman" w:cs="Times New Roman"/>
          <w:sz w:val="28"/>
          <w:szCs w:val="28"/>
          <w:shd w:val="clear" w:color="auto" w:fill="FFFFFF"/>
          <w:lang w:val="ru-RU"/>
        </w:rPr>
        <w:t>др</w:t>
      </w:r>
      <w:proofErr w:type="gramEnd"/>
      <w:r w:rsidRPr="00036555">
        <w:rPr>
          <w:rFonts w:ascii="Times New Roman" w:hAnsi="Times New Roman" w:cs="Times New Roman"/>
          <w:sz w:val="28"/>
          <w:szCs w:val="28"/>
          <w:shd w:val="clear" w:color="auto" w:fill="FFFFFF"/>
          <w:lang w:val="ru-RU"/>
        </w:rPr>
        <w:t>ізняються соціальною спрямованістю у широкому розумінні. Вони були сформульовані на базі розглянутих традиційних методів, але відрізняє їх, в першу чергу те, що усі вони повинні застосовуватись у комплексі з існуючими управлінськими, технічними, організаційними методами, на відміну від застосування послідовного набору спеціальних класичних методів. До складу сучасних методі</w:t>
      </w:r>
      <w:proofErr w:type="gramStart"/>
      <w:r w:rsidRPr="00036555">
        <w:rPr>
          <w:rFonts w:ascii="Times New Roman" w:hAnsi="Times New Roman" w:cs="Times New Roman"/>
          <w:sz w:val="28"/>
          <w:szCs w:val="28"/>
          <w:shd w:val="clear" w:color="auto" w:fill="FFFFFF"/>
          <w:lang w:val="ru-RU"/>
        </w:rPr>
        <w:t>в</w:t>
      </w:r>
      <w:proofErr w:type="gramEnd"/>
      <w:r w:rsidRPr="00036555">
        <w:rPr>
          <w:rFonts w:ascii="Times New Roman" w:hAnsi="Times New Roman" w:cs="Times New Roman"/>
          <w:sz w:val="28"/>
          <w:szCs w:val="28"/>
          <w:shd w:val="clear" w:color="auto" w:fill="FFFFFF"/>
          <w:lang w:val="ru-RU"/>
        </w:rPr>
        <w:t xml:space="preserve"> менеджменту якості належать:</w:t>
      </w:r>
    </w:p>
    <w:p w:rsidR="005F0B94" w:rsidRPr="00036555" w:rsidRDefault="005F0B94" w:rsidP="00E16291">
      <w:pPr>
        <w:pStyle w:val="ae"/>
        <w:spacing w:line="276" w:lineRule="auto"/>
        <w:jc w:val="both"/>
        <w:rPr>
          <w:rFonts w:ascii="Times New Roman" w:hAnsi="Times New Roman" w:cs="Times New Roman"/>
          <w:sz w:val="28"/>
          <w:szCs w:val="28"/>
          <w:shd w:val="clear" w:color="auto" w:fill="FFFFFF"/>
          <w:lang w:val="ru-RU"/>
        </w:rPr>
      </w:pPr>
      <w:r>
        <w:rPr>
          <w:rFonts w:ascii="Times New Roman" w:hAnsi="Times New Roman" w:cs="Times New Roman"/>
          <w:b/>
          <w:i/>
          <w:sz w:val="28"/>
          <w:szCs w:val="28"/>
          <w:shd w:val="clear" w:color="auto" w:fill="FFFFFF"/>
          <w:lang w:val="ru-RU"/>
        </w:rPr>
        <w:t xml:space="preserve">     </w:t>
      </w:r>
      <w:r w:rsidRPr="005F0B94">
        <w:rPr>
          <w:rFonts w:ascii="Times New Roman" w:hAnsi="Times New Roman" w:cs="Times New Roman"/>
          <w:b/>
          <w:i/>
          <w:sz w:val="28"/>
          <w:szCs w:val="28"/>
          <w:u w:val="single"/>
          <w:shd w:val="clear" w:color="auto" w:fill="FFFFFF"/>
          <w:lang w:val="ru-RU"/>
        </w:rPr>
        <w:t>Концепція постійного покращання Кайзен (</w:t>
      </w:r>
      <w:r w:rsidRPr="005F0B94">
        <w:rPr>
          <w:rFonts w:ascii="Times New Roman" w:hAnsi="Times New Roman" w:cs="Times New Roman"/>
          <w:b/>
          <w:i/>
          <w:sz w:val="28"/>
          <w:szCs w:val="28"/>
          <w:u w:val="single"/>
          <w:shd w:val="clear" w:color="auto" w:fill="FFFFFF"/>
        </w:rPr>
        <w:t>KAIZEN</w:t>
      </w:r>
      <w:r w:rsidRPr="005F0B94">
        <w:rPr>
          <w:rFonts w:ascii="Times New Roman" w:hAnsi="Times New Roman" w:cs="Times New Roman"/>
          <w:b/>
          <w:i/>
          <w:sz w:val="28"/>
          <w:szCs w:val="28"/>
          <w:u w:val="single"/>
          <w:shd w:val="clear" w:color="auto" w:fill="FFFFFF"/>
          <w:lang w:val="ru-RU"/>
        </w:rPr>
        <w:t>)</w:t>
      </w:r>
      <w:r w:rsidRPr="00036555">
        <w:rPr>
          <w:rFonts w:ascii="Times New Roman" w:hAnsi="Times New Roman" w:cs="Times New Roman"/>
          <w:sz w:val="28"/>
          <w:szCs w:val="28"/>
          <w:shd w:val="clear" w:color="auto" w:fill="FFFFFF"/>
          <w:lang w:val="ru-RU"/>
        </w:rPr>
        <w:t xml:space="preserve"> – системний підхід до покращання якості, орієнтований на здійснення постійних невеликих кроків по підвищенню якості, які впроваджуються кожним працівником компанії. Система </w:t>
      </w:r>
      <w:r w:rsidRPr="00036555">
        <w:rPr>
          <w:rFonts w:ascii="Times New Roman" w:hAnsi="Times New Roman" w:cs="Times New Roman"/>
          <w:sz w:val="28"/>
          <w:szCs w:val="28"/>
          <w:shd w:val="clear" w:color="auto" w:fill="FFFFFF"/>
        </w:rPr>
        <w:t>KAIZEN</w:t>
      </w:r>
      <w:r w:rsidRPr="00036555">
        <w:rPr>
          <w:rFonts w:ascii="Times New Roman" w:hAnsi="Times New Roman" w:cs="Times New Roman"/>
          <w:sz w:val="28"/>
          <w:szCs w:val="28"/>
          <w:shd w:val="clear" w:color="auto" w:fill="FFFFFF"/>
          <w:lang w:val="ru-RU"/>
        </w:rPr>
        <w:t xml:space="preserve"> характеризується наступними особливостями:</w:t>
      </w:r>
    </w:p>
    <w:p w:rsidR="005F0B94" w:rsidRPr="00036555" w:rsidRDefault="005F0B94" w:rsidP="00E16291">
      <w:pPr>
        <w:pStyle w:val="ae"/>
        <w:spacing w:line="276" w:lineRule="auto"/>
        <w:jc w:val="both"/>
        <w:rPr>
          <w:rFonts w:ascii="Times New Roman" w:hAnsi="Times New Roman" w:cs="Times New Roman"/>
          <w:sz w:val="28"/>
          <w:szCs w:val="28"/>
          <w:shd w:val="clear" w:color="auto" w:fill="FFFFFF"/>
          <w:lang w:val="ru-RU"/>
        </w:rPr>
      </w:pPr>
      <w:r w:rsidRPr="00036555">
        <w:rPr>
          <w:rFonts w:ascii="Times New Roman" w:hAnsi="Times New Roman" w:cs="Times New Roman"/>
          <w:sz w:val="28"/>
          <w:szCs w:val="28"/>
          <w:shd w:val="clear" w:color="auto" w:fill="FFFFFF"/>
        </w:rPr>
        <w:t></w:t>
      </w:r>
      <w:r w:rsidRPr="00036555">
        <w:rPr>
          <w:rFonts w:ascii="Times New Roman" w:hAnsi="Times New Roman" w:cs="Times New Roman"/>
          <w:sz w:val="28"/>
          <w:szCs w:val="28"/>
          <w:shd w:val="clear" w:color="auto" w:fill="FFFFFF"/>
          <w:lang w:val="ru-RU"/>
        </w:rPr>
        <w:tab/>
        <w:t>вимагаються значні зусилля від людей і незначні інвестиції;</w:t>
      </w:r>
    </w:p>
    <w:p w:rsidR="005F0B94" w:rsidRPr="00036555" w:rsidRDefault="005F0B94" w:rsidP="00E16291">
      <w:pPr>
        <w:pStyle w:val="ae"/>
        <w:spacing w:line="276" w:lineRule="auto"/>
        <w:jc w:val="both"/>
        <w:rPr>
          <w:rFonts w:ascii="Times New Roman" w:hAnsi="Times New Roman" w:cs="Times New Roman"/>
          <w:sz w:val="28"/>
          <w:szCs w:val="28"/>
          <w:shd w:val="clear" w:color="auto" w:fill="FFFFFF"/>
          <w:lang w:val="ru-RU"/>
        </w:rPr>
      </w:pPr>
      <w:r w:rsidRPr="00036555">
        <w:rPr>
          <w:rFonts w:ascii="Times New Roman" w:hAnsi="Times New Roman" w:cs="Times New Roman"/>
          <w:sz w:val="28"/>
          <w:szCs w:val="28"/>
          <w:shd w:val="clear" w:color="auto" w:fill="FFFFFF"/>
        </w:rPr>
        <w:t></w:t>
      </w:r>
      <w:r w:rsidRPr="00036555">
        <w:rPr>
          <w:rFonts w:ascii="Times New Roman" w:hAnsi="Times New Roman" w:cs="Times New Roman"/>
          <w:sz w:val="28"/>
          <w:szCs w:val="28"/>
          <w:shd w:val="clear" w:color="auto" w:fill="FFFFFF"/>
          <w:lang w:val="ru-RU"/>
        </w:rPr>
        <w:tab/>
        <w:t xml:space="preserve">весь персонал залучається до системи покращання; </w:t>
      </w:r>
    </w:p>
    <w:p w:rsidR="005F0B94" w:rsidRPr="00036555" w:rsidRDefault="005F0B94" w:rsidP="00E16291">
      <w:pPr>
        <w:pStyle w:val="ae"/>
        <w:spacing w:line="276" w:lineRule="auto"/>
        <w:jc w:val="both"/>
        <w:rPr>
          <w:rFonts w:ascii="Times New Roman" w:hAnsi="Times New Roman" w:cs="Times New Roman"/>
          <w:sz w:val="28"/>
          <w:szCs w:val="28"/>
          <w:shd w:val="clear" w:color="auto" w:fill="FFFFFF"/>
          <w:lang w:val="ru-RU"/>
        </w:rPr>
      </w:pPr>
      <w:r w:rsidRPr="00036555">
        <w:rPr>
          <w:rFonts w:ascii="Times New Roman" w:hAnsi="Times New Roman" w:cs="Times New Roman"/>
          <w:sz w:val="28"/>
          <w:szCs w:val="28"/>
          <w:shd w:val="clear" w:color="auto" w:fill="FFFFFF"/>
        </w:rPr>
        <w:t></w:t>
      </w:r>
      <w:r w:rsidRPr="00036555">
        <w:rPr>
          <w:rFonts w:ascii="Times New Roman" w:hAnsi="Times New Roman" w:cs="Times New Roman"/>
          <w:sz w:val="28"/>
          <w:szCs w:val="28"/>
          <w:shd w:val="clear" w:color="auto" w:fill="FFFFFF"/>
          <w:lang w:val="ru-RU"/>
        </w:rPr>
        <w:tab/>
      </w:r>
      <w:proofErr w:type="gramStart"/>
      <w:r w:rsidRPr="00036555">
        <w:rPr>
          <w:rFonts w:ascii="Times New Roman" w:hAnsi="Times New Roman" w:cs="Times New Roman"/>
          <w:sz w:val="28"/>
          <w:szCs w:val="28"/>
          <w:shd w:val="clear" w:color="auto" w:fill="FFFFFF"/>
          <w:lang w:val="ru-RU"/>
        </w:rPr>
        <w:t>необхідно</w:t>
      </w:r>
      <w:proofErr w:type="gramEnd"/>
      <w:r w:rsidRPr="00036555">
        <w:rPr>
          <w:rFonts w:ascii="Times New Roman" w:hAnsi="Times New Roman" w:cs="Times New Roman"/>
          <w:sz w:val="28"/>
          <w:szCs w:val="28"/>
          <w:shd w:val="clear" w:color="auto" w:fill="FFFFFF"/>
          <w:lang w:val="ru-RU"/>
        </w:rPr>
        <w:t xml:space="preserve"> здійснити  велику кількість маленьких кроків.</w:t>
      </w:r>
      <w:r>
        <w:rPr>
          <w:rFonts w:ascii="Times New Roman" w:hAnsi="Times New Roman" w:cs="Times New Roman"/>
          <w:sz w:val="28"/>
          <w:szCs w:val="28"/>
          <w:shd w:val="clear" w:color="auto" w:fill="FFFFFF"/>
          <w:lang w:val="ru-RU"/>
        </w:rPr>
        <w:t xml:space="preserve"> </w:t>
      </w:r>
    </w:p>
    <w:p w:rsidR="005F0B94" w:rsidRPr="00036555" w:rsidRDefault="005F0B94" w:rsidP="00E16291">
      <w:pPr>
        <w:pStyle w:val="ae"/>
        <w:spacing w:line="276" w:lineRule="auto"/>
        <w:jc w:val="both"/>
        <w:rPr>
          <w:rFonts w:ascii="Times New Roman" w:hAnsi="Times New Roman" w:cs="Times New Roman"/>
          <w:sz w:val="28"/>
          <w:szCs w:val="28"/>
          <w:shd w:val="clear" w:color="auto" w:fill="FFFFFF"/>
          <w:lang w:val="ru-RU"/>
        </w:rPr>
      </w:pPr>
      <w:r>
        <w:rPr>
          <w:rFonts w:ascii="Times New Roman" w:hAnsi="Times New Roman" w:cs="Times New Roman"/>
          <w:b/>
          <w:i/>
          <w:sz w:val="28"/>
          <w:szCs w:val="28"/>
          <w:shd w:val="clear" w:color="auto" w:fill="FFFFFF"/>
          <w:lang w:val="ru-RU"/>
        </w:rPr>
        <w:lastRenderedPageBreak/>
        <w:t xml:space="preserve">     </w:t>
      </w:r>
      <w:r w:rsidRPr="005F0B94">
        <w:rPr>
          <w:rFonts w:ascii="Times New Roman" w:hAnsi="Times New Roman" w:cs="Times New Roman"/>
          <w:b/>
          <w:i/>
          <w:sz w:val="28"/>
          <w:szCs w:val="28"/>
          <w:u w:val="single"/>
          <w:shd w:val="clear" w:color="auto" w:fill="FFFFFF"/>
          <w:lang w:val="ru-RU"/>
        </w:rPr>
        <w:t xml:space="preserve">Метод структурування функції якості </w:t>
      </w:r>
      <w:r w:rsidRPr="005F0B94">
        <w:rPr>
          <w:rFonts w:ascii="Times New Roman" w:hAnsi="Times New Roman" w:cs="Times New Roman"/>
          <w:b/>
          <w:i/>
          <w:sz w:val="28"/>
          <w:szCs w:val="28"/>
          <w:u w:val="single"/>
          <w:shd w:val="clear" w:color="auto" w:fill="FFFFFF"/>
        </w:rPr>
        <w:t>QFD</w:t>
      </w:r>
      <w:r w:rsidRPr="00B06CDE">
        <w:rPr>
          <w:rFonts w:ascii="Times New Roman" w:hAnsi="Times New Roman" w:cs="Times New Roman"/>
          <w:b/>
          <w:i/>
          <w:sz w:val="28"/>
          <w:szCs w:val="28"/>
          <w:shd w:val="clear" w:color="auto" w:fill="FFFFFF"/>
          <w:lang w:val="ru-RU"/>
        </w:rPr>
        <w:t xml:space="preserve"> – (</w:t>
      </w:r>
      <w:r w:rsidRPr="00036555">
        <w:rPr>
          <w:rFonts w:ascii="Times New Roman" w:hAnsi="Times New Roman" w:cs="Times New Roman"/>
          <w:b/>
          <w:i/>
          <w:sz w:val="28"/>
          <w:szCs w:val="28"/>
          <w:shd w:val="clear" w:color="auto" w:fill="FFFFFF"/>
        </w:rPr>
        <w:t>Quality</w:t>
      </w:r>
      <w:r w:rsidRPr="00B06CDE">
        <w:rPr>
          <w:rFonts w:ascii="Times New Roman" w:hAnsi="Times New Roman" w:cs="Times New Roman"/>
          <w:b/>
          <w:i/>
          <w:sz w:val="28"/>
          <w:szCs w:val="28"/>
          <w:shd w:val="clear" w:color="auto" w:fill="FFFFFF"/>
          <w:lang w:val="ru-RU"/>
        </w:rPr>
        <w:t xml:space="preserve"> </w:t>
      </w:r>
      <w:r w:rsidRPr="00036555">
        <w:rPr>
          <w:rFonts w:ascii="Times New Roman" w:hAnsi="Times New Roman" w:cs="Times New Roman"/>
          <w:b/>
          <w:i/>
          <w:sz w:val="28"/>
          <w:szCs w:val="28"/>
          <w:shd w:val="clear" w:color="auto" w:fill="FFFFFF"/>
        </w:rPr>
        <w:t>Function</w:t>
      </w:r>
      <w:r w:rsidRPr="00B06CDE">
        <w:rPr>
          <w:rFonts w:ascii="Times New Roman" w:hAnsi="Times New Roman" w:cs="Times New Roman"/>
          <w:b/>
          <w:i/>
          <w:sz w:val="28"/>
          <w:szCs w:val="28"/>
          <w:shd w:val="clear" w:color="auto" w:fill="FFFFFF"/>
          <w:lang w:val="ru-RU"/>
        </w:rPr>
        <w:t xml:space="preserve"> </w:t>
      </w:r>
      <w:r w:rsidRPr="00036555">
        <w:rPr>
          <w:rFonts w:ascii="Times New Roman" w:hAnsi="Times New Roman" w:cs="Times New Roman"/>
          <w:b/>
          <w:i/>
          <w:sz w:val="28"/>
          <w:szCs w:val="28"/>
          <w:shd w:val="clear" w:color="auto" w:fill="FFFFFF"/>
        </w:rPr>
        <w:t>Deployment</w:t>
      </w:r>
      <w:r w:rsidRPr="00B06CDE">
        <w:rPr>
          <w:rFonts w:ascii="Times New Roman" w:hAnsi="Times New Roman" w:cs="Times New Roman"/>
          <w:b/>
          <w:i/>
          <w:sz w:val="28"/>
          <w:szCs w:val="28"/>
          <w:shd w:val="clear" w:color="auto" w:fill="FFFFFF"/>
          <w:lang w:val="ru-RU"/>
        </w:rPr>
        <w:t>)</w:t>
      </w:r>
      <w:r w:rsidRPr="00B06CDE">
        <w:rPr>
          <w:rFonts w:ascii="Times New Roman" w:hAnsi="Times New Roman" w:cs="Times New Roman"/>
          <w:sz w:val="28"/>
          <w:szCs w:val="28"/>
          <w:shd w:val="clear" w:color="auto" w:fill="FFFFFF"/>
          <w:lang w:val="ru-RU"/>
        </w:rPr>
        <w:t xml:space="preserve"> – систематизований шлях вивчення потреб та побажань споживачів через розгортання функцій і операцій в діяльності компанії по забезпеченню якості на кожному етапі життєвого циклу створюваного продукту, який би гарантував отримання кінцевого результату, що відповідає очікуванням споживачів. </w:t>
      </w:r>
      <w:r w:rsidRPr="00036555">
        <w:rPr>
          <w:rFonts w:ascii="Times New Roman" w:hAnsi="Times New Roman" w:cs="Times New Roman"/>
          <w:sz w:val="28"/>
          <w:szCs w:val="28"/>
          <w:shd w:val="clear" w:color="auto" w:fill="FFFFFF"/>
          <w:lang w:val="ru-RU"/>
        </w:rPr>
        <w:t xml:space="preserve">Головна мета </w:t>
      </w:r>
      <w:r w:rsidRPr="00036555">
        <w:rPr>
          <w:rFonts w:ascii="Times New Roman" w:hAnsi="Times New Roman" w:cs="Times New Roman"/>
          <w:sz w:val="28"/>
          <w:szCs w:val="28"/>
          <w:shd w:val="clear" w:color="auto" w:fill="FFFFFF"/>
        </w:rPr>
        <w:t>QFD</w:t>
      </w:r>
      <w:r w:rsidRPr="00036555">
        <w:rPr>
          <w:rFonts w:ascii="Times New Roman" w:hAnsi="Times New Roman" w:cs="Times New Roman"/>
          <w:sz w:val="28"/>
          <w:szCs w:val="28"/>
          <w:shd w:val="clear" w:color="auto" w:fill="FFFFFF"/>
          <w:lang w:val="ru-RU"/>
        </w:rPr>
        <w:t xml:space="preserve"> – гарантувати якість з першої стадії створення і розвитку нового продукту. Повністю розгорнута функція якості включає 4 етапи: планування продукту, проектування продукту, проектування процесу, проектування виробництва.</w:t>
      </w:r>
    </w:p>
    <w:p w:rsidR="005F0B94" w:rsidRPr="00036555" w:rsidRDefault="005F0B94" w:rsidP="00E16291">
      <w:pPr>
        <w:pStyle w:val="ae"/>
        <w:spacing w:line="276" w:lineRule="auto"/>
        <w:jc w:val="both"/>
        <w:rPr>
          <w:rFonts w:ascii="Times New Roman" w:hAnsi="Times New Roman" w:cs="Times New Roman"/>
          <w:sz w:val="28"/>
          <w:szCs w:val="28"/>
          <w:shd w:val="clear" w:color="auto" w:fill="FFFFFF"/>
          <w:lang w:val="ru-RU"/>
        </w:rPr>
      </w:pPr>
      <w:r>
        <w:rPr>
          <w:rFonts w:ascii="Times New Roman" w:hAnsi="Times New Roman" w:cs="Times New Roman"/>
          <w:b/>
          <w:i/>
          <w:sz w:val="28"/>
          <w:szCs w:val="28"/>
          <w:shd w:val="clear" w:color="auto" w:fill="FFFFFF"/>
          <w:lang w:val="ru-RU"/>
        </w:rPr>
        <w:t xml:space="preserve">     </w:t>
      </w:r>
      <w:r w:rsidRPr="005F0B94">
        <w:rPr>
          <w:rFonts w:ascii="Times New Roman" w:hAnsi="Times New Roman" w:cs="Times New Roman"/>
          <w:b/>
          <w:i/>
          <w:sz w:val="28"/>
          <w:szCs w:val="28"/>
          <w:u w:val="single"/>
          <w:shd w:val="clear" w:color="auto" w:fill="FFFFFF"/>
          <w:lang w:val="ru-RU"/>
        </w:rPr>
        <w:t>Концепція Будинку якості (</w:t>
      </w:r>
      <w:r w:rsidRPr="005F0B94">
        <w:rPr>
          <w:rFonts w:ascii="Times New Roman" w:hAnsi="Times New Roman" w:cs="Times New Roman"/>
          <w:b/>
          <w:i/>
          <w:sz w:val="28"/>
          <w:szCs w:val="28"/>
          <w:u w:val="single"/>
          <w:shd w:val="clear" w:color="auto" w:fill="FFFFFF"/>
        </w:rPr>
        <w:t>Quality</w:t>
      </w:r>
      <w:r w:rsidRPr="005F0B94">
        <w:rPr>
          <w:rFonts w:ascii="Times New Roman" w:hAnsi="Times New Roman" w:cs="Times New Roman"/>
          <w:b/>
          <w:i/>
          <w:sz w:val="28"/>
          <w:szCs w:val="28"/>
          <w:u w:val="single"/>
          <w:shd w:val="clear" w:color="auto" w:fill="FFFFFF"/>
          <w:lang w:val="ru-RU"/>
        </w:rPr>
        <w:t xml:space="preserve"> </w:t>
      </w:r>
      <w:r w:rsidRPr="005F0B94">
        <w:rPr>
          <w:rFonts w:ascii="Times New Roman" w:hAnsi="Times New Roman" w:cs="Times New Roman"/>
          <w:b/>
          <w:i/>
          <w:sz w:val="28"/>
          <w:szCs w:val="28"/>
          <w:u w:val="single"/>
          <w:shd w:val="clear" w:color="auto" w:fill="FFFFFF"/>
        </w:rPr>
        <w:t>House</w:t>
      </w:r>
      <w:r w:rsidRPr="005F0B94">
        <w:rPr>
          <w:rFonts w:ascii="Times New Roman" w:hAnsi="Times New Roman" w:cs="Times New Roman"/>
          <w:b/>
          <w:i/>
          <w:sz w:val="28"/>
          <w:szCs w:val="28"/>
          <w:u w:val="single"/>
          <w:shd w:val="clear" w:color="auto" w:fill="FFFFFF"/>
          <w:lang w:val="ru-RU"/>
        </w:rPr>
        <w:t>)</w:t>
      </w:r>
      <w:r w:rsidRPr="00036555">
        <w:rPr>
          <w:rFonts w:ascii="Times New Roman" w:hAnsi="Times New Roman" w:cs="Times New Roman"/>
          <w:sz w:val="28"/>
          <w:szCs w:val="28"/>
          <w:shd w:val="clear" w:color="auto" w:fill="FFFFFF"/>
          <w:lang w:val="ru-RU"/>
        </w:rPr>
        <w:t xml:space="preserve"> – методика забезпечення цінності продукту, що </w:t>
      </w:r>
      <w:proofErr w:type="gramStart"/>
      <w:r w:rsidRPr="00036555">
        <w:rPr>
          <w:rFonts w:ascii="Times New Roman" w:hAnsi="Times New Roman" w:cs="Times New Roman"/>
          <w:sz w:val="28"/>
          <w:szCs w:val="28"/>
          <w:shd w:val="clear" w:color="auto" w:fill="FFFFFF"/>
          <w:lang w:val="ru-RU"/>
        </w:rPr>
        <w:t>очіку</w:t>
      </w:r>
      <w:proofErr w:type="gramEnd"/>
      <w:r w:rsidRPr="00036555">
        <w:rPr>
          <w:rFonts w:ascii="Times New Roman" w:hAnsi="Times New Roman" w:cs="Times New Roman"/>
          <w:sz w:val="28"/>
          <w:szCs w:val="28"/>
          <w:shd w:val="clear" w:color="auto" w:fill="FFFFFF"/>
          <w:lang w:val="ru-RU"/>
        </w:rPr>
        <w:t xml:space="preserve">є споживач, при мінімальній його вартості. Заснована на використанні комплексу методів та інструментів, орієнтованих на вивчення вимог споживача та перетворення їх у конкретні характеристики продукту. До їх складу належить метод </w:t>
      </w:r>
      <w:r w:rsidRPr="00036555">
        <w:rPr>
          <w:rFonts w:ascii="Times New Roman" w:hAnsi="Times New Roman" w:cs="Times New Roman"/>
          <w:sz w:val="28"/>
          <w:szCs w:val="28"/>
          <w:shd w:val="clear" w:color="auto" w:fill="FFFFFF"/>
        </w:rPr>
        <w:t>QFD</w:t>
      </w:r>
      <w:r w:rsidRPr="00036555">
        <w:rPr>
          <w:rFonts w:ascii="Times New Roman" w:hAnsi="Times New Roman" w:cs="Times New Roman"/>
          <w:sz w:val="28"/>
          <w:szCs w:val="28"/>
          <w:shd w:val="clear" w:color="auto" w:fill="FFFFFF"/>
          <w:lang w:val="ru-RU"/>
        </w:rPr>
        <w:t xml:space="preserve">, а також більшість “нових” інструментів управління якістю, зміст яких буде розглянуто далі. </w:t>
      </w:r>
    </w:p>
    <w:p w:rsidR="00527AE7" w:rsidRPr="007E680D" w:rsidRDefault="007E680D" w:rsidP="00E16291">
      <w:pPr>
        <w:pStyle w:val="ae"/>
        <w:spacing w:line="276" w:lineRule="auto"/>
        <w:jc w:val="both"/>
        <w:rPr>
          <w:rFonts w:ascii="Times New Roman" w:hAnsi="Times New Roman" w:cs="Times New Roman"/>
          <w:sz w:val="28"/>
          <w:szCs w:val="28"/>
          <w:shd w:val="clear" w:color="auto" w:fill="FFFFFF"/>
          <w:lang w:val="ru-RU"/>
        </w:rPr>
      </w:pPr>
      <w:r>
        <w:rPr>
          <w:rFonts w:ascii="Times New Roman" w:hAnsi="Times New Roman" w:cs="Times New Roman"/>
          <w:b/>
          <w:i/>
          <w:sz w:val="28"/>
          <w:szCs w:val="28"/>
          <w:shd w:val="clear" w:color="auto" w:fill="FFFFFF"/>
          <w:lang w:val="ru-RU"/>
        </w:rPr>
        <w:t xml:space="preserve">     </w:t>
      </w:r>
      <w:r w:rsidR="005F0B94" w:rsidRPr="005F0B94">
        <w:rPr>
          <w:rFonts w:ascii="Times New Roman" w:hAnsi="Times New Roman" w:cs="Times New Roman"/>
          <w:b/>
          <w:i/>
          <w:sz w:val="28"/>
          <w:szCs w:val="28"/>
          <w:u w:val="single"/>
          <w:shd w:val="clear" w:color="auto" w:fill="FFFFFF"/>
          <w:lang w:val="ru-RU"/>
        </w:rPr>
        <w:t>Методологія “шість сигм” (6-</w:t>
      </w:r>
      <w:r>
        <w:rPr>
          <w:rFonts w:ascii="Times New Roman" w:hAnsi="Times New Roman" w:cs="Times New Roman"/>
          <w:b/>
          <w:i/>
          <w:sz w:val="28"/>
          <w:szCs w:val="28"/>
          <w:u w:val="single"/>
          <w:shd w:val="clear" w:color="auto" w:fill="FFFFFF"/>
        </w:rPr>
        <w:t>S</w:t>
      </w:r>
      <w:r w:rsidR="005F0B94">
        <w:rPr>
          <w:rFonts w:ascii="Times New Roman" w:hAnsi="Times New Roman" w:cs="Times New Roman"/>
          <w:b/>
          <w:i/>
          <w:sz w:val="28"/>
          <w:szCs w:val="28"/>
          <w:u w:val="single"/>
          <w:shd w:val="clear" w:color="auto" w:fill="FFFFFF"/>
          <w:lang w:val="ru-RU"/>
        </w:rPr>
        <w:t xml:space="preserve"> </w:t>
      </w:r>
      <w:r w:rsidR="005F0B94" w:rsidRPr="00036555">
        <w:rPr>
          <w:rFonts w:ascii="Times New Roman" w:hAnsi="Times New Roman" w:cs="Times New Roman"/>
          <w:b/>
          <w:i/>
          <w:sz w:val="28"/>
          <w:szCs w:val="28"/>
          <w:shd w:val="clear" w:color="auto" w:fill="FFFFFF"/>
          <w:lang w:val="ru-RU"/>
        </w:rPr>
        <w:t>)</w:t>
      </w:r>
      <w:r w:rsidR="005F0B94" w:rsidRPr="00036555">
        <w:rPr>
          <w:rFonts w:ascii="Times New Roman" w:hAnsi="Times New Roman" w:cs="Times New Roman"/>
          <w:sz w:val="28"/>
          <w:szCs w:val="28"/>
          <w:shd w:val="clear" w:color="auto" w:fill="FFFFFF"/>
          <w:lang w:val="ru-RU"/>
        </w:rPr>
        <w:t xml:space="preserve"> – стратегічний </w:t>
      </w:r>
      <w:proofErr w:type="gramStart"/>
      <w:r w:rsidR="005F0B94" w:rsidRPr="00036555">
        <w:rPr>
          <w:rFonts w:ascii="Times New Roman" w:hAnsi="Times New Roman" w:cs="Times New Roman"/>
          <w:sz w:val="28"/>
          <w:szCs w:val="28"/>
          <w:shd w:val="clear" w:color="auto" w:fill="FFFFFF"/>
          <w:lang w:val="ru-RU"/>
        </w:rPr>
        <w:t>п</w:t>
      </w:r>
      <w:proofErr w:type="gramEnd"/>
      <w:r w:rsidR="005F0B94" w:rsidRPr="00036555">
        <w:rPr>
          <w:rFonts w:ascii="Times New Roman" w:hAnsi="Times New Roman" w:cs="Times New Roman"/>
          <w:sz w:val="28"/>
          <w:szCs w:val="28"/>
          <w:shd w:val="clear" w:color="auto" w:fill="FFFFFF"/>
          <w:lang w:val="ru-RU"/>
        </w:rPr>
        <w:t>ідхід до вдосконалення бізнесу, в рамках якого проводяться заходи по знаходженню і виключенню причин помилок або дефектів у бізнес-процесах, шляхом зосередження на тих вихідних параметрах, які є к</w:t>
      </w:r>
      <w:r>
        <w:rPr>
          <w:rFonts w:ascii="Times New Roman" w:hAnsi="Times New Roman" w:cs="Times New Roman"/>
          <w:sz w:val="28"/>
          <w:szCs w:val="28"/>
          <w:shd w:val="clear" w:color="auto" w:fill="FFFFFF"/>
          <w:lang w:val="ru-RU"/>
        </w:rPr>
        <w:t>ритично важливими для споживача.</w:t>
      </w:r>
    </w:p>
    <w:p w:rsidR="003962A8" w:rsidRPr="00BD6C3C" w:rsidRDefault="007E680D" w:rsidP="00E16291">
      <w:pPr>
        <w:spacing w:after="0"/>
        <w:jc w:val="both"/>
        <w:rPr>
          <w:rFonts w:ascii="Times New Roman" w:eastAsia="Times New Roman" w:hAnsi="Times New Roman" w:cs="Times New Roman"/>
          <w:b/>
          <w:i/>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Зарубіжний досвід управління якістю продукції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Особливості </w:t>
      </w:r>
      <w:r w:rsidRPr="00A83358">
        <w:rPr>
          <w:rFonts w:ascii="Times New Roman" w:eastAsia="Times New Roman" w:hAnsi="Times New Roman" w:cs="Times New Roman"/>
          <w:b/>
          <w:i/>
          <w:color w:val="000000"/>
          <w:sz w:val="28"/>
          <w:szCs w:val="28"/>
          <w:lang w:val="ru-RU" w:eastAsia="ru-RU"/>
        </w:rPr>
        <w:t>американського</w:t>
      </w:r>
      <w:r w:rsidRPr="00BD6C3C">
        <w:rPr>
          <w:rFonts w:ascii="Times New Roman" w:eastAsia="Times New Roman" w:hAnsi="Times New Roman" w:cs="Times New Roman"/>
          <w:color w:val="000000"/>
          <w:sz w:val="28"/>
          <w:szCs w:val="28"/>
          <w:lang w:val="ru-RU" w:eastAsia="ru-RU"/>
        </w:rPr>
        <w:t xml:space="preserve"> досвіду в області управління якістю:</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ув'язування проблем якості з конкурентноздатністю товарів, фірм і країни в цілому;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ріст обсягу бюджетного фінансування освіти, науки і розвитку людського фактора;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удосконалювання системи управління фірмою (менеджменту);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уважність до процесу планування виробництва по об'ємним і якісним показникам;</w:t>
      </w:r>
    </w:p>
    <w:p w:rsidR="003962A8" w:rsidRPr="007E680D"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xml:space="preserve">5) жорсткий контроль якості продукції з боку </w:t>
      </w:r>
      <w:proofErr w:type="gramStart"/>
      <w:r w:rsidRPr="00BD6C3C">
        <w:rPr>
          <w:rFonts w:ascii="Times New Roman" w:eastAsia="Times New Roman" w:hAnsi="Times New Roman" w:cs="Times New Roman"/>
          <w:color w:val="000000"/>
          <w:sz w:val="28"/>
          <w:szCs w:val="28"/>
          <w:lang w:val="ru-RU" w:eastAsia="ru-RU"/>
        </w:rPr>
        <w:t>адм</w:t>
      </w:r>
      <w:proofErr w:type="gramEnd"/>
      <w:r w:rsidRPr="00BD6C3C">
        <w:rPr>
          <w:rFonts w:ascii="Times New Roman" w:eastAsia="Times New Roman" w:hAnsi="Times New Roman" w:cs="Times New Roman"/>
          <w:color w:val="000000"/>
          <w:sz w:val="28"/>
          <w:szCs w:val="28"/>
          <w:lang w:val="ru-RU" w:eastAsia="ru-RU"/>
        </w:rPr>
        <w:t xml:space="preserve">іністрації фірми, вибірковий контроль з </w:t>
      </w:r>
      <w:r w:rsidR="007E680D">
        <w:rPr>
          <w:rFonts w:ascii="Times New Roman" w:eastAsia="Times New Roman" w:hAnsi="Times New Roman" w:cs="Times New Roman"/>
          <w:color w:val="000000"/>
          <w:sz w:val="28"/>
          <w:szCs w:val="28"/>
          <w:lang w:val="ru-RU" w:eastAsia="ru-RU"/>
        </w:rPr>
        <w:t>бо</w:t>
      </w:r>
      <w:r w:rsidRPr="00BD6C3C">
        <w:rPr>
          <w:rFonts w:ascii="Times New Roman" w:eastAsia="Times New Roman" w:hAnsi="Times New Roman" w:cs="Times New Roman"/>
          <w:color w:val="000000"/>
          <w:sz w:val="28"/>
          <w:szCs w:val="28"/>
          <w:lang w:val="ru-RU" w:eastAsia="ru-RU"/>
        </w:rPr>
        <w:t>ку місцевих і федеральних органів управління;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6) застосування економіко-математичних методів до управління якістю.</w:t>
      </w:r>
    </w:p>
    <w:p w:rsidR="003962A8" w:rsidRPr="00BD6C3C" w:rsidRDefault="00036A01" w:rsidP="00E16291">
      <w:pPr>
        <w:spacing w:after="0"/>
        <w:jc w:val="both"/>
        <w:rPr>
          <w:rFonts w:ascii="Times New Roman" w:eastAsia="Times New Roman" w:hAnsi="Times New Roman" w:cs="Times New Roman"/>
          <w:color w:val="000000"/>
          <w:sz w:val="28"/>
          <w:szCs w:val="28"/>
          <w:lang w:val="ru-RU" w:eastAsia="ru-RU"/>
        </w:rPr>
      </w:pPr>
      <w:r w:rsidRPr="00036A01">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Особливості </w:t>
      </w:r>
      <w:r w:rsidR="003962A8" w:rsidRPr="00BD6C3C">
        <w:rPr>
          <w:rFonts w:ascii="Times New Roman" w:eastAsia="Times New Roman" w:hAnsi="Times New Roman" w:cs="Times New Roman"/>
          <w:b/>
          <w:i/>
          <w:color w:val="000000"/>
          <w:sz w:val="28"/>
          <w:szCs w:val="28"/>
          <w:lang w:val="ru-RU" w:eastAsia="ru-RU"/>
        </w:rPr>
        <w:t>японського</w:t>
      </w:r>
      <w:r w:rsidR="003962A8" w:rsidRPr="00BD6C3C">
        <w:rPr>
          <w:rFonts w:ascii="Times New Roman" w:eastAsia="Times New Roman" w:hAnsi="Times New Roman" w:cs="Times New Roman"/>
          <w:color w:val="000000"/>
          <w:sz w:val="28"/>
          <w:szCs w:val="28"/>
          <w:lang w:val="ru-RU" w:eastAsia="ru-RU"/>
        </w:rPr>
        <w:t xml:space="preserve"> досвіду в області управління якістю:</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широке впровадження наукових розробок в області управління і технології;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високий ступінь комп'ютеризації всіх операцій управління, аналізу і контролю за виробництвом;</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максимальне використання можливостей людини, для чого приймаються заходи для стимулювання творчої активності (кружки якості), виховання патріотизму до своєї фірми, систематичне і повсюдне навчання персоналу;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4) розвиток корпоративного духу.</w:t>
      </w:r>
    </w:p>
    <w:p w:rsidR="003962A8" w:rsidRPr="00BD6C3C" w:rsidRDefault="00036A01" w:rsidP="00E16291">
      <w:pPr>
        <w:spacing w:after="0"/>
        <w:jc w:val="both"/>
        <w:rPr>
          <w:rFonts w:ascii="Times New Roman" w:eastAsia="Times New Roman" w:hAnsi="Times New Roman" w:cs="Times New Roman"/>
          <w:color w:val="000000"/>
          <w:sz w:val="28"/>
          <w:szCs w:val="28"/>
          <w:lang w:val="ru-RU" w:eastAsia="ru-RU"/>
        </w:rPr>
      </w:pPr>
      <w:r w:rsidRPr="00036A01">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Відмінними рисами </w:t>
      </w:r>
      <w:r w:rsidR="003962A8" w:rsidRPr="00BD6C3C">
        <w:rPr>
          <w:rFonts w:ascii="Times New Roman" w:eastAsia="Times New Roman" w:hAnsi="Times New Roman" w:cs="Times New Roman"/>
          <w:b/>
          <w:i/>
          <w:color w:val="000000"/>
          <w:sz w:val="28"/>
          <w:szCs w:val="28"/>
          <w:lang w:val="ru-RU" w:eastAsia="ru-RU"/>
        </w:rPr>
        <w:t>європейського</w:t>
      </w:r>
      <w:r w:rsidR="003962A8" w:rsidRPr="00BD6C3C">
        <w:rPr>
          <w:rFonts w:ascii="Times New Roman" w:eastAsia="Times New Roman" w:hAnsi="Times New Roman" w:cs="Times New Roman"/>
          <w:color w:val="000000"/>
          <w:sz w:val="28"/>
          <w:szCs w:val="28"/>
          <w:lang w:val="ru-RU" w:eastAsia="ru-RU"/>
        </w:rPr>
        <w:t xml:space="preserve"> </w:t>
      </w:r>
      <w:proofErr w:type="gramStart"/>
      <w:r w:rsidR="003962A8" w:rsidRPr="00BD6C3C">
        <w:rPr>
          <w:rFonts w:ascii="Times New Roman" w:eastAsia="Times New Roman" w:hAnsi="Times New Roman" w:cs="Times New Roman"/>
          <w:color w:val="000000"/>
          <w:sz w:val="28"/>
          <w:szCs w:val="28"/>
          <w:lang w:val="ru-RU" w:eastAsia="ru-RU"/>
        </w:rPr>
        <w:t>п</w:t>
      </w:r>
      <w:proofErr w:type="gramEnd"/>
      <w:r w:rsidR="003962A8" w:rsidRPr="00BD6C3C">
        <w:rPr>
          <w:rFonts w:ascii="Times New Roman" w:eastAsia="Times New Roman" w:hAnsi="Times New Roman" w:cs="Times New Roman"/>
          <w:color w:val="000000"/>
          <w:sz w:val="28"/>
          <w:szCs w:val="28"/>
          <w:lang w:val="ru-RU" w:eastAsia="ru-RU"/>
        </w:rPr>
        <w:t>ідходу до рішення проблем якості продукції є:</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законодавча основа для проведення всіх робіт, пов'язаних з оцінкою і підтвердженням якості;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гармонізація вимог національних стандартів, правил і процедур сертифікації;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створення регіональної інфраструктури і мережі національних організацій, уповноважених проводити роботи з сертифікації продукції і систем якості, акредитації лабораторій, реєстрації фахівців з якості і т.д.;</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розвиток інтеграції по стадіях життєвого циклу продукції;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розвиток аудита якості.</w:t>
      </w:r>
    </w:p>
    <w:p w:rsidR="003962A8" w:rsidRPr="00BD6C3C" w:rsidRDefault="00D30EB1" w:rsidP="00E16291">
      <w:pPr>
        <w:spacing w:after="0"/>
        <w:jc w:val="both"/>
        <w:rPr>
          <w:rFonts w:ascii="Times New Roman" w:eastAsia="Times New Roman" w:hAnsi="Times New Roman" w:cs="Times New Roman"/>
          <w:b/>
          <w:i/>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10 етапів для підвищення якості по Джозефу М. Джурану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Сформуйте усвідомлення потреби в якісній роботі і створіть можливість для поліпшення якості.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Сформулюйте цілі для постійного удосконалення діяльності.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Створіть організацію, що буде працювати над досягненням цілей, створивши умови для визначення проблем, вибору проектів, сформувавши команди і вибравши координаторів.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Надайте можливість навчання всім співробітникам організації.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Розробляйте проекти для рішення проблем.</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6. Інформуйте співробітників про досягнуті поліпшення.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7. Виражайте своє визнання співробітникам, які зробили найбільший  внесок у поліпшення якості.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8.  Повідомляйте про результати.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9.  Реєструйте успіхи.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10.Впроваджуйте досягнення, яких Вам удалося домогтися протягом року, у системи і процеси, що регулярно функціонують в організації, тим самим, закріплюючи їх.</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Сім успішних факторів якості:</w:t>
      </w:r>
    </w:p>
    <w:p w:rsidR="007C05F9"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1. Фокус на споживача.</w:t>
      </w:r>
      <w:r w:rsidRPr="00BD6C3C">
        <w:rPr>
          <w:rFonts w:ascii="Times New Roman" w:eastAsia="Times New Roman" w:hAnsi="Times New Roman" w:cs="Times New Roman"/>
          <w:color w:val="000000"/>
          <w:sz w:val="28"/>
          <w:szCs w:val="28"/>
          <w:lang w:val="uk-UA" w:eastAsia="ru-RU"/>
        </w:rPr>
        <w:t xml:space="preserve">   </w:t>
      </w:r>
      <w:r w:rsidR="007C05F9">
        <w:rPr>
          <w:rFonts w:ascii="Times New Roman" w:eastAsia="Times New Roman" w:hAnsi="Times New Roman" w:cs="Times New Roman"/>
          <w:color w:val="000000"/>
          <w:sz w:val="28"/>
          <w:szCs w:val="28"/>
          <w:lang w:val="uk-UA" w:eastAsia="ru-RU"/>
        </w:rPr>
        <w:t xml:space="preserve">                            </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Фокус на процес і його результати.</w:t>
      </w:r>
    </w:p>
    <w:p w:rsidR="007C05F9"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3. Управління участю/відповідальністю.</w:t>
      </w:r>
      <w:r w:rsidR="00007E85">
        <w:rPr>
          <w:rFonts w:ascii="Times New Roman" w:eastAsia="Times New Roman" w:hAnsi="Times New Roman" w:cs="Times New Roman"/>
          <w:color w:val="000000"/>
          <w:sz w:val="28"/>
          <w:szCs w:val="28"/>
          <w:lang w:val="uk-UA" w:eastAsia="ru-RU"/>
        </w:rPr>
        <w:t xml:space="preserve">     </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Безперервне поліпшення.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Проблеми, що залежать від робітників, повинні складати не більш 20%.</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6. Проведення вимірів.</w:t>
      </w:r>
    </w:p>
    <w:p w:rsidR="00007E85"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7. Постійно діючі наскрізні Функціональні ради, що представляють собою </w:t>
      </w:r>
    </w:p>
    <w:p w:rsidR="003962A8" w:rsidRDefault="00007E85"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постійно діючі команди по поліпшенню якості.</w:t>
      </w:r>
    </w:p>
    <w:p w:rsidR="0060708A" w:rsidRPr="00D17CD7" w:rsidRDefault="0060708A" w:rsidP="00E16291">
      <w:pPr>
        <w:spacing w:after="0"/>
        <w:jc w:val="both"/>
        <w:rPr>
          <w:rFonts w:ascii="Times New Roman" w:eastAsia="Times New Roman" w:hAnsi="Times New Roman" w:cs="Times New Roman"/>
          <w:color w:val="000000"/>
          <w:sz w:val="28"/>
          <w:szCs w:val="28"/>
          <w:lang w:val="ru-RU" w:eastAsia="ru-RU"/>
        </w:rPr>
      </w:pPr>
    </w:p>
    <w:p w:rsidR="003962A8" w:rsidRPr="00BD6C3C" w:rsidRDefault="003962A8" w:rsidP="00E16291">
      <w:pPr>
        <w:spacing w:after="0"/>
        <w:jc w:val="both"/>
        <w:outlineLvl w:val="0"/>
        <w:rPr>
          <w:rFonts w:ascii="Times New Roman" w:eastAsia="Times New Roman" w:hAnsi="Times New Roman" w:cs="Times New Roman"/>
          <w:b/>
          <w:color w:val="000000"/>
          <w:sz w:val="28"/>
          <w:szCs w:val="28"/>
          <w:lang w:val="ru-RU" w:eastAsia="ru-RU"/>
        </w:rPr>
      </w:pPr>
      <w:r w:rsidRPr="00BD6C3C">
        <w:rPr>
          <w:rFonts w:ascii="Times New Roman" w:eastAsia="Times New Roman" w:hAnsi="Times New Roman" w:cs="Times New Roman"/>
          <w:b/>
          <w:color w:val="000000"/>
          <w:sz w:val="28"/>
          <w:szCs w:val="28"/>
          <w:lang w:val="ru-RU" w:eastAsia="ru-RU"/>
        </w:rPr>
        <w:lastRenderedPageBreak/>
        <w:t>3. Показники якості товару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Всі показники якості товару можна класифікувати за декількома признаками:</w:t>
      </w:r>
    </w:p>
    <w:p w:rsidR="003962A8" w:rsidRPr="00BD6C3C" w:rsidRDefault="003962A8" w:rsidP="00E16291">
      <w:pPr>
        <w:spacing w:after="0"/>
        <w:jc w:val="both"/>
        <w:outlineLvl w:val="0"/>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1. За способом вираження:</w:t>
      </w:r>
    </w:p>
    <w:p w:rsidR="00007E85"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в натуральних одиницях (кілограми, метри, бали, безрозмірні);</w:t>
      </w:r>
      <w:r w:rsidRPr="00BD6C3C">
        <w:rPr>
          <w:rFonts w:ascii="Times New Roman" w:eastAsia="Times New Roman" w:hAnsi="Times New Roman" w:cs="Times New Roman"/>
          <w:color w:val="000000"/>
          <w:sz w:val="28"/>
          <w:szCs w:val="28"/>
          <w:lang w:val="uk-UA" w:eastAsia="ru-RU"/>
        </w:rPr>
        <w:t xml:space="preserve">  </w:t>
      </w:r>
    </w:p>
    <w:p w:rsidR="003962A8" w:rsidRPr="00007E85"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у вартісних одиницях.</w:t>
      </w:r>
    </w:p>
    <w:p w:rsidR="003962A8" w:rsidRPr="00BD6C3C" w:rsidRDefault="003962A8" w:rsidP="00E16291">
      <w:pPr>
        <w:spacing w:after="0"/>
        <w:jc w:val="both"/>
        <w:outlineLvl w:val="0"/>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2. За оцінкою рівня якості: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базові показники;</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відносні показники.</w:t>
      </w:r>
    </w:p>
    <w:p w:rsidR="003962A8" w:rsidRPr="00BD6C3C" w:rsidRDefault="003962A8" w:rsidP="00E16291">
      <w:pPr>
        <w:spacing w:after="0"/>
        <w:jc w:val="both"/>
        <w:outlineLvl w:val="0"/>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3. За стадією визначення: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прогнозовані;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проектні;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виробничі;</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експлуатаційні показники.</w:t>
      </w:r>
    </w:p>
    <w:p w:rsidR="003962A8" w:rsidRPr="00BD6C3C" w:rsidRDefault="003962A8" w:rsidP="00E16291">
      <w:pPr>
        <w:spacing w:after="0"/>
        <w:jc w:val="both"/>
        <w:outlineLvl w:val="0"/>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ru-RU" w:eastAsia="ru-RU"/>
        </w:rPr>
        <w:t>4. За властивостями, що характеризуються:</w:t>
      </w:r>
    </w:p>
    <w:p w:rsidR="00A3591C" w:rsidRPr="00D30EB1"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одиничні показники;</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комплексні (групові, узагальнені, інтегральні).</w:t>
      </w:r>
    </w:p>
    <w:p w:rsidR="003962A8" w:rsidRPr="00BD6C3C" w:rsidRDefault="00A3591C" w:rsidP="00E16291">
      <w:pPr>
        <w:spacing w:after="0"/>
        <w:jc w:val="both"/>
        <w:rPr>
          <w:rFonts w:ascii="Times New Roman" w:eastAsia="Times New Roman" w:hAnsi="Times New Roman" w:cs="Times New Roman"/>
          <w:b/>
          <w:color w:val="000000"/>
          <w:sz w:val="28"/>
          <w:szCs w:val="28"/>
          <w:lang w:val="ru-RU" w:eastAsia="ru-RU"/>
        </w:rPr>
      </w:pPr>
      <w:r w:rsidRPr="00D30EB1">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Якість продукції оцінюється на основі кількісного виміру визначальних її властивостей. Сучасна наука і практика виробили систему кількісної оцінки властивостей продукції. Широко поширена класифікація властивостей предметів (товарів) по наступних групах, що дають відповідні </w:t>
      </w:r>
      <w:r w:rsidR="003962A8" w:rsidRPr="00BD6C3C">
        <w:rPr>
          <w:rFonts w:ascii="Times New Roman" w:eastAsia="Times New Roman" w:hAnsi="Times New Roman" w:cs="Times New Roman"/>
          <w:b/>
          <w:color w:val="000000"/>
          <w:sz w:val="28"/>
          <w:szCs w:val="28"/>
          <w:lang w:val="ru-RU" w:eastAsia="ru-RU"/>
        </w:rPr>
        <w:t>показники якості: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показники п</w:t>
      </w:r>
      <w:r w:rsidR="00007E85">
        <w:rPr>
          <w:rFonts w:ascii="Times New Roman" w:eastAsia="Times New Roman" w:hAnsi="Times New Roman" w:cs="Times New Roman"/>
          <w:color w:val="000000"/>
          <w:sz w:val="28"/>
          <w:szCs w:val="28"/>
          <w:lang w:val="ru-RU" w:eastAsia="ru-RU"/>
        </w:rPr>
        <w:t xml:space="preserve">ризначення товару,   </w:t>
      </w:r>
      <w:r w:rsidR="007C05F9">
        <w:rPr>
          <w:rFonts w:ascii="Times New Roman" w:eastAsia="Times New Roman" w:hAnsi="Times New Roman" w:cs="Times New Roman"/>
          <w:color w:val="000000"/>
          <w:sz w:val="28"/>
          <w:szCs w:val="28"/>
          <w:lang w:val="ru-RU" w:eastAsia="ru-RU"/>
        </w:rPr>
        <w:t xml:space="preserve">2) </w:t>
      </w:r>
      <w:r w:rsidRPr="00BD6C3C">
        <w:rPr>
          <w:rFonts w:ascii="Times New Roman" w:eastAsia="Times New Roman" w:hAnsi="Times New Roman" w:cs="Times New Roman"/>
          <w:color w:val="000000"/>
          <w:sz w:val="28"/>
          <w:szCs w:val="28"/>
          <w:lang w:val="ru-RU" w:eastAsia="ru-RU"/>
        </w:rPr>
        <w:t>показники надійності,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показники технол</w:t>
      </w:r>
      <w:r w:rsidR="00007E85">
        <w:rPr>
          <w:rFonts w:ascii="Times New Roman" w:eastAsia="Times New Roman" w:hAnsi="Times New Roman" w:cs="Times New Roman"/>
          <w:color w:val="000000"/>
          <w:sz w:val="28"/>
          <w:szCs w:val="28"/>
          <w:lang w:val="ru-RU" w:eastAsia="ru-RU"/>
        </w:rPr>
        <w:t xml:space="preserve">огічності,            </w:t>
      </w:r>
      <w:r w:rsidRPr="00BD6C3C">
        <w:rPr>
          <w:rFonts w:ascii="Times New Roman" w:eastAsia="Times New Roman" w:hAnsi="Times New Roman" w:cs="Times New Roman"/>
          <w:color w:val="000000"/>
          <w:sz w:val="28"/>
          <w:szCs w:val="28"/>
          <w:lang w:val="ru-RU" w:eastAsia="ru-RU"/>
        </w:rPr>
        <w:t>4) показники стандартизації й уніфікації,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ергономічні</w:t>
      </w:r>
      <w:r w:rsidR="00007E85">
        <w:rPr>
          <w:rFonts w:ascii="Times New Roman" w:eastAsia="Times New Roman" w:hAnsi="Times New Roman" w:cs="Times New Roman"/>
          <w:color w:val="000000"/>
          <w:sz w:val="28"/>
          <w:szCs w:val="28"/>
          <w:lang w:val="ru-RU" w:eastAsia="ru-RU"/>
        </w:rPr>
        <w:t xml:space="preserve"> і естетичні показники,     </w:t>
      </w:r>
      <w:r w:rsidRPr="00BD6C3C">
        <w:rPr>
          <w:rFonts w:ascii="Times New Roman" w:eastAsia="Times New Roman" w:hAnsi="Times New Roman" w:cs="Times New Roman"/>
          <w:color w:val="000000"/>
          <w:sz w:val="28"/>
          <w:szCs w:val="28"/>
          <w:lang w:val="ru-RU" w:eastAsia="ru-RU"/>
        </w:rPr>
        <w:t>6) показники транспортабельності,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7) патентно-правов</w:t>
      </w:r>
      <w:r w:rsidR="00007E85">
        <w:rPr>
          <w:rFonts w:ascii="Times New Roman" w:eastAsia="Times New Roman" w:hAnsi="Times New Roman" w:cs="Times New Roman"/>
          <w:color w:val="000000"/>
          <w:sz w:val="28"/>
          <w:szCs w:val="28"/>
          <w:lang w:val="ru-RU" w:eastAsia="ru-RU"/>
        </w:rPr>
        <w:t xml:space="preserve">і показники,                </w:t>
      </w:r>
      <w:r w:rsidRPr="00BD6C3C">
        <w:rPr>
          <w:rFonts w:ascii="Times New Roman" w:eastAsia="Times New Roman" w:hAnsi="Times New Roman" w:cs="Times New Roman"/>
          <w:color w:val="000000"/>
          <w:sz w:val="28"/>
          <w:szCs w:val="28"/>
          <w:lang w:val="ru-RU" w:eastAsia="ru-RU"/>
        </w:rPr>
        <w:t>8) екологічні показники,</w:t>
      </w:r>
    </w:p>
    <w:p w:rsidR="00F72590" w:rsidRPr="00D17CD7" w:rsidRDefault="003962A8" w:rsidP="00E16291">
      <w:pPr>
        <w:spacing w:after="0"/>
        <w:jc w:val="both"/>
        <w:rPr>
          <w:rFonts w:ascii="Times New Roman" w:eastAsia="Times New Roman" w:hAnsi="Times New Roman" w:cs="Times New Roman"/>
          <w:color w:val="000000"/>
          <w:sz w:val="28"/>
          <w:szCs w:val="28"/>
          <w:lang w:eastAsia="ru-RU"/>
        </w:rPr>
      </w:pPr>
      <w:r w:rsidRPr="00BD6C3C">
        <w:rPr>
          <w:rFonts w:ascii="Times New Roman" w:eastAsia="Times New Roman" w:hAnsi="Times New Roman" w:cs="Times New Roman"/>
          <w:color w:val="000000"/>
          <w:sz w:val="28"/>
          <w:szCs w:val="28"/>
          <w:lang w:val="ru-RU" w:eastAsia="ru-RU"/>
        </w:rPr>
        <w:t>9) показники безпеки.</w:t>
      </w:r>
    </w:p>
    <w:p w:rsidR="00D30EB1" w:rsidRDefault="00D30EB1" w:rsidP="00E16291">
      <w:pPr>
        <w:spacing w:after="0"/>
        <w:jc w:val="both"/>
        <w:rPr>
          <w:rFonts w:ascii="Times New Roman" w:eastAsia="Times New Roman" w:hAnsi="Times New Roman" w:cs="Times New Roman"/>
          <w:color w:val="000000"/>
          <w:sz w:val="28"/>
          <w:szCs w:val="28"/>
          <w:lang w:val="ru-RU" w:eastAsia="ru-RU"/>
        </w:rPr>
      </w:pPr>
    </w:p>
    <w:p w:rsidR="00D30EB1" w:rsidRDefault="00D30EB1" w:rsidP="003962A8">
      <w:pPr>
        <w:spacing w:after="0" w:line="270" w:lineRule="atLeast"/>
        <w:jc w:val="both"/>
        <w:rPr>
          <w:rFonts w:ascii="Times New Roman" w:eastAsia="Times New Roman" w:hAnsi="Times New Roman" w:cs="Times New Roman"/>
          <w:color w:val="000000"/>
          <w:sz w:val="28"/>
          <w:szCs w:val="28"/>
          <w:lang w:val="ru-RU" w:eastAsia="ru-RU"/>
        </w:rPr>
      </w:pPr>
      <w:r w:rsidRPr="0068214D">
        <w:rPr>
          <w:rFonts w:ascii="Times New Roman" w:eastAsia="Times New Roman" w:hAnsi="Times New Roman" w:cs="Times New Roman"/>
          <w:noProof/>
          <w:sz w:val="24"/>
          <w:szCs w:val="24"/>
        </w:rPr>
        <w:drawing>
          <wp:inline distT="0" distB="0" distL="0" distR="0" wp14:anchorId="0E87F6B1" wp14:editId="110F9F46">
            <wp:extent cx="4124325" cy="2752725"/>
            <wp:effectExtent l="0" t="0" r="9525" b="9525"/>
            <wp:docPr id="33" name="Рисунок 33" descr="http://kiev.convdocs.org/tw_files2/urls_41/1/d-771/7z-docs/9_html_212d9b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ev.convdocs.org/tw_files2/urls_41/1/d-771/7z-docs/9_html_212d9b7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752725"/>
                    </a:xfrm>
                    <a:prstGeom prst="rect">
                      <a:avLst/>
                    </a:prstGeom>
                    <a:noFill/>
                    <a:ln>
                      <a:noFill/>
                    </a:ln>
                  </pic:spPr>
                </pic:pic>
              </a:graphicData>
            </a:graphic>
          </wp:inline>
        </w:drawing>
      </w:r>
    </w:p>
    <w:p w:rsidR="00D30EB1" w:rsidRPr="00D30EB1" w:rsidRDefault="00D30EB1" w:rsidP="003962A8">
      <w:pPr>
        <w:spacing w:after="0" w:line="270" w:lineRule="atLeast"/>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Рис.7.2</w:t>
      </w:r>
      <w:r w:rsidRPr="00D30EB1">
        <w:rPr>
          <w:rFonts w:ascii="Times New Roman" w:eastAsia="Times New Roman" w:hAnsi="Times New Roman" w:cs="Times New Roman"/>
          <w:color w:val="000000"/>
          <w:sz w:val="28"/>
          <w:szCs w:val="28"/>
          <w:lang w:val="ru-RU" w:eastAsia="ru-RU"/>
        </w:rPr>
        <w:t xml:space="preserve">.   </w:t>
      </w:r>
      <w:r w:rsidRPr="00D30EB1">
        <w:rPr>
          <w:rFonts w:ascii="Times New Roman" w:eastAsia="Times New Roman" w:hAnsi="Times New Roman" w:cs="Times New Roman"/>
          <w:b/>
          <w:color w:val="000000"/>
          <w:sz w:val="28"/>
          <w:szCs w:val="28"/>
          <w:lang w:val="ru-RU" w:eastAsia="ru-RU"/>
        </w:rPr>
        <w:t>Показники якості товару</w:t>
      </w:r>
    </w:p>
    <w:p w:rsidR="00D30EB1" w:rsidRPr="00BD6C3C" w:rsidRDefault="00D30EB1" w:rsidP="003962A8">
      <w:pPr>
        <w:spacing w:after="0" w:line="270" w:lineRule="atLeast"/>
        <w:jc w:val="both"/>
        <w:rPr>
          <w:rFonts w:ascii="Times New Roman" w:eastAsia="Times New Roman" w:hAnsi="Times New Roman" w:cs="Times New Roman"/>
          <w:color w:val="000000"/>
          <w:sz w:val="28"/>
          <w:szCs w:val="28"/>
          <w:lang w:val="ru-RU" w:eastAsia="ru-RU"/>
        </w:rPr>
      </w:pPr>
    </w:p>
    <w:p w:rsidR="003962A8" w:rsidRPr="00BD6C3C" w:rsidRDefault="00A3591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1.</w:t>
      </w:r>
      <w:r w:rsidR="003962A8" w:rsidRPr="00BD6C3C">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 xml:space="preserve">Показники призначення </w:t>
      </w:r>
      <w:r w:rsidR="003962A8" w:rsidRPr="00BD6C3C">
        <w:rPr>
          <w:rFonts w:ascii="Times New Roman" w:eastAsia="Times New Roman" w:hAnsi="Times New Roman" w:cs="Times New Roman"/>
          <w:color w:val="000000"/>
          <w:sz w:val="28"/>
          <w:szCs w:val="28"/>
          <w:lang w:val="ru-RU" w:eastAsia="ru-RU"/>
        </w:rPr>
        <w:t xml:space="preserve">характеризують корисний ефект від використання продукції за призначенням й обумовлюють область </w:t>
      </w:r>
      <w:r w:rsidR="003962A8" w:rsidRPr="00BD6C3C">
        <w:rPr>
          <w:rFonts w:ascii="Times New Roman" w:eastAsia="Times New Roman" w:hAnsi="Times New Roman" w:cs="Times New Roman"/>
          <w:color w:val="000000"/>
          <w:sz w:val="28"/>
          <w:szCs w:val="28"/>
          <w:lang w:val="ru-RU" w:eastAsia="ru-RU"/>
        </w:rPr>
        <w:lastRenderedPageBreak/>
        <w:t>застосування продукції. Для продукції виробничо-технічного призначення основним може служити показник продуктивності.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До групи показників призначення відносять наступні підгрупи: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класифікаційні,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функціональної і технічної ефективності,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конструктивні,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показники складу і структури.</w:t>
      </w:r>
    </w:p>
    <w:p w:rsidR="003962A8" w:rsidRPr="00BD6C3C"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Класифікаційні</w:t>
      </w:r>
      <w:r w:rsidR="003962A8" w:rsidRPr="00FF2A8B">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показники (потужність електродвигуна; місткість ковша екскаватора; передаточне число редуктора; межа міцності картону для взуття; змі</w:t>
      </w:r>
      <w:proofErr w:type="gramStart"/>
      <w:r w:rsidR="003962A8" w:rsidRPr="00BD6C3C">
        <w:rPr>
          <w:rFonts w:ascii="Times New Roman" w:eastAsia="Times New Roman" w:hAnsi="Times New Roman" w:cs="Times New Roman"/>
          <w:color w:val="000000"/>
          <w:sz w:val="28"/>
          <w:szCs w:val="28"/>
          <w:lang w:val="ru-RU" w:eastAsia="ru-RU"/>
        </w:rPr>
        <w:t>ст</w:t>
      </w:r>
      <w:proofErr w:type="gramEnd"/>
      <w:r w:rsidR="003962A8" w:rsidRPr="00BD6C3C">
        <w:rPr>
          <w:rFonts w:ascii="Times New Roman" w:eastAsia="Times New Roman" w:hAnsi="Times New Roman" w:cs="Times New Roman"/>
          <w:color w:val="000000"/>
          <w:sz w:val="28"/>
          <w:szCs w:val="28"/>
          <w:lang w:val="ru-RU" w:eastAsia="ru-RU"/>
        </w:rPr>
        <w:t xml:space="preserve"> вуглецю в сталі) характеризують приналежність продукції до визначеного класифікаційного угруповання.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Показники функціональної і технічної ефективності характеризують корисний ефект від експлуатації або споживання продукції і прогресивність технічних рішень, що закладаються в продукцію. Ці показники для технічних об'єктів називаються експлуатаційними.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До показників </w:t>
      </w:r>
      <w:r w:rsidRPr="00FF2A8B">
        <w:rPr>
          <w:rFonts w:ascii="Times New Roman" w:eastAsia="Times New Roman" w:hAnsi="Times New Roman" w:cs="Times New Roman"/>
          <w:i/>
          <w:color w:val="000000"/>
          <w:sz w:val="28"/>
          <w:szCs w:val="28"/>
          <w:lang w:val="ru-RU" w:eastAsia="ru-RU"/>
        </w:rPr>
        <w:t>функціональної і технічної ефективності</w:t>
      </w:r>
      <w:r w:rsidRPr="00BD6C3C">
        <w:rPr>
          <w:rFonts w:ascii="Times New Roman" w:eastAsia="Times New Roman" w:hAnsi="Times New Roman" w:cs="Times New Roman"/>
          <w:color w:val="000000"/>
          <w:sz w:val="28"/>
          <w:szCs w:val="28"/>
          <w:lang w:val="ru-RU" w:eastAsia="ru-RU"/>
        </w:rPr>
        <w:t xml:space="preserve"> відносяться: показник продуктивності верстата; показник точності і швидкості спрацьовування вимірювального приладу; питома енергоємність електрокаміна; показник водонепроникності тканини для плаща; калорійність харчових продуктів.</w:t>
      </w:r>
    </w:p>
    <w:p w:rsidR="003962A8" w:rsidRPr="00BD6C3C"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Конструктивні</w:t>
      </w:r>
      <w:r w:rsidR="003962A8" w:rsidRPr="00FF2A8B">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показники характеризують основні проектно-конструкторські рішення, зручність монтажу й установки продукції, можливість її агрегатування і взаємозамінності. До конструктивних показників </w:t>
      </w:r>
      <w:proofErr w:type="gramStart"/>
      <w:r w:rsidR="003962A8" w:rsidRPr="00BD6C3C">
        <w:rPr>
          <w:rFonts w:ascii="Times New Roman" w:eastAsia="Times New Roman" w:hAnsi="Times New Roman" w:cs="Times New Roman"/>
          <w:color w:val="000000"/>
          <w:sz w:val="28"/>
          <w:szCs w:val="28"/>
          <w:lang w:val="ru-RU" w:eastAsia="ru-RU"/>
        </w:rPr>
        <w:t>в</w:t>
      </w:r>
      <w:proofErr w:type="gramEnd"/>
      <w:r w:rsidR="003962A8" w:rsidRPr="00BD6C3C">
        <w:rPr>
          <w:rFonts w:ascii="Times New Roman" w:eastAsia="Times New Roman" w:hAnsi="Times New Roman" w:cs="Times New Roman"/>
          <w:color w:val="000000"/>
          <w:sz w:val="28"/>
          <w:szCs w:val="28"/>
          <w:lang w:val="ru-RU" w:eastAsia="ru-RU"/>
        </w:rPr>
        <w:t>ідносяться: габаритні розміри; приєднувальні розміри; наявність додаткових пристроїв.</w:t>
      </w:r>
    </w:p>
    <w:p w:rsidR="003962A8" w:rsidRPr="00BD6C3C"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Показники складу і структури</w:t>
      </w:r>
      <w:r w:rsidR="003962A8" w:rsidRPr="00BD6C3C">
        <w:rPr>
          <w:rFonts w:ascii="Times New Roman" w:eastAsia="Times New Roman" w:hAnsi="Times New Roman" w:cs="Times New Roman"/>
          <w:color w:val="000000"/>
          <w:sz w:val="28"/>
          <w:szCs w:val="28"/>
          <w:lang w:val="ru-RU" w:eastAsia="ru-RU"/>
        </w:rPr>
        <w:t xml:space="preserve"> характеризують змі</w:t>
      </w:r>
      <w:proofErr w:type="gramStart"/>
      <w:r w:rsidR="003962A8" w:rsidRPr="00BD6C3C">
        <w:rPr>
          <w:rFonts w:ascii="Times New Roman" w:eastAsia="Times New Roman" w:hAnsi="Times New Roman" w:cs="Times New Roman"/>
          <w:color w:val="000000"/>
          <w:sz w:val="28"/>
          <w:szCs w:val="28"/>
          <w:lang w:val="ru-RU" w:eastAsia="ru-RU"/>
        </w:rPr>
        <w:t>ст</w:t>
      </w:r>
      <w:proofErr w:type="gramEnd"/>
      <w:r w:rsidR="003962A8" w:rsidRPr="00BD6C3C">
        <w:rPr>
          <w:rFonts w:ascii="Times New Roman" w:eastAsia="Times New Roman" w:hAnsi="Times New Roman" w:cs="Times New Roman"/>
          <w:color w:val="000000"/>
          <w:sz w:val="28"/>
          <w:szCs w:val="28"/>
          <w:lang w:val="ru-RU" w:eastAsia="ru-RU"/>
        </w:rPr>
        <w:t xml:space="preserve"> у продукції хімічних елементів або структурних груп. До показників складу і структури відносяться: масова частка компонентів (легуючих добавок) у сталі; концентрація різних домішок у кислотах; масова частка золи в коксі; масова частка цукру, солі в харчових продуктах.</w:t>
      </w:r>
    </w:p>
    <w:p w:rsidR="00F72590" w:rsidRDefault="003962A8" w:rsidP="00E16291">
      <w:pPr>
        <w:pStyle w:val="ab"/>
        <w:numPr>
          <w:ilvl w:val="0"/>
          <w:numId w:val="24"/>
        </w:numPr>
        <w:spacing w:after="0"/>
        <w:jc w:val="both"/>
        <w:rPr>
          <w:rFonts w:ascii="Times New Roman" w:eastAsia="Times New Roman" w:hAnsi="Times New Roman" w:cs="Times New Roman"/>
          <w:color w:val="000000"/>
          <w:sz w:val="28"/>
          <w:szCs w:val="28"/>
          <w:lang w:val="ru-RU" w:eastAsia="ru-RU"/>
        </w:rPr>
      </w:pPr>
      <w:r w:rsidRPr="00F72590">
        <w:rPr>
          <w:rFonts w:ascii="Times New Roman" w:eastAsia="Times New Roman" w:hAnsi="Times New Roman" w:cs="Times New Roman"/>
          <w:b/>
          <w:i/>
          <w:color w:val="000000"/>
          <w:sz w:val="28"/>
          <w:szCs w:val="28"/>
          <w:lang w:val="ru-RU" w:eastAsia="ru-RU"/>
        </w:rPr>
        <w:t>Показники надійност</w:t>
      </w:r>
      <w:r w:rsidRPr="00F72590">
        <w:rPr>
          <w:rFonts w:ascii="Times New Roman" w:eastAsia="Times New Roman" w:hAnsi="Times New Roman" w:cs="Times New Roman"/>
          <w:color w:val="000000"/>
          <w:sz w:val="28"/>
          <w:szCs w:val="28"/>
          <w:lang w:val="ru-RU" w:eastAsia="ru-RU"/>
        </w:rPr>
        <w:t>і. Недостатня надій</w:t>
      </w:r>
      <w:r w:rsidR="00F72590">
        <w:rPr>
          <w:rFonts w:ascii="Times New Roman" w:eastAsia="Times New Roman" w:hAnsi="Times New Roman" w:cs="Times New Roman"/>
          <w:color w:val="000000"/>
          <w:sz w:val="28"/>
          <w:szCs w:val="28"/>
          <w:lang w:val="ru-RU" w:eastAsia="ru-RU"/>
        </w:rPr>
        <w:t xml:space="preserve">ність машин і пристроїв </w:t>
      </w:r>
    </w:p>
    <w:p w:rsidR="00F72590" w:rsidRPr="00F72590" w:rsidRDefault="003962A8" w:rsidP="00E16291">
      <w:pPr>
        <w:spacing w:after="0"/>
        <w:jc w:val="both"/>
        <w:rPr>
          <w:rFonts w:ascii="Times New Roman" w:eastAsia="Times New Roman" w:hAnsi="Times New Roman" w:cs="Times New Roman"/>
          <w:color w:val="000000"/>
          <w:sz w:val="28"/>
          <w:szCs w:val="28"/>
          <w:lang w:val="ru-RU" w:eastAsia="ru-RU"/>
        </w:rPr>
      </w:pPr>
      <w:r w:rsidRPr="00F72590">
        <w:rPr>
          <w:rFonts w:ascii="Times New Roman" w:eastAsia="Times New Roman" w:hAnsi="Times New Roman" w:cs="Times New Roman"/>
          <w:color w:val="000000"/>
          <w:sz w:val="28"/>
          <w:szCs w:val="28"/>
          <w:lang w:val="ru-RU" w:eastAsia="ru-RU"/>
        </w:rPr>
        <w:t>приводить до великих витрат на ремонт і підтримку їхньої працездатності в експлуатації. Надійність виробів багато в чому залежить від умов експлуатації: температури, вологості, механічни</w:t>
      </w:r>
      <w:r w:rsidR="007C05F9" w:rsidRPr="00F72590">
        <w:rPr>
          <w:rFonts w:ascii="Times New Roman" w:eastAsia="Times New Roman" w:hAnsi="Times New Roman" w:cs="Times New Roman"/>
          <w:color w:val="000000"/>
          <w:sz w:val="28"/>
          <w:szCs w:val="28"/>
          <w:lang w:val="ru-RU" w:eastAsia="ru-RU"/>
        </w:rPr>
        <w:t xml:space="preserve">х навантажень, тиску, радіації. </w:t>
      </w:r>
    </w:p>
    <w:p w:rsidR="003962A8" w:rsidRPr="00F72590" w:rsidRDefault="00F72590"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color w:val="000000"/>
          <w:sz w:val="28"/>
          <w:szCs w:val="28"/>
          <w:lang w:val="ru-RU" w:eastAsia="ru-RU"/>
        </w:rPr>
        <w:t xml:space="preserve">     </w:t>
      </w:r>
      <w:r w:rsidR="003962A8" w:rsidRPr="00F72590">
        <w:rPr>
          <w:rFonts w:ascii="Times New Roman" w:eastAsia="Times New Roman" w:hAnsi="Times New Roman" w:cs="Times New Roman"/>
          <w:i/>
          <w:color w:val="000000"/>
          <w:sz w:val="28"/>
          <w:szCs w:val="28"/>
          <w:lang w:val="ru-RU" w:eastAsia="ru-RU"/>
        </w:rPr>
        <w:t xml:space="preserve">Надійність </w:t>
      </w:r>
      <w:r w:rsidR="003962A8" w:rsidRPr="00F72590">
        <w:rPr>
          <w:rFonts w:ascii="Times New Roman" w:eastAsia="Times New Roman" w:hAnsi="Times New Roman" w:cs="Times New Roman"/>
          <w:color w:val="000000"/>
          <w:sz w:val="28"/>
          <w:szCs w:val="28"/>
          <w:lang w:val="ru-RU" w:eastAsia="ru-RU"/>
        </w:rPr>
        <w:t>- це властивість об'єкта зберігати в часі у встановлених межах значення всіх параметрів, що характеризують здатність виконувати необхідні функції в заданих режимах і умовах застосування, технічного обслуговування, ремонтів, збереження і транспортування.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До показників надійності відносять: безвідмовність, ремонтопридатність, збереженість властивостей, довговічність товару.</w:t>
      </w:r>
    </w:p>
    <w:p w:rsidR="003962A8" w:rsidRPr="00BD6C3C" w:rsidRDefault="00F72590"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i/>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Безвідмовність</w:t>
      </w:r>
      <w:r w:rsidR="003962A8" w:rsidRPr="00BD6C3C">
        <w:rPr>
          <w:rFonts w:ascii="Times New Roman" w:eastAsia="Times New Roman" w:hAnsi="Times New Roman" w:cs="Times New Roman"/>
          <w:color w:val="000000"/>
          <w:sz w:val="28"/>
          <w:szCs w:val="28"/>
          <w:lang w:val="ru-RU" w:eastAsia="ru-RU"/>
        </w:rPr>
        <w:t xml:space="preserve"> - властивість об'єкта беззупинно зберігати працездатний стан у плині деякого часу або деякого наробітку.</w:t>
      </w:r>
      <w:r w:rsidR="003962A8" w:rsidRPr="00BD6C3C">
        <w:rPr>
          <w:rFonts w:ascii="Times New Roman" w:eastAsia="Times New Roman" w:hAnsi="Times New Roman" w:cs="Times New Roman"/>
          <w:color w:val="000000"/>
          <w:sz w:val="28"/>
          <w:szCs w:val="28"/>
          <w:lang w:val="uk-UA" w:eastAsia="ru-RU"/>
        </w:rPr>
        <w:t xml:space="preserve"> До показників безвідмовності відносяться: імовірність безвідмовної роботи; середній наробіток до першого відмовлення, інтенсивність відмовлень; параметр потоку відмовлень; гарантійний наробіток.</w:t>
      </w:r>
    </w:p>
    <w:p w:rsidR="003962A8" w:rsidRPr="00BD6C3C" w:rsidRDefault="00F72590"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color w:val="000000"/>
          <w:sz w:val="28"/>
          <w:szCs w:val="28"/>
          <w:lang w:val="uk-UA" w:eastAsia="ru-RU"/>
        </w:rPr>
        <w:t xml:space="preserve">     </w:t>
      </w:r>
      <w:r w:rsidR="003962A8" w:rsidRPr="00FF2A8B">
        <w:rPr>
          <w:rFonts w:ascii="Times New Roman" w:eastAsia="Times New Roman" w:hAnsi="Times New Roman" w:cs="Times New Roman"/>
          <w:i/>
          <w:color w:val="000000"/>
          <w:sz w:val="28"/>
          <w:szCs w:val="28"/>
          <w:lang w:val="uk-UA" w:eastAsia="ru-RU"/>
        </w:rPr>
        <w:t>Ремонтопридатність</w:t>
      </w:r>
      <w:r w:rsidR="003962A8" w:rsidRPr="00BD6C3C">
        <w:rPr>
          <w:rFonts w:ascii="Times New Roman" w:eastAsia="Times New Roman" w:hAnsi="Times New Roman" w:cs="Times New Roman"/>
          <w:color w:val="000000"/>
          <w:sz w:val="28"/>
          <w:szCs w:val="28"/>
          <w:lang w:val="uk-UA" w:eastAsia="ru-RU"/>
        </w:rPr>
        <w:t xml:space="preserve"> - властивість об'єкта, що полягає в пристосуванні до попередження причин виникнення відмовлень, ушкоджень і підтримці працездатного стану шляхом проведення технічного обслуговування і ремонтів. </w:t>
      </w:r>
      <w:r w:rsidR="003962A8" w:rsidRPr="00BD6C3C">
        <w:rPr>
          <w:rFonts w:ascii="Times New Roman" w:eastAsia="Times New Roman" w:hAnsi="Times New Roman" w:cs="Times New Roman"/>
          <w:color w:val="000000"/>
          <w:sz w:val="28"/>
          <w:szCs w:val="28"/>
          <w:lang w:val="ru-RU" w:eastAsia="ru-RU"/>
        </w:rPr>
        <w:t>До показників ремонтопридатності відносяться: імовірність відновлення працездатного стану; середній час відновлення працездатного стану; середня трудомісткість ремонту і технічного обслуговування.</w:t>
      </w:r>
    </w:p>
    <w:p w:rsidR="003962A8" w:rsidRPr="00BD6C3C" w:rsidRDefault="00F72590"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Збереженість</w:t>
      </w:r>
      <w:r w:rsidR="003962A8" w:rsidRPr="00BD6C3C">
        <w:rPr>
          <w:rFonts w:ascii="Times New Roman" w:eastAsia="Times New Roman" w:hAnsi="Times New Roman" w:cs="Times New Roman"/>
          <w:color w:val="000000"/>
          <w:sz w:val="28"/>
          <w:szCs w:val="28"/>
          <w:lang w:val="ru-RU" w:eastAsia="ru-RU"/>
        </w:rPr>
        <w:t xml:space="preserve"> - властивість об'єкта зберігати значення показників безвідмовності, довговічності і ремонтопридатності під час і після збереження або транспортування. Основним показником збереженості є середній термін зберігання.</w:t>
      </w:r>
    </w:p>
    <w:p w:rsidR="003962A8" w:rsidRPr="00BD6C3C" w:rsidRDefault="00F72590"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Довговічність</w:t>
      </w:r>
      <w:r w:rsidR="003962A8" w:rsidRPr="00BD6C3C">
        <w:rPr>
          <w:rFonts w:ascii="Times New Roman" w:eastAsia="Times New Roman" w:hAnsi="Times New Roman" w:cs="Times New Roman"/>
          <w:color w:val="000000"/>
          <w:sz w:val="28"/>
          <w:szCs w:val="28"/>
          <w:lang w:val="ru-RU" w:eastAsia="ru-RU"/>
        </w:rPr>
        <w:t xml:space="preserve"> - властивість об'єкта зберігати працездатний стан до настання граничного стану при встановленій системі технічного обслуговування і ремонту. До показників довговічності об'єкта відносять нормативний термін служби (термін збереження), термін служби до першого капітального ремонту, ресурс до списання, а також інші показники.</w:t>
      </w:r>
    </w:p>
    <w:p w:rsidR="003962A8" w:rsidRPr="00BD6C3C" w:rsidRDefault="00A3591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3. Показники технологічності</w:t>
      </w:r>
      <w:r w:rsidR="003962A8" w:rsidRPr="00BD6C3C">
        <w:rPr>
          <w:rFonts w:ascii="Times New Roman" w:eastAsia="Times New Roman" w:hAnsi="Times New Roman" w:cs="Times New Roman"/>
          <w:color w:val="000000"/>
          <w:sz w:val="28"/>
          <w:szCs w:val="28"/>
          <w:lang w:val="ru-RU" w:eastAsia="ru-RU"/>
        </w:rPr>
        <w:t xml:space="preserve"> характеризують ефективність конструкторсько-технологічних рішень для забезпечення високої продуктивності праці при виготовленні і ремонті продукції. Саме за допомогою технологічності забезпечується масовість випуску продукції, раціональний розподіл витрат матеріалів, засобів праці і часу при технологічній підготовці виробництва, виготовленні й експлуатації продукції.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До основних показників технологічності конструкцій відносяться: коефіцієнт межпроектной уніфікації (запозичення) компонентів конструкцій; коефіцієнт уніфікації (запозичення) компонентів технологічних процесів; питома вага деталей з механічною обробкою; коефіцієнт прогрес</w:t>
      </w:r>
      <w:r w:rsidR="00A83358">
        <w:rPr>
          <w:rFonts w:ascii="Times New Roman" w:eastAsia="Times New Roman" w:hAnsi="Times New Roman" w:cs="Times New Roman"/>
          <w:color w:val="000000"/>
          <w:sz w:val="28"/>
          <w:szCs w:val="28"/>
          <w:lang w:val="ru-RU" w:eastAsia="ru-RU"/>
        </w:rPr>
        <w:t xml:space="preserve">ивності технологічних процесів. </w:t>
      </w:r>
      <w:r w:rsidRPr="00BD6C3C">
        <w:rPr>
          <w:rFonts w:ascii="Times New Roman" w:eastAsia="Times New Roman" w:hAnsi="Times New Roman" w:cs="Times New Roman"/>
          <w:color w:val="000000"/>
          <w:sz w:val="28"/>
          <w:szCs w:val="28"/>
          <w:lang w:val="ru-RU" w:eastAsia="ru-RU"/>
        </w:rPr>
        <w:t>Необхідність кількісної оцінки технологічності конструкції виробів, а також номенклатура показників і методика їхнього визначення встановлюються в залежності від виду виробів, типу виробництва і стадії розробки конструкторської документації галузевими стандартами або стандартами підприємства.</w:t>
      </w:r>
    </w:p>
    <w:p w:rsidR="003962A8" w:rsidRPr="00BD6C3C" w:rsidRDefault="00A3591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lastRenderedPageBreak/>
        <w:t xml:space="preserve">     </w:t>
      </w:r>
      <w:r w:rsidR="003962A8" w:rsidRPr="00BD6C3C">
        <w:rPr>
          <w:rFonts w:ascii="Times New Roman" w:eastAsia="Times New Roman" w:hAnsi="Times New Roman" w:cs="Times New Roman"/>
          <w:b/>
          <w:i/>
          <w:color w:val="000000"/>
          <w:sz w:val="28"/>
          <w:szCs w:val="28"/>
          <w:lang w:val="ru-RU" w:eastAsia="ru-RU"/>
        </w:rPr>
        <w:t>4. Показники стандартизації й уніфікації</w:t>
      </w:r>
      <w:r w:rsidR="003962A8" w:rsidRPr="00BD6C3C">
        <w:rPr>
          <w:rFonts w:ascii="Times New Roman" w:eastAsia="Times New Roman" w:hAnsi="Times New Roman" w:cs="Times New Roman"/>
          <w:color w:val="000000"/>
          <w:sz w:val="28"/>
          <w:szCs w:val="28"/>
          <w:lang w:val="ru-RU" w:eastAsia="ru-RU"/>
        </w:rPr>
        <w:t xml:space="preserve"> - це насиченість продукції стандартними, уніфікованими й оригінальними складовими частинами, а також рівень уніфікації в порівнянні з іншими виробами. Усі деталі виробу поділяються на стандартні, уніфіковані і оригінальні. Чим вище відсоток стандартних і уніфікованих деталей, тим краще це як для виготовлювача продукції, так і для споживача.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До показників стандартизації й уніфікації відносяться: коефіцієнт стандартизації об'єкта; коефіцієнт межпроектной уніфікації комплектів конструкції об'єкта; коефіцієнт повторюваності складових частин об'єкта.</w:t>
      </w:r>
    </w:p>
    <w:p w:rsidR="003962A8" w:rsidRPr="00BD6C3C" w:rsidRDefault="00A3591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 xml:space="preserve">5. Ергономічні і естетичні показники </w:t>
      </w:r>
      <w:r w:rsidR="003962A8" w:rsidRPr="00BD6C3C">
        <w:rPr>
          <w:rFonts w:ascii="Times New Roman" w:eastAsia="Times New Roman" w:hAnsi="Times New Roman" w:cs="Times New Roman"/>
          <w:color w:val="000000"/>
          <w:sz w:val="28"/>
          <w:szCs w:val="28"/>
          <w:lang w:val="ru-RU" w:eastAsia="ru-RU"/>
        </w:rPr>
        <w:t>відбивають взаємодію людини з виробом, його відповідність гігієнічним, фізіологічним, антропометричним, психологічним і естетичним властивостям людини, що виявляється при користуванні виробом. До таких показників можна віднести зусилля, необхідні для управління трактором, розташування ручки холодильника; освітленість, температура, вологість, шум, вібрація, концентрація чадного газу у продуктах згорання.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Ергономічні і естетичні  показники продукції класифікуються на: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а)         гігієнічні показники (характеризують рівень освітленості, температури, вологості, тиску, напруженості магнітного й електричного полів, випромінювання, токсичності, шуму, вібрації, перевантаження);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б)         антропометричні показники (характеризують відповідність конструкції виробу розмірам тіла людини і його окремих частин; відповідність конструкції виробу формі тіла окремих частин, що входять у контакт із виробом; відповідність конструкції виробу розподілу маси людини);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 фізіологічні і психофізіологічні показники (характеризують відповідність конструкції виробу психофізіологічним можливостям людини);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г) психологічні показники (характеризують відповідність виробу можливостям сприйняття і переробки інформації; відповідність виробу закріпленим і знов сформованим навичкам людини).</w:t>
      </w:r>
    </w:p>
    <w:p w:rsidR="003962A8" w:rsidRPr="00BD6C3C" w:rsidRDefault="00A3591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6. Показники транспортабельності</w:t>
      </w:r>
      <w:r w:rsidR="003962A8" w:rsidRPr="00BD6C3C">
        <w:rPr>
          <w:rFonts w:ascii="Times New Roman" w:eastAsia="Times New Roman" w:hAnsi="Times New Roman" w:cs="Times New Roman"/>
          <w:color w:val="000000"/>
          <w:sz w:val="28"/>
          <w:szCs w:val="28"/>
          <w:lang w:val="ru-RU" w:eastAsia="ru-RU"/>
        </w:rPr>
        <w:t xml:space="preserve"> характеризують пристосованість продукції до транспортування без використання або споживання неї.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До показників транспортабельності відносяться: середня тривалість підготовки продукції до транспортування; середня трудомісткість підготовки продукції до транспортування; середня тривалість установки продукції на засіб транспортування визначеного виду; коефіцієнт використання обсягу засобу транспортування; середня тривалість розвантаження партії продукції з засобів транспортування визначеного виду.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Найбільше повно і всебічно транспортабельність оцінюється вартісними показниками, які дозволяють одночасно врахувати матеріальні і трудові витрати, кваліфікацію і кількість людей, зайнятих роботами по транспортуванню, а також фактор часу.</w:t>
      </w:r>
    </w:p>
    <w:p w:rsidR="003962A8" w:rsidRPr="00BD6C3C" w:rsidRDefault="00A3591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7. Патентно-правові</w:t>
      </w:r>
      <w:r w:rsidR="003962A8" w:rsidRPr="00BD6C3C">
        <w:rPr>
          <w:rFonts w:ascii="Times New Roman" w:eastAsia="Times New Roman" w:hAnsi="Times New Roman" w:cs="Times New Roman"/>
          <w:color w:val="000000"/>
          <w:sz w:val="28"/>
          <w:szCs w:val="28"/>
          <w:lang w:val="ru-RU" w:eastAsia="ru-RU"/>
        </w:rPr>
        <w:t xml:space="preserve"> показники характеризують патентний захист і патентну чистоту продукції. Патентно-правовий рівень промислового виробу оцінюється за допомогою двох безрозмірних показників: показника патентного захисту (або патентоспроможності) і показника патентної чистоти.</w:t>
      </w:r>
    </w:p>
    <w:p w:rsidR="00BF031A" w:rsidRPr="00F458EE" w:rsidRDefault="00F72590"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Показник патентного захисту</w:t>
      </w:r>
      <w:r w:rsidR="003962A8" w:rsidRPr="00BD6C3C">
        <w:rPr>
          <w:rFonts w:ascii="Times New Roman" w:eastAsia="Times New Roman" w:hAnsi="Times New Roman" w:cs="Times New Roman"/>
          <w:color w:val="000000"/>
          <w:sz w:val="28"/>
          <w:szCs w:val="28"/>
          <w:lang w:val="ru-RU" w:eastAsia="ru-RU"/>
        </w:rPr>
        <w:t xml:space="preserve"> характеризує кількість і вагомість нових вітчизняних винаходів, реалізованих у даному виробі (у тому числі і створених при його розробці), тобто характеризує ступінь захисту виробу приналежними вітчизняним фірмам авторськими посвідченнями в країні і патентами за кордоном з урахуванням значимості окремих </w:t>
      </w:r>
      <w:proofErr w:type="gramStart"/>
      <w:r w:rsidR="003962A8" w:rsidRPr="00BD6C3C">
        <w:rPr>
          <w:rFonts w:ascii="Times New Roman" w:eastAsia="Times New Roman" w:hAnsi="Times New Roman" w:cs="Times New Roman"/>
          <w:color w:val="000000"/>
          <w:sz w:val="28"/>
          <w:szCs w:val="28"/>
          <w:lang w:val="ru-RU" w:eastAsia="ru-RU"/>
        </w:rPr>
        <w:t>техн</w:t>
      </w:r>
      <w:proofErr w:type="gramEnd"/>
      <w:r w:rsidR="003962A8" w:rsidRPr="00BD6C3C">
        <w:rPr>
          <w:rFonts w:ascii="Times New Roman" w:eastAsia="Times New Roman" w:hAnsi="Times New Roman" w:cs="Times New Roman"/>
          <w:color w:val="000000"/>
          <w:sz w:val="28"/>
          <w:szCs w:val="28"/>
          <w:lang w:val="ru-RU" w:eastAsia="ru-RU"/>
        </w:rPr>
        <w:t>ічних рішень.</w:t>
      </w:r>
      <w:r w:rsidR="00BF031A" w:rsidRPr="00BF031A">
        <w:rPr>
          <w:rFonts w:ascii="Times New Roman" w:eastAsia="Times New Roman" w:hAnsi="Times New Roman" w:cs="Times New Roman"/>
          <w:color w:val="000000"/>
          <w:sz w:val="28"/>
          <w:szCs w:val="28"/>
          <w:lang w:val="ru-RU" w:eastAsia="ru-RU"/>
        </w:rPr>
        <w:t xml:space="preserve"> </w:t>
      </w:r>
    </w:p>
    <w:p w:rsidR="003962A8" w:rsidRPr="00F458EE" w:rsidRDefault="00BF031A" w:rsidP="00E16291">
      <w:pPr>
        <w:spacing w:after="0"/>
        <w:jc w:val="both"/>
        <w:rPr>
          <w:rFonts w:ascii="Times New Roman" w:eastAsia="Times New Roman" w:hAnsi="Times New Roman" w:cs="Times New Roman"/>
          <w:color w:val="000000"/>
          <w:sz w:val="28"/>
          <w:szCs w:val="28"/>
          <w:lang w:val="ru-RU" w:eastAsia="ru-RU"/>
        </w:rPr>
      </w:pPr>
      <w:r w:rsidRPr="00F458EE">
        <w:rPr>
          <w:rFonts w:ascii="Times New Roman" w:eastAsia="Times New Roman" w:hAnsi="Times New Roman" w:cs="Times New Roman"/>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Показник</w:t>
      </w:r>
      <w:r w:rsidR="003962A8" w:rsidRPr="00F458EE">
        <w:rPr>
          <w:rFonts w:ascii="Times New Roman" w:eastAsia="Times New Roman" w:hAnsi="Times New Roman" w:cs="Times New Roman"/>
          <w:i/>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патентної</w:t>
      </w:r>
      <w:r w:rsidR="003962A8" w:rsidRPr="00F458EE">
        <w:rPr>
          <w:rFonts w:ascii="Times New Roman" w:eastAsia="Times New Roman" w:hAnsi="Times New Roman" w:cs="Times New Roman"/>
          <w:i/>
          <w:color w:val="000000"/>
          <w:sz w:val="28"/>
          <w:szCs w:val="28"/>
          <w:lang w:val="ru-RU" w:eastAsia="ru-RU"/>
        </w:rPr>
        <w:t xml:space="preserve"> </w:t>
      </w:r>
      <w:r w:rsidR="003962A8" w:rsidRPr="00FF2A8B">
        <w:rPr>
          <w:rFonts w:ascii="Times New Roman" w:eastAsia="Times New Roman" w:hAnsi="Times New Roman" w:cs="Times New Roman"/>
          <w:i/>
          <w:color w:val="000000"/>
          <w:sz w:val="28"/>
          <w:szCs w:val="28"/>
          <w:lang w:val="ru-RU" w:eastAsia="ru-RU"/>
        </w:rPr>
        <w:t>чистоти</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характеризує</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можливість</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безперешкодної</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реалізації</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товару</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на</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внутрішньому</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і</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зовнішньому</w:t>
      </w:r>
      <w:r w:rsidR="003962A8" w:rsidRPr="00F458EE">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ринках</w:t>
      </w:r>
      <w:r w:rsidR="003962A8" w:rsidRPr="00F458EE">
        <w:rPr>
          <w:rFonts w:ascii="Times New Roman" w:eastAsia="Times New Roman" w:hAnsi="Times New Roman" w:cs="Times New Roman"/>
          <w:color w:val="000000"/>
          <w:sz w:val="28"/>
          <w:szCs w:val="28"/>
          <w:lang w:val="ru-RU" w:eastAsia="ru-RU"/>
        </w:rPr>
        <w:t>.</w:t>
      </w:r>
    </w:p>
    <w:p w:rsidR="003962A8" w:rsidRPr="00F458EE" w:rsidRDefault="003962A8" w:rsidP="00E16291">
      <w:pPr>
        <w:spacing w:after="0"/>
        <w:jc w:val="both"/>
        <w:rPr>
          <w:rFonts w:ascii="Times New Roman" w:eastAsia="Times New Roman" w:hAnsi="Times New Roman" w:cs="Times New Roman"/>
          <w:color w:val="000000"/>
          <w:sz w:val="28"/>
          <w:szCs w:val="28"/>
          <w:lang w:eastAsia="ru-RU"/>
        </w:rPr>
      </w:pPr>
      <w:r w:rsidRPr="00BD6C3C">
        <w:rPr>
          <w:rFonts w:ascii="Times New Roman" w:eastAsia="Times New Roman" w:hAnsi="Times New Roman" w:cs="Times New Roman"/>
          <w:color w:val="000000"/>
          <w:sz w:val="28"/>
          <w:szCs w:val="28"/>
          <w:lang w:val="ru-RU" w:eastAsia="ru-RU"/>
        </w:rPr>
        <w:t>Товар</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має</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патентну</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чистоту</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у</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відношенні</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даної</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країни</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якщо</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він</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не</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містить</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технічних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рішень</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що</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підпадають</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під</w:t>
      </w:r>
      <w:r w:rsidRPr="00F458EE">
        <w:rPr>
          <w:rFonts w:ascii="Times New Roman" w:eastAsia="Times New Roman" w:hAnsi="Times New Roman" w:cs="Times New Roman"/>
          <w:color w:val="000000"/>
          <w:sz w:val="28"/>
          <w:szCs w:val="28"/>
          <w:lang w:eastAsia="ru-RU"/>
        </w:rPr>
        <w:t xml:space="preserve"> </w:t>
      </w:r>
      <w:proofErr w:type="gramStart"/>
      <w:r w:rsidRPr="00BD6C3C">
        <w:rPr>
          <w:rFonts w:ascii="Times New Roman" w:eastAsia="Times New Roman" w:hAnsi="Times New Roman" w:cs="Times New Roman"/>
          <w:color w:val="000000"/>
          <w:sz w:val="28"/>
          <w:szCs w:val="28"/>
          <w:lang w:val="ru-RU" w:eastAsia="ru-RU"/>
        </w:rPr>
        <w:t>д</w:t>
      </w:r>
      <w:proofErr w:type="gramEnd"/>
      <w:r w:rsidRPr="00BD6C3C">
        <w:rPr>
          <w:rFonts w:ascii="Times New Roman" w:eastAsia="Times New Roman" w:hAnsi="Times New Roman" w:cs="Times New Roman"/>
          <w:color w:val="000000"/>
          <w:sz w:val="28"/>
          <w:szCs w:val="28"/>
          <w:lang w:val="ru-RU" w:eastAsia="ru-RU"/>
        </w:rPr>
        <w:t>ію</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патентів</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свідчень</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виключного</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права</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на</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винаходи</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показних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моделей</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промислових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зразків</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і</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товарних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знаків</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зареєстрованих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у</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цій</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країні</w:t>
      </w:r>
      <w:r w:rsidRPr="00F458EE">
        <w:rPr>
          <w:rFonts w:ascii="Times New Roman" w:eastAsia="Times New Roman" w:hAnsi="Times New Roman" w:cs="Times New Roman"/>
          <w:color w:val="000000"/>
          <w:sz w:val="28"/>
          <w:szCs w:val="28"/>
          <w:lang w:eastAsia="ru-RU"/>
        </w:rPr>
        <w:t>.</w:t>
      </w:r>
    </w:p>
    <w:p w:rsidR="003962A8" w:rsidRPr="00F458EE" w:rsidRDefault="00A3591C" w:rsidP="00E16291">
      <w:pPr>
        <w:spacing w:after="0"/>
        <w:jc w:val="both"/>
        <w:rPr>
          <w:rFonts w:ascii="Times New Roman" w:eastAsia="Times New Roman" w:hAnsi="Times New Roman" w:cs="Times New Roman"/>
          <w:color w:val="000000"/>
          <w:sz w:val="28"/>
          <w:szCs w:val="28"/>
          <w:lang w:eastAsia="ru-RU"/>
        </w:rPr>
      </w:pPr>
      <w:r w:rsidRPr="00F458EE">
        <w:rPr>
          <w:rFonts w:ascii="Times New Roman" w:eastAsia="Times New Roman" w:hAnsi="Times New Roman" w:cs="Times New Roman"/>
          <w:b/>
          <w:i/>
          <w:color w:val="000000"/>
          <w:sz w:val="28"/>
          <w:szCs w:val="28"/>
          <w:lang w:eastAsia="ru-RU"/>
        </w:rPr>
        <w:t xml:space="preserve">     </w:t>
      </w:r>
      <w:r w:rsidR="003962A8" w:rsidRPr="00F458EE">
        <w:rPr>
          <w:rFonts w:ascii="Times New Roman" w:eastAsia="Times New Roman" w:hAnsi="Times New Roman" w:cs="Times New Roman"/>
          <w:b/>
          <w:i/>
          <w:color w:val="000000"/>
          <w:sz w:val="28"/>
          <w:szCs w:val="28"/>
          <w:lang w:eastAsia="ru-RU"/>
        </w:rPr>
        <w:t xml:space="preserve">8. </w:t>
      </w:r>
      <w:r w:rsidR="003962A8" w:rsidRPr="00BD6C3C">
        <w:rPr>
          <w:rFonts w:ascii="Times New Roman" w:eastAsia="Times New Roman" w:hAnsi="Times New Roman" w:cs="Times New Roman"/>
          <w:b/>
          <w:i/>
          <w:color w:val="000000"/>
          <w:sz w:val="28"/>
          <w:szCs w:val="28"/>
          <w:lang w:val="ru-RU" w:eastAsia="ru-RU"/>
        </w:rPr>
        <w:t>Екологічні</w:t>
      </w:r>
      <w:r w:rsidR="003962A8" w:rsidRPr="00F458EE">
        <w:rPr>
          <w:rFonts w:ascii="Times New Roman" w:eastAsia="Times New Roman" w:hAnsi="Times New Roman" w:cs="Times New Roman"/>
          <w:b/>
          <w:i/>
          <w:color w:val="000000"/>
          <w:sz w:val="28"/>
          <w:szCs w:val="28"/>
          <w:lang w:eastAsia="ru-RU"/>
        </w:rPr>
        <w:t xml:space="preserve"> </w:t>
      </w:r>
      <w:r w:rsidR="003962A8" w:rsidRPr="00BD6C3C">
        <w:rPr>
          <w:rFonts w:ascii="Times New Roman" w:eastAsia="Times New Roman" w:hAnsi="Times New Roman" w:cs="Times New Roman"/>
          <w:b/>
          <w:i/>
          <w:color w:val="000000"/>
          <w:sz w:val="28"/>
          <w:szCs w:val="28"/>
          <w:lang w:val="ru-RU" w:eastAsia="ru-RU"/>
        </w:rPr>
        <w:t>показники</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характеризують</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рівень</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шкідливих</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впливів</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на</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навколишнє</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середовище</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що</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виникають</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при</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експлуатації</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або</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споживанні</w:t>
      </w:r>
      <w:r w:rsidR="003962A8" w:rsidRPr="00F458EE">
        <w:rPr>
          <w:rFonts w:ascii="Times New Roman" w:eastAsia="Times New Roman" w:hAnsi="Times New Roman" w:cs="Times New Roman"/>
          <w:color w:val="000000"/>
          <w:sz w:val="28"/>
          <w:szCs w:val="28"/>
          <w:lang w:eastAsia="ru-RU"/>
        </w:rPr>
        <w:t xml:space="preserve"> </w:t>
      </w:r>
      <w:r w:rsidR="003962A8" w:rsidRPr="00BD6C3C">
        <w:rPr>
          <w:rFonts w:ascii="Times New Roman" w:eastAsia="Times New Roman" w:hAnsi="Times New Roman" w:cs="Times New Roman"/>
          <w:color w:val="000000"/>
          <w:sz w:val="28"/>
          <w:szCs w:val="28"/>
          <w:lang w:val="ru-RU" w:eastAsia="ru-RU"/>
        </w:rPr>
        <w:t>продукції</w:t>
      </w:r>
      <w:r w:rsidR="003962A8" w:rsidRPr="00F458EE">
        <w:rPr>
          <w:rFonts w:ascii="Times New Roman" w:eastAsia="Times New Roman" w:hAnsi="Times New Roman" w:cs="Times New Roman"/>
          <w:color w:val="000000"/>
          <w:sz w:val="28"/>
          <w:szCs w:val="28"/>
          <w:lang w:eastAsia="ru-RU"/>
        </w:rPr>
        <w:t>.</w:t>
      </w:r>
    </w:p>
    <w:p w:rsidR="003962A8" w:rsidRPr="00F458EE" w:rsidRDefault="003962A8" w:rsidP="00E16291">
      <w:pPr>
        <w:spacing w:after="0"/>
        <w:jc w:val="both"/>
        <w:rPr>
          <w:rFonts w:ascii="Times New Roman" w:eastAsia="Times New Roman" w:hAnsi="Times New Roman" w:cs="Times New Roman"/>
          <w:color w:val="000000"/>
          <w:sz w:val="28"/>
          <w:szCs w:val="28"/>
          <w:lang w:eastAsia="ru-RU"/>
        </w:rPr>
      </w:pPr>
      <w:r w:rsidRPr="00BD6C3C">
        <w:rPr>
          <w:rFonts w:ascii="Times New Roman" w:eastAsia="Times New Roman" w:hAnsi="Times New Roman" w:cs="Times New Roman"/>
          <w:color w:val="000000"/>
          <w:sz w:val="28"/>
          <w:szCs w:val="28"/>
          <w:lang w:val="ru-RU" w:eastAsia="ru-RU"/>
        </w:rPr>
        <w:t>До</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екологічних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показників</w:t>
      </w:r>
      <w:r w:rsidRPr="00F458EE">
        <w:rPr>
          <w:rFonts w:ascii="Times New Roman" w:eastAsia="Times New Roman" w:hAnsi="Times New Roman" w:cs="Times New Roman"/>
          <w:color w:val="000000"/>
          <w:sz w:val="28"/>
          <w:szCs w:val="28"/>
          <w:lang w:eastAsia="ru-RU"/>
        </w:rPr>
        <w:t xml:space="preserve"> </w:t>
      </w:r>
      <w:proofErr w:type="gramStart"/>
      <w:r w:rsidRPr="00BD6C3C">
        <w:rPr>
          <w:rFonts w:ascii="Times New Roman" w:eastAsia="Times New Roman" w:hAnsi="Times New Roman" w:cs="Times New Roman"/>
          <w:color w:val="000000"/>
          <w:sz w:val="28"/>
          <w:szCs w:val="28"/>
          <w:lang w:val="ru-RU" w:eastAsia="ru-RU"/>
        </w:rPr>
        <w:t>в</w:t>
      </w:r>
      <w:proofErr w:type="gramEnd"/>
      <w:r w:rsidRPr="00BD6C3C">
        <w:rPr>
          <w:rFonts w:ascii="Times New Roman" w:eastAsia="Times New Roman" w:hAnsi="Times New Roman" w:cs="Times New Roman"/>
          <w:color w:val="000000"/>
          <w:sz w:val="28"/>
          <w:szCs w:val="28"/>
          <w:lang w:val="ru-RU" w:eastAsia="ru-RU"/>
        </w:rPr>
        <w:t>ідносяться</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зміст</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шкідливих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домішок</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у</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продуктах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згорання</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двигунів</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різних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машин</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устаткування</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агрегатів</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комплексів</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імовірність</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викидів</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шкідливих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часток</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газів</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випромінювань</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при</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збереженні</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транспортуванні</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експлуатації</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або</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споживанні</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продукції</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радіоактивність</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функціонування</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атомних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електростанцій</w:t>
      </w:r>
      <w:r w:rsidRPr="00F458EE">
        <w:rPr>
          <w:rFonts w:ascii="Times New Roman" w:eastAsia="Times New Roman" w:hAnsi="Times New Roman" w:cs="Times New Roman"/>
          <w:color w:val="000000"/>
          <w:sz w:val="28"/>
          <w:szCs w:val="28"/>
          <w:lang w:eastAsia="ru-RU"/>
        </w:rPr>
        <w:t xml:space="preserve">; </w:t>
      </w:r>
      <w:proofErr w:type="gramStart"/>
      <w:r w:rsidRPr="00BD6C3C">
        <w:rPr>
          <w:rFonts w:ascii="Times New Roman" w:eastAsia="Times New Roman" w:hAnsi="Times New Roman" w:cs="Times New Roman"/>
          <w:color w:val="000000"/>
          <w:sz w:val="28"/>
          <w:szCs w:val="28"/>
          <w:lang w:val="ru-RU" w:eastAsia="ru-RU"/>
        </w:rPr>
        <w:t>р</w:t>
      </w:r>
      <w:proofErr w:type="gramEnd"/>
      <w:r w:rsidRPr="00BD6C3C">
        <w:rPr>
          <w:rFonts w:ascii="Times New Roman" w:eastAsia="Times New Roman" w:hAnsi="Times New Roman" w:cs="Times New Roman"/>
          <w:color w:val="000000"/>
          <w:sz w:val="28"/>
          <w:szCs w:val="28"/>
          <w:lang w:val="ru-RU" w:eastAsia="ru-RU"/>
        </w:rPr>
        <w:t>івень</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шуму</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вібрації</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й</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енергетичного</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впливу</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транспортних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засобів</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різного</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призначення</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й</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інших</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машин</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і</w:t>
      </w:r>
      <w:r w:rsidRPr="00F458EE">
        <w:rPr>
          <w:rFonts w:ascii="Times New Roman" w:eastAsia="Times New Roman" w:hAnsi="Times New Roman" w:cs="Times New Roman"/>
          <w:color w:val="000000"/>
          <w:sz w:val="28"/>
          <w:szCs w:val="28"/>
          <w:lang w:eastAsia="ru-RU"/>
        </w:rPr>
        <w:t xml:space="preserve"> </w:t>
      </w:r>
      <w:r w:rsidRPr="00BD6C3C">
        <w:rPr>
          <w:rFonts w:ascii="Times New Roman" w:eastAsia="Times New Roman" w:hAnsi="Times New Roman" w:cs="Times New Roman"/>
          <w:color w:val="000000"/>
          <w:sz w:val="28"/>
          <w:szCs w:val="28"/>
          <w:lang w:val="ru-RU" w:eastAsia="ru-RU"/>
        </w:rPr>
        <w:t>агрегатів</w:t>
      </w:r>
      <w:r w:rsidRPr="00F458EE">
        <w:rPr>
          <w:rFonts w:ascii="Times New Roman" w:eastAsia="Times New Roman" w:hAnsi="Times New Roman" w:cs="Times New Roman"/>
          <w:color w:val="000000"/>
          <w:sz w:val="28"/>
          <w:szCs w:val="28"/>
          <w:lang w:eastAsia="ru-RU"/>
        </w:rPr>
        <w:t>.</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Усі показники екологічності по </w:t>
      </w:r>
      <w:proofErr w:type="gramStart"/>
      <w:r w:rsidRPr="00BD6C3C">
        <w:rPr>
          <w:rFonts w:ascii="Times New Roman" w:eastAsia="Times New Roman" w:hAnsi="Times New Roman" w:cs="Times New Roman"/>
          <w:color w:val="000000"/>
          <w:sz w:val="28"/>
          <w:szCs w:val="28"/>
          <w:lang w:val="ru-RU" w:eastAsia="ru-RU"/>
        </w:rPr>
        <w:t>р</w:t>
      </w:r>
      <w:proofErr w:type="gramEnd"/>
      <w:r w:rsidRPr="00BD6C3C">
        <w:rPr>
          <w:rFonts w:ascii="Times New Roman" w:eastAsia="Times New Roman" w:hAnsi="Times New Roman" w:cs="Times New Roman"/>
          <w:color w:val="000000"/>
          <w:sz w:val="28"/>
          <w:szCs w:val="28"/>
          <w:lang w:val="ru-RU" w:eastAsia="ru-RU"/>
        </w:rPr>
        <w:t>ізних об'єктах регламентуються у відповідних нормативних актах і документах. В даний час ряд міжнародних організацій (ООН, МАГАТЕ, ISО і ін.) здійснює постійний моніторинг функціонування окремих об'єктів, зміни екологічних параметрів навколишнього природного середовища, здоров'я тваринного світу.</w:t>
      </w:r>
    </w:p>
    <w:p w:rsidR="003962A8" w:rsidRPr="00BF031A" w:rsidRDefault="00A3591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9. Показники безпеки</w:t>
      </w:r>
      <w:r w:rsidR="003962A8" w:rsidRPr="00BD6C3C">
        <w:rPr>
          <w:rFonts w:ascii="Times New Roman" w:eastAsia="Times New Roman" w:hAnsi="Times New Roman" w:cs="Times New Roman"/>
          <w:color w:val="000000"/>
          <w:sz w:val="28"/>
          <w:szCs w:val="28"/>
          <w:lang w:val="ru-RU" w:eastAsia="ru-RU"/>
        </w:rPr>
        <w:t xml:space="preserve"> характеризують особливості продукції, що забезпечують безпеку людини при експлуатації або споживанні продукції, монтажі, обслуговуванні, ремонті, збереженні, транспортуванні від </w:t>
      </w:r>
      <w:r w:rsidR="003962A8" w:rsidRPr="00BD6C3C">
        <w:rPr>
          <w:rFonts w:ascii="Times New Roman" w:eastAsia="Times New Roman" w:hAnsi="Times New Roman" w:cs="Times New Roman"/>
          <w:color w:val="000000"/>
          <w:sz w:val="28"/>
          <w:szCs w:val="28"/>
          <w:lang w:val="ru-RU" w:eastAsia="ru-RU"/>
        </w:rPr>
        <w:lastRenderedPageBreak/>
        <w:t>механічних, електричних, теплових впливів, отрутних і вибухових пар, акустичних шумів, рад</w:t>
      </w:r>
      <w:r w:rsidR="00BF031A">
        <w:rPr>
          <w:rFonts w:ascii="Times New Roman" w:eastAsia="Times New Roman" w:hAnsi="Times New Roman" w:cs="Times New Roman"/>
          <w:color w:val="000000"/>
          <w:sz w:val="28"/>
          <w:szCs w:val="28"/>
          <w:lang w:val="ru-RU" w:eastAsia="ru-RU"/>
        </w:rPr>
        <w:t>іоактивних випромінювань і т.п.</w:t>
      </w:r>
    </w:p>
    <w:p w:rsidR="003962A8" w:rsidRPr="00BD6C3C" w:rsidRDefault="003962A8" w:rsidP="00E16291">
      <w:pPr>
        <w:spacing w:after="0"/>
        <w:jc w:val="both"/>
        <w:outlineLvl w:val="0"/>
        <w:rPr>
          <w:rFonts w:ascii="Times New Roman" w:eastAsia="Times New Roman" w:hAnsi="Times New Roman" w:cs="Times New Roman"/>
          <w:b/>
          <w:color w:val="000000"/>
          <w:sz w:val="28"/>
          <w:szCs w:val="28"/>
          <w:lang w:val="ru-RU" w:eastAsia="ru-RU"/>
        </w:rPr>
      </w:pPr>
      <w:r w:rsidRPr="00BD6C3C">
        <w:rPr>
          <w:rFonts w:ascii="Times New Roman" w:eastAsia="Times New Roman" w:hAnsi="Times New Roman" w:cs="Times New Roman"/>
          <w:b/>
          <w:color w:val="000000"/>
          <w:sz w:val="28"/>
          <w:szCs w:val="28"/>
          <w:lang w:val="ru-RU" w:eastAsia="ru-RU"/>
        </w:rPr>
        <w:t>4 Сутність управління та способи забезпечення якості</w:t>
      </w:r>
    </w:p>
    <w:p w:rsidR="003962A8" w:rsidRPr="00BD6C3C" w:rsidRDefault="003962A8" w:rsidP="00E16291">
      <w:pPr>
        <w:spacing w:after="0"/>
        <w:jc w:val="both"/>
        <w:rPr>
          <w:rFonts w:ascii="Times New Roman" w:eastAsia="Times New Roman" w:hAnsi="Times New Roman" w:cs="Times New Roman"/>
          <w:b/>
          <w:color w:val="000000"/>
          <w:sz w:val="28"/>
          <w:szCs w:val="28"/>
          <w:lang w:val="ru-RU" w:eastAsia="ru-RU"/>
        </w:rPr>
      </w:pPr>
      <w:r w:rsidRPr="00BD6C3C">
        <w:rPr>
          <w:rFonts w:ascii="Times New Roman" w:eastAsia="Times New Roman" w:hAnsi="Times New Roman" w:cs="Times New Roman"/>
          <w:b/>
          <w:color w:val="000000"/>
          <w:sz w:val="28"/>
          <w:szCs w:val="28"/>
          <w:lang w:val="ru-RU" w:eastAsia="ru-RU"/>
        </w:rPr>
        <w:t> </w:t>
      </w:r>
    </w:p>
    <w:p w:rsidR="003962A8" w:rsidRPr="00F458EE" w:rsidRDefault="003962A8" w:rsidP="003962A8">
      <w:pPr>
        <w:spacing w:after="0" w:line="270" w:lineRule="atLeast"/>
        <w:jc w:val="both"/>
        <w:outlineLvl w:val="0"/>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b/>
          <w:color w:val="000000"/>
          <w:sz w:val="28"/>
          <w:szCs w:val="28"/>
          <w:lang w:val="ru-RU" w:eastAsia="ru-RU"/>
        </w:rPr>
        <w:t xml:space="preserve">4.1 Стандартизація і сертифікація продукції і </w:t>
      </w:r>
      <w:proofErr w:type="gramStart"/>
      <w:r w:rsidRPr="00BD6C3C">
        <w:rPr>
          <w:rFonts w:ascii="Times New Roman" w:eastAsia="Times New Roman" w:hAnsi="Times New Roman" w:cs="Times New Roman"/>
          <w:b/>
          <w:color w:val="000000"/>
          <w:sz w:val="28"/>
          <w:szCs w:val="28"/>
          <w:lang w:val="ru-RU" w:eastAsia="ru-RU"/>
        </w:rPr>
        <w:t>п</w:t>
      </w:r>
      <w:proofErr w:type="gramEnd"/>
      <w:r w:rsidRPr="00BD6C3C">
        <w:rPr>
          <w:rFonts w:ascii="Times New Roman" w:eastAsia="Times New Roman" w:hAnsi="Times New Roman" w:cs="Times New Roman"/>
          <w:b/>
          <w:color w:val="000000"/>
          <w:sz w:val="28"/>
          <w:szCs w:val="28"/>
          <w:lang w:val="ru-RU" w:eastAsia="ru-RU"/>
        </w:rPr>
        <w:t>ідприємства</w:t>
      </w:r>
      <w:r w:rsidRPr="00BD6C3C">
        <w:rPr>
          <w:rFonts w:ascii="Times New Roman" w:eastAsia="Times New Roman" w:hAnsi="Times New Roman" w:cs="Times New Roman"/>
          <w:color w:val="000000"/>
          <w:sz w:val="28"/>
          <w:szCs w:val="28"/>
          <w:lang w:val="ru-RU" w:eastAsia="ru-RU"/>
        </w:rPr>
        <w:t> </w:t>
      </w:r>
    </w:p>
    <w:p w:rsidR="00D17CD7" w:rsidRPr="00F458EE" w:rsidRDefault="00D17CD7" w:rsidP="003962A8">
      <w:pPr>
        <w:spacing w:after="0" w:line="270" w:lineRule="atLeast"/>
        <w:jc w:val="both"/>
        <w:outlineLvl w:val="0"/>
        <w:rPr>
          <w:rFonts w:ascii="Times New Roman" w:eastAsia="Times New Roman" w:hAnsi="Times New Roman" w:cs="Times New Roman"/>
          <w:b/>
          <w:color w:val="000000"/>
          <w:sz w:val="28"/>
          <w:szCs w:val="28"/>
          <w:lang w:val="ru-RU" w:eastAsia="ru-RU"/>
        </w:rPr>
      </w:pPr>
    </w:p>
    <w:p w:rsidR="003962A8" w:rsidRPr="00BD6C3C" w:rsidRDefault="00A3591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На сьогодні у </w:t>
      </w:r>
      <w:proofErr w:type="gramStart"/>
      <w:r w:rsidR="003962A8" w:rsidRPr="00BD6C3C">
        <w:rPr>
          <w:rFonts w:ascii="Times New Roman" w:eastAsia="Times New Roman" w:hAnsi="Times New Roman" w:cs="Times New Roman"/>
          <w:color w:val="000000"/>
          <w:sz w:val="28"/>
          <w:szCs w:val="28"/>
          <w:lang w:val="ru-RU" w:eastAsia="ru-RU"/>
        </w:rPr>
        <w:t>св</w:t>
      </w:r>
      <w:proofErr w:type="gramEnd"/>
      <w:r w:rsidR="003962A8" w:rsidRPr="00BD6C3C">
        <w:rPr>
          <w:rFonts w:ascii="Times New Roman" w:eastAsia="Times New Roman" w:hAnsi="Times New Roman" w:cs="Times New Roman"/>
          <w:color w:val="000000"/>
          <w:sz w:val="28"/>
          <w:szCs w:val="28"/>
          <w:lang w:val="ru-RU" w:eastAsia="ru-RU"/>
        </w:rPr>
        <w:t>іті створена нова стратегія, яка трактує якість як найбільш важливий фактор у забезпеченні конкурентоспроможності будь-якої компанії. З переходом до ринкових відносин в Україні проблема якості постала перед кожним виробником.</w:t>
      </w:r>
    </w:p>
    <w:p w:rsidR="003962A8" w:rsidRPr="00BD6C3C" w:rsidRDefault="00867D70"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Закон України "Про захист прав споживачів"  зобов'язує виробників продукції підтверджувати деклараціями відповідність своєї продукції вимогам нормативно-технічної документації (стандартам, нормам, вимогам замовника і т. п.). За відсутності такої декларації, Закон надав право органам державного управління не допускати на ринок товарів сумнівної якості і навіть анулювати патент виробника такого товару.</w:t>
      </w:r>
    </w:p>
    <w:p w:rsidR="003962A8"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Ефективним засобом управління якістю є стандартизація, яка включає комплекс норм, правил і вимог до якості продукції.</w:t>
      </w:r>
    </w:p>
    <w:p w:rsidR="00E732C2" w:rsidRPr="00E732C2" w:rsidRDefault="00E732C2" w:rsidP="00E16291">
      <w:pPr>
        <w:spacing w:after="0"/>
        <w:jc w:val="both"/>
        <w:rPr>
          <w:rFonts w:ascii="Times New Roman" w:eastAsia="Times New Roman" w:hAnsi="Times New Roman" w:cs="Times New Roman"/>
          <w:color w:val="000000"/>
          <w:sz w:val="28"/>
          <w:szCs w:val="28"/>
          <w:lang w:val="ru-RU" w:eastAsia="ru-RU"/>
        </w:rPr>
      </w:pPr>
      <w:r w:rsidRPr="00F72590">
        <w:rPr>
          <w:rFonts w:ascii="Times New Roman" w:eastAsia="Times New Roman" w:hAnsi="Times New Roman" w:cs="Times New Roman"/>
          <w:i/>
          <w:color w:val="000000"/>
          <w:sz w:val="28"/>
          <w:szCs w:val="28"/>
          <w:lang w:val="ru-RU" w:eastAsia="ru-RU"/>
        </w:rPr>
        <w:t xml:space="preserve">     </w:t>
      </w:r>
      <w:r w:rsidRPr="00F72590">
        <w:rPr>
          <w:rFonts w:ascii="Times New Roman" w:eastAsia="Times New Roman" w:hAnsi="Times New Roman" w:cs="Times New Roman"/>
          <w:b/>
          <w:i/>
          <w:color w:val="000000"/>
          <w:sz w:val="28"/>
          <w:szCs w:val="28"/>
          <w:lang w:val="ru-RU" w:eastAsia="ru-RU"/>
        </w:rPr>
        <w:t>Стандарт</w:t>
      </w:r>
      <w:r w:rsidRPr="00E732C2">
        <w:rPr>
          <w:rFonts w:ascii="Times New Roman" w:eastAsia="Times New Roman" w:hAnsi="Times New Roman" w:cs="Times New Roman"/>
          <w:color w:val="000000"/>
          <w:sz w:val="28"/>
          <w:szCs w:val="28"/>
          <w:lang w:val="ru-RU" w:eastAsia="ru-RU"/>
        </w:rPr>
        <w:t xml:space="preserve"> - документ, яким визначається (нормується) предмет, що стандартизують. Він є не тільки технічним, але й державним документом. Стандарти містять у собі повну характеристику товару: </w:t>
      </w:r>
    </w:p>
    <w:p w:rsidR="00E732C2" w:rsidRPr="00E732C2" w:rsidRDefault="00E732C2" w:rsidP="00E16291">
      <w:pPr>
        <w:spacing w:after="0"/>
        <w:jc w:val="both"/>
        <w:rPr>
          <w:rFonts w:ascii="Times New Roman" w:eastAsia="Times New Roman" w:hAnsi="Times New Roman" w:cs="Times New Roman"/>
          <w:color w:val="000000"/>
          <w:sz w:val="28"/>
          <w:szCs w:val="28"/>
          <w:lang w:val="ru-RU" w:eastAsia="ru-RU"/>
        </w:rPr>
      </w:pPr>
      <w:r w:rsidRPr="00E732C2">
        <w:rPr>
          <w:rFonts w:ascii="Times New Roman" w:eastAsia="Times New Roman" w:hAnsi="Times New Roman" w:cs="Times New Roman"/>
          <w:color w:val="000000"/>
          <w:sz w:val="28"/>
          <w:szCs w:val="28"/>
          <w:lang w:val="ru-RU" w:eastAsia="ru-RU"/>
        </w:rPr>
        <w:t>-</w:t>
      </w:r>
      <w:r w:rsidRPr="00E732C2">
        <w:rPr>
          <w:rFonts w:ascii="Times New Roman" w:eastAsia="Times New Roman" w:hAnsi="Times New Roman" w:cs="Times New Roman"/>
          <w:color w:val="000000"/>
          <w:sz w:val="28"/>
          <w:szCs w:val="28"/>
          <w:lang w:val="ru-RU" w:eastAsia="ru-RU"/>
        </w:rPr>
        <w:tab/>
        <w:t xml:space="preserve">технічні умови його виготовлення; </w:t>
      </w:r>
    </w:p>
    <w:p w:rsidR="00E732C2" w:rsidRPr="00E732C2" w:rsidRDefault="00E732C2" w:rsidP="00E16291">
      <w:pPr>
        <w:spacing w:after="0"/>
        <w:jc w:val="both"/>
        <w:rPr>
          <w:rFonts w:ascii="Times New Roman" w:eastAsia="Times New Roman" w:hAnsi="Times New Roman" w:cs="Times New Roman"/>
          <w:color w:val="000000"/>
          <w:sz w:val="28"/>
          <w:szCs w:val="28"/>
          <w:lang w:val="ru-RU" w:eastAsia="ru-RU"/>
        </w:rPr>
      </w:pPr>
      <w:r w:rsidRPr="00E732C2">
        <w:rPr>
          <w:rFonts w:ascii="Times New Roman" w:eastAsia="Times New Roman" w:hAnsi="Times New Roman" w:cs="Times New Roman"/>
          <w:color w:val="000000"/>
          <w:sz w:val="28"/>
          <w:szCs w:val="28"/>
          <w:lang w:val="ru-RU" w:eastAsia="ru-RU"/>
        </w:rPr>
        <w:t>-</w:t>
      </w:r>
      <w:r w:rsidRPr="00E732C2">
        <w:rPr>
          <w:rFonts w:ascii="Times New Roman" w:eastAsia="Times New Roman" w:hAnsi="Times New Roman" w:cs="Times New Roman"/>
          <w:color w:val="000000"/>
          <w:sz w:val="28"/>
          <w:szCs w:val="28"/>
          <w:lang w:val="ru-RU" w:eastAsia="ru-RU"/>
        </w:rPr>
        <w:tab/>
        <w:t>правила приймання;   - сортування;   - пакування;   - маркування;</w:t>
      </w:r>
    </w:p>
    <w:p w:rsidR="00E732C2" w:rsidRPr="00BD6C3C" w:rsidRDefault="00E732C2" w:rsidP="00E16291">
      <w:pPr>
        <w:spacing w:after="0"/>
        <w:jc w:val="both"/>
        <w:rPr>
          <w:rFonts w:ascii="Times New Roman" w:eastAsia="Times New Roman" w:hAnsi="Times New Roman" w:cs="Times New Roman"/>
          <w:color w:val="000000"/>
          <w:sz w:val="28"/>
          <w:szCs w:val="28"/>
          <w:lang w:val="ru-RU" w:eastAsia="ru-RU"/>
        </w:rPr>
      </w:pPr>
      <w:r w:rsidRPr="00E732C2">
        <w:rPr>
          <w:rFonts w:ascii="Times New Roman" w:eastAsia="Times New Roman" w:hAnsi="Times New Roman" w:cs="Times New Roman"/>
          <w:color w:val="000000"/>
          <w:sz w:val="28"/>
          <w:szCs w:val="28"/>
          <w:lang w:val="ru-RU" w:eastAsia="ru-RU"/>
        </w:rPr>
        <w:t>-</w:t>
      </w:r>
      <w:r w:rsidRPr="00E732C2">
        <w:rPr>
          <w:rFonts w:ascii="Times New Roman" w:eastAsia="Times New Roman" w:hAnsi="Times New Roman" w:cs="Times New Roman"/>
          <w:color w:val="000000"/>
          <w:sz w:val="28"/>
          <w:szCs w:val="28"/>
          <w:lang w:val="ru-RU" w:eastAsia="ru-RU"/>
        </w:rPr>
        <w:tab/>
        <w:t>транспортування;       - зберігання.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Процес стандартизації продукції регулюється сукупністю нормативно-технічної документації: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Міжнародні стандарти ІSО серії 9000.</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Державні стандарти України (ДСТУ).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Галузеві стандарти (ГСТУ).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Стандарти науково-технічних та інженерних товариств та спілок.</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Технічні умови (ТУ).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6. Стандарти підприємств.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Стандарт є основним нормативно-технічним документом, в якому показники якості встановлюються, виходячи з новітніх досягнень науки, техніки і попиту споживачів.</w:t>
      </w:r>
    </w:p>
    <w:p w:rsidR="003962A8" w:rsidRPr="00BD6C3C"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Сертифікація продукції</w:t>
      </w: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один із важливих елементів системи управління якістю, який передбачає оцінку відповідності продукції певним вимогам та видачу певного документа-сертифіката. Сертифікат — це </w:t>
      </w:r>
      <w:r w:rsidR="003962A8" w:rsidRPr="00BD6C3C">
        <w:rPr>
          <w:rFonts w:ascii="Times New Roman" w:eastAsia="Times New Roman" w:hAnsi="Times New Roman" w:cs="Times New Roman"/>
          <w:color w:val="000000"/>
          <w:sz w:val="28"/>
          <w:szCs w:val="28"/>
          <w:lang w:val="ru-RU" w:eastAsia="ru-RU"/>
        </w:rPr>
        <w:lastRenderedPageBreak/>
        <w:t>документ, який засвідчує високий рівень якості продукції та її відповідність вимогам міжнародних стандартів ІSО-9004.</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Сертифікація базується на наступних основних принципах:</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забезпечення державних інтересів при оцінці безпеки продукції і вірогідності інформації про її якість;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добровільність або обов'язковість;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об'єктивність, тобто незалежність від виробника і споживача;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виключення дискримінації в сертифікації продукції вітчизняних і</w:t>
      </w:r>
      <w:r w:rsidR="009D17A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закордонних </w:t>
      </w:r>
      <w:r w:rsidR="007E680D">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виробників;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6) надання виробнику права вибору органа по сертифікації;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7) встановлення відповідальності учасників сертифікації;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8) правове і технічне забезпечення, багатофункціональність використання </w:t>
      </w:r>
      <w:r w:rsidR="009D17A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результатів сертифікації (сертифікатів і знаків </w:t>
      </w:r>
      <w:proofErr w:type="gramStart"/>
      <w:r w:rsidRPr="00BD6C3C">
        <w:rPr>
          <w:rFonts w:ascii="Times New Roman" w:eastAsia="Times New Roman" w:hAnsi="Times New Roman" w:cs="Times New Roman"/>
          <w:color w:val="000000"/>
          <w:sz w:val="28"/>
          <w:szCs w:val="28"/>
          <w:lang w:val="ru-RU" w:eastAsia="ru-RU"/>
        </w:rPr>
        <w:t>в</w:t>
      </w:r>
      <w:proofErr w:type="gramEnd"/>
      <w:r w:rsidRPr="00BD6C3C">
        <w:rPr>
          <w:rFonts w:ascii="Times New Roman" w:eastAsia="Times New Roman" w:hAnsi="Times New Roman" w:cs="Times New Roman"/>
          <w:color w:val="000000"/>
          <w:sz w:val="28"/>
          <w:szCs w:val="28"/>
          <w:lang w:val="ru-RU" w:eastAsia="ru-RU"/>
        </w:rPr>
        <w:t>ідповідності);</w:t>
      </w:r>
    </w:p>
    <w:p w:rsidR="009D17A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9)</w:t>
      </w:r>
      <w:r w:rsidR="007E680D">
        <w:rPr>
          <w:rFonts w:ascii="Times New Roman" w:eastAsia="Times New Roman" w:hAnsi="Times New Roman" w:cs="Times New Roman"/>
          <w:color w:val="000000"/>
          <w:sz w:val="28"/>
          <w:szCs w:val="28"/>
          <w:lang w:val="ru-RU" w:eastAsia="ru-RU"/>
        </w:rPr>
        <w:t> ві</w:t>
      </w:r>
      <w:r w:rsidRPr="00BD6C3C">
        <w:rPr>
          <w:rFonts w:ascii="Times New Roman" w:eastAsia="Times New Roman" w:hAnsi="Times New Roman" w:cs="Times New Roman"/>
          <w:color w:val="000000"/>
          <w:sz w:val="28"/>
          <w:szCs w:val="28"/>
          <w:lang w:val="ru-RU" w:eastAsia="ru-RU"/>
        </w:rPr>
        <w:t xml:space="preserve">дкритість інформації про позитивні результати сертифікації або про </w:t>
      </w:r>
      <w:r w:rsidR="009D17AC">
        <w:rPr>
          <w:rFonts w:ascii="Times New Roman" w:eastAsia="Times New Roman" w:hAnsi="Times New Roman" w:cs="Times New Roman"/>
          <w:color w:val="000000"/>
          <w:sz w:val="28"/>
          <w:szCs w:val="28"/>
          <w:lang w:val="ru-RU" w:eastAsia="ru-RU"/>
        </w:rPr>
        <w:t xml:space="preserve"> </w:t>
      </w:r>
      <w:r w:rsidR="007E680D">
        <w:rPr>
          <w:rFonts w:ascii="Times New Roman" w:eastAsia="Times New Roman" w:hAnsi="Times New Roman" w:cs="Times New Roman"/>
          <w:color w:val="000000"/>
          <w:sz w:val="28"/>
          <w:szCs w:val="28"/>
          <w:lang w:val="ru-RU" w:eastAsia="ru-RU"/>
        </w:rPr>
        <w:t xml:space="preserve"> </w:t>
      </w:r>
      <w:r w:rsidR="009D17AC">
        <w:rPr>
          <w:rFonts w:ascii="Times New Roman" w:eastAsia="Times New Roman" w:hAnsi="Times New Roman" w:cs="Times New Roman"/>
          <w:color w:val="000000"/>
          <w:sz w:val="28"/>
          <w:szCs w:val="28"/>
          <w:lang w:val="ru-RU" w:eastAsia="ru-RU"/>
        </w:rPr>
        <w:t>припинення дії сертифіката;</w:t>
      </w:r>
    </w:p>
    <w:p w:rsidR="007E680D"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10)</w:t>
      </w:r>
      <w:r w:rsidR="007E680D">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lang w:val="ru-RU" w:eastAsia="ru-RU"/>
        </w:rPr>
        <w:t xml:space="preserve"> </w:t>
      </w:r>
      <w:r w:rsidR="007E680D">
        <w:rPr>
          <w:rFonts w:ascii="Times New Roman" w:eastAsia="Times New Roman" w:hAnsi="Times New Roman" w:cs="Times New Roman"/>
          <w:color w:val="000000"/>
          <w:sz w:val="28"/>
          <w:szCs w:val="28"/>
          <w:lang w:val="ru-RU" w:eastAsia="ru-RU"/>
        </w:rPr>
        <w:t>р</w:t>
      </w:r>
      <w:r w:rsidRPr="00BD6C3C">
        <w:rPr>
          <w:rFonts w:ascii="Times New Roman" w:eastAsia="Times New Roman" w:hAnsi="Times New Roman" w:cs="Times New Roman"/>
          <w:color w:val="000000"/>
          <w:sz w:val="28"/>
          <w:szCs w:val="28"/>
          <w:lang w:val="ru-RU" w:eastAsia="ru-RU"/>
        </w:rPr>
        <w:t xml:space="preserve">озмаїтість форм і методів проведення сертифікації  продукції з </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урахуванням її специфіки, характеру виробництва і споживання.</w:t>
      </w:r>
    </w:p>
    <w:p w:rsidR="003962A8" w:rsidRPr="00BD6C3C" w:rsidRDefault="007E680D"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 Україні існує обов’язк</w:t>
      </w:r>
      <w:r w:rsidR="007C05F9">
        <w:rPr>
          <w:rFonts w:ascii="Times New Roman" w:eastAsia="Times New Roman" w:hAnsi="Times New Roman" w:cs="Times New Roman"/>
          <w:color w:val="000000"/>
          <w:sz w:val="28"/>
          <w:szCs w:val="28"/>
          <w:lang w:val="ru-RU" w:eastAsia="ru-RU"/>
        </w:rPr>
        <w:t xml:space="preserve">ова і добровільна сертифікація. </w:t>
      </w:r>
      <w:r w:rsidR="003962A8" w:rsidRPr="00BD6C3C">
        <w:rPr>
          <w:rFonts w:ascii="Times New Roman" w:eastAsia="Times New Roman" w:hAnsi="Times New Roman" w:cs="Times New Roman"/>
          <w:color w:val="000000"/>
          <w:sz w:val="28"/>
          <w:szCs w:val="28"/>
          <w:lang w:val="ru-RU" w:eastAsia="ru-RU"/>
        </w:rPr>
        <w:t>Обов'язкова сертифікація здійснюється в межах державної системи управління господарськими суб'єктами, охоплює перевірку та випробування продукції, державний нагл</w:t>
      </w:r>
      <w:r w:rsidR="007C05F9">
        <w:rPr>
          <w:rFonts w:ascii="Times New Roman" w:eastAsia="Times New Roman" w:hAnsi="Times New Roman" w:cs="Times New Roman"/>
          <w:color w:val="000000"/>
          <w:sz w:val="28"/>
          <w:szCs w:val="28"/>
          <w:lang w:val="ru-RU" w:eastAsia="ru-RU"/>
        </w:rPr>
        <w:t xml:space="preserve">яд за сертифікованими виробами. </w:t>
      </w:r>
      <w:r w:rsidR="003962A8" w:rsidRPr="00BD6C3C">
        <w:rPr>
          <w:rFonts w:ascii="Times New Roman" w:eastAsia="Times New Roman" w:hAnsi="Times New Roman" w:cs="Times New Roman"/>
          <w:color w:val="000000"/>
          <w:sz w:val="28"/>
          <w:szCs w:val="28"/>
          <w:lang w:val="ru-RU" w:eastAsia="ru-RU"/>
        </w:rPr>
        <w:t>Добровільна сертифікація може проводитися на відповідність вимогам, які не є обов'язковими, за ініціативою суб'єкта господарювання на договірних засадах.</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Згідно з вимогами чинного вітчизняного законодавства, сертифікація продукції в Україні здійснюється в рамках державної системи сертифікації — УкрСЕПРО.</w:t>
      </w:r>
    </w:p>
    <w:p w:rsidR="003962A8" w:rsidRPr="00BD6C3C"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Сертифікацію здійснюють державні випробувальні центри (ДВЦ) з найважливіших видів продукції. На сертифіковану продукцію </w:t>
      </w:r>
      <w:proofErr w:type="gramStart"/>
      <w:r w:rsidR="003962A8" w:rsidRPr="00BD6C3C">
        <w:rPr>
          <w:rFonts w:ascii="Times New Roman" w:eastAsia="Times New Roman" w:hAnsi="Times New Roman" w:cs="Times New Roman"/>
          <w:color w:val="000000"/>
          <w:sz w:val="28"/>
          <w:szCs w:val="28"/>
          <w:lang w:val="ru-RU" w:eastAsia="ru-RU"/>
        </w:rPr>
        <w:t>видається</w:t>
      </w:r>
      <w:proofErr w:type="gramEnd"/>
      <w:r w:rsidR="003962A8" w:rsidRPr="00BD6C3C">
        <w:rPr>
          <w:rFonts w:ascii="Times New Roman" w:eastAsia="Times New Roman" w:hAnsi="Times New Roman" w:cs="Times New Roman"/>
          <w:color w:val="000000"/>
          <w:sz w:val="28"/>
          <w:szCs w:val="28"/>
          <w:lang w:val="ru-RU" w:eastAsia="ru-RU"/>
        </w:rPr>
        <w:t xml:space="preserve"> сертифікат відповідності, який містить спеціальний знак відповідності. Аналогічним знаком позначається і сама продукція; він інформує споживачів про те, що продукція є сертифікованою за системою УкрСЕПРО.</w:t>
      </w:r>
    </w:p>
    <w:p w:rsidR="003962A8" w:rsidRPr="00BD6C3C" w:rsidRDefault="007E680D"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Останнім часом почали формуватися міжнародні системи сертифікації, координацією яких займається спеціальний комітет із сертифікації - СЕРТИКО, що діє </w:t>
      </w:r>
      <w:proofErr w:type="gramStart"/>
      <w:r w:rsidR="003962A8" w:rsidRPr="00BD6C3C">
        <w:rPr>
          <w:rFonts w:ascii="Times New Roman" w:eastAsia="Times New Roman" w:hAnsi="Times New Roman" w:cs="Times New Roman"/>
          <w:color w:val="000000"/>
          <w:sz w:val="28"/>
          <w:szCs w:val="28"/>
          <w:lang w:val="ru-RU" w:eastAsia="ru-RU"/>
        </w:rPr>
        <w:t>у</w:t>
      </w:r>
      <w:proofErr w:type="gramEnd"/>
      <w:r w:rsidR="003962A8" w:rsidRPr="00BD6C3C">
        <w:rPr>
          <w:rFonts w:ascii="Times New Roman" w:eastAsia="Times New Roman" w:hAnsi="Times New Roman" w:cs="Times New Roman"/>
          <w:color w:val="000000"/>
          <w:sz w:val="28"/>
          <w:szCs w:val="28"/>
          <w:lang w:val="ru-RU" w:eastAsia="ru-RU"/>
        </w:rPr>
        <w:t xml:space="preserve"> складі ІSО. ІSО (Міжнародна організація зі стандартизації) — це всесвітня федерація національних органів стандартизації (комітетів членів ІSО).</w:t>
      </w:r>
    </w:p>
    <w:p w:rsidR="003962A8" w:rsidRPr="00BD6C3C"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Державний нагляд за якістю продукції здійснює Держстандарт (Державний комітет України по стандартизації, метрології та сертифікації України), який є національним органом, що здійснює стандартизацію і </w:t>
      </w:r>
      <w:r w:rsidR="003962A8" w:rsidRPr="00BD6C3C">
        <w:rPr>
          <w:rFonts w:ascii="Times New Roman" w:eastAsia="Times New Roman" w:hAnsi="Times New Roman" w:cs="Times New Roman"/>
          <w:color w:val="000000"/>
          <w:sz w:val="28"/>
          <w:szCs w:val="28"/>
          <w:lang w:val="ru-RU" w:eastAsia="ru-RU"/>
        </w:rPr>
        <w:lastRenderedPageBreak/>
        <w:t>сертифікацію прод</w:t>
      </w:r>
      <w:r>
        <w:rPr>
          <w:rFonts w:ascii="Times New Roman" w:eastAsia="Times New Roman" w:hAnsi="Times New Roman" w:cs="Times New Roman"/>
          <w:color w:val="000000"/>
          <w:sz w:val="28"/>
          <w:szCs w:val="28"/>
          <w:lang w:val="ru-RU" w:eastAsia="ru-RU"/>
        </w:rPr>
        <w:t xml:space="preserve">укції. </w:t>
      </w:r>
      <w:r w:rsidR="003962A8" w:rsidRPr="00BD6C3C">
        <w:rPr>
          <w:rFonts w:ascii="Times New Roman" w:eastAsia="Times New Roman" w:hAnsi="Times New Roman" w:cs="Times New Roman"/>
          <w:color w:val="000000"/>
          <w:sz w:val="28"/>
          <w:szCs w:val="28"/>
          <w:lang w:val="ru-RU" w:eastAsia="ru-RU"/>
        </w:rPr>
        <w:t>Об'єктом державного нагляду є продукція виробничо-технічного призначення і товари народного споживання, експортна продукція щодо вимог контрактів, імпортна продукція щодо діючих в Україні стандартів, атестовані виробництва.</w:t>
      </w:r>
    </w:p>
    <w:p w:rsidR="003962A8" w:rsidRPr="00BD6C3C" w:rsidRDefault="007C05F9"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На місцях державний нагляд </w:t>
      </w:r>
      <w:proofErr w:type="gramStart"/>
      <w:r w:rsidR="003962A8" w:rsidRPr="00BD6C3C">
        <w:rPr>
          <w:rFonts w:ascii="Times New Roman" w:eastAsia="Times New Roman" w:hAnsi="Times New Roman" w:cs="Times New Roman"/>
          <w:color w:val="000000"/>
          <w:sz w:val="28"/>
          <w:szCs w:val="28"/>
          <w:lang w:val="ru-RU" w:eastAsia="ru-RU"/>
        </w:rPr>
        <w:t>за</w:t>
      </w:r>
      <w:proofErr w:type="gramEnd"/>
      <w:r w:rsidR="003962A8" w:rsidRPr="00BD6C3C">
        <w:rPr>
          <w:rFonts w:ascii="Times New Roman" w:eastAsia="Times New Roman" w:hAnsi="Times New Roman" w:cs="Times New Roman"/>
          <w:color w:val="000000"/>
          <w:sz w:val="28"/>
          <w:szCs w:val="28"/>
          <w:lang w:val="ru-RU" w:eastAsia="ru-RU"/>
        </w:rPr>
        <w:t xml:space="preserve"> якістю продукції здійснюють територіальні органи Держстандарту — центри стандартизації, метрології і сертифікації.</w:t>
      </w:r>
    </w:p>
    <w:p w:rsidR="003962A8" w:rsidRPr="00BD6C3C" w:rsidRDefault="00A83358"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В основі управління якістю повинні бути певні керівні принципи, які розробляються менеджментом вищого </w:t>
      </w:r>
      <w:proofErr w:type="gramStart"/>
      <w:r w:rsidR="003962A8" w:rsidRPr="00BD6C3C">
        <w:rPr>
          <w:rFonts w:ascii="Times New Roman" w:eastAsia="Times New Roman" w:hAnsi="Times New Roman" w:cs="Times New Roman"/>
          <w:color w:val="000000"/>
          <w:sz w:val="28"/>
          <w:szCs w:val="28"/>
          <w:lang w:val="ru-RU" w:eastAsia="ru-RU"/>
        </w:rPr>
        <w:t>р</w:t>
      </w:r>
      <w:proofErr w:type="gramEnd"/>
      <w:r w:rsidR="003962A8" w:rsidRPr="00BD6C3C">
        <w:rPr>
          <w:rFonts w:ascii="Times New Roman" w:eastAsia="Times New Roman" w:hAnsi="Times New Roman" w:cs="Times New Roman"/>
          <w:color w:val="000000"/>
          <w:sz w:val="28"/>
          <w:szCs w:val="28"/>
          <w:lang w:val="ru-RU" w:eastAsia="ru-RU"/>
        </w:rPr>
        <w:t>івня в формі політики в сфері якості.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Відповідно до Державного стандарту України ІSО 9000-2001 встановлено вісім принципів управління якістю:</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1.  Орієнтація на замовника.                            </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2.  Лідерство.</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3. </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xml:space="preserve">Залучення працівників.                               </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4.  Процесний підхід.</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5.  Системний підхід до управління.             </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 xml:space="preserve"> 6.</w:t>
      </w:r>
      <w:r w:rsidR="00867D70">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Постійне поліпшення.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7. </w:t>
      </w:r>
      <w:r w:rsidR="00867D70">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Прийняття рішень на підставі фактів.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8.</w:t>
      </w:r>
      <w:r w:rsidR="00867D70">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 Взаємовигідні стосунки з постачальниками.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Міжнародні стандарти ІSО серії 9000 — це система, що включає наступні стандарти: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ІSО 9000 "Загальне керівництво якістю і стандарти по забезпеченню якості. Провідні вказівки на вибір і застосування";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ІSО 9001 "Система якості. Модель для забезпечення якості при проектуванні і/або розробці, виробництві, монтажі й обслуговуванні";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ІSО 9002 "Система якості. Модель для забезпечення якості при виробництві і монтажі";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ІSО 9003 "Система якості. Модель для забезпечення якості при остаточному контролі та іспитах";</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ІSО 9004 "Загальне керівництво якістю й елементи системи якості. Провідні вказівки".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 багатьох промислово розвинутих країнах ці стандарти прийняті у якості національних. Розвиваються такі напрямки, як оцінка систем якості підприємства незалежними органами (третьою стороною) і сертифікація систем.</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Сертифікація підприємства за стандартом ІSО-9000 включає такі три етапи: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Застосування стандартів на підприємстві, що полягає в розробці і введенні в дію низки засобів, пропонованих стандартами.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Проведення власної сертифікації акредитованими ІSО - органами.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Періодичні (два рази на рік) перевірки підприємства на наслідування (відповідність) стандартів.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Сертифікація за ІSО є добровільною справою кожного підприємства. Основною причиною сертифікації є те, що закордонні компанії вимагають наявності сертифіката від своїх постачальників. Більше того, наявність сертифіката може бути обов'язковою умовою участі підприємства в міжнародних тендерах, держзамовленнях, а також отриманні пільгових кредитів та страховок.</w:t>
      </w:r>
    </w:p>
    <w:p w:rsidR="003962A8"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Масштаб та ступінь деталізації методик системи управління якістю залежать від складності роботи, методів, що застосовуються, необхідних навичок та роботи персоналу. </w:t>
      </w:r>
    </w:p>
    <w:p w:rsidR="00527AE7" w:rsidRDefault="00527AE7" w:rsidP="00E16291">
      <w:pPr>
        <w:spacing w:after="0"/>
        <w:jc w:val="both"/>
        <w:rPr>
          <w:rFonts w:ascii="Times New Roman" w:eastAsia="Times New Roman" w:hAnsi="Times New Roman" w:cs="Times New Roman"/>
          <w:color w:val="000000"/>
          <w:sz w:val="28"/>
          <w:szCs w:val="28"/>
          <w:lang w:val="ru-RU" w:eastAsia="ru-RU"/>
        </w:rPr>
      </w:pPr>
    </w:p>
    <w:p w:rsidR="00527AE7" w:rsidRPr="00BD6C3C" w:rsidRDefault="00527AE7" w:rsidP="00E16291">
      <w:pPr>
        <w:spacing w:after="0"/>
        <w:jc w:val="both"/>
        <w:rPr>
          <w:rFonts w:ascii="Times New Roman" w:eastAsia="Times New Roman" w:hAnsi="Times New Roman" w:cs="Times New Roman"/>
          <w:color w:val="000000"/>
          <w:sz w:val="28"/>
          <w:szCs w:val="28"/>
          <w:lang w:val="ru-RU" w:eastAsia="ru-RU"/>
        </w:rPr>
      </w:pPr>
      <w:r w:rsidRPr="0068214D">
        <w:rPr>
          <w:noProof/>
          <w:sz w:val="24"/>
          <w:szCs w:val="24"/>
        </w:rPr>
        <w:drawing>
          <wp:inline distT="0" distB="0" distL="0" distR="0" wp14:anchorId="50B86185" wp14:editId="4C821557">
            <wp:extent cx="6191250" cy="3105150"/>
            <wp:effectExtent l="0" t="0" r="0" b="0"/>
            <wp:docPr id="29" name="Рисунок 29" descr="http://kiev.convdocs.org/tw_files2/urls_41/1/d-771/7z-docs/9_html_m485960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iev.convdocs.org/tw_files2/urls_41/1/d-771/7z-docs/9_html_m485960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3105150"/>
                    </a:xfrm>
                    <a:prstGeom prst="rect">
                      <a:avLst/>
                    </a:prstGeom>
                    <a:noFill/>
                    <a:ln>
                      <a:noFill/>
                    </a:ln>
                  </pic:spPr>
                </pic:pic>
              </a:graphicData>
            </a:graphic>
          </wp:inline>
        </w:drawing>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p>
    <w:p w:rsidR="007964AA" w:rsidRPr="00F458EE" w:rsidRDefault="00527AE7" w:rsidP="003962A8">
      <w:pPr>
        <w:spacing w:after="0" w:line="270" w:lineRule="atLeast"/>
        <w:jc w:val="both"/>
        <w:outlineLvl w:val="0"/>
        <w:rPr>
          <w:rFonts w:ascii="Times New Roman" w:eastAsia="Times New Roman" w:hAnsi="Times New Roman" w:cs="Times New Roman"/>
          <w:b/>
          <w:color w:val="000000"/>
          <w:sz w:val="28"/>
          <w:szCs w:val="28"/>
          <w:lang w:val="ru-RU" w:eastAsia="ru-RU"/>
        </w:rPr>
      </w:pPr>
      <w:r w:rsidRPr="007964AA">
        <w:rPr>
          <w:rFonts w:ascii="Times New Roman" w:eastAsia="Times New Roman" w:hAnsi="Times New Roman" w:cs="Times New Roman"/>
          <w:color w:val="000000"/>
          <w:sz w:val="28"/>
          <w:szCs w:val="28"/>
          <w:lang w:val="ru-RU" w:eastAsia="ru-RU"/>
        </w:rPr>
        <w:t xml:space="preserve">           Рис.7</w:t>
      </w:r>
      <w:r w:rsidR="007964AA" w:rsidRPr="007964AA">
        <w:rPr>
          <w:rFonts w:ascii="Times New Roman" w:eastAsia="Times New Roman" w:hAnsi="Times New Roman" w:cs="Times New Roman"/>
          <w:color w:val="000000"/>
          <w:sz w:val="28"/>
          <w:szCs w:val="28"/>
          <w:lang w:val="ru-RU" w:eastAsia="ru-RU"/>
        </w:rPr>
        <w:t>.3.</w:t>
      </w:r>
      <w:r w:rsidR="007964AA">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 xml:space="preserve"> Організація контролю якості продукції</w:t>
      </w:r>
      <w:r w:rsidR="007964AA">
        <w:rPr>
          <w:rFonts w:ascii="Times New Roman" w:eastAsia="Times New Roman" w:hAnsi="Times New Roman" w:cs="Times New Roman"/>
          <w:b/>
          <w:color w:val="000000"/>
          <w:sz w:val="28"/>
          <w:szCs w:val="28"/>
          <w:lang w:val="ru-RU" w:eastAsia="ru-RU"/>
        </w:rPr>
        <w:t>.</w:t>
      </w:r>
    </w:p>
    <w:p w:rsidR="00D17CD7" w:rsidRPr="00F458EE" w:rsidRDefault="00D17CD7" w:rsidP="003962A8">
      <w:pPr>
        <w:spacing w:after="0" w:line="270" w:lineRule="atLeast"/>
        <w:jc w:val="both"/>
        <w:outlineLvl w:val="0"/>
        <w:rPr>
          <w:rFonts w:ascii="Times New Roman" w:eastAsia="Times New Roman" w:hAnsi="Times New Roman" w:cs="Times New Roman"/>
          <w:b/>
          <w:color w:val="000000"/>
          <w:sz w:val="28"/>
          <w:szCs w:val="28"/>
          <w:lang w:val="ru-RU" w:eastAsia="ru-RU"/>
        </w:rPr>
      </w:pPr>
    </w:p>
    <w:p w:rsidR="003962A8" w:rsidRDefault="007964AA"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 xml:space="preserve">Система контролю якості продукції </w:t>
      </w:r>
      <w:r w:rsidR="003962A8" w:rsidRPr="00BD6C3C">
        <w:rPr>
          <w:rFonts w:ascii="Times New Roman" w:eastAsia="Times New Roman" w:hAnsi="Times New Roman" w:cs="Times New Roman"/>
          <w:color w:val="000000"/>
          <w:sz w:val="28"/>
          <w:szCs w:val="28"/>
          <w:lang w:val="ru-RU" w:eastAsia="ru-RU"/>
        </w:rPr>
        <w:t xml:space="preserve">— це сукупність методів і засобів контролю і регулювання компонентів зовнішнього середовища, що визначають </w:t>
      </w:r>
      <w:proofErr w:type="gramStart"/>
      <w:r w:rsidR="003962A8" w:rsidRPr="00BD6C3C">
        <w:rPr>
          <w:rFonts w:ascii="Times New Roman" w:eastAsia="Times New Roman" w:hAnsi="Times New Roman" w:cs="Times New Roman"/>
          <w:color w:val="000000"/>
          <w:sz w:val="28"/>
          <w:szCs w:val="28"/>
          <w:lang w:val="ru-RU" w:eastAsia="ru-RU"/>
        </w:rPr>
        <w:t>р</w:t>
      </w:r>
      <w:proofErr w:type="gramEnd"/>
      <w:r w:rsidR="003962A8" w:rsidRPr="00BD6C3C">
        <w:rPr>
          <w:rFonts w:ascii="Times New Roman" w:eastAsia="Times New Roman" w:hAnsi="Times New Roman" w:cs="Times New Roman"/>
          <w:color w:val="000000"/>
          <w:sz w:val="28"/>
          <w:szCs w:val="28"/>
          <w:lang w:val="ru-RU" w:eastAsia="ru-RU"/>
        </w:rPr>
        <w:t>івень якості продукції на стадіях стратегічного маркетингу, НДДКР і виробництва, а також технічного контролю на вс</w:t>
      </w:r>
      <w:r w:rsidR="009D17AC">
        <w:rPr>
          <w:rFonts w:ascii="Times New Roman" w:eastAsia="Times New Roman" w:hAnsi="Times New Roman" w:cs="Times New Roman"/>
          <w:color w:val="000000"/>
          <w:sz w:val="28"/>
          <w:szCs w:val="28"/>
          <w:lang w:val="ru-RU" w:eastAsia="ru-RU"/>
        </w:rPr>
        <w:t xml:space="preserve">іх стадіях виробничого процесу. </w:t>
      </w:r>
      <w:r w:rsidR="003962A8" w:rsidRPr="00BD6C3C">
        <w:rPr>
          <w:rFonts w:ascii="Times New Roman" w:eastAsia="Times New Roman" w:hAnsi="Times New Roman" w:cs="Times New Roman"/>
          <w:color w:val="000000"/>
          <w:sz w:val="28"/>
          <w:szCs w:val="28"/>
          <w:lang w:val="ru-RU" w:eastAsia="ru-RU"/>
        </w:rPr>
        <w:t xml:space="preserve">Своєчасне попередження можливого порушення вимог до якості є обов'язковою передумовою забезпечення заданого </w:t>
      </w:r>
      <w:proofErr w:type="gramStart"/>
      <w:r w:rsidR="003962A8" w:rsidRPr="00BD6C3C">
        <w:rPr>
          <w:rFonts w:ascii="Times New Roman" w:eastAsia="Times New Roman" w:hAnsi="Times New Roman" w:cs="Times New Roman"/>
          <w:color w:val="000000"/>
          <w:sz w:val="28"/>
          <w:szCs w:val="28"/>
          <w:lang w:val="ru-RU" w:eastAsia="ru-RU"/>
        </w:rPr>
        <w:t>р</w:t>
      </w:r>
      <w:proofErr w:type="gramEnd"/>
      <w:r w:rsidR="003962A8" w:rsidRPr="00BD6C3C">
        <w:rPr>
          <w:rFonts w:ascii="Times New Roman" w:eastAsia="Times New Roman" w:hAnsi="Times New Roman" w:cs="Times New Roman"/>
          <w:color w:val="000000"/>
          <w:sz w:val="28"/>
          <w:szCs w:val="28"/>
          <w:lang w:val="ru-RU" w:eastAsia="ru-RU"/>
        </w:rPr>
        <w:t>івня якості продукції при мінімальних витратах на її виробництво. Ця задача вирішується на підприємствах за допомогою технічного контролю.</w:t>
      </w:r>
    </w:p>
    <w:p w:rsidR="009D17AC" w:rsidRPr="009D17A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9D17AC">
        <w:rPr>
          <w:rFonts w:ascii="Times New Roman" w:eastAsia="Times New Roman" w:hAnsi="Times New Roman" w:cs="Times New Roman"/>
          <w:color w:val="000000"/>
          <w:sz w:val="28"/>
          <w:szCs w:val="28"/>
          <w:lang w:val="ru-RU" w:eastAsia="ru-RU"/>
        </w:rPr>
        <w:t>Технологія управління процесом підвищення якості складається з трьох частин:</w:t>
      </w:r>
    </w:p>
    <w:p w:rsidR="009D17AC" w:rsidRDefault="009D17AC" w:rsidP="00E16291">
      <w:pPr>
        <w:spacing w:after="0"/>
        <w:jc w:val="both"/>
        <w:rPr>
          <w:rFonts w:ascii="Times New Roman" w:eastAsia="Times New Roman" w:hAnsi="Times New Roman" w:cs="Times New Roman"/>
          <w:color w:val="000000"/>
          <w:sz w:val="28"/>
          <w:szCs w:val="28"/>
          <w:lang w:val="ru-RU" w:eastAsia="ru-RU"/>
        </w:rPr>
      </w:pPr>
      <w:r w:rsidRPr="009D17AC">
        <w:rPr>
          <w:rFonts w:ascii="Times New Roman" w:eastAsia="Times New Roman" w:hAnsi="Times New Roman" w:cs="Times New Roman"/>
          <w:color w:val="000000"/>
          <w:sz w:val="28"/>
          <w:szCs w:val="28"/>
          <w:lang w:val="ru-RU" w:eastAsia="ru-RU"/>
        </w:rPr>
        <w:t>• базової системи (засоби, що застосовуються для аналізу і дослідження.</w:t>
      </w:r>
    </w:p>
    <w:p w:rsidR="009D17AC" w:rsidRDefault="009D17AC" w:rsidP="00E16291">
      <w:pPr>
        <w:spacing w:after="0"/>
        <w:jc w:val="both"/>
        <w:rPr>
          <w:rFonts w:ascii="Times New Roman" w:eastAsia="Times New Roman" w:hAnsi="Times New Roman" w:cs="Times New Roman"/>
          <w:color w:val="000000"/>
          <w:sz w:val="28"/>
          <w:szCs w:val="28"/>
          <w:lang w:val="ru-RU" w:eastAsia="ru-RU"/>
        </w:rPr>
      </w:pPr>
      <w:r w:rsidRPr="009D17AC">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w:t>
      </w:r>
      <w:r w:rsidRPr="009D17AC">
        <w:rPr>
          <w:rFonts w:ascii="Times New Roman" w:eastAsia="Times New Roman" w:hAnsi="Times New Roman" w:cs="Times New Roman"/>
          <w:color w:val="000000"/>
          <w:sz w:val="28"/>
          <w:szCs w:val="28"/>
          <w:lang w:val="ru-RU" w:eastAsia="ru-RU"/>
        </w:rPr>
        <w:t xml:space="preserve">Вони засновані на використанні загальновизнаного математичного апарата і </w:t>
      </w:r>
    </w:p>
    <w:p w:rsidR="009D17AC" w:rsidRPr="009D17A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9D17AC">
        <w:rPr>
          <w:rFonts w:ascii="Times New Roman" w:eastAsia="Times New Roman" w:hAnsi="Times New Roman" w:cs="Times New Roman"/>
          <w:color w:val="000000"/>
          <w:sz w:val="28"/>
          <w:szCs w:val="28"/>
          <w:lang w:val="ru-RU" w:eastAsia="ru-RU"/>
        </w:rPr>
        <w:t>статистичних методів контролю);</w:t>
      </w:r>
    </w:p>
    <w:p w:rsidR="009D17AC" w:rsidRPr="009D17AC" w:rsidRDefault="009D17AC" w:rsidP="00E16291">
      <w:pPr>
        <w:spacing w:after="0"/>
        <w:jc w:val="both"/>
        <w:rPr>
          <w:rFonts w:ascii="Times New Roman" w:eastAsia="Times New Roman" w:hAnsi="Times New Roman" w:cs="Times New Roman"/>
          <w:color w:val="000000"/>
          <w:sz w:val="28"/>
          <w:szCs w:val="28"/>
          <w:lang w:val="ru-RU" w:eastAsia="ru-RU"/>
        </w:rPr>
      </w:pPr>
      <w:r w:rsidRPr="009D17AC">
        <w:rPr>
          <w:rFonts w:ascii="Times New Roman" w:eastAsia="Times New Roman" w:hAnsi="Times New Roman" w:cs="Times New Roman"/>
          <w:color w:val="000000"/>
          <w:sz w:val="28"/>
          <w:szCs w:val="28"/>
          <w:lang w:val="ru-RU" w:eastAsia="ru-RU"/>
        </w:rPr>
        <w:lastRenderedPageBreak/>
        <w:t>• системи технічного забезпечення (прийоми і програми, що дозволяють навчити персонал володінню цими засобами і правильному їх застосуванню);</w:t>
      </w:r>
    </w:p>
    <w:p w:rsidR="009D17AC" w:rsidRPr="009D17AC" w:rsidRDefault="009D17AC" w:rsidP="00E16291">
      <w:pPr>
        <w:spacing w:after="0"/>
        <w:jc w:val="both"/>
        <w:rPr>
          <w:rFonts w:ascii="Times New Roman" w:eastAsia="Times New Roman" w:hAnsi="Times New Roman" w:cs="Times New Roman"/>
          <w:color w:val="000000"/>
          <w:sz w:val="28"/>
          <w:szCs w:val="28"/>
          <w:lang w:val="ru-RU" w:eastAsia="ru-RU"/>
        </w:rPr>
      </w:pPr>
      <w:r w:rsidRPr="009D17AC">
        <w:rPr>
          <w:rFonts w:ascii="Times New Roman" w:eastAsia="Times New Roman" w:hAnsi="Times New Roman" w:cs="Times New Roman"/>
          <w:color w:val="000000"/>
          <w:sz w:val="28"/>
          <w:szCs w:val="28"/>
          <w:lang w:val="ru-RU" w:eastAsia="ru-RU"/>
        </w:rPr>
        <w:t>• системи удосконалення і розвитку загального управління якістю (адаптація наукових підходів, економічних законів, структури і принципів управління якістю до конкретних вимог і умов ринку).</w:t>
      </w:r>
    </w:p>
    <w:p w:rsidR="009D17AC" w:rsidRPr="009D17AC" w:rsidRDefault="009D17AC" w:rsidP="00E16291">
      <w:pPr>
        <w:spacing w:after="0"/>
        <w:jc w:val="both"/>
        <w:rPr>
          <w:rFonts w:ascii="Times New Roman" w:eastAsia="Times New Roman" w:hAnsi="Times New Roman" w:cs="Times New Roman"/>
          <w:color w:val="000000"/>
          <w:sz w:val="28"/>
          <w:szCs w:val="28"/>
          <w:lang w:val="ru-RU" w:eastAsia="ru-RU"/>
        </w:rPr>
      </w:pPr>
      <w:r w:rsidRPr="009D17AC">
        <w:rPr>
          <w:rFonts w:ascii="Times New Roman" w:eastAsia="Times New Roman" w:hAnsi="Times New Roman" w:cs="Times New Roman"/>
          <w:color w:val="000000"/>
          <w:sz w:val="28"/>
          <w:szCs w:val="28"/>
          <w:lang w:val="ru-RU" w:eastAsia="ru-RU"/>
        </w:rPr>
        <w:t xml:space="preserve">     Якість залежить від численних і різноманітних факторів технічного, економічного, соціально-психологічного характеру. Фірми, що ведуть цілеспрямовану, продуману політику підвищення якості продукції і послуг, використовують для досягнення поставлених цілей великий арсенал методів, інструментів і засобів. Умовно вони можуть бути згруповані в три блоки:</w:t>
      </w:r>
    </w:p>
    <w:p w:rsidR="009D17AC" w:rsidRPr="009D17AC" w:rsidRDefault="009D17AC" w:rsidP="00E16291">
      <w:pPr>
        <w:spacing w:after="0"/>
        <w:jc w:val="both"/>
        <w:rPr>
          <w:rFonts w:ascii="Times New Roman" w:eastAsia="Times New Roman" w:hAnsi="Times New Roman" w:cs="Times New Roman"/>
          <w:color w:val="000000"/>
          <w:sz w:val="28"/>
          <w:szCs w:val="28"/>
          <w:lang w:val="ru-RU" w:eastAsia="ru-RU"/>
        </w:rPr>
      </w:pPr>
      <w:r w:rsidRPr="009D17AC">
        <w:rPr>
          <w:rFonts w:ascii="Times New Roman" w:eastAsia="Times New Roman" w:hAnsi="Times New Roman" w:cs="Times New Roman"/>
          <w:color w:val="000000"/>
          <w:sz w:val="28"/>
          <w:szCs w:val="28"/>
          <w:lang w:val="ru-RU" w:eastAsia="ru-RU"/>
        </w:rPr>
        <w:t>• методи забезпечення якості;</w:t>
      </w:r>
    </w:p>
    <w:p w:rsidR="009D17AC" w:rsidRPr="009D17AC" w:rsidRDefault="009D17AC" w:rsidP="00E16291">
      <w:pPr>
        <w:spacing w:after="0"/>
        <w:jc w:val="both"/>
        <w:rPr>
          <w:rFonts w:ascii="Times New Roman" w:eastAsia="Times New Roman" w:hAnsi="Times New Roman" w:cs="Times New Roman"/>
          <w:color w:val="000000"/>
          <w:sz w:val="28"/>
          <w:szCs w:val="28"/>
          <w:lang w:val="ru-RU" w:eastAsia="ru-RU"/>
        </w:rPr>
      </w:pPr>
      <w:r w:rsidRPr="009D17AC">
        <w:rPr>
          <w:rFonts w:ascii="Times New Roman" w:eastAsia="Times New Roman" w:hAnsi="Times New Roman" w:cs="Times New Roman"/>
          <w:color w:val="000000"/>
          <w:sz w:val="28"/>
          <w:szCs w:val="28"/>
          <w:lang w:val="ru-RU" w:eastAsia="ru-RU"/>
        </w:rPr>
        <w:t>• методи стимулювання якості;</w:t>
      </w:r>
    </w:p>
    <w:p w:rsidR="009D17AC" w:rsidRPr="00BD6C3C" w:rsidRDefault="009D17AC" w:rsidP="00E16291">
      <w:pPr>
        <w:spacing w:after="0"/>
        <w:jc w:val="both"/>
        <w:rPr>
          <w:rFonts w:ascii="Times New Roman" w:eastAsia="Times New Roman" w:hAnsi="Times New Roman" w:cs="Times New Roman"/>
          <w:color w:val="000000"/>
          <w:sz w:val="28"/>
          <w:szCs w:val="28"/>
          <w:lang w:val="ru-RU" w:eastAsia="ru-RU"/>
        </w:rPr>
      </w:pPr>
      <w:r w:rsidRPr="009D17AC">
        <w:rPr>
          <w:rFonts w:ascii="Times New Roman" w:eastAsia="Times New Roman" w:hAnsi="Times New Roman" w:cs="Times New Roman"/>
          <w:color w:val="000000"/>
          <w:sz w:val="28"/>
          <w:szCs w:val="28"/>
          <w:lang w:val="ru-RU" w:eastAsia="ru-RU"/>
        </w:rPr>
        <w:t>• методи контролю результатів роботи з підвищення якості.</w:t>
      </w:r>
    </w:p>
    <w:p w:rsidR="003962A8" w:rsidRPr="00BD6C3C" w:rsidRDefault="007E680D"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Технічним контролем називається перевірка дотримання технічних вимог, пропонованих до якості продукції на всіх стадіях її виготовлення, а також виробничих умов і факторів, що забезпечують необхідну якість. Об'єктами технічного контролю є матеріали і напівфабрикати, що надходять на підприємство, продукція підприємства як у готовому виді, так і на всіх стадіях її виробництва, технологічні процеси, знаряддя праці, технологічна дисципліна і</w:t>
      </w:r>
      <w:r>
        <w:rPr>
          <w:rFonts w:ascii="Times New Roman" w:eastAsia="Times New Roman" w:hAnsi="Times New Roman" w:cs="Times New Roman"/>
          <w:color w:val="000000"/>
          <w:sz w:val="28"/>
          <w:szCs w:val="28"/>
          <w:lang w:val="ru-RU" w:eastAsia="ru-RU"/>
        </w:rPr>
        <w:t xml:space="preserve"> загальна культура виробництва. </w:t>
      </w:r>
      <w:r w:rsidR="003962A8" w:rsidRPr="00BD6C3C">
        <w:rPr>
          <w:rFonts w:ascii="Times New Roman" w:eastAsia="Times New Roman" w:hAnsi="Times New Roman" w:cs="Times New Roman"/>
          <w:color w:val="000000"/>
          <w:sz w:val="28"/>
          <w:szCs w:val="28"/>
          <w:lang w:val="ru-RU" w:eastAsia="ru-RU"/>
        </w:rPr>
        <w:t>Технічний контроль являє собою комплекс взаємозалежних і проведених відповідно до встановленого порядку контрольних операцій. Переважна більшість контрольних операцій є невід'ємною й обов'язковою частиною виробничого процесу і тому покладається на робітників, які виконують відповідну виробничу операцію. Разом з тим, з метою забезпечення випуску продукції належної якості і попередження втрат у виробництві ряд контрольних операцій виконується бригадирами, майстрами і спеціальним персоналом — працівниками заводського відділу технічного контролю (ВТК).</w:t>
      </w:r>
    </w:p>
    <w:p w:rsidR="003962A8" w:rsidRPr="00BD6C3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 залежності від конкретних задач розрізняють наступні види технічного контролю:</w:t>
      </w:r>
    </w:p>
    <w:p w:rsidR="00A1351C" w:rsidRPr="00A1351C" w:rsidRDefault="003962A8" w:rsidP="00E16291">
      <w:pPr>
        <w:pStyle w:val="ab"/>
        <w:numPr>
          <w:ilvl w:val="0"/>
          <w:numId w:val="36"/>
        </w:numPr>
        <w:spacing w:after="0"/>
        <w:jc w:val="both"/>
        <w:rPr>
          <w:rFonts w:ascii="Times New Roman" w:eastAsia="Times New Roman" w:hAnsi="Times New Roman" w:cs="Times New Roman"/>
          <w:color w:val="000000"/>
          <w:sz w:val="28"/>
          <w:szCs w:val="28"/>
          <w:lang w:val="ru-RU" w:eastAsia="ru-RU"/>
        </w:rPr>
      </w:pPr>
      <w:r w:rsidRPr="00A1351C">
        <w:rPr>
          <w:rFonts w:ascii="Times New Roman" w:eastAsia="Times New Roman" w:hAnsi="Times New Roman" w:cs="Times New Roman"/>
          <w:color w:val="000000"/>
          <w:sz w:val="28"/>
          <w:szCs w:val="28"/>
          <w:lang w:val="ru-RU" w:eastAsia="ru-RU"/>
        </w:rPr>
        <w:t xml:space="preserve">профілактичний (попередження появи браку в процесі виробництва </w:t>
      </w:r>
    </w:p>
    <w:p w:rsidR="00A1351C" w:rsidRPr="00A1351C" w:rsidRDefault="009D17AC" w:rsidP="00E16291">
      <w:pPr>
        <w:spacing w:after="0"/>
        <w:ind w:left="36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A1351C">
        <w:rPr>
          <w:rFonts w:ascii="Times New Roman" w:eastAsia="Times New Roman" w:hAnsi="Times New Roman" w:cs="Times New Roman"/>
          <w:color w:val="000000"/>
          <w:sz w:val="28"/>
          <w:szCs w:val="28"/>
          <w:lang w:val="ru-RU" w:eastAsia="ru-RU"/>
        </w:rPr>
        <w:t>продукції);</w:t>
      </w:r>
    </w:p>
    <w:p w:rsidR="003962A8" w:rsidRPr="00BD6C3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2) приймальн</w:t>
      </w:r>
      <w:r w:rsidR="00A1351C">
        <w:rPr>
          <w:rFonts w:ascii="Times New Roman" w:eastAsia="Times New Roman" w:hAnsi="Times New Roman" w:cs="Times New Roman"/>
          <w:color w:val="000000"/>
          <w:sz w:val="28"/>
          <w:szCs w:val="28"/>
          <w:lang w:val="ru-RU" w:eastAsia="ru-RU"/>
        </w:rPr>
        <w:t>ий (виявлення й ізоляція браку)</w:t>
      </w:r>
    </w:p>
    <w:p w:rsidR="003962A8" w:rsidRPr="00BD6C3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3) комплексний (профілактика і приймання);</w:t>
      </w:r>
    </w:p>
    <w:p w:rsidR="00A1351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4) спеціальний контроль (інспекційний контроль, контроль експлуатації </w:t>
      </w:r>
    </w:p>
    <w:p w:rsidR="003962A8" w:rsidRPr="00BD6C3C" w:rsidRDefault="00A1351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9D17AC">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продукції </w:t>
      </w:r>
      <w:r w:rsidR="007E680D">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і т.п.).</w:t>
      </w:r>
    </w:p>
    <w:p w:rsidR="003962A8" w:rsidRPr="00BD6C3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 залежності від стадії виробництва виділяють:</w:t>
      </w:r>
    </w:p>
    <w:p w:rsidR="003962A8" w:rsidRPr="00BD6C3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1) попередній (вхідний) контроль;</w:t>
      </w:r>
    </w:p>
    <w:p w:rsidR="003962A8" w:rsidRPr="00BD6C3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2) проміжний контроль;</w:t>
      </w:r>
    </w:p>
    <w:p w:rsidR="003962A8" w:rsidRPr="00BD6C3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3962A8" w:rsidRPr="00BD6C3C">
        <w:rPr>
          <w:rFonts w:ascii="Times New Roman" w:eastAsia="Times New Roman" w:hAnsi="Times New Roman" w:cs="Times New Roman"/>
          <w:color w:val="000000"/>
          <w:sz w:val="28"/>
          <w:szCs w:val="28"/>
          <w:lang w:val="ru-RU" w:eastAsia="ru-RU"/>
        </w:rPr>
        <w:t>3) остаточний контроль.</w:t>
      </w:r>
    </w:p>
    <w:p w:rsidR="003962A8" w:rsidRPr="00BD6C3C"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 залежності від ступеня охоплення контролем виробничих операцій розрізняють: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поопераційний контроль;</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 груповий контроль, що виконується після декількох виробничих операцій.</w:t>
      </w:r>
    </w:p>
    <w:p w:rsidR="003962A8" w:rsidRDefault="009D17A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Для перевірки фактичної відповідності якості продукції, що поставляється, використовуються </w:t>
      </w:r>
      <w:proofErr w:type="gramStart"/>
      <w:r w:rsidR="003962A8" w:rsidRPr="00BD6C3C">
        <w:rPr>
          <w:rFonts w:ascii="Times New Roman" w:eastAsia="Times New Roman" w:hAnsi="Times New Roman" w:cs="Times New Roman"/>
          <w:color w:val="000000"/>
          <w:sz w:val="28"/>
          <w:szCs w:val="28"/>
          <w:lang w:val="ru-RU" w:eastAsia="ru-RU"/>
        </w:rPr>
        <w:t>р</w:t>
      </w:r>
      <w:proofErr w:type="gramEnd"/>
      <w:r w:rsidR="003962A8" w:rsidRPr="00BD6C3C">
        <w:rPr>
          <w:rFonts w:ascii="Times New Roman" w:eastAsia="Times New Roman" w:hAnsi="Times New Roman" w:cs="Times New Roman"/>
          <w:color w:val="000000"/>
          <w:sz w:val="28"/>
          <w:szCs w:val="28"/>
          <w:lang w:val="ru-RU" w:eastAsia="ru-RU"/>
        </w:rPr>
        <w:t xml:space="preserve">ізні організаційно-технічні процедури, форми і методи, у тому числі контроль, діагностування, аналіз причин браку, відмовлень, рекламацій і ін. Усі ці процедури виконуються, як правило, виробником або по його замовленню — сторонньою організацією. Тому у споживача може виникнути сумнів </w:t>
      </w:r>
      <w:proofErr w:type="gramStart"/>
      <w:r w:rsidR="003962A8" w:rsidRPr="00BD6C3C">
        <w:rPr>
          <w:rFonts w:ascii="Times New Roman" w:eastAsia="Times New Roman" w:hAnsi="Times New Roman" w:cs="Times New Roman"/>
          <w:color w:val="000000"/>
          <w:sz w:val="28"/>
          <w:szCs w:val="28"/>
          <w:lang w:val="ru-RU" w:eastAsia="ru-RU"/>
        </w:rPr>
        <w:t>в</w:t>
      </w:r>
      <w:proofErr w:type="gramEnd"/>
      <w:r w:rsidR="003962A8" w:rsidRPr="00BD6C3C">
        <w:rPr>
          <w:rFonts w:ascii="Times New Roman" w:eastAsia="Times New Roman" w:hAnsi="Times New Roman" w:cs="Times New Roman"/>
          <w:color w:val="000000"/>
          <w:sz w:val="28"/>
          <w:szCs w:val="28"/>
          <w:lang w:val="ru-RU" w:eastAsia="ru-RU"/>
        </w:rPr>
        <w:t xml:space="preserve"> об'єктивності представлених йому результатів. Іншим видом контрольних процедур, що забезпечують одержання інформації про якість, є державний нагляд, здійснюваний Держстандартом України. </w:t>
      </w:r>
    </w:p>
    <w:p w:rsidR="00F72590" w:rsidRPr="00F72590" w:rsidRDefault="00F72590"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F72590">
        <w:rPr>
          <w:rFonts w:ascii="Times New Roman" w:eastAsia="Times New Roman" w:hAnsi="Times New Roman" w:cs="Times New Roman"/>
          <w:color w:val="000000"/>
          <w:sz w:val="28"/>
          <w:szCs w:val="28"/>
          <w:lang w:val="ru-RU" w:eastAsia="ru-RU"/>
        </w:rPr>
        <w:t xml:space="preserve">Варто звернути увагу на те, що поряд із терміном «управління якістю» часто використовується термін «менеджмент якості» як ідентичний йому. Це пояснюється тим, що в процесі перекладу з англійської мови ряду термінів виникають певні розбіжності, наприклад, термін «quality management» можна перекласти як «менеджмент якості», «керування якістю», «управління якістю» тощо. У такому розумінні термін «управління якістю» є ідентичним з терміном «менеджмент якості». Згідно з міжнародним стандартом ISO серії 9000 версії 2000 року, </w:t>
      </w:r>
      <w:r w:rsidRPr="00F72590">
        <w:rPr>
          <w:rFonts w:ascii="Times New Roman" w:eastAsia="Times New Roman" w:hAnsi="Times New Roman" w:cs="Times New Roman"/>
          <w:b/>
          <w:color w:val="000000"/>
          <w:sz w:val="28"/>
          <w:szCs w:val="28"/>
          <w:lang w:val="ru-RU" w:eastAsia="ru-RU"/>
        </w:rPr>
        <w:t>менеджмент якості</w:t>
      </w:r>
      <w:r w:rsidRPr="00F72590">
        <w:rPr>
          <w:rFonts w:ascii="Times New Roman" w:eastAsia="Times New Roman" w:hAnsi="Times New Roman" w:cs="Times New Roman"/>
          <w:color w:val="000000"/>
          <w:sz w:val="28"/>
          <w:szCs w:val="28"/>
          <w:lang w:val="ru-RU" w:eastAsia="ru-RU"/>
        </w:rPr>
        <w:t xml:space="preserve"> — це координована діяльність з управління та керування діяльністю організації стосовно якості. Керування та управління у зв’язку з якістю передбачають запровадження: політики та завдань у сфері якості; планування якості; управління якістю; забезпечення якості; поліпшення якості.</w:t>
      </w:r>
    </w:p>
    <w:p w:rsidR="00F72590" w:rsidRPr="00F72590" w:rsidRDefault="00F72590" w:rsidP="00E16291">
      <w:pPr>
        <w:spacing w:after="0"/>
        <w:jc w:val="both"/>
        <w:rPr>
          <w:rFonts w:ascii="Times New Roman" w:eastAsia="Times New Roman" w:hAnsi="Times New Roman" w:cs="Times New Roman"/>
          <w:color w:val="000000"/>
          <w:sz w:val="28"/>
          <w:szCs w:val="28"/>
          <w:lang w:val="ru-RU" w:eastAsia="ru-RU"/>
        </w:rPr>
      </w:pPr>
      <w:r w:rsidRPr="00F72590">
        <w:rPr>
          <w:rFonts w:ascii="Times New Roman" w:eastAsia="Times New Roman" w:hAnsi="Times New Roman" w:cs="Times New Roman"/>
          <w:color w:val="000000"/>
          <w:sz w:val="28"/>
          <w:szCs w:val="28"/>
          <w:lang w:val="ru-RU" w:eastAsia="ru-RU"/>
        </w:rPr>
        <w:t xml:space="preserve">     Термін </w:t>
      </w:r>
      <w:r w:rsidRPr="00F72590">
        <w:rPr>
          <w:rFonts w:ascii="Times New Roman" w:eastAsia="Times New Roman" w:hAnsi="Times New Roman" w:cs="Times New Roman"/>
          <w:b/>
          <w:i/>
          <w:color w:val="000000"/>
          <w:sz w:val="28"/>
          <w:szCs w:val="28"/>
          <w:lang w:val="ru-RU" w:eastAsia="ru-RU"/>
        </w:rPr>
        <w:t>«управління якістю»</w:t>
      </w:r>
      <w:r w:rsidRPr="00F72590">
        <w:rPr>
          <w:rFonts w:ascii="Times New Roman" w:eastAsia="Times New Roman" w:hAnsi="Times New Roman" w:cs="Times New Roman"/>
          <w:color w:val="000000"/>
          <w:sz w:val="28"/>
          <w:szCs w:val="28"/>
          <w:lang w:val="ru-RU" w:eastAsia="ru-RU"/>
        </w:rPr>
        <w:t xml:space="preserve"> може розглядатись у двох аспектах:</w:t>
      </w:r>
    </w:p>
    <w:p w:rsidR="00F72590" w:rsidRPr="00F72590" w:rsidRDefault="00F72590" w:rsidP="00E16291">
      <w:pPr>
        <w:spacing w:after="0"/>
        <w:jc w:val="both"/>
        <w:rPr>
          <w:rFonts w:ascii="Times New Roman" w:eastAsia="Times New Roman" w:hAnsi="Times New Roman" w:cs="Times New Roman"/>
          <w:color w:val="000000"/>
          <w:sz w:val="28"/>
          <w:szCs w:val="28"/>
          <w:lang w:val="ru-RU" w:eastAsia="ru-RU"/>
        </w:rPr>
      </w:pPr>
      <w:r w:rsidRPr="00F72590">
        <w:rPr>
          <w:rFonts w:ascii="Times New Roman" w:eastAsia="Times New Roman" w:hAnsi="Times New Roman" w:cs="Times New Roman"/>
          <w:color w:val="000000"/>
          <w:sz w:val="28"/>
          <w:szCs w:val="28"/>
          <w:lang w:val="ru-RU" w:eastAsia="ru-RU"/>
        </w:rPr>
        <w:t>1) як один із напрямів управлінської діяльності, що здійснюється в межах системи управління організацією та охоплює всі стадії життєвого циклу продукції згідно з «петлею якості»; за таких умов він відповідає за своїм змістом термінові «менеджмент якості»;</w:t>
      </w:r>
    </w:p>
    <w:p w:rsidR="00F72590" w:rsidRPr="00BF031A" w:rsidRDefault="00F72590" w:rsidP="00E16291">
      <w:pPr>
        <w:spacing w:after="0"/>
        <w:jc w:val="both"/>
        <w:rPr>
          <w:rFonts w:ascii="Times New Roman" w:eastAsia="Times New Roman" w:hAnsi="Times New Roman" w:cs="Times New Roman"/>
          <w:color w:val="000000"/>
          <w:sz w:val="28"/>
          <w:szCs w:val="28"/>
          <w:lang w:val="ru-RU" w:eastAsia="ru-RU"/>
        </w:rPr>
      </w:pPr>
      <w:r w:rsidRPr="00F72590">
        <w:rPr>
          <w:rFonts w:ascii="Times New Roman" w:eastAsia="Times New Roman" w:hAnsi="Times New Roman" w:cs="Times New Roman"/>
          <w:color w:val="000000"/>
          <w:sz w:val="28"/>
          <w:szCs w:val="28"/>
          <w:lang w:val="ru-RU" w:eastAsia="ru-RU"/>
        </w:rPr>
        <w:t xml:space="preserve">2) як один з аспектів загального управління якістю, коли акцент робиться саме на оперативний </w:t>
      </w:r>
      <w:proofErr w:type="gramStart"/>
      <w:r w:rsidRPr="00F72590">
        <w:rPr>
          <w:rFonts w:ascii="Times New Roman" w:eastAsia="Times New Roman" w:hAnsi="Times New Roman" w:cs="Times New Roman"/>
          <w:color w:val="000000"/>
          <w:sz w:val="28"/>
          <w:szCs w:val="28"/>
          <w:lang w:val="ru-RU" w:eastAsia="ru-RU"/>
        </w:rPr>
        <w:t>р</w:t>
      </w:r>
      <w:proofErr w:type="gramEnd"/>
      <w:r w:rsidRPr="00F72590">
        <w:rPr>
          <w:rFonts w:ascii="Times New Roman" w:eastAsia="Times New Roman" w:hAnsi="Times New Roman" w:cs="Times New Roman"/>
          <w:color w:val="000000"/>
          <w:sz w:val="28"/>
          <w:szCs w:val="28"/>
          <w:lang w:val="ru-RU" w:eastAsia="ru-RU"/>
        </w:rPr>
        <w:t>івень управління якістю, тобто діяльність, яка здійснюється в рамках операційної системи та яку спрямовано на запобігання виникненню дефектів за допомогою засобів та інструментів контролю.</w:t>
      </w:r>
    </w:p>
    <w:p w:rsidR="003962A8" w:rsidRPr="00BD6C3C" w:rsidRDefault="003962A8" w:rsidP="00E16291">
      <w:pPr>
        <w:spacing w:after="0"/>
        <w:jc w:val="both"/>
        <w:outlineLvl w:val="0"/>
        <w:rPr>
          <w:rFonts w:ascii="Times New Roman" w:eastAsia="Times New Roman" w:hAnsi="Times New Roman" w:cs="Times New Roman"/>
          <w:b/>
          <w:color w:val="000000"/>
          <w:sz w:val="28"/>
          <w:szCs w:val="28"/>
          <w:lang w:val="uk-UA" w:eastAsia="ru-RU"/>
        </w:rPr>
      </w:pPr>
      <w:r w:rsidRPr="00BD6C3C">
        <w:rPr>
          <w:rFonts w:ascii="Times New Roman" w:eastAsia="Times New Roman" w:hAnsi="Times New Roman" w:cs="Times New Roman"/>
          <w:b/>
          <w:color w:val="000000"/>
          <w:sz w:val="28"/>
          <w:szCs w:val="28"/>
          <w:lang w:val="ru-RU" w:eastAsia="ru-RU"/>
        </w:rPr>
        <w:t xml:space="preserve">4.3 Інструменти </w:t>
      </w:r>
      <w:proofErr w:type="gramStart"/>
      <w:r w:rsidRPr="00BD6C3C">
        <w:rPr>
          <w:rFonts w:ascii="Times New Roman" w:eastAsia="Times New Roman" w:hAnsi="Times New Roman" w:cs="Times New Roman"/>
          <w:b/>
          <w:color w:val="000000"/>
          <w:sz w:val="28"/>
          <w:szCs w:val="28"/>
          <w:lang w:val="ru-RU" w:eastAsia="ru-RU"/>
        </w:rPr>
        <w:t>п</w:t>
      </w:r>
      <w:proofErr w:type="gramEnd"/>
      <w:r w:rsidRPr="00BD6C3C">
        <w:rPr>
          <w:rFonts w:ascii="Times New Roman" w:eastAsia="Times New Roman" w:hAnsi="Times New Roman" w:cs="Times New Roman"/>
          <w:b/>
          <w:color w:val="000000"/>
          <w:sz w:val="28"/>
          <w:szCs w:val="28"/>
          <w:lang w:val="ru-RU" w:eastAsia="ru-RU"/>
        </w:rPr>
        <w:t>ідвищення якості продукції</w:t>
      </w:r>
    </w:p>
    <w:p w:rsidR="003962A8" w:rsidRPr="00BD6C3C" w:rsidRDefault="003962A8" w:rsidP="00E16291">
      <w:pPr>
        <w:spacing w:after="0"/>
        <w:jc w:val="both"/>
        <w:outlineLvl w:val="0"/>
        <w:rPr>
          <w:rFonts w:ascii="Times New Roman" w:eastAsia="Times New Roman" w:hAnsi="Times New Roman" w:cs="Times New Roman"/>
          <w:b/>
          <w:color w:val="000000"/>
          <w:sz w:val="28"/>
          <w:szCs w:val="28"/>
          <w:lang w:val="uk-UA" w:eastAsia="ru-RU"/>
        </w:rPr>
      </w:pPr>
    </w:p>
    <w:p w:rsidR="003962A8" w:rsidRPr="00BD6C3C" w:rsidRDefault="00A1351C" w:rsidP="00E16291">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uk-UA" w:eastAsia="ru-RU"/>
        </w:rPr>
        <w:t>Головною умовою підвищення конкурентоздатності товарів і організації є підвищення якості.</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До „інструментів” якості відносяться: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побудова схеми процесу;                                      2) контрольний листок;</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3) мозкова атака;                                                       </w:t>
      </w:r>
      <w:r w:rsidR="007964AA">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 4) діаграма Парето;</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6) гістограма;                                                             </w:t>
      </w:r>
      <w:r w:rsidR="007964AA">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 7)  часовий ряд;</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8) діаграма розсіювання (кореляційне поле);          9) контрольна карта.</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Схема процесу (маршрутна карта) є графічним зображенням послідовних стадій процесу, дає уявлення про програму і може бути корисною для розуміння взаємозв'язків стадій процесу.</w:t>
      </w:r>
    </w:p>
    <w:p w:rsidR="003962A8" w:rsidRPr="00BD6C3C" w:rsidRDefault="00527AE7"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Контрольний листок</w:t>
      </w:r>
      <w:r w:rsidR="003962A8" w:rsidRPr="00BD6C3C">
        <w:rPr>
          <w:rFonts w:ascii="Times New Roman" w:eastAsia="Times New Roman" w:hAnsi="Times New Roman" w:cs="Times New Roman"/>
          <w:color w:val="000000"/>
          <w:sz w:val="28"/>
          <w:szCs w:val="28"/>
          <w:lang w:val="ru-RU" w:eastAsia="ru-RU"/>
        </w:rPr>
        <w:t xml:space="preserve"> (таблиця перевірок) являє собою інформацію в динаміці про </w:t>
      </w:r>
      <w:proofErr w:type="gramStart"/>
      <w:r w:rsidR="003962A8" w:rsidRPr="00BD6C3C">
        <w:rPr>
          <w:rFonts w:ascii="Times New Roman" w:eastAsia="Times New Roman" w:hAnsi="Times New Roman" w:cs="Times New Roman"/>
          <w:color w:val="000000"/>
          <w:sz w:val="28"/>
          <w:szCs w:val="28"/>
          <w:lang w:val="ru-RU" w:eastAsia="ru-RU"/>
        </w:rPr>
        <w:t>р</w:t>
      </w:r>
      <w:proofErr w:type="gramEnd"/>
      <w:r w:rsidR="003962A8" w:rsidRPr="00BD6C3C">
        <w:rPr>
          <w:rFonts w:ascii="Times New Roman" w:eastAsia="Times New Roman" w:hAnsi="Times New Roman" w:cs="Times New Roman"/>
          <w:color w:val="000000"/>
          <w:sz w:val="28"/>
          <w:szCs w:val="28"/>
          <w:lang w:val="ru-RU" w:eastAsia="ru-RU"/>
        </w:rPr>
        <w:t>ізні дефекти для аналізу кількості і частоти бракованих виробів.</w:t>
      </w:r>
    </w:p>
    <w:p w:rsidR="003962A8" w:rsidRPr="00BD6C3C" w:rsidRDefault="00527AE7"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Мозкова атака</w:t>
      </w:r>
      <w:r w:rsidR="003962A8" w:rsidRPr="00BD6C3C">
        <w:rPr>
          <w:rFonts w:ascii="Times New Roman" w:eastAsia="Times New Roman" w:hAnsi="Times New Roman" w:cs="Times New Roman"/>
          <w:color w:val="000000"/>
          <w:sz w:val="28"/>
          <w:szCs w:val="28"/>
          <w:lang w:val="ru-RU" w:eastAsia="ru-RU"/>
        </w:rPr>
        <w:t xml:space="preserve"> використовується, щоб допомогти групі виробити найбільше число ідей по будь-якій проблемі в можливо короткий час.</w:t>
      </w:r>
    </w:p>
    <w:p w:rsidR="00BF031A" w:rsidRPr="00F458EE" w:rsidRDefault="00527AE7"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Діаграма Парето</w:t>
      </w:r>
      <w:r w:rsidR="003962A8" w:rsidRPr="00BD6C3C">
        <w:rPr>
          <w:rFonts w:ascii="Times New Roman" w:eastAsia="Times New Roman" w:hAnsi="Times New Roman" w:cs="Times New Roman"/>
          <w:color w:val="000000"/>
          <w:sz w:val="28"/>
          <w:szCs w:val="28"/>
          <w:lang w:val="ru-RU" w:eastAsia="ru-RU"/>
        </w:rPr>
        <w:t xml:space="preserve"> — це особлива форма вертикального стовбчастого графіка, що допомагає визначити, які існують проблеми і вибрати порядок їхнього рішення. Побудова діаграми Парето заснована на інформації з контрольних карт або інших джерел. Діаграма Парето — це графічний метод ранжирування факторі</w:t>
      </w:r>
      <w:proofErr w:type="gramStart"/>
      <w:r w:rsidR="003962A8" w:rsidRPr="00BD6C3C">
        <w:rPr>
          <w:rFonts w:ascii="Times New Roman" w:eastAsia="Times New Roman" w:hAnsi="Times New Roman" w:cs="Times New Roman"/>
          <w:color w:val="000000"/>
          <w:sz w:val="28"/>
          <w:szCs w:val="28"/>
          <w:lang w:val="ru-RU" w:eastAsia="ru-RU"/>
        </w:rPr>
        <w:t>в</w:t>
      </w:r>
      <w:proofErr w:type="gramEnd"/>
      <w:r w:rsidR="003962A8" w:rsidRPr="00BD6C3C">
        <w:rPr>
          <w:rFonts w:ascii="Times New Roman" w:eastAsia="Times New Roman" w:hAnsi="Times New Roman" w:cs="Times New Roman"/>
          <w:color w:val="000000"/>
          <w:sz w:val="28"/>
          <w:szCs w:val="28"/>
          <w:lang w:val="ru-RU" w:eastAsia="ru-RU"/>
        </w:rPr>
        <w:t>.</w:t>
      </w:r>
      <w:r w:rsidR="00BF031A" w:rsidRPr="00F458EE">
        <w:rPr>
          <w:rFonts w:ascii="Times New Roman" w:eastAsia="Times New Roman" w:hAnsi="Times New Roman" w:cs="Times New Roman"/>
          <w:color w:val="000000"/>
          <w:sz w:val="28"/>
          <w:szCs w:val="28"/>
          <w:lang w:val="ru-RU" w:eastAsia="ru-RU"/>
        </w:rPr>
        <w:t xml:space="preserve"> </w:t>
      </w:r>
    </w:p>
    <w:p w:rsidR="003962A8" w:rsidRPr="00BD6C3C" w:rsidRDefault="00BF031A" w:rsidP="00E16291">
      <w:pPr>
        <w:spacing w:after="0"/>
        <w:jc w:val="both"/>
        <w:rPr>
          <w:rFonts w:ascii="Times New Roman" w:eastAsia="Times New Roman" w:hAnsi="Times New Roman" w:cs="Times New Roman"/>
          <w:color w:val="000000"/>
          <w:sz w:val="28"/>
          <w:szCs w:val="28"/>
          <w:lang w:val="ru-RU" w:eastAsia="ru-RU"/>
        </w:rPr>
      </w:pPr>
      <w:r w:rsidRPr="00BF031A">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 xml:space="preserve">Гістограма </w:t>
      </w:r>
      <w:r w:rsidR="003962A8" w:rsidRPr="00BD6C3C">
        <w:rPr>
          <w:rFonts w:ascii="Times New Roman" w:eastAsia="Times New Roman" w:hAnsi="Times New Roman" w:cs="Times New Roman"/>
          <w:color w:val="000000"/>
          <w:sz w:val="28"/>
          <w:szCs w:val="28"/>
          <w:lang w:val="ru-RU" w:eastAsia="ru-RU"/>
        </w:rPr>
        <w:t xml:space="preserve">— </w:t>
      </w:r>
      <w:proofErr w:type="gramStart"/>
      <w:r w:rsidR="003962A8" w:rsidRPr="00BD6C3C">
        <w:rPr>
          <w:rFonts w:ascii="Times New Roman" w:eastAsia="Times New Roman" w:hAnsi="Times New Roman" w:cs="Times New Roman"/>
          <w:color w:val="000000"/>
          <w:sz w:val="28"/>
          <w:szCs w:val="28"/>
          <w:lang w:val="ru-RU" w:eastAsia="ru-RU"/>
        </w:rPr>
        <w:t>крива</w:t>
      </w:r>
      <w:proofErr w:type="gramEnd"/>
      <w:r w:rsidR="003962A8" w:rsidRPr="00BD6C3C">
        <w:rPr>
          <w:rFonts w:ascii="Times New Roman" w:eastAsia="Times New Roman" w:hAnsi="Times New Roman" w:cs="Times New Roman"/>
          <w:color w:val="000000"/>
          <w:sz w:val="28"/>
          <w:szCs w:val="28"/>
          <w:lang w:val="ru-RU" w:eastAsia="ru-RU"/>
        </w:rPr>
        <w:t>, побудована по крайніх верхніх точках розкиду статистичних даних щодо середнього значення (медіани). Вона характеризує нормальність розподілу.</w:t>
      </w:r>
    </w:p>
    <w:p w:rsidR="003962A8" w:rsidRPr="00BD6C3C" w:rsidRDefault="00527AE7"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Часовий ряд</w:t>
      </w:r>
      <w:r w:rsidR="003962A8" w:rsidRPr="00BD6C3C">
        <w:rPr>
          <w:rFonts w:ascii="Times New Roman" w:eastAsia="Times New Roman" w:hAnsi="Times New Roman" w:cs="Times New Roman"/>
          <w:color w:val="000000"/>
          <w:sz w:val="28"/>
          <w:szCs w:val="28"/>
          <w:lang w:val="ru-RU" w:eastAsia="ru-RU"/>
        </w:rPr>
        <w:t xml:space="preserve"> (лінійний графік) застосовується, коли потрібно найпростішим способом представити хід процесу в часі, ступінь відхилення розміру від середньої лінії.</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Більш „досконалою” формою тимчасового ряду є контрольна карта.</w:t>
      </w:r>
    </w:p>
    <w:p w:rsidR="003962A8" w:rsidRPr="00BD6C3C" w:rsidRDefault="003962A8" w:rsidP="00E16291">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Розглянуті інструменти підвищення якості застосовуються на передових фірмах Японії, США, Німеччини й інших промислово розвинутих країн. Вони застосовувалися і на оборонних підприємствах СРСР. Розглянуті інструменти застосовуються переважно при контролі технологічних процесів виготовлення виробів обробних галузей промисловості. Однак якість товарів приблизно на 90% формується не на стадії виробництва, а на стадіях стратегічного маркетингу й інноваційного менеджменту. Тому забезпечення конкурентноздатності варто починати зі стадії стратегічного маркетингу.</w:t>
      </w:r>
    </w:p>
    <w:p w:rsidR="003962A8" w:rsidRPr="00BD6C3C" w:rsidRDefault="003962A8" w:rsidP="00E16291">
      <w:p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sz w:val="28"/>
          <w:szCs w:val="28"/>
          <w:lang w:val="uk-UA" w:eastAsia="ru-RU"/>
        </w:rPr>
        <w:t>Основною метою управління конкурентоспроможністю товару виступає оптимізація співвідношення його ціни та якості.</w:t>
      </w:r>
    </w:p>
    <w:p w:rsidR="003962A8" w:rsidRPr="00BD6C3C" w:rsidRDefault="003962A8" w:rsidP="00E16291">
      <w:p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 xml:space="preserve">      Численні маркетингові дослідження показали, що, здійснюючи покупку, більшість покупців орієнтується на критерій „</w:t>
      </w:r>
      <w:r w:rsidRPr="00BD6C3C">
        <w:rPr>
          <w:rFonts w:ascii="Times New Roman" w:eastAsia="Times New Roman" w:hAnsi="Times New Roman" w:cs="Times New Roman"/>
          <w:iCs/>
          <w:sz w:val="28"/>
          <w:szCs w:val="28"/>
          <w:lang w:val="uk-UA" w:eastAsia="ru-RU"/>
        </w:rPr>
        <w:t>ціна - якість”.</w:t>
      </w:r>
      <w:r w:rsidRPr="00BD6C3C">
        <w:rPr>
          <w:rFonts w:ascii="Times New Roman" w:eastAsia="Times New Roman" w:hAnsi="Times New Roman" w:cs="Times New Roman"/>
          <w:sz w:val="28"/>
          <w:szCs w:val="28"/>
          <w:lang w:val="uk-UA" w:eastAsia="ru-RU"/>
        </w:rPr>
        <w:t xml:space="preserve"> Розуміння “гарної якості” у різних людей суттєво відрізняється: для одних – надійність, для інших – краса, для третіх – екстравагантність і т.п. Але алгоритм вибору </w:t>
      </w:r>
      <w:r w:rsidRPr="00BD6C3C">
        <w:rPr>
          <w:rFonts w:ascii="Times New Roman" w:eastAsia="Times New Roman" w:hAnsi="Times New Roman" w:cs="Times New Roman"/>
          <w:sz w:val="28"/>
          <w:szCs w:val="28"/>
          <w:lang w:val="uk-UA" w:eastAsia="ru-RU"/>
        </w:rPr>
        <w:lastRenderedPageBreak/>
        <w:t xml:space="preserve">в більшості випадків однаковий. Людина зважує, чи “досить якості” йому запропонували за дану ціну. </w:t>
      </w:r>
    </w:p>
    <w:p w:rsidR="00E16291" w:rsidRDefault="003962A8" w:rsidP="00E16291">
      <w:p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 xml:space="preserve">      При виборі товару, споживач свідомо або несвідомо враховує експлуатаційну якість товару, порівнює його граничну корисність (цінність) з витратами, пов'язаними з експлуатацією виробу. </w:t>
      </w:r>
    </w:p>
    <w:p w:rsidR="00E16291" w:rsidRPr="00BF031A" w:rsidRDefault="00E16291" w:rsidP="00E16291">
      <w:pPr>
        <w:spacing w:after="0"/>
        <w:jc w:val="both"/>
        <w:rPr>
          <w:rFonts w:ascii="Times New Roman" w:eastAsia="Times New Roman" w:hAnsi="Times New Roman" w:cs="Times New Roman"/>
          <w:sz w:val="28"/>
          <w:szCs w:val="28"/>
          <w:lang w:val="uk-UA" w:eastAsia="ru-RU"/>
        </w:rPr>
      </w:pPr>
    </w:p>
    <w:p w:rsidR="003962A8" w:rsidRPr="00BD6C3C" w:rsidRDefault="007964AA" w:rsidP="003962A8">
      <w:pPr>
        <w:spacing w:after="0" w:line="270" w:lineRule="atLeast"/>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ru-RU" w:eastAsia="ru-RU"/>
        </w:rPr>
        <w:t xml:space="preserve">Тема 8. </w:t>
      </w:r>
      <w:r w:rsidR="003962A8" w:rsidRPr="00BD6C3C">
        <w:rPr>
          <w:rFonts w:ascii="Times New Roman" w:eastAsia="Times New Roman" w:hAnsi="Times New Roman" w:cs="Times New Roman"/>
          <w:b/>
          <w:color w:val="000000"/>
          <w:sz w:val="28"/>
          <w:szCs w:val="28"/>
          <w:lang w:val="ru-RU" w:eastAsia="ru-RU"/>
        </w:rPr>
        <w:t xml:space="preserve"> Конкурентоспроможність товару. Методики оцінки </w:t>
      </w:r>
    </w:p>
    <w:p w:rsidR="003962A8" w:rsidRPr="00BD6C3C" w:rsidRDefault="003962A8" w:rsidP="003962A8">
      <w:pPr>
        <w:spacing w:after="0" w:line="270" w:lineRule="atLeast"/>
        <w:jc w:val="both"/>
        <w:rPr>
          <w:rFonts w:ascii="Times New Roman" w:eastAsia="Times New Roman" w:hAnsi="Times New Roman" w:cs="Times New Roman"/>
          <w:b/>
          <w:color w:val="000000"/>
          <w:sz w:val="28"/>
          <w:szCs w:val="28"/>
          <w:lang w:val="uk-UA" w:eastAsia="ru-RU"/>
        </w:rPr>
      </w:pPr>
      <w:r w:rsidRPr="00BD6C3C">
        <w:rPr>
          <w:rFonts w:ascii="Times New Roman" w:eastAsia="Times New Roman" w:hAnsi="Times New Roman" w:cs="Times New Roman"/>
          <w:b/>
          <w:color w:val="000000"/>
          <w:sz w:val="28"/>
          <w:szCs w:val="28"/>
          <w:lang w:val="uk-UA" w:eastAsia="ru-RU"/>
        </w:rPr>
        <w:t xml:space="preserve">            </w:t>
      </w:r>
      <w:r w:rsidR="007964AA">
        <w:rPr>
          <w:rFonts w:ascii="Times New Roman" w:eastAsia="Times New Roman" w:hAnsi="Times New Roman" w:cs="Times New Roman"/>
          <w:b/>
          <w:color w:val="000000"/>
          <w:sz w:val="28"/>
          <w:szCs w:val="28"/>
          <w:lang w:val="uk-UA" w:eastAsia="ru-RU"/>
        </w:rPr>
        <w:t xml:space="preserve"> </w:t>
      </w:r>
      <w:r w:rsidRPr="00BD6C3C">
        <w:rPr>
          <w:rFonts w:ascii="Times New Roman" w:eastAsia="Times New Roman" w:hAnsi="Times New Roman" w:cs="Times New Roman"/>
          <w:b/>
          <w:color w:val="000000"/>
          <w:sz w:val="28"/>
          <w:szCs w:val="28"/>
          <w:lang w:val="uk-UA" w:eastAsia="ru-RU"/>
        </w:rPr>
        <w:t xml:space="preserve">  </w:t>
      </w:r>
      <w:r w:rsidRPr="00BD6C3C">
        <w:rPr>
          <w:rFonts w:ascii="Times New Roman" w:eastAsia="Times New Roman" w:hAnsi="Times New Roman" w:cs="Times New Roman"/>
          <w:b/>
          <w:color w:val="000000"/>
          <w:sz w:val="28"/>
          <w:szCs w:val="28"/>
          <w:lang w:val="ru-RU" w:eastAsia="ru-RU"/>
        </w:rPr>
        <w:t>конкурентноздатності продукції</w:t>
      </w:r>
    </w:p>
    <w:p w:rsidR="003962A8" w:rsidRPr="00BD6C3C" w:rsidRDefault="003962A8" w:rsidP="003962A8">
      <w:pPr>
        <w:spacing w:after="0" w:line="270" w:lineRule="atLeast"/>
        <w:jc w:val="both"/>
        <w:rPr>
          <w:rFonts w:ascii="Times New Roman" w:eastAsia="Times New Roman" w:hAnsi="Times New Roman" w:cs="Times New Roman"/>
          <w:b/>
          <w:color w:val="000000"/>
          <w:sz w:val="28"/>
          <w:szCs w:val="28"/>
          <w:lang w:val="uk-UA" w:eastAsia="ru-RU"/>
        </w:rPr>
      </w:pPr>
    </w:p>
    <w:p w:rsidR="003962A8" w:rsidRPr="00BD6C3C" w:rsidRDefault="003962A8" w:rsidP="003962A8">
      <w:pPr>
        <w:tabs>
          <w:tab w:val="left" w:pos="142"/>
        </w:tabs>
        <w:spacing w:after="0" w:line="240" w:lineRule="auto"/>
        <w:jc w:val="both"/>
        <w:outlineLvl w:val="0"/>
        <w:rPr>
          <w:rFonts w:ascii="Times New Roman" w:eastAsia="Calibri" w:hAnsi="Times New Roman" w:cs="Times New Roman"/>
          <w:b/>
          <w:i/>
          <w:sz w:val="28"/>
          <w:szCs w:val="28"/>
          <w:lang w:val="uk-UA" w:eastAsia="ru-RU"/>
        </w:rPr>
      </w:pPr>
      <w:r w:rsidRPr="00BD6C3C">
        <w:rPr>
          <w:rFonts w:ascii="Times New Roman" w:eastAsia="Calibri" w:hAnsi="Times New Roman" w:cs="Times New Roman"/>
          <w:b/>
          <w:i/>
          <w:sz w:val="28"/>
          <w:szCs w:val="28"/>
          <w:lang w:val="uk-UA" w:eastAsia="ru-RU"/>
        </w:rPr>
        <w:t>1.  Принципи оцінки рівня конкурентоспроможності підприємства</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r w:rsidRPr="00BD6C3C">
        <w:rPr>
          <w:rFonts w:ascii="Times New Roman" w:eastAsia="Times New Roman" w:hAnsi="Times New Roman" w:cs="Times New Roman"/>
          <w:b/>
          <w:i/>
          <w:color w:val="000000"/>
          <w:sz w:val="28"/>
          <w:szCs w:val="28"/>
          <w:lang w:val="uk-UA" w:eastAsia="ru-RU"/>
        </w:rPr>
        <w:t>2</w:t>
      </w:r>
      <w:r w:rsidRPr="00BD6C3C">
        <w:rPr>
          <w:rFonts w:ascii="Times New Roman" w:eastAsia="Times New Roman" w:hAnsi="Times New Roman" w:cs="Times New Roman"/>
          <w:b/>
          <w:i/>
          <w:color w:val="000000"/>
          <w:sz w:val="28"/>
          <w:szCs w:val="28"/>
          <w:lang w:val="ru-RU" w:eastAsia="ru-RU"/>
        </w:rPr>
        <w:t xml:space="preserve">. </w:t>
      </w:r>
      <w:r w:rsidRPr="00BD6C3C">
        <w:rPr>
          <w:rFonts w:ascii="Times New Roman" w:eastAsia="Times New Roman" w:hAnsi="Times New Roman" w:cs="Times New Roman"/>
          <w:b/>
          <w:i/>
          <w:color w:val="000000"/>
          <w:sz w:val="28"/>
          <w:szCs w:val="28"/>
          <w:lang w:val="uk-UA" w:eastAsia="ru-RU"/>
        </w:rPr>
        <w:t xml:space="preserve"> </w:t>
      </w:r>
      <w:r w:rsidRPr="00BD6C3C">
        <w:rPr>
          <w:rFonts w:ascii="Times New Roman" w:eastAsia="Times New Roman" w:hAnsi="Times New Roman" w:cs="Times New Roman"/>
          <w:b/>
          <w:i/>
          <w:color w:val="000000"/>
          <w:sz w:val="28"/>
          <w:szCs w:val="28"/>
          <w:lang w:val="ru-RU" w:eastAsia="ru-RU"/>
        </w:rPr>
        <w:t xml:space="preserve">Сутність конкурентоспроможності продукції. Основні етапи оцінки </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ru-RU" w:eastAsia="ru-RU"/>
        </w:rPr>
      </w:pPr>
      <w:r w:rsidRPr="00BD6C3C">
        <w:rPr>
          <w:rFonts w:ascii="Times New Roman" w:eastAsia="Times New Roman" w:hAnsi="Times New Roman" w:cs="Times New Roman"/>
          <w:b/>
          <w:i/>
          <w:color w:val="000000"/>
          <w:sz w:val="28"/>
          <w:szCs w:val="28"/>
          <w:lang w:val="uk-UA" w:eastAsia="ru-RU"/>
        </w:rPr>
        <w:t xml:space="preserve">     </w:t>
      </w:r>
      <w:r w:rsidRPr="00BD6C3C">
        <w:rPr>
          <w:rFonts w:ascii="Times New Roman" w:eastAsia="Times New Roman" w:hAnsi="Times New Roman" w:cs="Times New Roman"/>
          <w:b/>
          <w:i/>
          <w:color w:val="000000"/>
          <w:sz w:val="28"/>
          <w:szCs w:val="28"/>
          <w:lang w:val="ru-RU" w:eastAsia="ru-RU"/>
        </w:rPr>
        <w:t>конкурентоспроможності.</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r w:rsidRPr="00BD6C3C">
        <w:rPr>
          <w:rFonts w:ascii="Times New Roman" w:eastAsia="Times New Roman" w:hAnsi="Times New Roman" w:cs="Times New Roman"/>
          <w:b/>
          <w:i/>
          <w:color w:val="000000"/>
          <w:sz w:val="28"/>
          <w:szCs w:val="28"/>
          <w:lang w:val="uk-UA" w:eastAsia="ru-RU"/>
        </w:rPr>
        <w:t>3</w:t>
      </w:r>
      <w:r w:rsidRPr="00BD6C3C">
        <w:rPr>
          <w:rFonts w:ascii="Times New Roman" w:eastAsia="Times New Roman" w:hAnsi="Times New Roman" w:cs="Times New Roman"/>
          <w:b/>
          <w:i/>
          <w:color w:val="000000"/>
          <w:sz w:val="28"/>
          <w:szCs w:val="28"/>
          <w:lang w:val="ru-RU" w:eastAsia="ru-RU"/>
        </w:rPr>
        <w:t xml:space="preserve">. </w:t>
      </w:r>
      <w:r w:rsidRPr="00BD6C3C">
        <w:rPr>
          <w:rFonts w:ascii="Times New Roman" w:eastAsia="Times New Roman" w:hAnsi="Times New Roman" w:cs="Times New Roman"/>
          <w:b/>
          <w:i/>
          <w:color w:val="000000"/>
          <w:sz w:val="28"/>
          <w:szCs w:val="28"/>
          <w:lang w:val="uk-UA" w:eastAsia="ru-RU"/>
        </w:rPr>
        <w:t xml:space="preserve"> </w:t>
      </w:r>
      <w:r w:rsidRPr="00BD6C3C">
        <w:rPr>
          <w:rFonts w:ascii="Times New Roman" w:eastAsia="Times New Roman" w:hAnsi="Times New Roman" w:cs="Times New Roman"/>
          <w:b/>
          <w:i/>
          <w:color w:val="000000"/>
          <w:sz w:val="28"/>
          <w:szCs w:val="28"/>
          <w:lang w:val="ru-RU" w:eastAsia="ru-RU"/>
        </w:rPr>
        <w:t>Мет</w:t>
      </w:r>
      <w:r w:rsidRPr="00BD6C3C">
        <w:rPr>
          <w:rFonts w:ascii="Times New Roman" w:eastAsia="Times New Roman" w:hAnsi="Times New Roman" w:cs="Times New Roman"/>
          <w:b/>
          <w:i/>
          <w:color w:val="000000"/>
          <w:sz w:val="28"/>
          <w:szCs w:val="28"/>
          <w:lang w:val="uk-UA" w:eastAsia="ru-RU"/>
        </w:rPr>
        <w:t>оди оцінки конкурентоспроможності продукції.</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p>
    <w:p w:rsidR="003962A8" w:rsidRPr="00BD6C3C" w:rsidRDefault="003962A8" w:rsidP="003962A8">
      <w:pPr>
        <w:tabs>
          <w:tab w:val="left" w:pos="142"/>
        </w:tabs>
        <w:spacing w:after="0" w:line="240" w:lineRule="auto"/>
        <w:jc w:val="both"/>
        <w:outlineLvl w:val="0"/>
        <w:rPr>
          <w:rFonts w:ascii="Times New Roman" w:eastAsia="Calibri" w:hAnsi="Times New Roman" w:cs="Times New Roman"/>
          <w:b/>
          <w:sz w:val="28"/>
          <w:szCs w:val="28"/>
          <w:lang w:val="uk-UA" w:eastAsia="ru-RU"/>
        </w:rPr>
      </w:pPr>
      <w:r w:rsidRPr="00BD6C3C">
        <w:rPr>
          <w:rFonts w:ascii="Times New Roman" w:eastAsia="Calibri" w:hAnsi="Times New Roman" w:cs="Times New Roman"/>
          <w:b/>
          <w:i/>
          <w:color w:val="000000"/>
          <w:sz w:val="28"/>
          <w:szCs w:val="28"/>
          <w:lang w:val="uk-UA" w:eastAsia="ru-RU"/>
        </w:rPr>
        <w:t xml:space="preserve">      1. </w:t>
      </w:r>
      <w:r w:rsidRPr="00BD6C3C">
        <w:rPr>
          <w:rFonts w:ascii="Times New Roman" w:eastAsia="Calibri" w:hAnsi="Times New Roman" w:cs="Times New Roman"/>
          <w:b/>
          <w:sz w:val="28"/>
          <w:szCs w:val="28"/>
          <w:lang w:val="uk-UA" w:eastAsia="ru-RU"/>
        </w:rPr>
        <w:t>Принципи оцінки рівня конкурентоспроможності підприємства</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p>
    <w:p w:rsidR="003962A8" w:rsidRPr="00BD6C3C" w:rsidRDefault="007964AA" w:rsidP="00E16291">
      <w:pPr>
        <w:tabs>
          <w:tab w:val="left" w:pos="142"/>
        </w:tabs>
        <w:spacing w:after="0"/>
        <w:jc w:val="both"/>
        <w:outlineLvl w:val="0"/>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3962A8" w:rsidRPr="00BD6C3C">
        <w:rPr>
          <w:rFonts w:ascii="Times New Roman" w:eastAsia="Calibri" w:hAnsi="Times New Roman" w:cs="Times New Roman"/>
          <w:sz w:val="28"/>
          <w:szCs w:val="28"/>
          <w:lang w:val="uk-UA" w:eastAsia="ru-RU"/>
        </w:rPr>
        <w:t xml:space="preserve">Базовими </w:t>
      </w:r>
      <w:r w:rsidR="003962A8" w:rsidRPr="00BD6C3C">
        <w:rPr>
          <w:rFonts w:ascii="Times New Roman" w:eastAsia="Calibri" w:hAnsi="Times New Roman" w:cs="Times New Roman"/>
          <w:b/>
          <w:sz w:val="28"/>
          <w:szCs w:val="28"/>
          <w:lang w:val="uk-UA" w:eastAsia="ru-RU"/>
        </w:rPr>
        <w:t>принципами оцінки рівня конкурентоспроможності підприємства</w:t>
      </w:r>
      <w:r w:rsidR="003962A8" w:rsidRPr="00BD6C3C">
        <w:rPr>
          <w:rFonts w:ascii="Times New Roman" w:eastAsia="Calibri" w:hAnsi="Times New Roman" w:cs="Times New Roman"/>
          <w:sz w:val="28"/>
          <w:szCs w:val="28"/>
          <w:lang w:val="uk-UA" w:eastAsia="ru-RU"/>
        </w:rPr>
        <w:t xml:space="preserve"> є:</w:t>
      </w:r>
    </w:p>
    <w:p w:rsidR="003962A8" w:rsidRPr="00BD6C3C" w:rsidRDefault="003962A8" w:rsidP="00E16291">
      <w:pPr>
        <w:numPr>
          <w:ilvl w:val="0"/>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комплексність</w:t>
      </w:r>
      <w:r w:rsidRPr="00BD6C3C">
        <w:rPr>
          <w:rFonts w:ascii="Times New Roman" w:eastAsia="Times New Roman" w:hAnsi="Times New Roman" w:cs="Times New Roman"/>
          <w:sz w:val="28"/>
          <w:szCs w:val="28"/>
          <w:lang w:val="uk-UA" w:eastAsia="ru-RU"/>
        </w:rPr>
        <w:t xml:space="preserve"> – результати дослідження конкурентоспроможності підприємства повинні сполучати і оцінку ефективності процесу його адаптації до змінних умов функціонування, і ступінь реалізації стратегічного потенціалу, і конкурентні позиції підприємства відносно одного або декількох конкурентів, що розглядаються як база порівняння;</w:t>
      </w:r>
    </w:p>
    <w:p w:rsidR="003962A8" w:rsidRPr="00BD6C3C" w:rsidRDefault="003962A8" w:rsidP="00E16291">
      <w:pPr>
        <w:numPr>
          <w:ilvl w:val="0"/>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 xml:space="preserve">системність </w:t>
      </w:r>
      <w:r w:rsidRPr="00BD6C3C">
        <w:rPr>
          <w:rFonts w:ascii="Times New Roman" w:eastAsia="Times New Roman" w:hAnsi="Times New Roman" w:cs="Times New Roman"/>
          <w:sz w:val="28"/>
          <w:szCs w:val="28"/>
          <w:lang w:val="uk-UA" w:eastAsia="ru-RU"/>
        </w:rPr>
        <w:t>– основою для оцінки рівня конкурентоспроможності і розробки відповідних рекомендацій можуть виступати лише результати системного аналізу впливу чинників зовнішнього та внутрішнього середовища підприємства з урахуванням між факторних взаємозв’язків та обумовленого ними синергічного ефекту;</w:t>
      </w:r>
    </w:p>
    <w:p w:rsidR="003962A8" w:rsidRPr="00BD6C3C" w:rsidRDefault="003962A8" w:rsidP="00E16291">
      <w:pPr>
        <w:numPr>
          <w:ilvl w:val="0"/>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об’єктивність</w:t>
      </w:r>
      <w:r w:rsidRPr="00BD6C3C">
        <w:rPr>
          <w:rFonts w:ascii="Times New Roman" w:eastAsia="Times New Roman" w:hAnsi="Times New Roman" w:cs="Times New Roman"/>
          <w:sz w:val="28"/>
          <w:szCs w:val="28"/>
          <w:lang w:val="uk-UA" w:eastAsia="ru-RU"/>
        </w:rPr>
        <w:t xml:space="preserve"> – результати дослідження та оцінки конкурентоспроможності підприємства повинні базуватися на повній та достовірній інформації про зовнішні та внутрішні умови його функціонування і відображати реальні конкурентні позиції суб’єкта господарювання;</w:t>
      </w:r>
    </w:p>
    <w:p w:rsidR="003962A8" w:rsidRPr="00BD6C3C" w:rsidRDefault="003962A8" w:rsidP="00E16291">
      <w:pPr>
        <w:numPr>
          <w:ilvl w:val="0"/>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 xml:space="preserve">динамічність </w:t>
      </w:r>
      <w:r w:rsidRPr="00BD6C3C">
        <w:rPr>
          <w:rFonts w:ascii="Times New Roman" w:eastAsia="Times New Roman" w:hAnsi="Times New Roman" w:cs="Times New Roman"/>
          <w:sz w:val="28"/>
          <w:szCs w:val="28"/>
          <w:lang w:val="uk-UA" w:eastAsia="ru-RU"/>
        </w:rPr>
        <w:t>– основним завданням дослідження конкурентоспроможності є не статична оцінка фактичних конкурентних позицій підприємства на конкретний момент часу, а прогнозування їх змін та розробка на цій основі ефективних управлінських рішень;</w:t>
      </w:r>
    </w:p>
    <w:p w:rsidR="003962A8" w:rsidRPr="00BD6C3C" w:rsidRDefault="003962A8" w:rsidP="00E16291">
      <w:pPr>
        <w:numPr>
          <w:ilvl w:val="0"/>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 xml:space="preserve">безперервність </w:t>
      </w:r>
      <w:r w:rsidRPr="00BD6C3C">
        <w:rPr>
          <w:rFonts w:ascii="Times New Roman" w:eastAsia="Times New Roman" w:hAnsi="Times New Roman" w:cs="Times New Roman"/>
          <w:sz w:val="28"/>
          <w:szCs w:val="28"/>
          <w:lang w:val="uk-UA" w:eastAsia="ru-RU"/>
        </w:rPr>
        <w:t xml:space="preserve">– процес дослідження та оцінки конкурентоспроможності та змін її рівня має носити безперервний характер (шляхом створення системи моніторингу ринку, чинників конкурентоспроможності, </w:t>
      </w:r>
      <w:r w:rsidRPr="00BD6C3C">
        <w:rPr>
          <w:rFonts w:ascii="Times New Roman" w:eastAsia="Times New Roman" w:hAnsi="Times New Roman" w:cs="Times New Roman"/>
          <w:sz w:val="28"/>
          <w:szCs w:val="28"/>
          <w:lang w:val="uk-UA" w:eastAsia="ru-RU"/>
        </w:rPr>
        <w:lastRenderedPageBreak/>
        <w:t>конкурентних позицій підприємства), оскільки дискретні оцінки не завжди дають можливість своєчасно зафіксувати стрибкоподібні зміни чинників конкурентоспроможності, оцінити можливі тенденції динаміки конкурентних позицій підприємства та своєчасно прийняти та реалізувати відповідні управлінські рішення;</w:t>
      </w:r>
    </w:p>
    <w:p w:rsidR="003962A8" w:rsidRDefault="003962A8" w:rsidP="00E16291">
      <w:pPr>
        <w:numPr>
          <w:ilvl w:val="0"/>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 xml:space="preserve">оптимальність </w:t>
      </w:r>
      <w:r w:rsidRPr="00BD6C3C">
        <w:rPr>
          <w:rFonts w:ascii="Times New Roman" w:eastAsia="Times New Roman" w:hAnsi="Times New Roman" w:cs="Times New Roman"/>
          <w:sz w:val="28"/>
          <w:szCs w:val="28"/>
          <w:lang w:val="uk-UA" w:eastAsia="ru-RU"/>
        </w:rPr>
        <w:t>– у відповідності з цим принципом об’єктом дослідження є не лише сам рівень конкурентоспроможності, але і ступінь ефективності його досягнення, тому конче необхідною є комплексна оцінка шляхів досягнення певних конкурентних позицій з урахуванням як прямих витрат, пов’язаних з реалізацією заходів по регулюванню конкретного чинника, так і потенційних витрат на розвиток та підтримку конкурентної переваги в майбутньому.</w:t>
      </w:r>
    </w:p>
    <w:p w:rsidR="0060708A" w:rsidRPr="00D17CD7" w:rsidRDefault="0060708A" w:rsidP="0060708A">
      <w:pPr>
        <w:spacing w:after="0"/>
        <w:jc w:val="both"/>
        <w:rPr>
          <w:rFonts w:ascii="Times New Roman" w:eastAsia="Times New Roman" w:hAnsi="Times New Roman" w:cs="Times New Roman"/>
          <w:sz w:val="28"/>
          <w:szCs w:val="28"/>
          <w:lang w:val="uk-UA" w:eastAsia="ru-RU"/>
        </w:rPr>
      </w:pPr>
    </w:p>
    <w:p w:rsidR="00A1351C" w:rsidRPr="00A1351C" w:rsidRDefault="003962A8" w:rsidP="00E16291">
      <w:pPr>
        <w:pStyle w:val="ab"/>
        <w:numPr>
          <w:ilvl w:val="0"/>
          <w:numId w:val="24"/>
        </w:numPr>
        <w:spacing w:after="0"/>
        <w:jc w:val="both"/>
        <w:rPr>
          <w:rFonts w:ascii="Times New Roman" w:eastAsia="Times New Roman" w:hAnsi="Times New Roman" w:cs="Times New Roman"/>
          <w:b/>
          <w:color w:val="000000"/>
          <w:sz w:val="28"/>
          <w:szCs w:val="28"/>
          <w:lang w:val="ru-RU" w:eastAsia="ru-RU"/>
        </w:rPr>
      </w:pPr>
      <w:r w:rsidRPr="00A1351C">
        <w:rPr>
          <w:rFonts w:ascii="Times New Roman" w:eastAsia="Times New Roman" w:hAnsi="Times New Roman" w:cs="Times New Roman"/>
          <w:b/>
          <w:color w:val="000000"/>
          <w:sz w:val="28"/>
          <w:szCs w:val="28"/>
          <w:lang w:val="ru-RU" w:eastAsia="ru-RU"/>
        </w:rPr>
        <w:t xml:space="preserve">Сутність конкурентоспроможності продукції. Основні етапи </w:t>
      </w:r>
    </w:p>
    <w:p w:rsidR="00A1351C" w:rsidRDefault="003962A8" w:rsidP="00E16291">
      <w:pPr>
        <w:pStyle w:val="ab"/>
        <w:spacing w:after="0"/>
        <w:ind w:left="810"/>
        <w:jc w:val="both"/>
        <w:rPr>
          <w:rFonts w:ascii="Times New Roman" w:eastAsia="Times New Roman" w:hAnsi="Times New Roman" w:cs="Times New Roman"/>
          <w:b/>
          <w:color w:val="000000"/>
          <w:sz w:val="28"/>
          <w:szCs w:val="28"/>
          <w:lang w:eastAsia="ru-RU"/>
        </w:rPr>
      </w:pPr>
      <w:r w:rsidRPr="00A1351C">
        <w:rPr>
          <w:rFonts w:ascii="Times New Roman" w:eastAsia="Times New Roman" w:hAnsi="Times New Roman" w:cs="Times New Roman"/>
          <w:b/>
          <w:color w:val="000000"/>
          <w:sz w:val="28"/>
          <w:szCs w:val="28"/>
          <w:lang w:val="ru-RU" w:eastAsia="ru-RU"/>
        </w:rPr>
        <w:t xml:space="preserve">оцінки </w:t>
      </w:r>
      <w:r w:rsidRPr="00BD6C3C">
        <w:rPr>
          <w:rFonts w:ascii="Times New Roman" w:eastAsia="Times New Roman" w:hAnsi="Times New Roman" w:cs="Times New Roman"/>
          <w:b/>
          <w:color w:val="000000"/>
          <w:sz w:val="28"/>
          <w:szCs w:val="28"/>
          <w:lang w:val="uk-UA" w:eastAsia="ru-RU"/>
        </w:rPr>
        <w:t xml:space="preserve">  </w:t>
      </w:r>
      <w:r w:rsidRPr="00BD6C3C">
        <w:rPr>
          <w:rFonts w:ascii="Times New Roman" w:eastAsia="Times New Roman" w:hAnsi="Times New Roman" w:cs="Times New Roman"/>
          <w:b/>
          <w:color w:val="000000"/>
          <w:sz w:val="28"/>
          <w:szCs w:val="28"/>
          <w:lang w:val="ru-RU" w:eastAsia="ru-RU"/>
        </w:rPr>
        <w:t>конкурентоспроможності</w:t>
      </w:r>
    </w:p>
    <w:p w:rsidR="00036A01" w:rsidRPr="00036A01" w:rsidRDefault="00036A01" w:rsidP="00E16291">
      <w:pPr>
        <w:pStyle w:val="ab"/>
        <w:spacing w:after="0"/>
        <w:ind w:left="810"/>
        <w:jc w:val="both"/>
        <w:rPr>
          <w:rFonts w:ascii="Times New Roman" w:eastAsia="Times New Roman" w:hAnsi="Times New Roman" w:cs="Times New Roman"/>
          <w:b/>
          <w:color w:val="000000"/>
          <w:sz w:val="28"/>
          <w:szCs w:val="28"/>
          <w:lang w:eastAsia="ru-RU"/>
        </w:rPr>
      </w:pPr>
    </w:p>
    <w:p w:rsidR="003962A8" w:rsidRPr="00A1351C" w:rsidRDefault="00A1351C" w:rsidP="00E16291">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3962A8" w:rsidRPr="00A1351C">
        <w:rPr>
          <w:rFonts w:ascii="Times New Roman" w:eastAsia="Times New Roman" w:hAnsi="Times New Roman" w:cs="Times New Roman"/>
          <w:b/>
          <w:sz w:val="28"/>
          <w:szCs w:val="28"/>
          <w:lang w:val="uk-UA" w:eastAsia="ru-RU"/>
        </w:rPr>
        <w:t>Загальний порядок</w:t>
      </w:r>
      <w:r w:rsidR="003962A8" w:rsidRPr="00A1351C">
        <w:rPr>
          <w:rFonts w:ascii="Times New Roman" w:eastAsia="Times New Roman" w:hAnsi="Times New Roman" w:cs="Times New Roman"/>
          <w:sz w:val="28"/>
          <w:szCs w:val="28"/>
          <w:lang w:val="uk-UA" w:eastAsia="ru-RU"/>
        </w:rPr>
        <w:t xml:space="preserve"> дослідження, оцінки та, в цілому, управління конкурентоспроможністю підприємства охоплює такі принципові етапи:</w:t>
      </w:r>
    </w:p>
    <w:p w:rsidR="003962A8" w:rsidRPr="00BD6C3C" w:rsidRDefault="003962A8" w:rsidP="00E16291">
      <w:pPr>
        <w:numPr>
          <w:ilvl w:val="1"/>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вияв чинників зовнішнього та внутрішнього середовища, що впливають на рівень конкурентоспроможності підприємства, та оцінка їх значимості;</w:t>
      </w:r>
    </w:p>
    <w:p w:rsidR="003962A8" w:rsidRPr="00BD6C3C" w:rsidRDefault="003962A8" w:rsidP="00E16291">
      <w:pPr>
        <w:numPr>
          <w:ilvl w:val="1"/>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групування чинників, аналіз їх внутрішньогрупових та міжгрупових взаємозв’язків;</w:t>
      </w:r>
    </w:p>
    <w:p w:rsidR="003962A8" w:rsidRPr="00BD6C3C" w:rsidRDefault="003962A8" w:rsidP="00E16291">
      <w:pPr>
        <w:numPr>
          <w:ilvl w:val="1"/>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оцінка впливу обраних для дослідження чинників (або груп чинників) на рівень конкурентоспроможності підприємства та кількісне визначення цього рівня;</w:t>
      </w:r>
    </w:p>
    <w:p w:rsidR="003962A8" w:rsidRPr="00BD6C3C" w:rsidRDefault="003962A8" w:rsidP="00E16291">
      <w:pPr>
        <w:numPr>
          <w:ilvl w:val="1"/>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прогнозування змін включених у модель чинників внаслідок можливих змін умов зовнішнього та внутрішнього середовища;</w:t>
      </w:r>
    </w:p>
    <w:p w:rsidR="003962A8" w:rsidRPr="00BD6C3C" w:rsidRDefault="003962A8" w:rsidP="00E16291">
      <w:pPr>
        <w:numPr>
          <w:ilvl w:val="1"/>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прогнозування рівня конкурентоспроможності підприємства;</w:t>
      </w:r>
    </w:p>
    <w:p w:rsidR="003962A8" w:rsidRPr="00BD6C3C" w:rsidRDefault="003962A8" w:rsidP="00E16291">
      <w:pPr>
        <w:numPr>
          <w:ilvl w:val="1"/>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з’ясування шляхів та методів підвищення конкурентоспроможності;</w:t>
      </w:r>
    </w:p>
    <w:p w:rsidR="003962A8" w:rsidRPr="00BD6C3C" w:rsidRDefault="003962A8" w:rsidP="00E16291">
      <w:pPr>
        <w:numPr>
          <w:ilvl w:val="1"/>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розробка комплексу заходів по підвищенню конкурентоспроможності;</w:t>
      </w:r>
    </w:p>
    <w:p w:rsidR="003962A8" w:rsidRPr="00BD6C3C" w:rsidRDefault="003962A8" w:rsidP="00E16291">
      <w:pPr>
        <w:numPr>
          <w:ilvl w:val="1"/>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оцінка прямих та опосередкованих витрат на реалізацію розроблених заходів;</w:t>
      </w:r>
    </w:p>
    <w:p w:rsidR="003962A8" w:rsidRPr="00BD6C3C" w:rsidRDefault="00F67141" w:rsidP="00E16291">
      <w:pPr>
        <w:numPr>
          <w:ilvl w:val="1"/>
          <w:numId w:val="19"/>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вибір критерії</w:t>
      </w:r>
      <w:r w:rsidR="003962A8" w:rsidRPr="00BD6C3C">
        <w:rPr>
          <w:rFonts w:ascii="Times New Roman" w:eastAsia="Times New Roman" w:hAnsi="Times New Roman" w:cs="Times New Roman"/>
          <w:sz w:val="28"/>
          <w:szCs w:val="28"/>
          <w:lang w:val="uk-UA" w:eastAsia="ru-RU"/>
        </w:rPr>
        <w:t xml:space="preserve"> ефективності заходів по підвищенню конкурентоспроможності підприємства;</w:t>
      </w:r>
    </w:p>
    <w:p w:rsidR="003962A8" w:rsidRPr="00BD6C3C" w:rsidRDefault="00F67141" w:rsidP="00E16291">
      <w:pPr>
        <w:numPr>
          <w:ilvl w:val="1"/>
          <w:numId w:val="19"/>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962A8" w:rsidRPr="00BD6C3C">
        <w:rPr>
          <w:rFonts w:ascii="Times New Roman" w:eastAsia="Times New Roman" w:hAnsi="Times New Roman" w:cs="Times New Roman"/>
          <w:sz w:val="28"/>
          <w:szCs w:val="28"/>
          <w:lang w:val="uk-UA" w:eastAsia="ru-RU"/>
        </w:rPr>
        <w:t>визначення ефективності розроблених заходів та вибір оптимального комплексу регулюючих впливів;</w:t>
      </w:r>
    </w:p>
    <w:p w:rsidR="003962A8" w:rsidRPr="00BD6C3C" w:rsidRDefault="00F67141" w:rsidP="00E16291">
      <w:pPr>
        <w:numPr>
          <w:ilvl w:val="1"/>
          <w:numId w:val="19"/>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962A8" w:rsidRPr="00BD6C3C">
        <w:rPr>
          <w:rFonts w:ascii="Times New Roman" w:eastAsia="Times New Roman" w:hAnsi="Times New Roman" w:cs="Times New Roman"/>
          <w:sz w:val="28"/>
          <w:szCs w:val="28"/>
          <w:lang w:val="uk-UA" w:eastAsia="ru-RU"/>
        </w:rPr>
        <w:t>прийняття відповідних управлінських рішень.</w:t>
      </w:r>
    </w:p>
    <w:p w:rsidR="003962A8" w:rsidRPr="00BD6C3C" w:rsidRDefault="00036A01" w:rsidP="00E16291">
      <w:pPr>
        <w:spacing w:after="0"/>
        <w:jc w:val="both"/>
        <w:rPr>
          <w:rFonts w:ascii="Times New Roman" w:eastAsia="Times New Roman" w:hAnsi="Times New Roman" w:cs="Times New Roman"/>
          <w:sz w:val="28"/>
          <w:szCs w:val="28"/>
          <w:lang w:val="uk-UA" w:eastAsia="ru-RU"/>
        </w:rPr>
      </w:pPr>
      <w:r w:rsidRPr="00036A01">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uk-UA" w:eastAsia="ru-RU"/>
        </w:rPr>
        <w:t xml:space="preserve">Конкурентоспроможність підприємства визначають </w:t>
      </w:r>
      <w:r w:rsidR="003962A8" w:rsidRPr="00F67141">
        <w:rPr>
          <w:rFonts w:ascii="Times New Roman" w:eastAsia="Times New Roman" w:hAnsi="Times New Roman" w:cs="Times New Roman"/>
          <w:sz w:val="28"/>
          <w:szCs w:val="28"/>
          <w:lang w:val="uk-UA" w:eastAsia="ru-RU"/>
        </w:rPr>
        <w:t>показники,</w:t>
      </w:r>
      <w:r w:rsidR="003962A8" w:rsidRPr="00BD6C3C">
        <w:rPr>
          <w:rFonts w:ascii="Times New Roman" w:eastAsia="Times New Roman" w:hAnsi="Times New Roman" w:cs="Times New Roman"/>
          <w:sz w:val="28"/>
          <w:szCs w:val="28"/>
          <w:lang w:val="uk-UA" w:eastAsia="ru-RU"/>
        </w:rPr>
        <w:t xml:space="preserve"> які характеризують:</w:t>
      </w:r>
    </w:p>
    <w:p w:rsidR="003962A8" w:rsidRPr="00BD6C3C" w:rsidRDefault="003962A8" w:rsidP="00E16291">
      <w:pPr>
        <w:numPr>
          <w:ilvl w:val="2"/>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lastRenderedPageBreak/>
        <w:t>конкурентоспроможність продукції;</w:t>
      </w:r>
    </w:p>
    <w:p w:rsidR="003962A8" w:rsidRPr="00BD6C3C" w:rsidRDefault="003962A8" w:rsidP="00E16291">
      <w:pPr>
        <w:numPr>
          <w:ilvl w:val="2"/>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фінансовий стан підприємства;</w:t>
      </w:r>
    </w:p>
    <w:p w:rsidR="003962A8" w:rsidRPr="00BD6C3C" w:rsidRDefault="003962A8" w:rsidP="00E16291">
      <w:pPr>
        <w:numPr>
          <w:ilvl w:val="2"/>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ефективність збуту та просування товарів;</w:t>
      </w:r>
    </w:p>
    <w:p w:rsidR="003962A8" w:rsidRPr="00BD6C3C" w:rsidRDefault="003962A8" w:rsidP="00E16291">
      <w:pPr>
        <w:numPr>
          <w:ilvl w:val="2"/>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ефективність виробництва;</w:t>
      </w:r>
    </w:p>
    <w:p w:rsidR="003962A8" w:rsidRPr="00BD6C3C" w:rsidRDefault="003962A8" w:rsidP="00E16291">
      <w:pPr>
        <w:numPr>
          <w:ilvl w:val="2"/>
          <w:numId w:val="19"/>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імідж підприємства тощо.</w:t>
      </w:r>
    </w:p>
    <w:p w:rsidR="003962A8" w:rsidRPr="00BD6C3C" w:rsidRDefault="007964AA"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Сучасний </w:t>
      </w:r>
      <w:proofErr w:type="gramStart"/>
      <w:r w:rsidR="003962A8" w:rsidRPr="00BD6C3C">
        <w:rPr>
          <w:rFonts w:ascii="Times New Roman" w:eastAsia="Times New Roman" w:hAnsi="Times New Roman" w:cs="Times New Roman"/>
          <w:color w:val="000000"/>
          <w:sz w:val="28"/>
          <w:szCs w:val="28"/>
          <w:lang w:val="ru-RU" w:eastAsia="ru-RU"/>
        </w:rPr>
        <w:t>св</w:t>
      </w:r>
      <w:proofErr w:type="gramEnd"/>
      <w:r w:rsidR="003962A8" w:rsidRPr="00BD6C3C">
        <w:rPr>
          <w:rFonts w:ascii="Times New Roman" w:eastAsia="Times New Roman" w:hAnsi="Times New Roman" w:cs="Times New Roman"/>
          <w:color w:val="000000"/>
          <w:sz w:val="28"/>
          <w:szCs w:val="28"/>
          <w:lang w:val="ru-RU" w:eastAsia="ru-RU"/>
        </w:rPr>
        <w:t>ітовий ринок характеризується, у більшості випадків, переважанням пропозиції над попитом. Як правило, певний товар пропонують одночасно багато постачальників на умовах, які мало чим відрізняються один від одного. В цій ситуації споживач надає перевагу більш конкурентоспроможному товару, тобто товару, який на одиницю своєї вартості (ціни) задовольняє більше потреб і виготовлений на більш високому рівні, ніж товари конкурентів.</w:t>
      </w:r>
    </w:p>
    <w:p w:rsidR="003962A8" w:rsidRPr="00BD6C3C" w:rsidRDefault="00F67141"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F67141">
        <w:rPr>
          <w:rFonts w:ascii="Times New Roman" w:eastAsia="Times New Roman" w:hAnsi="Times New Roman" w:cs="Times New Roman"/>
          <w:b/>
          <w:i/>
          <w:color w:val="000000"/>
          <w:sz w:val="28"/>
          <w:szCs w:val="28"/>
          <w:lang w:val="ru-RU" w:eastAsia="ru-RU"/>
        </w:rPr>
        <w:t>Оцінка конкурентоспроможності товару</w:t>
      </w:r>
      <w:r w:rsidR="003962A8" w:rsidRPr="00BD6C3C">
        <w:rPr>
          <w:rFonts w:ascii="Times New Roman" w:eastAsia="Times New Roman" w:hAnsi="Times New Roman" w:cs="Times New Roman"/>
          <w:color w:val="000000"/>
          <w:sz w:val="28"/>
          <w:szCs w:val="28"/>
          <w:lang w:val="ru-RU" w:eastAsia="ru-RU"/>
        </w:rPr>
        <w:t xml:space="preserve"> починається з визначення мети дослідження:</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якщо необхідно визначити положення даного товару в ряду аналогічних товарів, то достатнім є проведення їх прямого порівняння за важливішими параметрами;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якщо метою дослідження є оцінка перспектив збуту товару на конкретному ринку, то під час аналізу варто використовувати інформацію про перспективні вироби, а також про зміну діючих у країні стандартів і законодавства, динаміку споживчого попиту.</w:t>
      </w:r>
    </w:p>
    <w:p w:rsidR="003962A8" w:rsidRPr="00BD6C3C" w:rsidRDefault="007964AA"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Щоб оцінити конкурентноздатність товару, необхідно вирішити широке коло питань і, насамперед, одержати об'єктивну інформацію про ті ринки, де вже реалізується або пропонується збувати товар, про його конкурентів. Також вирішується питання, чи відповідає в даний момент вироблена продукція за технічним рівнем і якістю вимогам споживачів і оцінюється конкурентноздатність товару в результаті комплексного дослідження ринку.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Ключовим моментом у завоюванні позицій на ринку щодо численних конкурентів є своєчасне відновлення товарів, що виготовляються, підготовка і організація виробництва нових видів продукції. Випускаючи нову продукцію і розширюючи асортимент товарів, фірми прагнуть знизити залежність від одного товару, що може в будь-який час з урахуванням непередбачених змін ринку привести до банкрутства.</w:t>
      </w:r>
    </w:p>
    <w:p w:rsidR="003962A8" w:rsidRPr="00BD6C3C" w:rsidRDefault="00A1264C"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В основі концепції створення нового товару сьогодні лежить не стільки дотримання нових технічних і техніко-економічних параметрів, скільки прагнення створити "товар ринкової новизни" з високим рівнем конкурентноздатності щодо інших аналогічних товарів.</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На ухвалення рішення про випуск нового товару впливають два фактори:</w:t>
      </w:r>
    </w:p>
    <w:p w:rsidR="00685886"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виробничий - визначається і оцінюється рівень наявності ресурсів і </w:t>
      </w:r>
    </w:p>
    <w:p w:rsidR="003962A8" w:rsidRPr="00BD6C3C" w:rsidRDefault="00685886"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3962A8" w:rsidRPr="00BD6C3C">
        <w:rPr>
          <w:rFonts w:ascii="Times New Roman" w:eastAsia="Times New Roman" w:hAnsi="Times New Roman" w:cs="Times New Roman"/>
          <w:color w:val="000000"/>
          <w:sz w:val="28"/>
          <w:szCs w:val="28"/>
          <w:lang w:val="ru-RU" w:eastAsia="ru-RU"/>
        </w:rPr>
        <w:t>складається калькуляція сукупних витрат;</w:t>
      </w:r>
    </w:p>
    <w:p w:rsidR="00685886" w:rsidRDefault="007964AA"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ринковий - вивчаються і оцінюються можливості створення </w:t>
      </w:r>
    </w:p>
    <w:p w:rsidR="003962A8" w:rsidRPr="00BD6C3C" w:rsidRDefault="00685886" w:rsidP="00E16291">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конкурентноздатного товару.</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При розробці ринкової стратегії дуже важливо навчитися вчасно вилучати економічно неефективний товар з виробничої програми промислової фірми.</w:t>
      </w:r>
    </w:p>
    <w:p w:rsidR="003962A8" w:rsidRPr="00BD6C3C"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При виборі шляхів підвищення конкурентноздатності товару нерідко буває дуже своєчасним рішення про модифікацію товару, що випускається. Рішення про модифікацію товару приймається з метою задоволення особливих вимог покупців для одержання більшого прибутку.</w:t>
      </w:r>
    </w:p>
    <w:p w:rsidR="003962A8" w:rsidRPr="00D17CD7" w:rsidRDefault="003962A8" w:rsidP="00E16291">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Безперечним є і розвиток такого напрямку </w:t>
      </w:r>
      <w:proofErr w:type="gramStart"/>
      <w:r w:rsidRPr="00BD6C3C">
        <w:rPr>
          <w:rFonts w:ascii="Times New Roman" w:eastAsia="Times New Roman" w:hAnsi="Times New Roman" w:cs="Times New Roman"/>
          <w:color w:val="000000"/>
          <w:sz w:val="28"/>
          <w:szCs w:val="28"/>
          <w:lang w:val="ru-RU" w:eastAsia="ru-RU"/>
        </w:rPr>
        <w:t>п</w:t>
      </w:r>
      <w:proofErr w:type="gramEnd"/>
      <w:r w:rsidRPr="00BD6C3C">
        <w:rPr>
          <w:rFonts w:ascii="Times New Roman" w:eastAsia="Times New Roman" w:hAnsi="Times New Roman" w:cs="Times New Roman"/>
          <w:color w:val="000000"/>
          <w:sz w:val="28"/>
          <w:szCs w:val="28"/>
          <w:lang w:val="ru-RU" w:eastAsia="ru-RU"/>
        </w:rPr>
        <w:t>ідвищення конкурентноздатності товару, як своєчасне сервісне обслуговування.</w:t>
      </w:r>
    </w:p>
    <w:p w:rsidR="003962A8" w:rsidRPr="00BD6C3C" w:rsidRDefault="00E97E9E" w:rsidP="00E16291">
      <w:p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3962A8" w:rsidRPr="00BD6C3C">
        <w:rPr>
          <w:rFonts w:ascii="Times New Roman" w:eastAsia="Times New Roman" w:hAnsi="Times New Roman" w:cs="Times New Roman"/>
          <w:b/>
          <w:sz w:val="28"/>
          <w:szCs w:val="28"/>
          <w:lang w:val="uk-UA" w:eastAsia="ru-RU"/>
        </w:rPr>
        <w:t>3.   Методи оцінки конкурентоспроможності продукції</w:t>
      </w:r>
    </w:p>
    <w:p w:rsidR="003962A8" w:rsidRPr="00BD6C3C" w:rsidRDefault="003962A8" w:rsidP="00E16291">
      <w:pPr>
        <w:shd w:val="clear" w:color="auto" w:fill="FFFFFF"/>
        <w:tabs>
          <w:tab w:val="left" w:pos="1262"/>
        </w:tabs>
        <w:spacing w:after="0"/>
        <w:jc w:val="both"/>
        <w:rPr>
          <w:rFonts w:ascii="Times New Roman" w:eastAsia="Times New Roman" w:hAnsi="Times New Roman" w:cs="Times New Roman"/>
          <w:sz w:val="28"/>
          <w:szCs w:val="28"/>
          <w:lang w:val="uk-UA" w:eastAsia="ru-RU"/>
        </w:rPr>
      </w:pPr>
    </w:p>
    <w:p w:rsidR="003962A8" w:rsidRPr="00BD6C3C" w:rsidRDefault="007964AA" w:rsidP="00E16291">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     </w:t>
      </w:r>
      <w:r w:rsidR="003962A8" w:rsidRPr="00BD6C3C">
        <w:rPr>
          <w:rFonts w:ascii="Times New Roman" w:eastAsia="Times New Roman" w:hAnsi="Times New Roman" w:cs="Times New Roman"/>
          <w:sz w:val="28"/>
          <w:szCs w:val="28"/>
          <w:lang w:val="uk-UA" w:eastAsia="uk-UA"/>
        </w:rPr>
        <w:t>Успішність</w:t>
      </w:r>
      <w:r w:rsidR="003962A8" w:rsidRPr="00BD6C3C">
        <w:rPr>
          <w:rFonts w:ascii="Times New Roman" w:eastAsia="Times New Roman" w:hAnsi="Times New Roman" w:cs="Times New Roman"/>
          <w:sz w:val="28"/>
          <w:szCs w:val="28"/>
          <w:lang w:val="uk-UA" w:eastAsia="ru-RU"/>
        </w:rPr>
        <w:t xml:space="preserve"> </w:t>
      </w:r>
      <w:r w:rsidR="003962A8" w:rsidRPr="00BD6C3C">
        <w:rPr>
          <w:rFonts w:ascii="Times New Roman" w:eastAsia="Times New Roman" w:hAnsi="Times New Roman" w:cs="Times New Roman"/>
          <w:sz w:val="28"/>
          <w:szCs w:val="28"/>
          <w:lang w:val="uk-UA" w:eastAsia="uk-UA"/>
        </w:rPr>
        <w:t xml:space="preserve">функціонування будь-якої фірми залежить від рівня </w:t>
      </w:r>
      <w:r w:rsidR="003962A8" w:rsidRPr="00BD6C3C">
        <w:rPr>
          <w:rFonts w:ascii="Times New Roman" w:eastAsia="Times New Roman" w:hAnsi="Times New Roman" w:cs="Times New Roman"/>
          <w:iCs/>
          <w:sz w:val="28"/>
          <w:szCs w:val="28"/>
          <w:lang w:val="uk-UA" w:eastAsia="uk-UA"/>
        </w:rPr>
        <w:t>конкурентоспроможності продукції</w:t>
      </w:r>
      <w:r w:rsidR="003962A8" w:rsidRPr="00BD6C3C">
        <w:rPr>
          <w:rFonts w:ascii="Times New Roman" w:eastAsia="Times New Roman" w:hAnsi="Times New Roman" w:cs="Times New Roman"/>
          <w:sz w:val="28"/>
          <w:szCs w:val="28"/>
          <w:lang w:val="uk-UA" w:eastAsia="uk-UA"/>
        </w:rPr>
        <w:t>, що пропонується нею споживачам.</w:t>
      </w:r>
      <w:r w:rsidR="003962A8" w:rsidRPr="00BD6C3C">
        <w:rPr>
          <w:rFonts w:ascii="Times New Roman" w:eastAsia="Times New Roman" w:hAnsi="Times New Roman" w:cs="Times New Roman"/>
          <w:sz w:val="28"/>
          <w:szCs w:val="28"/>
          <w:lang w:val="uk-UA" w:eastAsia="ru-RU"/>
        </w:rPr>
        <w:t xml:space="preserve"> </w:t>
      </w:r>
      <w:r w:rsidR="003962A8" w:rsidRPr="00BD6C3C">
        <w:rPr>
          <w:rFonts w:ascii="Times New Roman" w:eastAsia="Times New Roman" w:hAnsi="Times New Roman" w:cs="Times New Roman"/>
          <w:b/>
          <w:i/>
          <w:sz w:val="28"/>
          <w:szCs w:val="28"/>
          <w:lang w:val="uk-UA" w:eastAsia="ru-RU"/>
        </w:rPr>
        <w:t>Оцінка конкурентоспроможності продукції</w:t>
      </w:r>
      <w:r w:rsidR="003962A8" w:rsidRPr="00BD6C3C">
        <w:rPr>
          <w:rFonts w:ascii="Times New Roman" w:eastAsia="Times New Roman" w:hAnsi="Times New Roman" w:cs="Times New Roman"/>
          <w:sz w:val="28"/>
          <w:szCs w:val="28"/>
          <w:lang w:val="uk-UA" w:eastAsia="ru-RU"/>
        </w:rPr>
        <w:t xml:space="preserve"> – </w:t>
      </w:r>
      <w:r w:rsidR="003962A8" w:rsidRPr="00BD6C3C">
        <w:rPr>
          <w:rFonts w:ascii="Times New Roman" w:eastAsia="Times New Roman" w:hAnsi="Times New Roman" w:cs="Times New Roman"/>
          <w:sz w:val="28"/>
          <w:szCs w:val="28"/>
          <w:lang w:val="uk-UA" w:eastAsia="uk-UA"/>
        </w:rPr>
        <w:t xml:space="preserve">визначення її рівня, </w:t>
      </w:r>
      <w:r w:rsidR="003962A8" w:rsidRPr="00BD6C3C">
        <w:rPr>
          <w:rFonts w:ascii="Times New Roman" w:eastAsia="Times New Roman" w:hAnsi="Times New Roman" w:cs="Times New Roman"/>
          <w:spacing w:val="-2"/>
          <w:sz w:val="28"/>
          <w:szCs w:val="28"/>
          <w:lang w:val="uk-UA" w:eastAsia="uk-UA"/>
        </w:rPr>
        <w:t xml:space="preserve">що дає відносну </w:t>
      </w:r>
      <w:r w:rsidR="003962A8" w:rsidRPr="00BD6C3C">
        <w:rPr>
          <w:rFonts w:ascii="Times New Roman" w:eastAsia="Times New Roman" w:hAnsi="Times New Roman" w:cs="Times New Roman"/>
          <w:spacing w:val="-4"/>
          <w:sz w:val="28"/>
          <w:szCs w:val="28"/>
          <w:lang w:val="uk-UA" w:eastAsia="uk-UA"/>
        </w:rPr>
        <w:t xml:space="preserve">характеристику здатності продукції задовольняти вимоги </w:t>
      </w:r>
      <w:r w:rsidR="003962A8" w:rsidRPr="00BD6C3C">
        <w:rPr>
          <w:rFonts w:ascii="Times New Roman" w:eastAsia="Times New Roman" w:hAnsi="Times New Roman" w:cs="Times New Roman"/>
          <w:spacing w:val="-3"/>
          <w:sz w:val="28"/>
          <w:szCs w:val="28"/>
          <w:lang w:val="uk-UA" w:eastAsia="uk-UA"/>
        </w:rPr>
        <w:t xml:space="preserve">конкретного ринку в даний період, порівняно з продукцією </w:t>
      </w:r>
      <w:r w:rsidR="003962A8" w:rsidRPr="00BD6C3C">
        <w:rPr>
          <w:rFonts w:ascii="Times New Roman" w:eastAsia="Times New Roman" w:hAnsi="Times New Roman" w:cs="Times New Roman"/>
          <w:spacing w:val="-2"/>
          <w:sz w:val="28"/>
          <w:szCs w:val="28"/>
          <w:lang w:val="uk-UA" w:eastAsia="uk-UA"/>
        </w:rPr>
        <w:t>конкурентів.</w:t>
      </w:r>
    </w:p>
    <w:p w:rsidR="003962A8" w:rsidRPr="00BD6C3C" w:rsidRDefault="00A1351C" w:rsidP="00E16291">
      <w:p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     </w:t>
      </w:r>
      <w:r w:rsidR="003962A8" w:rsidRPr="00BD6C3C">
        <w:rPr>
          <w:rFonts w:ascii="Times New Roman" w:eastAsia="Times New Roman" w:hAnsi="Times New Roman" w:cs="Times New Roman"/>
          <w:i/>
          <w:sz w:val="28"/>
          <w:szCs w:val="28"/>
          <w:lang w:val="uk-UA" w:eastAsia="ru-RU"/>
        </w:rPr>
        <w:t>Оцінка конкурентоспроможності продукції необхідна для обґрунтування прийнятих рішень</w:t>
      </w:r>
      <w:r w:rsidR="003962A8" w:rsidRPr="00BD6C3C">
        <w:rPr>
          <w:rFonts w:ascii="Times New Roman" w:eastAsia="Times New Roman" w:hAnsi="Times New Roman" w:cs="Times New Roman"/>
          <w:sz w:val="28"/>
          <w:szCs w:val="28"/>
          <w:lang w:val="uk-UA" w:eastAsia="ru-RU"/>
        </w:rPr>
        <w:t xml:space="preserve"> при: комплексному вивченні ринку; оцінці перспектив продажу конкретних вітчизняних товарів для внутрішнього і зовнішнього ринків; оцінці перспектив закупівлі конкретних імпортних і вітчизняних зразків товарів; встановленні і коригуванні цін нових товарів вітчизняного виробництва, експортних і імпортних товарів; коригуванні цін при надходженні нової партії відомого товару; контролі якості експортних товарів; знятті товарів з експорту або їх модернізації; припиненні закупівлі імпортних товарів; підготовці інформації для реклами нових товарів вітчизняного виробництва, імпортних товарів, товарів для експорту; оптимізації торгового асортименту; формуванні товаровиробниками політики в області якості і конкурентоспроможності; позиціонуванні продукції; прийнятті управлінських рішень щодо доцільності витрат на розробку, проектування і серій.</w:t>
      </w:r>
    </w:p>
    <w:p w:rsidR="003962A8" w:rsidRPr="00BD6C3C" w:rsidRDefault="007964AA" w:rsidP="00E16291">
      <w:pPr>
        <w:shd w:val="clear" w:color="auto" w:fill="FFFFFF"/>
        <w:tabs>
          <w:tab w:val="left" w:pos="118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962A8" w:rsidRPr="00BD6C3C">
        <w:rPr>
          <w:rFonts w:ascii="Times New Roman" w:eastAsia="Times New Roman" w:hAnsi="Times New Roman" w:cs="Times New Roman"/>
          <w:sz w:val="28"/>
          <w:szCs w:val="28"/>
          <w:lang w:val="uk-UA" w:eastAsia="ru-RU"/>
        </w:rPr>
        <w:t xml:space="preserve">Для визначення конкурентоспроможності товару керуються певними принципами її оцінки - базовими вихідними положеннями, дотримання яких дозволяє підвищити точність оцінки, врахувати інтереси ринкових суб'єктів, уніфікувати порядок дій, що складають зміст процедури оцінки.  </w:t>
      </w:r>
    </w:p>
    <w:p w:rsidR="003962A8" w:rsidRPr="00BD6C3C" w:rsidRDefault="003962A8" w:rsidP="00E16291">
      <w:pPr>
        <w:spacing w:after="0"/>
        <w:jc w:val="both"/>
        <w:rPr>
          <w:rFonts w:ascii="Times New Roman" w:eastAsia="Times New Roman" w:hAnsi="Times New Roman" w:cs="Times New Roman"/>
          <w:sz w:val="28"/>
          <w:szCs w:val="28"/>
          <w:lang w:val="ru-RU" w:eastAsia="ru-RU"/>
        </w:rPr>
      </w:pPr>
      <w:r w:rsidRPr="00BD6C3C">
        <w:rPr>
          <w:rFonts w:ascii="Times New Roman" w:eastAsia="Times New Roman" w:hAnsi="Times New Roman" w:cs="Times New Roman"/>
          <w:sz w:val="28"/>
          <w:szCs w:val="28"/>
          <w:lang w:val="uk-UA" w:eastAsia="ru-RU"/>
        </w:rPr>
        <w:t xml:space="preserve"> </w:t>
      </w:r>
      <w:r w:rsidR="00A1351C">
        <w:rPr>
          <w:rFonts w:ascii="Times New Roman" w:eastAsia="Times New Roman" w:hAnsi="Times New Roman" w:cs="Times New Roman"/>
          <w:sz w:val="28"/>
          <w:szCs w:val="28"/>
          <w:lang w:val="uk-UA" w:eastAsia="ru-RU"/>
        </w:rPr>
        <w:t xml:space="preserve">     </w:t>
      </w:r>
      <w:r w:rsidRPr="00BD6C3C">
        <w:rPr>
          <w:rFonts w:ascii="Times New Roman" w:eastAsia="Times New Roman" w:hAnsi="Times New Roman" w:cs="Times New Roman"/>
          <w:sz w:val="28"/>
          <w:szCs w:val="28"/>
          <w:lang w:val="ru-RU" w:eastAsia="ru-RU"/>
        </w:rPr>
        <w:t xml:space="preserve">На основі цих принципів сформульовано </w:t>
      </w:r>
      <w:r w:rsidRPr="00BD6C3C">
        <w:rPr>
          <w:rFonts w:ascii="Times New Roman" w:eastAsia="Times New Roman" w:hAnsi="Times New Roman" w:cs="Times New Roman"/>
          <w:b/>
          <w:bCs/>
          <w:i/>
          <w:iCs/>
          <w:sz w:val="28"/>
          <w:szCs w:val="28"/>
          <w:lang w:val="ru-RU" w:eastAsia="ru-RU"/>
        </w:rPr>
        <w:t>методичні аспекти оцінки конкурентоспроможності товару</w:t>
      </w:r>
      <w:r w:rsidRPr="00BD6C3C">
        <w:rPr>
          <w:rFonts w:ascii="Times New Roman" w:eastAsia="Times New Roman" w:hAnsi="Times New Roman" w:cs="Times New Roman"/>
          <w:sz w:val="28"/>
          <w:szCs w:val="28"/>
          <w:lang w:val="ru-RU" w:eastAsia="ru-RU"/>
        </w:rPr>
        <w:t>:</w:t>
      </w:r>
    </w:p>
    <w:p w:rsidR="003962A8" w:rsidRPr="00BD6C3C" w:rsidRDefault="003962A8" w:rsidP="00E16291">
      <w:pPr>
        <w:numPr>
          <w:ilvl w:val="0"/>
          <w:numId w:val="18"/>
        </w:numPr>
        <w:spacing w:after="0"/>
        <w:ind w:firstLine="360"/>
        <w:jc w:val="both"/>
        <w:rPr>
          <w:rFonts w:ascii="Times New Roman" w:eastAsia="Times New Roman" w:hAnsi="Times New Roman" w:cs="Times New Roman"/>
          <w:sz w:val="28"/>
          <w:szCs w:val="28"/>
          <w:lang w:val="uk-UA" w:eastAsia="uk-UA"/>
        </w:rPr>
      </w:pPr>
      <w:r w:rsidRPr="00BD6C3C">
        <w:rPr>
          <w:rFonts w:ascii="Times New Roman" w:eastAsia="Times New Roman" w:hAnsi="Times New Roman" w:cs="Times New Roman"/>
          <w:sz w:val="28"/>
          <w:szCs w:val="28"/>
          <w:lang w:val="uk-UA" w:eastAsia="ru-RU"/>
        </w:rPr>
        <w:lastRenderedPageBreak/>
        <w:t xml:space="preserve">методична </w:t>
      </w:r>
      <w:r w:rsidRPr="00BD6C3C">
        <w:rPr>
          <w:rFonts w:ascii="Times New Roman" w:eastAsia="Times New Roman" w:hAnsi="Times New Roman" w:cs="Times New Roman"/>
          <w:sz w:val="28"/>
          <w:szCs w:val="28"/>
          <w:lang w:val="uk-UA" w:eastAsia="uk-UA"/>
        </w:rPr>
        <w:t>база повинна будуватися відповідно до суті товару як продукту, призначеного для продажу і подальшого споживання</w:t>
      </w:r>
      <w:r w:rsidRPr="00BD6C3C">
        <w:rPr>
          <w:rFonts w:ascii="Times New Roman" w:eastAsia="Times New Roman" w:hAnsi="Times New Roman" w:cs="Times New Roman"/>
          <w:sz w:val="28"/>
          <w:szCs w:val="28"/>
          <w:lang w:val="uk-UA" w:eastAsia="ru-RU"/>
        </w:rPr>
        <w:t xml:space="preserve">; при </w:t>
      </w:r>
      <w:r w:rsidRPr="00BD6C3C">
        <w:rPr>
          <w:rFonts w:ascii="Times New Roman" w:eastAsia="Times New Roman" w:hAnsi="Times New Roman" w:cs="Times New Roman"/>
          <w:sz w:val="28"/>
          <w:szCs w:val="28"/>
          <w:lang w:val="uk-UA" w:eastAsia="uk-UA"/>
        </w:rPr>
        <w:t>визначенні конкурентоспроможності товару оцінюється те, наскільки краще/гірше, порівняно з товарами конкурентами він задовольняє запити користувачів, а при обстеженні чинників - наскільки вони сприяють або перешкоджають досягненню конкурентоспроможності товару;</w:t>
      </w:r>
    </w:p>
    <w:p w:rsidR="003962A8" w:rsidRPr="00BD6C3C" w:rsidRDefault="003962A8" w:rsidP="00E16291">
      <w:pPr>
        <w:numPr>
          <w:ilvl w:val="0"/>
          <w:numId w:val="18"/>
        </w:numPr>
        <w:spacing w:after="0"/>
        <w:ind w:firstLine="360"/>
        <w:jc w:val="both"/>
        <w:rPr>
          <w:rFonts w:ascii="Times New Roman" w:eastAsia="Times New Roman" w:hAnsi="Times New Roman" w:cs="Times New Roman"/>
          <w:sz w:val="28"/>
          <w:szCs w:val="28"/>
          <w:lang w:val="uk-UA" w:eastAsia="uk-UA"/>
        </w:rPr>
      </w:pPr>
      <w:r w:rsidRPr="00BD6C3C">
        <w:rPr>
          <w:rFonts w:ascii="Times New Roman" w:eastAsia="Times New Roman" w:hAnsi="Times New Roman" w:cs="Times New Roman"/>
          <w:sz w:val="28"/>
          <w:szCs w:val="28"/>
          <w:lang w:val="uk-UA" w:eastAsia="ru-RU"/>
        </w:rPr>
        <w:t xml:space="preserve">при </w:t>
      </w:r>
      <w:r w:rsidRPr="00BD6C3C">
        <w:rPr>
          <w:rFonts w:ascii="Times New Roman" w:eastAsia="Times New Roman" w:hAnsi="Times New Roman" w:cs="Times New Roman"/>
          <w:sz w:val="28"/>
          <w:szCs w:val="28"/>
          <w:lang w:val="uk-UA" w:eastAsia="uk-UA"/>
        </w:rPr>
        <w:t>виявленій проблемі конкурентоспроможності товару її вирішення доцільно здійснювати на основі маркетингового дослідження, що передбачає вивчення ставлення покупців до товарів підприємства і його конкурентів, а також переваг та недоліків внутрішнього середовища фірми; ефективності використання можливостей і уникнення загроз її зовнішнього оточення;</w:t>
      </w:r>
    </w:p>
    <w:p w:rsidR="003962A8" w:rsidRPr="00BD6C3C" w:rsidRDefault="003962A8" w:rsidP="00E16291">
      <w:pPr>
        <w:numPr>
          <w:ilvl w:val="0"/>
          <w:numId w:val="18"/>
        </w:numPr>
        <w:spacing w:after="0"/>
        <w:ind w:firstLine="360"/>
        <w:jc w:val="both"/>
        <w:rPr>
          <w:rFonts w:ascii="Times New Roman" w:eastAsia="Times New Roman" w:hAnsi="Times New Roman" w:cs="Times New Roman"/>
          <w:sz w:val="28"/>
          <w:szCs w:val="28"/>
          <w:lang w:val="uk-UA" w:eastAsia="uk-UA"/>
        </w:rPr>
      </w:pPr>
      <w:r w:rsidRPr="00BD6C3C">
        <w:rPr>
          <w:rFonts w:ascii="Times New Roman" w:eastAsia="Times New Roman" w:hAnsi="Times New Roman" w:cs="Times New Roman"/>
          <w:sz w:val="28"/>
          <w:szCs w:val="28"/>
          <w:lang w:val="uk-UA" w:eastAsia="ru-RU"/>
        </w:rPr>
        <w:t xml:space="preserve">оцінка </w:t>
      </w:r>
      <w:r w:rsidRPr="00BD6C3C">
        <w:rPr>
          <w:rFonts w:ascii="Times New Roman" w:eastAsia="Times New Roman" w:hAnsi="Times New Roman" w:cs="Times New Roman"/>
          <w:sz w:val="28"/>
          <w:szCs w:val="28"/>
          <w:lang w:val="uk-UA" w:eastAsia="uk-UA"/>
        </w:rPr>
        <w:t>конкурентоспроможності товару повинна проводитися періодично, а не лише при виникненні проблемної ситуації</w:t>
      </w:r>
      <w:r w:rsidRPr="00BD6C3C">
        <w:rPr>
          <w:rFonts w:ascii="Times New Roman" w:eastAsia="Times New Roman" w:hAnsi="Times New Roman" w:cs="Times New Roman"/>
          <w:sz w:val="28"/>
          <w:szCs w:val="28"/>
          <w:lang w:val="uk-UA" w:eastAsia="ru-RU"/>
        </w:rPr>
        <w:t xml:space="preserve"> (</w:t>
      </w:r>
      <w:r w:rsidRPr="00BD6C3C">
        <w:rPr>
          <w:rFonts w:ascii="Times New Roman" w:eastAsia="Times New Roman" w:hAnsi="Times New Roman" w:cs="Times New Roman"/>
          <w:sz w:val="28"/>
          <w:szCs w:val="28"/>
          <w:lang w:val="uk-UA" w:eastAsia="uk-UA"/>
        </w:rPr>
        <w:t>вживання превентивних заходів на основі виявлення сигналів про потенційне погіршення конкурентоспроможності товару ефективніше, ніж спроба підвищити його реальну низьку конкурентоспроможність</w:t>
      </w:r>
      <w:r w:rsidRPr="00BD6C3C">
        <w:rPr>
          <w:rFonts w:ascii="Times New Roman" w:eastAsia="Times New Roman" w:hAnsi="Times New Roman" w:cs="Times New Roman"/>
          <w:sz w:val="28"/>
          <w:szCs w:val="28"/>
          <w:lang w:val="uk-UA" w:eastAsia="ru-RU"/>
        </w:rPr>
        <w:t>);</w:t>
      </w:r>
    </w:p>
    <w:p w:rsidR="003962A8" w:rsidRPr="00BD6C3C" w:rsidRDefault="003962A8" w:rsidP="00E16291">
      <w:pPr>
        <w:numPr>
          <w:ilvl w:val="0"/>
          <w:numId w:val="18"/>
        </w:numPr>
        <w:spacing w:after="0"/>
        <w:ind w:firstLine="360"/>
        <w:jc w:val="both"/>
        <w:rPr>
          <w:rFonts w:ascii="Times New Roman" w:eastAsia="Times New Roman" w:hAnsi="Times New Roman" w:cs="Times New Roman"/>
          <w:sz w:val="28"/>
          <w:szCs w:val="28"/>
          <w:lang w:val="uk-UA" w:eastAsia="uk-UA"/>
        </w:rPr>
      </w:pPr>
      <w:r w:rsidRPr="00BD6C3C">
        <w:rPr>
          <w:rFonts w:ascii="Times New Roman" w:eastAsia="Times New Roman" w:hAnsi="Times New Roman" w:cs="Times New Roman"/>
          <w:sz w:val="28"/>
          <w:szCs w:val="28"/>
          <w:lang w:val="uk-UA" w:eastAsia="ru-RU"/>
        </w:rPr>
        <w:t xml:space="preserve">оскільки </w:t>
      </w:r>
      <w:r w:rsidRPr="00BD6C3C">
        <w:rPr>
          <w:rFonts w:ascii="Times New Roman" w:eastAsia="Times New Roman" w:hAnsi="Times New Roman" w:cs="Times New Roman"/>
          <w:sz w:val="28"/>
          <w:szCs w:val="28"/>
          <w:lang w:val="uk-UA" w:eastAsia="uk-UA"/>
        </w:rPr>
        <w:t>товари орієнтовані на певні сегменти покупців, складові конкурентоспроможності товару є технічні, економічні і комерційні характеристики продукту, якими більшість покупців конкретного сегменту в основному керуються при виборі того або іншого товару</w:t>
      </w:r>
      <w:r w:rsidRPr="00BD6C3C">
        <w:rPr>
          <w:rFonts w:ascii="Times New Roman" w:eastAsia="Times New Roman" w:hAnsi="Times New Roman" w:cs="Times New Roman"/>
          <w:sz w:val="28"/>
          <w:szCs w:val="28"/>
          <w:lang w:val="uk-UA" w:eastAsia="ru-RU"/>
        </w:rPr>
        <w:t xml:space="preserve">; </w:t>
      </w:r>
    </w:p>
    <w:p w:rsidR="003962A8" w:rsidRPr="00BD6C3C" w:rsidRDefault="003962A8" w:rsidP="00E16291">
      <w:pPr>
        <w:numPr>
          <w:ilvl w:val="0"/>
          <w:numId w:val="18"/>
        </w:numPr>
        <w:spacing w:after="0"/>
        <w:ind w:firstLine="360"/>
        <w:jc w:val="both"/>
        <w:rPr>
          <w:rFonts w:ascii="Times New Roman" w:eastAsia="Times New Roman" w:hAnsi="Times New Roman" w:cs="Times New Roman"/>
          <w:sz w:val="28"/>
          <w:szCs w:val="28"/>
          <w:lang w:val="uk-UA" w:eastAsia="uk-UA"/>
        </w:rPr>
      </w:pPr>
      <w:r w:rsidRPr="00BD6C3C">
        <w:rPr>
          <w:rFonts w:ascii="Times New Roman" w:eastAsia="Times New Roman" w:hAnsi="Times New Roman" w:cs="Times New Roman"/>
          <w:sz w:val="28"/>
          <w:szCs w:val="28"/>
          <w:lang w:val="uk-UA" w:eastAsia="ru-RU"/>
        </w:rPr>
        <w:t xml:space="preserve">перелік </w:t>
      </w:r>
      <w:r w:rsidRPr="00BD6C3C">
        <w:rPr>
          <w:rFonts w:ascii="Times New Roman" w:eastAsia="Times New Roman" w:hAnsi="Times New Roman" w:cs="Times New Roman"/>
          <w:sz w:val="28"/>
          <w:szCs w:val="28"/>
          <w:lang w:val="uk-UA" w:eastAsia="uk-UA"/>
        </w:rPr>
        <w:t>значущих для покупців складових конкурентоспроможності товару має специфіку залежно від типу останнього</w:t>
      </w:r>
      <w:r w:rsidRPr="00BD6C3C">
        <w:rPr>
          <w:rFonts w:ascii="Times New Roman" w:eastAsia="Times New Roman" w:hAnsi="Times New Roman" w:cs="Times New Roman"/>
          <w:sz w:val="28"/>
          <w:szCs w:val="28"/>
          <w:lang w:val="uk-UA" w:eastAsia="ru-RU"/>
        </w:rPr>
        <w:t xml:space="preserve">, тому </w:t>
      </w:r>
      <w:r w:rsidRPr="00BD6C3C">
        <w:rPr>
          <w:rFonts w:ascii="Times New Roman" w:eastAsia="Times New Roman" w:hAnsi="Times New Roman" w:cs="Times New Roman"/>
          <w:sz w:val="28"/>
          <w:szCs w:val="28"/>
          <w:lang w:val="uk-UA" w:eastAsia="uk-UA"/>
        </w:rPr>
        <w:t>з'являється необхідність виділення складових конкурентоспроможності у кожному конкретному випадку</w:t>
      </w:r>
      <w:r w:rsidRPr="00BD6C3C">
        <w:rPr>
          <w:rFonts w:ascii="Times New Roman" w:eastAsia="Times New Roman" w:hAnsi="Times New Roman" w:cs="Times New Roman"/>
          <w:sz w:val="28"/>
          <w:szCs w:val="28"/>
          <w:lang w:val="uk-UA" w:eastAsia="ru-RU"/>
        </w:rPr>
        <w:t xml:space="preserve">; </w:t>
      </w:r>
    </w:p>
    <w:p w:rsidR="003962A8" w:rsidRPr="00BD6C3C" w:rsidRDefault="003962A8" w:rsidP="00E16291">
      <w:pPr>
        <w:numPr>
          <w:ilvl w:val="0"/>
          <w:numId w:val="18"/>
        </w:numPr>
        <w:spacing w:after="0"/>
        <w:ind w:firstLine="360"/>
        <w:jc w:val="both"/>
        <w:rPr>
          <w:rFonts w:ascii="Times New Roman" w:eastAsia="Times New Roman" w:hAnsi="Times New Roman" w:cs="Times New Roman"/>
          <w:sz w:val="28"/>
          <w:szCs w:val="28"/>
          <w:lang w:val="uk-UA" w:eastAsia="uk-UA"/>
        </w:rPr>
      </w:pPr>
      <w:r w:rsidRPr="00BD6C3C">
        <w:rPr>
          <w:rFonts w:ascii="Times New Roman" w:eastAsia="Times New Roman" w:hAnsi="Times New Roman" w:cs="Times New Roman"/>
          <w:sz w:val="28"/>
          <w:szCs w:val="28"/>
          <w:lang w:val="uk-UA" w:eastAsia="ru-RU"/>
        </w:rPr>
        <w:t xml:space="preserve">визначення </w:t>
      </w:r>
      <w:r w:rsidRPr="00BD6C3C">
        <w:rPr>
          <w:rFonts w:ascii="Times New Roman" w:eastAsia="Times New Roman" w:hAnsi="Times New Roman" w:cs="Times New Roman"/>
          <w:sz w:val="28"/>
          <w:szCs w:val="28"/>
          <w:lang w:val="uk-UA" w:eastAsia="uk-UA"/>
        </w:rPr>
        <w:t xml:space="preserve">набору складових конкурентоспроможності товару </w:t>
      </w:r>
      <w:r w:rsidRPr="00BD6C3C">
        <w:rPr>
          <w:rFonts w:ascii="Times New Roman" w:eastAsia="Times New Roman" w:hAnsi="Times New Roman" w:cs="Times New Roman"/>
          <w:sz w:val="28"/>
          <w:szCs w:val="28"/>
          <w:lang w:val="uk-UA" w:eastAsia="ru-RU"/>
        </w:rPr>
        <w:t xml:space="preserve">- </w:t>
      </w:r>
      <w:r w:rsidRPr="00BD6C3C">
        <w:rPr>
          <w:rFonts w:ascii="Times New Roman" w:eastAsia="Times New Roman" w:hAnsi="Times New Roman" w:cs="Times New Roman"/>
          <w:sz w:val="28"/>
          <w:szCs w:val="28"/>
          <w:lang w:val="uk-UA" w:eastAsia="uk-UA"/>
        </w:rPr>
        <w:t>ключовий момент її оцінки</w:t>
      </w:r>
      <w:r w:rsidRPr="00BD6C3C">
        <w:rPr>
          <w:rFonts w:ascii="Times New Roman" w:eastAsia="Times New Roman" w:hAnsi="Times New Roman" w:cs="Times New Roman"/>
          <w:sz w:val="28"/>
          <w:szCs w:val="28"/>
          <w:lang w:val="uk-UA" w:eastAsia="ru-RU"/>
        </w:rPr>
        <w:t xml:space="preserve">; при цьому </w:t>
      </w:r>
      <w:r w:rsidRPr="00BD6C3C">
        <w:rPr>
          <w:rFonts w:ascii="Times New Roman" w:eastAsia="Times New Roman" w:hAnsi="Times New Roman" w:cs="Times New Roman"/>
          <w:sz w:val="28"/>
          <w:szCs w:val="28"/>
          <w:lang w:val="uk-UA" w:eastAsia="uk-UA"/>
        </w:rPr>
        <w:t>на перший план необхідно висувати ті, які мають найбільшу значущість для покупця</w:t>
      </w:r>
      <w:r w:rsidRPr="00BD6C3C">
        <w:rPr>
          <w:rFonts w:ascii="Times New Roman" w:eastAsia="Times New Roman" w:hAnsi="Times New Roman" w:cs="Times New Roman"/>
          <w:sz w:val="28"/>
          <w:szCs w:val="28"/>
          <w:lang w:val="uk-UA" w:eastAsia="ru-RU"/>
        </w:rPr>
        <w:t>; визначення «</w:t>
      </w:r>
      <w:r w:rsidRPr="00BD6C3C">
        <w:rPr>
          <w:rFonts w:ascii="Times New Roman" w:eastAsia="Times New Roman" w:hAnsi="Times New Roman" w:cs="Times New Roman"/>
          <w:sz w:val="28"/>
          <w:szCs w:val="28"/>
          <w:lang w:val="uk-UA" w:eastAsia="uk-UA"/>
        </w:rPr>
        <w:t>ваги» кожного параметра може проводитися як за допомогою експертних, так і соціологічних методів</w:t>
      </w:r>
      <w:r w:rsidRPr="00BD6C3C">
        <w:rPr>
          <w:rFonts w:ascii="Times New Roman" w:eastAsia="Times New Roman" w:hAnsi="Times New Roman" w:cs="Times New Roman"/>
          <w:sz w:val="28"/>
          <w:szCs w:val="28"/>
          <w:lang w:val="uk-UA" w:eastAsia="ru-RU"/>
        </w:rPr>
        <w:t>; найбільш значущі</w:t>
      </w:r>
      <w:r w:rsidRPr="00BD6C3C">
        <w:rPr>
          <w:rFonts w:ascii="Times New Roman" w:eastAsia="Times New Roman" w:hAnsi="Times New Roman" w:cs="Times New Roman"/>
          <w:sz w:val="28"/>
          <w:szCs w:val="28"/>
          <w:lang w:val="uk-UA" w:eastAsia="uk-UA"/>
        </w:rPr>
        <w:t xml:space="preserve"> параметри повинні досліджуватися в першу чергу, що не виключає вивчення другорядних складових, які в деяких випадках можуть робити відчутний вплив на ринковий успіх товару; </w:t>
      </w:r>
    </w:p>
    <w:p w:rsidR="003962A8" w:rsidRPr="00BD6C3C" w:rsidRDefault="003962A8" w:rsidP="00E16291">
      <w:pPr>
        <w:numPr>
          <w:ilvl w:val="0"/>
          <w:numId w:val="18"/>
        </w:numPr>
        <w:spacing w:after="0"/>
        <w:ind w:firstLine="360"/>
        <w:jc w:val="both"/>
        <w:rPr>
          <w:rFonts w:ascii="Times New Roman" w:eastAsia="Times New Roman" w:hAnsi="Times New Roman" w:cs="Times New Roman"/>
          <w:sz w:val="28"/>
          <w:szCs w:val="28"/>
          <w:lang w:val="uk-UA" w:eastAsia="uk-UA"/>
        </w:rPr>
      </w:pPr>
      <w:r w:rsidRPr="00BD6C3C">
        <w:rPr>
          <w:rFonts w:ascii="Times New Roman" w:eastAsia="Times New Roman" w:hAnsi="Times New Roman" w:cs="Times New Roman"/>
          <w:sz w:val="28"/>
          <w:szCs w:val="28"/>
          <w:lang w:val="uk-UA" w:eastAsia="uk-UA"/>
        </w:rPr>
        <w:t>етапи оцінки конкурентоспроможності товару мають специфіку залежно від конкурентної ситуації на ринку, виду товару, завдань оцінки, діяльності й стану підприємства, продукти якого оцінюються.</w:t>
      </w:r>
    </w:p>
    <w:p w:rsidR="003962A8" w:rsidRPr="00BD6C3C" w:rsidRDefault="007964AA" w:rsidP="00E16291">
      <w:pPr>
        <w:shd w:val="clear" w:color="auto" w:fill="FFFFFF"/>
        <w:spacing w:after="0"/>
        <w:jc w:val="both"/>
        <w:rPr>
          <w:rFonts w:ascii="Times New Roman" w:eastAsia="Times New Roman" w:hAnsi="Times New Roman" w:cs="Times New Roman"/>
          <w:spacing w:val="-4"/>
          <w:sz w:val="28"/>
          <w:szCs w:val="28"/>
          <w:lang w:val="ru-RU" w:eastAsia="ru-RU"/>
        </w:rPr>
      </w:pPr>
      <w:r>
        <w:rPr>
          <w:rFonts w:ascii="Times New Roman" w:eastAsia="Times New Roman" w:hAnsi="Times New Roman" w:cs="Times New Roman"/>
          <w:b/>
          <w:i/>
          <w:spacing w:val="-4"/>
          <w:sz w:val="28"/>
          <w:szCs w:val="28"/>
          <w:lang w:val="ru-RU" w:eastAsia="ru-RU"/>
        </w:rPr>
        <w:lastRenderedPageBreak/>
        <w:t xml:space="preserve">     </w:t>
      </w:r>
      <w:r w:rsidR="003962A8" w:rsidRPr="00BD6C3C">
        <w:rPr>
          <w:rFonts w:ascii="Times New Roman" w:eastAsia="Times New Roman" w:hAnsi="Times New Roman" w:cs="Times New Roman"/>
          <w:b/>
          <w:i/>
          <w:spacing w:val="-4"/>
          <w:sz w:val="28"/>
          <w:szCs w:val="28"/>
          <w:lang w:val="ru-RU" w:eastAsia="ru-RU"/>
        </w:rPr>
        <w:t>Конкурентоспроможність</w:t>
      </w:r>
      <w:r w:rsidR="00A1264C">
        <w:rPr>
          <w:rFonts w:ascii="Times New Roman" w:eastAsia="Times New Roman" w:hAnsi="Times New Roman" w:cs="Times New Roman"/>
          <w:b/>
          <w:i/>
          <w:spacing w:val="-4"/>
          <w:sz w:val="28"/>
          <w:szCs w:val="28"/>
          <w:lang w:val="ru-RU" w:eastAsia="ru-RU"/>
        </w:rPr>
        <w:t xml:space="preserve"> товару</w:t>
      </w:r>
      <w:r w:rsidR="003962A8" w:rsidRPr="00BD6C3C">
        <w:rPr>
          <w:rFonts w:ascii="Times New Roman" w:eastAsia="Times New Roman" w:hAnsi="Times New Roman" w:cs="Times New Roman"/>
          <w:spacing w:val="-4"/>
          <w:sz w:val="28"/>
          <w:szCs w:val="28"/>
          <w:lang w:val="ru-RU" w:eastAsia="ru-RU"/>
        </w:rPr>
        <w:t xml:space="preserve"> у загальному вигляді визначається співвідношенням корисного ефекту до сумарних затрат, які включають витрати, що пов’язані з придбанням та експлуатацією товару.</w:t>
      </w:r>
    </w:p>
    <w:p w:rsidR="003962A8" w:rsidRPr="00BD6C3C" w:rsidRDefault="007964AA" w:rsidP="00E16291">
      <w:pPr>
        <w:shd w:val="clear" w:color="auto" w:fill="FFFFFF"/>
        <w:tabs>
          <w:tab w:val="left" w:pos="1262"/>
        </w:tabs>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iCs/>
          <w:sz w:val="28"/>
          <w:szCs w:val="28"/>
          <w:lang w:val="ru-RU" w:eastAsia="ru-RU"/>
        </w:rPr>
        <w:t xml:space="preserve">     </w:t>
      </w:r>
      <w:r w:rsidR="003962A8" w:rsidRPr="00BD6C3C">
        <w:rPr>
          <w:rFonts w:ascii="Times New Roman" w:eastAsia="Times New Roman" w:hAnsi="Times New Roman" w:cs="Times New Roman"/>
          <w:b/>
          <w:i/>
          <w:iCs/>
          <w:sz w:val="28"/>
          <w:szCs w:val="28"/>
          <w:lang w:val="ru-RU" w:eastAsia="ru-RU"/>
        </w:rPr>
        <w:t xml:space="preserve">Корисний ефект товару </w:t>
      </w:r>
      <w:r w:rsidR="003962A8" w:rsidRPr="00BD6C3C">
        <w:rPr>
          <w:rFonts w:ascii="Times New Roman" w:eastAsia="Times New Roman" w:hAnsi="Times New Roman" w:cs="Times New Roman"/>
          <w:b/>
          <w:i/>
          <w:iCs/>
          <w:position w:val="-10"/>
          <w:sz w:val="28"/>
          <w:szCs w:val="28"/>
          <w:lang w:val="ru-RU" w:eastAsia="ru-RU"/>
        </w:rPr>
        <w:object w:dxaOrig="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7.1pt" o:ole="">
            <v:imagedata r:id="rId13" o:title=""/>
          </v:shape>
          <o:OLEObject Type="Embed" ProgID="Equation.3" ShapeID="_x0000_i1025" DrawAspect="Content" ObjectID="_1510504198" r:id="rId14"/>
        </w:object>
      </w:r>
      <w:r w:rsidR="003962A8" w:rsidRPr="00BD6C3C">
        <w:rPr>
          <w:rFonts w:ascii="Times New Roman" w:eastAsia="Times New Roman" w:hAnsi="Times New Roman" w:cs="Times New Roman"/>
          <w:i/>
          <w:iCs/>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характеризує фактичну здатність товару задовольняти конкретну потребу покупця. Він розраховується як інтегральний показник якості товару, що включає три групи показників: основні характеристики товару (технічні, конструктивні); параметри, що регламентуються (відповідають стандартам); параметри і ознаки, що характеризують естетичні властивості товару (дизайн, упаковка і т.д.). Кожен показник входить в інтегральний показник з своєю вагою, залежною від його значущості для споживача.</w:t>
      </w:r>
    </w:p>
    <w:p w:rsidR="003962A8" w:rsidRPr="00BD6C3C" w:rsidRDefault="007964AA" w:rsidP="00E16291">
      <w:pPr>
        <w:shd w:val="clear" w:color="auto" w:fill="FFFFFF"/>
        <w:tabs>
          <w:tab w:val="left" w:pos="1262"/>
        </w:tabs>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iCs/>
          <w:spacing w:val="-5"/>
          <w:sz w:val="28"/>
          <w:szCs w:val="28"/>
          <w:lang w:val="ru-RU" w:eastAsia="ru-RU"/>
        </w:rPr>
        <w:t xml:space="preserve">     </w:t>
      </w:r>
      <w:r w:rsidR="003962A8" w:rsidRPr="00BD6C3C">
        <w:rPr>
          <w:rFonts w:ascii="Times New Roman" w:eastAsia="Times New Roman" w:hAnsi="Times New Roman" w:cs="Times New Roman"/>
          <w:b/>
          <w:i/>
          <w:iCs/>
          <w:spacing w:val="-5"/>
          <w:sz w:val="28"/>
          <w:szCs w:val="28"/>
          <w:lang w:val="ru-RU" w:eastAsia="ru-RU"/>
        </w:rPr>
        <w:t>Споживчі властивості</w:t>
      </w:r>
      <w:r w:rsidR="003962A8" w:rsidRPr="00BD6C3C">
        <w:rPr>
          <w:rFonts w:ascii="Times New Roman" w:eastAsia="Times New Roman" w:hAnsi="Times New Roman" w:cs="Times New Roman"/>
          <w:i/>
          <w:iCs/>
          <w:spacing w:val="-5"/>
          <w:sz w:val="28"/>
          <w:szCs w:val="28"/>
          <w:lang w:val="ru-RU" w:eastAsia="ru-RU"/>
        </w:rPr>
        <w:t xml:space="preserve"> — </w:t>
      </w:r>
      <w:r w:rsidR="003962A8" w:rsidRPr="00BD6C3C">
        <w:rPr>
          <w:rFonts w:ascii="Times New Roman" w:eastAsia="Times New Roman" w:hAnsi="Times New Roman" w:cs="Times New Roman"/>
          <w:spacing w:val="-5"/>
          <w:sz w:val="28"/>
          <w:szCs w:val="28"/>
          <w:lang w:val="ru-RU" w:eastAsia="ru-RU"/>
        </w:rPr>
        <w:t xml:space="preserve">це характеристики товару, спрямовані </w:t>
      </w:r>
      <w:r w:rsidR="003962A8" w:rsidRPr="00BD6C3C">
        <w:rPr>
          <w:rFonts w:ascii="Times New Roman" w:eastAsia="Times New Roman" w:hAnsi="Times New Roman" w:cs="Times New Roman"/>
          <w:spacing w:val="-1"/>
          <w:sz w:val="28"/>
          <w:szCs w:val="28"/>
          <w:lang w:val="ru-RU" w:eastAsia="ru-RU"/>
        </w:rPr>
        <w:t xml:space="preserve">на задоволення вимог споживача, які він пред'являє </w:t>
      </w:r>
      <w:r w:rsidR="003962A8" w:rsidRPr="00BD6C3C">
        <w:rPr>
          <w:rFonts w:ascii="Times New Roman" w:eastAsia="Times New Roman" w:hAnsi="Times New Roman" w:cs="Times New Roman"/>
          <w:spacing w:val="2"/>
          <w:sz w:val="28"/>
          <w:szCs w:val="28"/>
          <w:lang w:val="ru-RU" w:eastAsia="ru-RU"/>
        </w:rPr>
        <w:t>до товару з урахуванням умов його використання за призначенням.</w:t>
      </w:r>
      <w:r w:rsidR="003962A8" w:rsidRPr="00BD6C3C">
        <w:rPr>
          <w:rFonts w:ascii="Times New Roman" w:eastAsia="Times New Roman" w:hAnsi="Times New Roman" w:cs="Times New Roman"/>
          <w:sz w:val="28"/>
          <w:szCs w:val="28"/>
          <w:lang w:val="ru-RU" w:eastAsia="ru-RU"/>
        </w:rPr>
        <w:t xml:space="preserve"> Вимірюється в натуральних одиницях (наприклад продуктивність однопараметричних машин та устаткування), грошовому виразі або в умовних балах (для об'єктів з кількома важливими параметрами, що доповнюють один одного).</w:t>
      </w:r>
    </w:p>
    <w:p w:rsidR="003962A8" w:rsidRPr="00BD6C3C" w:rsidRDefault="007964AA" w:rsidP="00E16291">
      <w:pPr>
        <w:spacing w:after="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 xml:space="preserve">     </w:t>
      </w:r>
      <w:r w:rsidR="003962A8" w:rsidRPr="00BD6C3C">
        <w:rPr>
          <w:rFonts w:ascii="Times New Roman" w:eastAsia="Times New Roman" w:hAnsi="Times New Roman" w:cs="Times New Roman"/>
          <w:sz w:val="28"/>
          <w:szCs w:val="28"/>
          <w:lang w:val="uk-UA" w:eastAsia="ru-RU"/>
        </w:rPr>
        <w:t xml:space="preserve">Сукупні витрати протягом життєвого циклу - витрати, які обов'язково потрібно зробити, щоб одержати від об'єкта відповідний корисний ефект. </w:t>
      </w:r>
      <w:r w:rsidR="003962A8" w:rsidRPr="00BD6C3C">
        <w:rPr>
          <w:rFonts w:ascii="Times New Roman" w:eastAsia="Times New Roman" w:hAnsi="Times New Roman" w:cs="Times New Roman"/>
          <w:sz w:val="28"/>
          <w:szCs w:val="28"/>
          <w:lang w:val="uk-UA" w:eastAsia="uk-UA"/>
        </w:rPr>
        <w:t>Приймаючи рішення про купівлю, покупець враховує не тільки ціну товару, але і те, в скільки йому обійдеться експлуатація, утримання товару в процесі його використання. Тому, визначаючи рівень конкурентоспроможності товару, слід враховувати витрати споживача на придбання й експлуатації товару, а не лише оцінювати товар за мірою його відповідності конкретним потребам.</w:t>
      </w:r>
    </w:p>
    <w:p w:rsidR="003962A8" w:rsidRPr="00BD6C3C" w:rsidRDefault="00A1351C" w:rsidP="00E16291">
      <w:pPr>
        <w:shd w:val="clear" w:color="auto" w:fill="FFFFFF"/>
        <w:tabs>
          <w:tab w:val="left" w:pos="1186"/>
        </w:tabs>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 xml:space="preserve">Разом всі витрати складають величину </w:t>
      </w:r>
      <w:r w:rsidR="003962A8" w:rsidRPr="00BD6C3C">
        <w:rPr>
          <w:rFonts w:ascii="Times New Roman" w:eastAsia="Times New Roman" w:hAnsi="Times New Roman" w:cs="Times New Roman"/>
          <w:b/>
          <w:i/>
          <w:sz w:val="28"/>
          <w:szCs w:val="28"/>
          <w:lang w:val="ru-RU" w:eastAsia="ru-RU"/>
        </w:rPr>
        <w:t>ціни споживання</w:t>
      </w:r>
      <w:r w:rsidR="003962A8" w:rsidRPr="00BD6C3C">
        <w:rPr>
          <w:rFonts w:ascii="Times New Roman" w:eastAsia="Times New Roman" w:hAnsi="Times New Roman" w:cs="Times New Roman"/>
          <w:b/>
          <w:sz w:val="28"/>
          <w:szCs w:val="28"/>
          <w:lang w:val="ru-RU" w:eastAsia="ru-RU"/>
        </w:rPr>
        <w:t xml:space="preserve"> </w:t>
      </w:r>
      <w:r w:rsidR="003962A8" w:rsidRPr="00BD6C3C">
        <w:rPr>
          <w:rFonts w:ascii="Times New Roman" w:eastAsia="Times New Roman" w:hAnsi="Times New Roman" w:cs="Times New Roman"/>
          <w:b/>
          <w:position w:val="-12"/>
          <w:sz w:val="28"/>
          <w:szCs w:val="28"/>
          <w:lang w:val="ru-RU" w:eastAsia="ru-RU"/>
        </w:rPr>
        <w:object w:dxaOrig="780" w:dyaOrig="360">
          <v:shape id="_x0000_i1026" type="#_x0000_t75" style="width:39.2pt;height:17.8pt" o:ole="">
            <v:imagedata r:id="rId15" o:title=""/>
          </v:shape>
          <o:OLEObject Type="Embed" ProgID="Equation.3" ShapeID="_x0000_i1026" DrawAspect="Content" ObjectID="_1510504199" r:id="rId16"/>
        </w:object>
      </w:r>
      <w:r w:rsidR="003962A8" w:rsidRPr="00BD6C3C">
        <w:rPr>
          <w:rFonts w:ascii="Times New Roman" w:eastAsia="Times New Roman" w:hAnsi="Times New Roman" w:cs="Times New Roman"/>
          <w:b/>
          <w:sz w:val="28"/>
          <w:szCs w:val="28"/>
          <w:lang w:val="ru-RU" w:eastAsia="ru-RU"/>
        </w:rPr>
        <w:t>-</w:t>
      </w:r>
      <w:r w:rsidR="003962A8" w:rsidRPr="00BD6C3C">
        <w:rPr>
          <w:rFonts w:ascii="Times New Roman" w:eastAsia="Times New Roman" w:hAnsi="Times New Roman" w:cs="Times New Roman"/>
          <w:sz w:val="28"/>
          <w:szCs w:val="28"/>
          <w:lang w:val="ru-RU" w:eastAsia="ru-RU"/>
        </w:rPr>
        <w:t xml:space="preserve"> обсяг коштів, необхідний споживачу впродовж усього строку служби товару. </w:t>
      </w:r>
    </w:p>
    <w:p w:rsidR="003962A8" w:rsidRPr="00BD6C3C" w:rsidRDefault="003962A8" w:rsidP="00E16291">
      <w:pPr>
        <w:spacing w:after="0"/>
        <w:jc w:val="both"/>
        <w:rPr>
          <w:rFonts w:ascii="Times New Roman" w:eastAsia="Times New Roman" w:hAnsi="Times New Roman" w:cs="Times New Roman"/>
          <w:sz w:val="28"/>
          <w:szCs w:val="28"/>
          <w:lang w:val="ru-RU" w:eastAsia="ru-RU"/>
        </w:rPr>
      </w:pPr>
      <w:r w:rsidRPr="00BD6C3C">
        <w:rPr>
          <w:rFonts w:ascii="Times New Roman" w:eastAsia="Times New Roman" w:hAnsi="Times New Roman" w:cs="Times New Roman"/>
          <w:sz w:val="28"/>
          <w:szCs w:val="28"/>
          <w:lang w:val="ru-RU" w:eastAsia="ru-RU"/>
        </w:rPr>
        <w:t>У загальному виді елементами ціни споживання виступають: ціна товару; витрати на транспортування товару до місця використання; вартість установки, монтажу, приведення в дієздатний стан; навчання обслуговуючого персоналу; витрати на паливо ( електроенергію); заробітна плата обслуговуючого персоналу; витрати на післягарантійний сервіс та придбання запасних частин; податки; витрати на утилізацію виробу після закінчення строку експлуатації; непередбачені витрати; інші елементи, які характеризують індивідуальні властивості товару.</w:t>
      </w:r>
    </w:p>
    <w:p w:rsidR="003962A8" w:rsidRPr="00BD6C3C" w:rsidRDefault="003962A8" w:rsidP="00E16291">
      <w:pPr>
        <w:shd w:val="clear" w:color="auto" w:fill="FFFFFF"/>
        <w:tabs>
          <w:tab w:val="left" w:pos="1186"/>
        </w:tabs>
        <w:spacing w:after="0"/>
        <w:jc w:val="both"/>
        <w:rPr>
          <w:rFonts w:ascii="Times New Roman" w:eastAsia="Times New Roman" w:hAnsi="Times New Roman" w:cs="Times New Roman"/>
          <w:spacing w:val="-6"/>
          <w:sz w:val="28"/>
          <w:szCs w:val="28"/>
          <w:lang w:val="ru-RU" w:eastAsia="ru-RU"/>
        </w:rPr>
      </w:pPr>
      <w:r w:rsidRPr="00BD6C3C">
        <w:rPr>
          <w:rFonts w:ascii="Times New Roman" w:eastAsia="Times New Roman" w:hAnsi="Times New Roman" w:cs="Times New Roman"/>
          <w:sz w:val="28"/>
          <w:szCs w:val="28"/>
          <w:lang w:val="ru-RU" w:eastAsia="ru-RU"/>
        </w:rPr>
        <w:t>Конкурентоспроможність об'єктів, для яких неможливо розрахувати корисний ефект чи сукупні витрати, можна визначити за результатами експериментальної перевірки за конкретних умов споживання, пробного продажу, експертних та інших методів.</w:t>
      </w:r>
      <w:r w:rsidRPr="00BD6C3C">
        <w:rPr>
          <w:rFonts w:ascii="Times New Roman" w:eastAsia="Times New Roman" w:hAnsi="Times New Roman" w:cs="Times New Roman"/>
          <w:spacing w:val="-6"/>
          <w:sz w:val="28"/>
          <w:szCs w:val="28"/>
          <w:lang w:val="ru-RU" w:eastAsia="ru-RU"/>
        </w:rPr>
        <w:t xml:space="preserve"> </w:t>
      </w:r>
    </w:p>
    <w:p w:rsidR="003962A8" w:rsidRPr="00BD6C3C" w:rsidRDefault="007964AA" w:rsidP="00E16291">
      <w:pPr>
        <w:spacing w:after="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3962A8" w:rsidRPr="00BD6C3C">
        <w:rPr>
          <w:rFonts w:ascii="Times New Roman" w:eastAsia="Times New Roman" w:hAnsi="Times New Roman" w:cs="Times New Roman"/>
          <w:sz w:val="28"/>
          <w:szCs w:val="28"/>
          <w:lang w:val="uk-UA" w:eastAsia="uk-UA"/>
        </w:rPr>
        <w:t xml:space="preserve">Найбільшою конкурентоспроможністю </w:t>
      </w:r>
      <w:r w:rsidR="003962A8" w:rsidRPr="00BD6C3C">
        <w:rPr>
          <w:rFonts w:ascii="Times New Roman" w:eastAsia="Times New Roman" w:hAnsi="Times New Roman" w:cs="Times New Roman"/>
          <w:position w:val="-10"/>
          <w:sz w:val="28"/>
          <w:szCs w:val="28"/>
          <w:lang w:val="uk-UA" w:eastAsia="uk-UA"/>
        </w:rPr>
        <w:object w:dxaOrig="560" w:dyaOrig="340">
          <v:shape id="_x0000_i1027" type="#_x0000_t75" style="width:27.8pt;height:17.1pt" o:ole="">
            <v:imagedata r:id="rId17" o:title=""/>
          </v:shape>
          <o:OLEObject Type="Embed" ProgID="Equation.3" ShapeID="_x0000_i1027" DrawAspect="Content" ObjectID="_1510504200" r:id="rId18"/>
        </w:object>
      </w:r>
      <w:r w:rsidR="003962A8" w:rsidRPr="00BD6C3C">
        <w:rPr>
          <w:rFonts w:ascii="Times New Roman" w:eastAsia="Times New Roman" w:hAnsi="Times New Roman" w:cs="Times New Roman"/>
          <w:sz w:val="28"/>
          <w:szCs w:val="28"/>
          <w:lang w:val="uk-UA" w:eastAsia="uk-UA"/>
        </w:rPr>
        <w:t xml:space="preserve"> на ринку володіє той товар, який завдяки своїм споживчим властивостям забезпечує найбільший корисний ефект по відношенню до ціни споживання, тобто умова конкурентоспроможності товару має вигляд:</w:t>
      </w:r>
    </w:p>
    <w:p w:rsidR="003962A8" w:rsidRDefault="003962A8" w:rsidP="003962A8">
      <w:pPr>
        <w:shd w:val="clear" w:color="auto" w:fill="FFFFFF"/>
        <w:spacing w:after="0" w:line="240" w:lineRule="auto"/>
        <w:jc w:val="center"/>
        <w:rPr>
          <w:rFonts w:ascii="Times New Roman" w:eastAsia="Times New Roman" w:hAnsi="Times New Roman" w:cs="Times New Roman"/>
          <w:sz w:val="28"/>
          <w:szCs w:val="28"/>
          <w:lang w:val="ru-RU" w:eastAsia="ru-RU"/>
        </w:rPr>
      </w:pPr>
      <w:r w:rsidRPr="0060708A">
        <w:rPr>
          <w:rFonts w:ascii="Times New Roman" w:eastAsia="Times New Roman" w:hAnsi="Times New Roman" w:cs="Times New Roman"/>
          <w:sz w:val="28"/>
          <w:szCs w:val="28"/>
          <w:lang w:val="uk-UA" w:eastAsia="ru-RU"/>
        </w:rPr>
        <w:t xml:space="preserve">     </w:t>
      </w:r>
      <w:r w:rsidRPr="0060708A">
        <w:rPr>
          <w:rFonts w:ascii="Times New Roman" w:eastAsia="Times New Roman" w:hAnsi="Times New Roman" w:cs="Times New Roman"/>
          <w:position w:val="-30"/>
          <w:sz w:val="28"/>
          <w:szCs w:val="28"/>
          <w:lang w:val="ru-RU" w:eastAsia="ru-RU"/>
        </w:rPr>
        <w:object w:dxaOrig="1660" w:dyaOrig="680">
          <v:shape id="_x0000_i1028" type="#_x0000_t75" style="width:82.7pt;height:33.5pt" o:ole="">
            <v:imagedata r:id="rId19" o:title=""/>
          </v:shape>
          <o:OLEObject Type="Embed" ProgID="Equation.3" ShapeID="_x0000_i1028" DrawAspect="Content" ObjectID="_1510504201" r:id="rId20"/>
        </w:object>
      </w:r>
      <w:r w:rsidRPr="00BD6C3C">
        <w:rPr>
          <w:rFonts w:ascii="Times New Roman" w:eastAsia="Times New Roman" w:hAnsi="Times New Roman" w:cs="Times New Roman"/>
          <w:sz w:val="28"/>
          <w:szCs w:val="28"/>
          <w:lang w:val="ru-RU" w:eastAsia="ru-RU"/>
        </w:rPr>
        <w:tab/>
      </w:r>
      <w:r w:rsidRPr="00BD6C3C">
        <w:rPr>
          <w:rFonts w:ascii="Times New Roman" w:eastAsia="Times New Roman" w:hAnsi="Times New Roman" w:cs="Times New Roman"/>
          <w:sz w:val="28"/>
          <w:szCs w:val="28"/>
          <w:lang w:val="ru-RU" w:eastAsia="ru-RU"/>
        </w:rPr>
        <w:tab/>
      </w:r>
      <w:r w:rsidRPr="00BD6C3C">
        <w:rPr>
          <w:rFonts w:ascii="Times New Roman" w:eastAsia="Times New Roman" w:hAnsi="Times New Roman" w:cs="Times New Roman"/>
          <w:sz w:val="28"/>
          <w:szCs w:val="28"/>
          <w:lang w:val="ru-RU" w:eastAsia="ru-RU"/>
        </w:rPr>
        <w:tab/>
      </w:r>
      <w:r w:rsidRPr="00BD6C3C">
        <w:rPr>
          <w:rFonts w:ascii="Times New Roman" w:eastAsia="Times New Roman" w:hAnsi="Times New Roman" w:cs="Times New Roman"/>
          <w:sz w:val="28"/>
          <w:szCs w:val="28"/>
          <w:lang w:val="ru-RU" w:eastAsia="ru-RU"/>
        </w:rPr>
        <w:tab/>
      </w:r>
      <w:r w:rsidRPr="00BD6C3C">
        <w:rPr>
          <w:rFonts w:ascii="Times New Roman" w:eastAsia="Times New Roman" w:hAnsi="Times New Roman" w:cs="Times New Roman"/>
          <w:sz w:val="28"/>
          <w:szCs w:val="28"/>
          <w:lang w:val="ru-RU" w:eastAsia="ru-RU"/>
        </w:rPr>
        <w:tab/>
      </w:r>
      <w:r w:rsidRPr="00BD6C3C">
        <w:rPr>
          <w:rFonts w:ascii="Times New Roman" w:eastAsia="Times New Roman" w:hAnsi="Times New Roman" w:cs="Times New Roman"/>
          <w:sz w:val="28"/>
          <w:szCs w:val="28"/>
          <w:lang w:val="uk-UA" w:eastAsia="ru-RU"/>
        </w:rPr>
        <w:t xml:space="preserve">          </w:t>
      </w:r>
      <w:r w:rsidRPr="00BD6C3C">
        <w:rPr>
          <w:rFonts w:ascii="Times New Roman" w:eastAsia="Times New Roman" w:hAnsi="Times New Roman" w:cs="Times New Roman"/>
          <w:sz w:val="28"/>
          <w:szCs w:val="28"/>
          <w:lang w:val="ru-RU" w:eastAsia="ru-RU"/>
        </w:rPr>
        <w:t>(</w:t>
      </w:r>
      <w:r w:rsidRPr="00BD6C3C">
        <w:rPr>
          <w:rFonts w:ascii="Times New Roman" w:eastAsia="Times New Roman" w:hAnsi="Times New Roman" w:cs="Times New Roman"/>
          <w:sz w:val="28"/>
          <w:szCs w:val="28"/>
          <w:lang w:val="uk-UA" w:eastAsia="ru-RU"/>
        </w:rPr>
        <w:t>8</w:t>
      </w:r>
      <w:r w:rsidRPr="00BD6C3C">
        <w:rPr>
          <w:rFonts w:ascii="Times New Roman" w:eastAsia="Times New Roman" w:hAnsi="Times New Roman" w:cs="Times New Roman"/>
          <w:sz w:val="28"/>
          <w:szCs w:val="28"/>
          <w:lang w:val="ru-RU" w:eastAsia="ru-RU"/>
        </w:rPr>
        <w:t>.1)</w:t>
      </w:r>
    </w:p>
    <w:p w:rsidR="0060708A" w:rsidRPr="00BD6C3C" w:rsidRDefault="0060708A" w:rsidP="003962A8">
      <w:pPr>
        <w:shd w:val="clear" w:color="auto" w:fill="FFFFFF"/>
        <w:spacing w:after="0" w:line="240" w:lineRule="auto"/>
        <w:jc w:val="center"/>
        <w:rPr>
          <w:rFonts w:ascii="Times New Roman" w:eastAsia="Times New Roman" w:hAnsi="Times New Roman" w:cs="Times New Roman"/>
          <w:sz w:val="28"/>
          <w:szCs w:val="28"/>
          <w:lang w:val="ru-RU" w:eastAsia="ru-RU"/>
        </w:rPr>
      </w:pPr>
    </w:p>
    <w:p w:rsidR="003962A8" w:rsidRPr="00BD6C3C" w:rsidRDefault="007964AA" w:rsidP="000A5657">
      <w:pPr>
        <w:shd w:val="clear" w:color="auto" w:fill="FFFFFF"/>
        <w:tabs>
          <w:tab w:val="left" w:pos="1186"/>
        </w:tabs>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Але визначити, чи відповідає потенційно товар даній умові, можна лише в результаті порівняльного аналізу сукупних характеристик товару з товарами-конкурентами за ступенем задоволення конкретних потреб і за ціною споживання.</w:t>
      </w:r>
    </w:p>
    <w:p w:rsidR="003962A8" w:rsidRPr="00BD6C3C" w:rsidRDefault="00A1351C" w:rsidP="000A5657">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Таким </w:t>
      </w:r>
      <w:r w:rsidR="003962A8" w:rsidRPr="00BD6C3C">
        <w:rPr>
          <w:rFonts w:ascii="Times New Roman" w:eastAsia="Times New Roman" w:hAnsi="Times New Roman" w:cs="Times New Roman"/>
          <w:sz w:val="28"/>
          <w:szCs w:val="28"/>
          <w:lang w:val="ru-RU" w:eastAsia="ru-RU"/>
        </w:rPr>
        <w:t xml:space="preserve">чином, оцінка конкурентоспроможності товару, відбивана в сучасній економічній літературі, заснована на обліку тільки двох, хоч і інтегральних, показників — його якості і ціни споживання, тобто конкурентоспроможність можна представити як функцію цих двох показників: </w:t>
      </w:r>
    </w:p>
    <w:p w:rsidR="003962A8" w:rsidRPr="00320721" w:rsidRDefault="003962A8" w:rsidP="003962A8">
      <w:pPr>
        <w:spacing w:after="0" w:line="240" w:lineRule="auto"/>
        <w:jc w:val="center"/>
        <w:rPr>
          <w:rFonts w:ascii="Times New Roman" w:eastAsia="Times New Roman" w:hAnsi="Times New Roman" w:cs="Times New Roman"/>
          <w:iCs/>
          <w:sz w:val="28"/>
          <w:szCs w:val="28"/>
          <w:lang w:val="ru-RU" w:eastAsia="ru-RU"/>
        </w:rPr>
      </w:pPr>
      <w:r w:rsidRPr="0060708A">
        <w:rPr>
          <w:rFonts w:ascii="Times New Roman" w:eastAsia="Times New Roman" w:hAnsi="Times New Roman" w:cs="Times New Roman"/>
          <w:iCs/>
          <w:position w:val="-12"/>
          <w:sz w:val="28"/>
          <w:szCs w:val="28"/>
          <w:lang w:val="ru-RU" w:eastAsia="ru-RU"/>
        </w:rPr>
        <w:object w:dxaOrig="1980" w:dyaOrig="360">
          <v:shape id="_x0000_i1029" type="#_x0000_t75" style="width:99.1pt;height:17.8pt" o:ole="">
            <v:imagedata r:id="rId21" o:title=""/>
          </v:shape>
          <o:OLEObject Type="Embed" ProgID="Equation.3" ShapeID="_x0000_i1029" DrawAspect="Content" ObjectID="_1510504202" r:id="rId22"/>
        </w:object>
      </w:r>
      <w:r w:rsidRPr="00BD6C3C">
        <w:rPr>
          <w:rFonts w:ascii="Times New Roman" w:eastAsia="Times New Roman" w:hAnsi="Times New Roman" w:cs="Times New Roman"/>
          <w:iCs/>
          <w:sz w:val="28"/>
          <w:szCs w:val="28"/>
          <w:lang w:val="ru-RU" w:eastAsia="ru-RU"/>
        </w:rPr>
        <w:tab/>
      </w:r>
      <w:r w:rsidRPr="00BD6C3C">
        <w:rPr>
          <w:rFonts w:ascii="Times New Roman" w:eastAsia="Times New Roman" w:hAnsi="Times New Roman" w:cs="Times New Roman"/>
          <w:iCs/>
          <w:sz w:val="28"/>
          <w:szCs w:val="28"/>
          <w:lang w:val="ru-RU" w:eastAsia="ru-RU"/>
        </w:rPr>
        <w:tab/>
      </w:r>
      <w:r w:rsidRPr="00BD6C3C">
        <w:rPr>
          <w:rFonts w:ascii="Times New Roman" w:eastAsia="Times New Roman" w:hAnsi="Times New Roman" w:cs="Times New Roman"/>
          <w:iCs/>
          <w:sz w:val="28"/>
          <w:szCs w:val="28"/>
          <w:lang w:val="ru-RU" w:eastAsia="ru-RU"/>
        </w:rPr>
        <w:tab/>
      </w:r>
      <w:r w:rsidRPr="00BD6C3C">
        <w:rPr>
          <w:rFonts w:ascii="Times New Roman" w:eastAsia="Times New Roman" w:hAnsi="Times New Roman" w:cs="Times New Roman"/>
          <w:iCs/>
          <w:sz w:val="28"/>
          <w:szCs w:val="28"/>
          <w:lang w:val="ru-RU" w:eastAsia="ru-RU"/>
        </w:rPr>
        <w:tab/>
      </w:r>
      <w:r w:rsidRPr="00BD6C3C">
        <w:rPr>
          <w:rFonts w:ascii="Times New Roman" w:eastAsia="Times New Roman" w:hAnsi="Times New Roman" w:cs="Times New Roman"/>
          <w:iCs/>
          <w:sz w:val="28"/>
          <w:szCs w:val="28"/>
          <w:lang w:val="ru-RU" w:eastAsia="ru-RU"/>
        </w:rPr>
        <w:tab/>
      </w:r>
      <w:r w:rsidRPr="00BD6C3C">
        <w:rPr>
          <w:rFonts w:ascii="Times New Roman" w:eastAsia="Times New Roman" w:hAnsi="Times New Roman" w:cs="Times New Roman"/>
          <w:iCs/>
          <w:sz w:val="28"/>
          <w:szCs w:val="28"/>
          <w:lang w:val="uk-UA" w:eastAsia="ru-RU"/>
        </w:rPr>
        <w:t xml:space="preserve">   </w:t>
      </w:r>
      <w:r w:rsidR="007964AA">
        <w:rPr>
          <w:rFonts w:ascii="Times New Roman" w:eastAsia="Times New Roman" w:hAnsi="Times New Roman" w:cs="Times New Roman"/>
          <w:iCs/>
          <w:sz w:val="28"/>
          <w:szCs w:val="28"/>
          <w:lang w:val="uk-UA" w:eastAsia="ru-RU"/>
        </w:rPr>
        <w:t xml:space="preserve">     </w:t>
      </w:r>
      <w:r w:rsidRPr="00BD6C3C">
        <w:rPr>
          <w:rFonts w:ascii="Times New Roman" w:eastAsia="Times New Roman" w:hAnsi="Times New Roman" w:cs="Times New Roman"/>
          <w:iCs/>
          <w:sz w:val="28"/>
          <w:szCs w:val="28"/>
          <w:lang w:val="uk-UA" w:eastAsia="ru-RU"/>
        </w:rPr>
        <w:t xml:space="preserve"> </w:t>
      </w:r>
      <w:r w:rsidRPr="00BD6C3C">
        <w:rPr>
          <w:rFonts w:ascii="Times New Roman" w:eastAsia="Times New Roman" w:hAnsi="Times New Roman" w:cs="Times New Roman"/>
          <w:iCs/>
          <w:sz w:val="28"/>
          <w:szCs w:val="28"/>
          <w:lang w:val="ru-RU" w:eastAsia="ru-RU"/>
        </w:rPr>
        <w:t>(</w:t>
      </w:r>
      <w:r w:rsidRPr="00BD6C3C">
        <w:rPr>
          <w:rFonts w:ascii="Times New Roman" w:eastAsia="Times New Roman" w:hAnsi="Times New Roman" w:cs="Times New Roman"/>
          <w:iCs/>
          <w:sz w:val="28"/>
          <w:szCs w:val="28"/>
          <w:lang w:val="uk-UA" w:eastAsia="ru-RU"/>
        </w:rPr>
        <w:t>8</w:t>
      </w:r>
      <w:r w:rsidRPr="00BD6C3C">
        <w:rPr>
          <w:rFonts w:ascii="Times New Roman" w:eastAsia="Times New Roman" w:hAnsi="Times New Roman" w:cs="Times New Roman"/>
          <w:iCs/>
          <w:sz w:val="28"/>
          <w:szCs w:val="28"/>
          <w:lang w:val="ru-RU" w:eastAsia="ru-RU"/>
        </w:rPr>
        <w:t>.2)</w:t>
      </w:r>
    </w:p>
    <w:p w:rsidR="00036A01" w:rsidRPr="00320721" w:rsidRDefault="00036A01" w:rsidP="003962A8">
      <w:pPr>
        <w:spacing w:after="0" w:line="240" w:lineRule="auto"/>
        <w:jc w:val="center"/>
        <w:rPr>
          <w:rFonts w:ascii="Times New Roman" w:eastAsia="Times New Roman" w:hAnsi="Times New Roman" w:cs="Times New Roman"/>
          <w:sz w:val="28"/>
          <w:szCs w:val="28"/>
          <w:lang w:val="ru-RU" w:eastAsia="ru-RU"/>
        </w:rPr>
      </w:pPr>
    </w:p>
    <w:p w:rsidR="003962A8" w:rsidRPr="00BD6C3C" w:rsidRDefault="007964AA" w:rsidP="003963AB">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На практиці критерії, за якими споживач оцінює і вибирає товар, включають набагато більше число показників, ніж ціна і якість. Тому, при оцінці конкурентоспроможності товару необхідно враховувати не тільки вимоги споживача до його ціни та якості, але й інші фактори (забезпеченість запчастинами, організація сервісу, репутація країни-виробника і конкретного постачальника; ступінь популярності марки та прихильності до неї споживача. На різних ринках ваги кожного з цих критеріїв можуть бути різними, а тому оцінку конкурентоспроможності слід проводити для кожного ринку окремо.</w:t>
      </w:r>
    </w:p>
    <w:p w:rsidR="003962A8" w:rsidRPr="00BD6C3C" w:rsidRDefault="00A1351C" w:rsidP="003963AB">
      <w:pPr>
        <w:shd w:val="clear" w:color="auto" w:fill="FFFFFF"/>
        <w:tabs>
          <w:tab w:val="left" w:pos="1262"/>
        </w:tabs>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Залежно від мети оцінювання може бути визначена прогнозована (очікувана здатність товарів задовольняти потреби)) чи реальна (фактична здатність товарів задовольняти потреби) конкурентоспроможність. Для розрахунку прогнозованої конкурентоспроможності можливо застосувати показники, нормовані стандартами, передбачені при проектуванні та розробці чи властиві товарам, що займають домінуюче положення на ринку (ціна лідера, переважна ціна). Для оцінки реальної конкурентоспроможності слід визначити справжні значення показників за допомогою емпіричних й евристичних методів (органолептичних, вимірювальних, експертних тощо).</w:t>
      </w:r>
    </w:p>
    <w:p w:rsidR="003962A8" w:rsidRPr="00BD6C3C" w:rsidRDefault="007964AA" w:rsidP="003963AB">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 xml:space="preserve">Якщо в показнику конкурентоспроможності врахувати всі критерії споживачів конкретного ринку, то він відобразить лише очікувану, а не реальну конкурентоспроможність, бо для успішного продажу товару </w:t>
      </w:r>
      <w:r w:rsidR="003962A8" w:rsidRPr="00BD6C3C">
        <w:rPr>
          <w:rFonts w:ascii="Times New Roman" w:eastAsia="Times New Roman" w:hAnsi="Times New Roman" w:cs="Times New Roman"/>
          <w:sz w:val="28"/>
          <w:szCs w:val="28"/>
          <w:lang w:val="ru-RU" w:eastAsia="ru-RU"/>
        </w:rPr>
        <w:lastRenderedPageBreak/>
        <w:t xml:space="preserve">необхідно, щоб він з'явився на тому ринку, на якому дійсно потрібний, в потрібній кількості, в потрібний момент часу, щоб споживач був </w:t>
      </w:r>
      <w:proofErr w:type="gramStart"/>
      <w:r w:rsidR="003962A8" w:rsidRPr="00BD6C3C">
        <w:rPr>
          <w:rFonts w:ascii="Times New Roman" w:eastAsia="Times New Roman" w:hAnsi="Times New Roman" w:cs="Times New Roman"/>
          <w:sz w:val="28"/>
          <w:szCs w:val="28"/>
          <w:lang w:val="ru-RU" w:eastAsia="ru-RU"/>
        </w:rPr>
        <w:t>п</w:t>
      </w:r>
      <w:proofErr w:type="gramEnd"/>
      <w:r w:rsidR="003962A8" w:rsidRPr="00BD6C3C">
        <w:rPr>
          <w:rFonts w:ascii="Times New Roman" w:eastAsia="Times New Roman" w:hAnsi="Times New Roman" w:cs="Times New Roman"/>
          <w:sz w:val="28"/>
          <w:szCs w:val="28"/>
          <w:lang w:val="ru-RU" w:eastAsia="ru-RU"/>
        </w:rPr>
        <w:t xml:space="preserve">ідготовлений до появи даного товару, а маркетингова програма була б краща, ніж у конкурентів. Все це залежить від ефективного виконання маркетингових функцій: вивчення ринку, управління розробкою і виробництвом товару, управління збутом і просуванням. </w:t>
      </w:r>
    </w:p>
    <w:p w:rsidR="003962A8" w:rsidRDefault="007964AA" w:rsidP="003963AB">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Таким чином, враховуючи концепцію маркетингу, можливо говорите про ширше розуміння реальної конкурентоспроможності товару, яке залежить не тільки від спі</w:t>
      </w:r>
      <w:proofErr w:type="gramStart"/>
      <w:r w:rsidR="003962A8" w:rsidRPr="00BD6C3C">
        <w:rPr>
          <w:rFonts w:ascii="Times New Roman" w:eastAsia="Times New Roman" w:hAnsi="Times New Roman" w:cs="Times New Roman"/>
          <w:sz w:val="28"/>
          <w:szCs w:val="28"/>
          <w:lang w:val="ru-RU" w:eastAsia="ru-RU"/>
        </w:rPr>
        <w:t>вв</w:t>
      </w:r>
      <w:proofErr w:type="gramEnd"/>
      <w:r w:rsidR="003962A8" w:rsidRPr="00BD6C3C">
        <w:rPr>
          <w:rFonts w:ascii="Times New Roman" w:eastAsia="Times New Roman" w:hAnsi="Times New Roman" w:cs="Times New Roman"/>
          <w:sz w:val="28"/>
          <w:szCs w:val="28"/>
          <w:lang w:val="ru-RU" w:eastAsia="ru-RU"/>
        </w:rPr>
        <w:t>ідношення «якість</w:t>
      </w:r>
      <w:r w:rsidR="00A1264C">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w:t>
      </w:r>
      <w:r w:rsidR="00A1264C">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ціна» і, не тільки від відповідності критеріям споживачів, але і від конкурентоспроможності всієї маркетингової діяльності фірми, тобто:</w:t>
      </w:r>
    </w:p>
    <w:p w:rsidR="003963AB" w:rsidRPr="00BD6C3C" w:rsidRDefault="003963AB" w:rsidP="003963AB">
      <w:pPr>
        <w:spacing w:after="0"/>
        <w:jc w:val="both"/>
        <w:rPr>
          <w:rFonts w:ascii="Times New Roman" w:eastAsia="Times New Roman" w:hAnsi="Times New Roman" w:cs="Times New Roman"/>
          <w:sz w:val="28"/>
          <w:szCs w:val="28"/>
          <w:lang w:val="ru-RU" w:eastAsia="ru-RU"/>
        </w:rPr>
      </w:pPr>
    </w:p>
    <w:p w:rsidR="003962A8" w:rsidRPr="00BD6C3C" w:rsidRDefault="003962A8" w:rsidP="00F67141">
      <w:pPr>
        <w:spacing w:after="0" w:line="240" w:lineRule="auto"/>
        <w:ind w:right="-55"/>
        <w:jc w:val="center"/>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i/>
          <w:position w:val="-10"/>
          <w:sz w:val="28"/>
          <w:szCs w:val="28"/>
          <w:lang w:val="ru-RU" w:eastAsia="ru-RU"/>
        </w:rPr>
        <w:object w:dxaOrig="820" w:dyaOrig="340">
          <v:shape id="_x0000_i1030" type="#_x0000_t75" style="width:41.35pt;height:17.1pt" o:ole="">
            <v:imagedata r:id="rId23" o:title=""/>
          </v:shape>
          <o:OLEObject Type="Embed" ProgID="Equation.3" ShapeID="_x0000_i1030" DrawAspect="Content" ObjectID="_1510504203" r:id="rId24"/>
        </w:object>
      </w:r>
      <w:r w:rsidRPr="00BD6C3C">
        <w:rPr>
          <w:rFonts w:ascii="Times New Roman" w:eastAsia="Times New Roman" w:hAnsi="Times New Roman" w:cs="Times New Roman"/>
          <w:b/>
          <w:i/>
          <w:sz w:val="28"/>
          <w:szCs w:val="28"/>
          <w:lang w:val="ru-RU" w:eastAsia="ru-RU"/>
        </w:rPr>
        <w:t>(критерії споживачів + конкурентоспроможність маркетингу фірми)</w:t>
      </w:r>
      <w:r w:rsidRPr="00BD6C3C">
        <w:rPr>
          <w:rFonts w:ascii="Times New Roman" w:eastAsia="Times New Roman" w:hAnsi="Times New Roman" w:cs="Times New Roman"/>
          <w:i/>
          <w:sz w:val="28"/>
          <w:szCs w:val="28"/>
          <w:lang w:val="ru-RU" w:eastAsia="ru-RU"/>
        </w:rPr>
        <w:t xml:space="preserve"> </w:t>
      </w:r>
      <w:r w:rsidRPr="00BD6C3C">
        <w:rPr>
          <w:rFonts w:ascii="Times New Roman" w:eastAsia="Times New Roman" w:hAnsi="Times New Roman" w:cs="Times New Roman"/>
          <w:i/>
          <w:sz w:val="28"/>
          <w:szCs w:val="28"/>
          <w:lang w:val="uk-UA" w:eastAsia="ru-RU"/>
        </w:rPr>
        <w:t xml:space="preserve"> </w:t>
      </w:r>
      <w:r w:rsidR="00F67141">
        <w:rPr>
          <w:rFonts w:ascii="Times New Roman" w:eastAsia="Times New Roman" w:hAnsi="Times New Roman" w:cs="Times New Roman"/>
          <w:i/>
          <w:sz w:val="28"/>
          <w:szCs w:val="28"/>
          <w:lang w:val="uk-UA" w:eastAsia="ru-RU"/>
        </w:rPr>
        <w:t xml:space="preserve">                                  </w:t>
      </w:r>
      <w:r w:rsidRPr="00BD6C3C">
        <w:rPr>
          <w:rFonts w:ascii="Times New Roman" w:eastAsia="Times New Roman" w:hAnsi="Times New Roman" w:cs="Times New Roman"/>
          <w:sz w:val="28"/>
          <w:szCs w:val="28"/>
          <w:lang w:val="ru-RU" w:eastAsia="ru-RU"/>
        </w:rPr>
        <w:t>(</w:t>
      </w:r>
      <w:r w:rsidRPr="00BD6C3C">
        <w:rPr>
          <w:rFonts w:ascii="Times New Roman" w:eastAsia="Times New Roman" w:hAnsi="Times New Roman" w:cs="Times New Roman"/>
          <w:sz w:val="28"/>
          <w:szCs w:val="28"/>
          <w:lang w:val="uk-UA" w:eastAsia="ru-RU"/>
        </w:rPr>
        <w:t>8</w:t>
      </w:r>
      <w:r w:rsidRPr="00BD6C3C">
        <w:rPr>
          <w:rFonts w:ascii="Times New Roman" w:eastAsia="Times New Roman" w:hAnsi="Times New Roman" w:cs="Times New Roman"/>
          <w:sz w:val="28"/>
          <w:szCs w:val="28"/>
          <w:lang w:val="ru-RU" w:eastAsia="ru-RU"/>
        </w:rPr>
        <w:t>.3)</w:t>
      </w:r>
    </w:p>
    <w:p w:rsidR="003962A8" w:rsidRPr="00BD6C3C" w:rsidRDefault="003962A8" w:rsidP="003962A8">
      <w:pPr>
        <w:spacing w:after="0" w:line="240" w:lineRule="auto"/>
        <w:ind w:right="-55"/>
        <w:jc w:val="center"/>
        <w:rPr>
          <w:rFonts w:ascii="Times New Roman" w:eastAsia="Times New Roman" w:hAnsi="Times New Roman" w:cs="Times New Roman"/>
          <w:i/>
          <w:sz w:val="28"/>
          <w:szCs w:val="28"/>
          <w:lang w:val="uk-UA" w:eastAsia="ru-RU"/>
        </w:rPr>
      </w:pPr>
    </w:p>
    <w:p w:rsidR="003962A8" w:rsidRPr="00BD6C3C" w:rsidRDefault="007964AA" w:rsidP="003963AB">
      <w:pPr>
        <w:shd w:val="clear" w:color="auto" w:fill="FFFFFF"/>
        <w:tabs>
          <w:tab w:val="left" w:pos="1262"/>
        </w:tabs>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962A8" w:rsidRPr="00BD6C3C">
        <w:rPr>
          <w:rFonts w:ascii="Times New Roman" w:eastAsia="Times New Roman" w:hAnsi="Times New Roman" w:cs="Times New Roman"/>
          <w:sz w:val="28"/>
          <w:szCs w:val="28"/>
          <w:lang w:val="ru-RU" w:eastAsia="ru-RU"/>
        </w:rPr>
        <w:t>У цілому, для визначення конкурентос</w:t>
      </w:r>
      <w:r w:rsidR="00A1264C">
        <w:rPr>
          <w:rFonts w:ascii="Times New Roman" w:eastAsia="Times New Roman" w:hAnsi="Times New Roman" w:cs="Times New Roman"/>
          <w:sz w:val="28"/>
          <w:szCs w:val="28"/>
          <w:lang w:val="ru-RU" w:eastAsia="ru-RU"/>
        </w:rPr>
        <w:t xml:space="preserve">проможності продукції </w:t>
      </w:r>
      <w:r w:rsidR="003962A8" w:rsidRPr="00BD6C3C">
        <w:rPr>
          <w:rFonts w:ascii="Times New Roman" w:eastAsia="Times New Roman" w:hAnsi="Times New Roman" w:cs="Times New Roman"/>
          <w:sz w:val="28"/>
          <w:szCs w:val="28"/>
          <w:lang w:val="ru-RU" w:eastAsia="ru-RU"/>
        </w:rPr>
        <w:t xml:space="preserve"> необхідно знати</w:t>
      </w:r>
      <w:r w:rsidR="003962A8" w:rsidRPr="00BD6C3C">
        <w:rPr>
          <w:rFonts w:ascii="Times New Roman" w:eastAsia="Times New Roman" w:hAnsi="Times New Roman" w:cs="Times New Roman"/>
          <w:sz w:val="28"/>
          <w:szCs w:val="28"/>
          <w:lang w:val="uk-UA" w:eastAsia="ru-RU"/>
        </w:rPr>
        <w:t>:</w:t>
      </w:r>
      <w:r w:rsidR="003962A8" w:rsidRPr="00BD6C3C">
        <w:rPr>
          <w:rFonts w:ascii="Times New Roman" w:eastAsia="Times New Roman" w:hAnsi="Times New Roman" w:cs="Times New Roman"/>
          <w:sz w:val="28"/>
          <w:szCs w:val="28"/>
          <w:lang w:val="ru-RU" w:eastAsia="ru-RU"/>
        </w:rPr>
        <w:t xml:space="preserve"> конкретні вимоги потенційних покупців (споживачів) до пропонованого на ринку товару; можливі розміри та динаміку попиту на продукцію; розрахунковий </w:t>
      </w:r>
      <w:proofErr w:type="gramStart"/>
      <w:r w:rsidR="003962A8" w:rsidRPr="00BD6C3C">
        <w:rPr>
          <w:rFonts w:ascii="Times New Roman" w:eastAsia="Times New Roman" w:hAnsi="Times New Roman" w:cs="Times New Roman"/>
          <w:sz w:val="28"/>
          <w:szCs w:val="28"/>
          <w:lang w:val="ru-RU" w:eastAsia="ru-RU"/>
        </w:rPr>
        <w:t>р</w:t>
      </w:r>
      <w:proofErr w:type="gramEnd"/>
      <w:r w:rsidR="003962A8" w:rsidRPr="00BD6C3C">
        <w:rPr>
          <w:rFonts w:ascii="Times New Roman" w:eastAsia="Times New Roman" w:hAnsi="Times New Roman" w:cs="Times New Roman"/>
          <w:sz w:val="28"/>
          <w:szCs w:val="28"/>
          <w:lang w:val="ru-RU" w:eastAsia="ru-RU"/>
        </w:rPr>
        <w:t>івень ринкової ціни товару; очікуваний рівень конкуренції на ринку відповідних товарів; визначальні параметри продукції основних конкурентів; найбільш перспективні ринки для відповідного товару та етапи закріплення на них; термін окупності сукупних витрат, пов'язаних із проектуванням, продукуванням і просуванням на ринок нового товару.</w:t>
      </w:r>
    </w:p>
    <w:p w:rsidR="003962A8" w:rsidRPr="00BD6C3C" w:rsidRDefault="00A1351C" w:rsidP="003963AB">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i/>
          <w:spacing w:val="1"/>
          <w:sz w:val="28"/>
          <w:szCs w:val="28"/>
          <w:lang w:val="ru-RU" w:eastAsia="ru-RU"/>
        </w:rPr>
        <w:t xml:space="preserve">     </w:t>
      </w:r>
      <w:r w:rsidR="003962A8" w:rsidRPr="00BD6C3C">
        <w:rPr>
          <w:rFonts w:ascii="Times New Roman" w:eastAsia="Times New Roman" w:hAnsi="Times New Roman" w:cs="Times New Roman"/>
          <w:i/>
          <w:spacing w:val="1"/>
          <w:sz w:val="28"/>
          <w:szCs w:val="28"/>
          <w:lang w:val="ru-RU" w:eastAsia="ru-RU"/>
        </w:rPr>
        <w:t>Для визначення рівня конкурентоспроможності продукції на практиці застосуються різноманітні методи.</w:t>
      </w:r>
      <w:r w:rsidR="003962A8" w:rsidRPr="00BD6C3C">
        <w:rPr>
          <w:rFonts w:ascii="Times New Roman" w:eastAsia="Times New Roman" w:hAnsi="Times New Roman" w:cs="Times New Roman"/>
          <w:spacing w:val="1"/>
          <w:sz w:val="28"/>
          <w:szCs w:val="28"/>
          <w:lang w:val="ru-RU" w:eastAsia="ru-RU"/>
        </w:rPr>
        <w:t xml:space="preserve"> Вибір конкретного </w:t>
      </w:r>
      <w:r w:rsidR="003962A8" w:rsidRPr="00BD6C3C">
        <w:rPr>
          <w:rFonts w:ascii="Times New Roman" w:eastAsia="Times New Roman" w:hAnsi="Times New Roman" w:cs="Times New Roman"/>
          <w:spacing w:val="6"/>
          <w:sz w:val="28"/>
          <w:szCs w:val="28"/>
          <w:lang w:val="ru-RU" w:eastAsia="ru-RU"/>
        </w:rPr>
        <w:t xml:space="preserve">методу (методики) визначення конкурентоспроможності залежить від специфіки продукту (споживчий товар чи продукція </w:t>
      </w:r>
      <w:r w:rsidR="003962A8" w:rsidRPr="00BD6C3C">
        <w:rPr>
          <w:rFonts w:ascii="Times New Roman" w:eastAsia="Times New Roman" w:hAnsi="Times New Roman" w:cs="Times New Roman"/>
          <w:spacing w:val="4"/>
          <w:sz w:val="28"/>
          <w:szCs w:val="28"/>
          <w:lang w:val="ru-RU" w:eastAsia="ru-RU"/>
        </w:rPr>
        <w:t xml:space="preserve">промислового призначення), обсягів доступної інформації, терміновості отримання результатів оцінки, аудиторії, на яку вони </w:t>
      </w:r>
      <w:r w:rsidR="003962A8" w:rsidRPr="00BD6C3C">
        <w:rPr>
          <w:rFonts w:ascii="Times New Roman" w:eastAsia="Times New Roman" w:hAnsi="Times New Roman" w:cs="Times New Roman"/>
          <w:spacing w:val="1"/>
          <w:sz w:val="28"/>
          <w:szCs w:val="28"/>
          <w:lang w:val="ru-RU" w:eastAsia="ru-RU"/>
        </w:rPr>
        <w:t>розраховані, ресурсних (у т.ч. бюджетних) обмежень тощо.</w:t>
      </w:r>
      <w:r w:rsidR="003962A8" w:rsidRPr="00BD6C3C">
        <w:rPr>
          <w:rFonts w:ascii="Times New Roman" w:eastAsia="Times New Roman" w:hAnsi="Times New Roman" w:cs="Times New Roman"/>
          <w:color w:val="000000"/>
          <w:sz w:val="28"/>
          <w:szCs w:val="28"/>
          <w:lang w:val="ru-RU" w:eastAsia="ru-RU"/>
        </w:rPr>
        <w:t> </w:t>
      </w:r>
    </w:p>
    <w:p w:rsidR="003962A8" w:rsidRPr="00BD6C3C" w:rsidRDefault="007964AA" w:rsidP="003963AB">
      <w:pPr>
        <w:shd w:val="clear" w:color="auto" w:fill="FFFFFF"/>
        <w:spacing w:after="0"/>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b/>
          <w:i/>
          <w:spacing w:val="-2"/>
          <w:sz w:val="28"/>
          <w:szCs w:val="28"/>
          <w:lang w:val="ru-RU" w:eastAsia="ru-RU"/>
        </w:rPr>
        <w:t xml:space="preserve">     </w:t>
      </w:r>
      <w:r w:rsidR="003962A8" w:rsidRPr="00BD6C3C">
        <w:rPr>
          <w:rFonts w:ascii="Times New Roman" w:eastAsia="Times New Roman" w:hAnsi="Times New Roman" w:cs="Times New Roman"/>
          <w:b/>
          <w:i/>
          <w:spacing w:val="-2"/>
          <w:sz w:val="28"/>
          <w:szCs w:val="28"/>
          <w:lang w:val="ru-RU" w:eastAsia="ru-RU"/>
        </w:rPr>
        <w:t>Методи оцінки конкурентоспроможності товару</w:t>
      </w:r>
      <w:r w:rsidR="003962A8" w:rsidRPr="00BD6C3C">
        <w:rPr>
          <w:rFonts w:ascii="Times New Roman" w:eastAsia="Times New Roman" w:hAnsi="Times New Roman" w:cs="Times New Roman"/>
          <w:spacing w:val="-2"/>
          <w:sz w:val="28"/>
          <w:szCs w:val="28"/>
          <w:lang w:val="ru-RU" w:eastAsia="ru-RU"/>
        </w:rPr>
        <w:t xml:space="preserve"> можна класифікувати за певними критеріями</w:t>
      </w:r>
      <w:r w:rsidR="003962A8" w:rsidRPr="00BD6C3C">
        <w:rPr>
          <w:rFonts w:ascii="Times New Roman" w:eastAsia="Times New Roman" w:hAnsi="Times New Roman" w:cs="Times New Roman"/>
          <w:spacing w:val="-2"/>
          <w:sz w:val="28"/>
          <w:szCs w:val="28"/>
          <w:lang w:val="uk-UA" w:eastAsia="ru-RU"/>
        </w:rPr>
        <w:t>.</w:t>
      </w:r>
      <w:r w:rsidR="003962A8" w:rsidRPr="00BD6C3C">
        <w:rPr>
          <w:rFonts w:ascii="Times New Roman" w:eastAsia="Times New Roman" w:hAnsi="Times New Roman" w:cs="Times New Roman"/>
          <w:spacing w:val="-2"/>
          <w:sz w:val="28"/>
          <w:szCs w:val="28"/>
          <w:lang w:val="ru-RU" w:eastAsia="ru-RU"/>
        </w:rPr>
        <w:t xml:space="preserve"> </w:t>
      </w:r>
    </w:p>
    <w:p w:rsidR="003962A8" w:rsidRPr="00BD6C3C" w:rsidRDefault="003962A8" w:rsidP="003963AB">
      <w:pPr>
        <w:spacing w:after="0"/>
        <w:jc w:val="both"/>
        <w:rPr>
          <w:rFonts w:ascii="Times New Roman" w:eastAsia="Times New Roman" w:hAnsi="Times New Roman" w:cs="Times New Roman"/>
          <w:spacing w:val="-6"/>
          <w:sz w:val="28"/>
          <w:szCs w:val="28"/>
          <w:lang w:val="uk-UA" w:eastAsia="ru-RU"/>
        </w:rPr>
      </w:pPr>
      <w:r w:rsidRPr="00BD6C3C">
        <w:rPr>
          <w:rFonts w:ascii="Times New Roman" w:eastAsia="Times New Roman" w:hAnsi="Times New Roman" w:cs="Times New Roman"/>
          <w:spacing w:val="-6"/>
          <w:sz w:val="28"/>
          <w:szCs w:val="28"/>
          <w:lang w:val="uk-UA" w:eastAsia="ru-RU"/>
        </w:rPr>
        <w:t xml:space="preserve">Найбільш відомі на сьогодні моделі та методи оцінки конкурентоспроможності продукції можна розділити на дві групи: аналітичні і графічні методи. </w:t>
      </w:r>
    </w:p>
    <w:p w:rsidR="003962A8" w:rsidRPr="00BD6C3C" w:rsidRDefault="007964AA" w:rsidP="003963AB">
      <w:pPr>
        <w:shd w:val="clear" w:color="auto" w:fill="FFFFFF"/>
        <w:spacing w:after="0"/>
        <w:jc w:val="both"/>
        <w:rPr>
          <w:rFonts w:ascii="Times New Roman" w:eastAsia="Times New Roman" w:hAnsi="Times New Roman" w:cs="Times New Roman"/>
          <w:spacing w:val="1"/>
          <w:sz w:val="28"/>
          <w:szCs w:val="28"/>
          <w:lang w:val="uk-UA" w:eastAsia="ru-RU"/>
        </w:rPr>
      </w:pPr>
      <w:r w:rsidRPr="003A67F1">
        <w:rPr>
          <w:rFonts w:ascii="Times New Roman" w:eastAsia="Times New Roman" w:hAnsi="Times New Roman" w:cs="Times New Roman"/>
          <w:b/>
          <w:i/>
          <w:spacing w:val="1"/>
          <w:sz w:val="28"/>
          <w:szCs w:val="28"/>
          <w:lang w:val="uk-UA" w:eastAsia="ru-RU"/>
        </w:rPr>
        <w:t xml:space="preserve">     </w:t>
      </w:r>
      <w:r w:rsidR="003962A8" w:rsidRPr="00BD6C3C">
        <w:rPr>
          <w:rFonts w:ascii="Times New Roman" w:eastAsia="Times New Roman" w:hAnsi="Times New Roman" w:cs="Times New Roman"/>
          <w:b/>
          <w:i/>
          <w:spacing w:val="1"/>
          <w:sz w:val="28"/>
          <w:szCs w:val="28"/>
          <w:lang w:val="ru-RU" w:eastAsia="ru-RU"/>
        </w:rPr>
        <w:t>Графічний метод</w:t>
      </w:r>
      <w:r w:rsidR="003962A8" w:rsidRPr="00BD6C3C">
        <w:rPr>
          <w:rFonts w:ascii="Times New Roman" w:eastAsia="Times New Roman" w:hAnsi="Times New Roman" w:cs="Times New Roman"/>
          <w:spacing w:val="1"/>
          <w:sz w:val="28"/>
          <w:szCs w:val="28"/>
          <w:lang w:val="ru-RU" w:eastAsia="ru-RU"/>
        </w:rPr>
        <w:t xml:space="preserve"> оцінки конкурентоспроможності товару базується на побудові багатокутника конкурентоспроможності. На рис.</w:t>
      </w:r>
      <w:r w:rsidR="003962A8" w:rsidRPr="00BD6C3C">
        <w:rPr>
          <w:rFonts w:ascii="Times New Roman" w:eastAsia="Times New Roman" w:hAnsi="Times New Roman" w:cs="Times New Roman"/>
          <w:spacing w:val="1"/>
          <w:sz w:val="28"/>
          <w:szCs w:val="28"/>
          <w:lang w:val="uk-UA" w:eastAsia="ru-RU"/>
        </w:rPr>
        <w:t>8</w:t>
      </w:r>
      <w:r w:rsidR="003962A8" w:rsidRPr="00BD6C3C">
        <w:rPr>
          <w:rFonts w:ascii="Times New Roman" w:eastAsia="Times New Roman" w:hAnsi="Times New Roman" w:cs="Times New Roman"/>
          <w:spacing w:val="1"/>
          <w:sz w:val="28"/>
          <w:szCs w:val="28"/>
          <w:lang w:val="ru-RU" w:eastAsia="ru-RU"/>
        </w:rPr>
        <w:t xml:space="preserve">.1 співставленні багатокутники конкурентоспроможності двох фірм за восьми критеріями. Відповідно, кожній з восьми осів з використанням певного масштабу виміру відмічаються крапки, що відповідають значенням критеріїв. Лінія, що </w:t>
      </w:r>
      <w:r w:rsidR="003962A8" w:rsidRPr="00BD6C3C">
        <w:rPr>
          <w:rFonts w:ascii="Times New Roman" w:eastAsia="Times New Roman" w:hAnsi="Times New Roman" w:cs="Times New Roman"/>
          <w:spacing w:val="1"/>
          <w:sz w:val="28"/>
          <w:szCs w:val="28"/>
          <w:lang w:val="ru-RU" w:eastAsia="ru-RU"/>
        </w:rPr>
        <w:lastRenderedPageBreak/>
        <w:t xml:space="preserve">проходить через них, утворює багатокутник. Але описаний метод не дозволяє встановити значення узагальненого критерію конкурентоспроможності і відповідно її рівня. </w:t>
      </w:r>
    </w:p>
    <w:p w:rsidR="003962A8" w:rsidRDefault="003962A8" w:rsidP="003963AB">
      <w:pPr>
        <w:shd w:val="clear" w:color="auto" w:fill="FFFFFF"/>
        <w:spacing w:after="0"/>
        <w:jc w:val="both"/>
        <w:rPr>
          <w:rFonts w:ascii="Times New Roman" w:eastAsia="Times New Roman" w:hAnsi="Times New Roman" w:cs="Times New Roman"/>
          <w:spacing w:val="1"/>
          <w:sz w:val="28"/>
          <w:szCs w:val="28"/>
          <w:lang w:val="uk-UA" w:eastAsia="ru-RU"/>
        </w:rPr>
      </w:pPr>
    </w:p>
    <w:p w:rsidR="003963AB" w:rsidRDefault="003963AB" w:rsidP="003963AB">
      <w:pPr>
        <w:shd w:val="clear" w:color="auto" w:fill="FFFFFF"/>
        <w:spacing w:after="0"/>
        <w:jc w:val="both"/>
        <w:rPr>
          <w:rFonts w:ascii="Times New Roman" w:eastAsia="Times New Roman" w:hAnsi="Times New Roman" w:cs="Times New Roman"/>
          <w:spacing w:val="1"/>
          <w:sz w:val="28"/>
          <w:szCs w:val="28"/>
          <w:lang w:val="uk-UA" w:eastAsia="ru-RU"/>
        </w:rPr>
      </w:pPr>
    </w:p>
    <w:p w:rsidR="003963AB" w:rsidRPr="00BD6C3C" w:rsidRDefault="003963AB" w:rsidP="003963AB">
      <w:pPr>
        <w:shd w:val="clear" w:color="auto" w:fill="FFFFFF"/>
        <w:spacing w:after="0"/>
        <w:jc w:val="both"/>
        <w:rPr>
          <w:rFonts w:ascii="Times New Roman" w:eastAsia="Times New Roman" w:hAnsi="Times New Roman" w:cs="Times New Roman"/>
          <w:spacing w:val="1"/>
          <w:sz w:val="28"/>
          <w:szCs w:val="28"/>
          <w:lang w:val="uk-UA"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1"/>
          <w:sz w:val="28"/>
          <w:szCs w:val="28"/>
          <w:lang w:val="uk-UA"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1"/>
          <w:sz w:val="28"/>
          <w:szCs w:val="28"/>
          <w:lang w:val="ru-RU"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1"/>
          <w:sz w:val="28"/>
          <w:szCs w:val="28"/>
          <w:lang w:val="ru-RU" w:eastAsia="ru-RU"/>
        </w:rPr>
      </w:pPr>
      <w:r w:rsidRPr="00BD6C3C">
        <w:rPr>
          <w:rFonts w:ascii="Times New Roman" w:eastAsia="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10E2FEC4" wp14:editId="6F546A0F">
                <wp:simplePos x="0" y="0"/>
                <wp:positionH relativeFrom="column">
                  <wp:posOffset>1028700</wp:posOffset>
                </wp:positionH>
                <wp:positionV relativeFrom="paragraph">
                  <wp:posOffset>31750</wp:posOffset>
                </wp:positionV>
                <wp:extent cx="4914900" cy="2971800"/>
                <wp:effectExtent l="0" t="0" r="3810" b="12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2971800"/>
                          <a:chOff x="2934" y="2574"/>
                          <a:chExt cx="7740" cy="4680"/>
                        </a:xfrm>
                      </wpg:grpSpPr>
                      <wpg:grpSp>
                        <wpg:cNvPr id="2" name="Group 3"/>
                        <wpg:cNvGrpSpPr>
                          <a:grpSpLocks/>
                        </wpg:cNvGrpSpPr>
                        <wpg:grpSpPr bwMode="auto">
                          <a:xfrm>
                            <a:off x="2934" y="2574"/>
                            <a:ext cx="7200" cy="3960"/>
                            <a:chOff x="2601" y="1674"/>
                            <a:chExt cx="7200" cy="3960"/>
                          </a:xfrm>
                        </wpg:grpSpPr>
                        <wps:wsp>
                          <wps:cNvPr id="3" name="Line 4"/>
                          <wps:cNvCnPr/>
                          <wps:spPr bwMode="auto">
                            <a:xfrm>
                              <a:off x="4221" y="3834"/>
                              <a:ext cx="396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4" name="Line 5"/>
                          <wps:cNvCnPr/>
                          <wps:spPr bwMode="auto">
                            <a:xfrm flipV="1">
                              <a:off x="6201" y="2214"/>
                              <a:ext cx="0" cy="306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6"/>
                          <wps:cNvCnPr/>
                          <wps:spPr bwMode="auto">
                            <a:xfrm flipV="1">
                              <a:off x="4581" y="2574"/>
                              <a:ext cx="3240" cy="252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6" name="Line 7"/>
                          <wps:cNvCnPr/>
                          <wps:spPr bwMode="auto">
                            <a:xfrm flipH="1" flipV="1">
                              <a:off x="4941" y="2394"/>
                              <a:ext cx="2520" cy="288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7" name="Line 8"/>
                          <wps:cNvCnPr/>
                          <wps:spPr bwMode="auto">
                            <a:xfrm>
                              <a:off x="5301" y="4554"/>
                              <a:ext cx="9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flipV="1">
                              <a:off x="6201" y="455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flipV="1">
                              <a:off x="6741" y="3114"/>
                              <a:ext cx="3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201" y="2754"/>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flipV="1">
                              <a:off x="5481" y="2754"/>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flipV="1">
                              <a:off x="5301" y="383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flipV="1">
                              <a:off x="5301" y="2934"/>
                              <a:ext cx="1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flipH="1">
                              <a:off x="7101" y="383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 name="Line 16"/>
                          <wps:cNvCnPr/>
                          <wps:spPr bwMode="auto">
                            <a:xfrm flipH="1">
                              <a:off x="7101" y="2934"/>
                              <a:ext cx="180" cy="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 name="Line 17"/>
                          <wps:cNvCnPr/>
                          <wps:spPr bwMode="auto">
                            <a:xfrm flipH="1" flipV="1">
                              <a:off x="6201" y="2394"/>
                              <a:ext cx="1080" cy="5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 name="Arc 18"/>
                          <wps:cNvSpPr>
                            <a:spLocks/>
                          </wps:cNvSpPr>
                          <wps:spPr bwMode="auto">
                            <a:xfrm flipH="1">
                              <a:off x="5661" y="2394"/>
                              <a:ext cx="578" cy="2157"/>
                            </a:xfrm>
                            <a:custGeom>
                              <a:avLst/>
                              <a:gdLst>
                                <a:gd name="G0" fmla="+- 2939 0 0"/>
                                <a:gd name="G1" fmla="+- 21600 0 0"/>
                                <a:gd name="G2" fmla="+- 21600 0 0"/>
                                <a:gd name="T0" fmla="*/ 0 w 24539"/>
                                <a:gd name="T1" fmla="*/ 201 h 43140"/>
                                <a:gd name="T2" fmla="*/ 4553 w 24539"/>
                                <a:gd name="T3" fmla="*/ 43140 h 43140"/>
                                <a:gd name="T4" fmla="*/ 2939 w 24539"/>
                                <a:gd name="T5" fmla="*/ 21600 h 43140"/>
                              </a:gdLst>
                              <a:ahLst/>
                              <a:cxnLst>
                                <a:cxn ang="0">
                                  <a:pos x="T0" y="T1"/>
                                </a:cxn>
                                <a:cxn ang="0">
                                  <a:pos x="T2" y="T3"/>
                                </a:cxn>
                                <a:cxn ang="0">
                                  <a:pos x="T4" y="T5"/>
                                </a:cxn>
                              </a:cxnLst>
                              <a:rect l="0" t="0" r="r" b="b"/>
                              <a:pathLst>
                                <a:path w="24539" h="43140" fill="none" extrusionOk="0">
                                  <a:moveTo>
                                    <a:pt x="-1" y="200"/>
                                  </a:moveTo>
                                  <a:cubicBezTo>
                                    <a:pt x="973" y="67"/>
                                    <a:pt x="1955" y="-1"/>
                                    <a:pt x="2939" y="0"/>
                                  </a:cubicBezTo>
                                  <a:cubicBezTo>
                                    <a:pt x="14868" y="0"/>
                                    <a:pt x="24539" y="9670"/>
                                    <a:pt x="24539" y="21600"/>
                                  </a:cubicBezTo>
                                  <a:cubicBezTo>
                                    <a:pt x="24539" y="32903"/>
                                    <a:pt x="15824" y="42295"/>
                                    <a:pt x="4552" y="43139"/>
                                  </a:cubicBezTo>
                                </a:path>
                                <a:path w="24539" h="43140" stroke="0" extrusionOk="0">
                                  <a:moveTo>
                                    <a:pt x="-1" y="200"/>
                                  </a:moveTo>
                                  <a:cubicBezTo>
                                    <a:pt x="973" y="67"/>
                                    <a:pt x="1955" y="-1"/>
                                    <a:pt x="2939" y="0"/>
                                  </a:cubicBezTo>
                                  <a:cubicBezTo>
                                    <a:pt x="14868" y="0"/>
                                    <a:pt x="24539" y="9670"/>
                                    <a:pt x="24539" y="21600"/>
                                  </a:cubicBezTo>
                                  <a:cubicBezTo>
                                    <a:pt x="24539" y="32903"/>
                                    <a:pt x="15824" y="42295"/>
                                    <a:pt x="4552" y="43139"/>
                                  </a:cubicBezTo>
                                  <a:lnTo>
                                    <a:pt x="2939" y="21600"/>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9"/>
                          <wps:cNvCnPr/>
                          <wps:spPr bwMode="auto">
                            <a:xfrm>
                              <a:off x="6201" y="4554"/>
                              <a:ext cx="90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 name="Text Box 20"/>
                          <wps:cNvSpPr txBox="1">
                            <a:spLocks noChangeArrowheads="1"/>
                          </wps:cNvSpPr>
                          <wps:spPr bwMode="auto">
                            <a:xfrm>
                              <a:off x="2601" y="3654"/>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8EE" w:rsidRDefault="00F458EE" w:rsidP="003962A8">
                                <w:pPr>
                                  <w:jc w:val="center"/>
                                </w:pPr>
                                <w:r>
                                  <w:t>Якість</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3141" y="2214"/>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8EE" w:rsidRDefault="00F458EE" w:rsidP="003962A8">
                                <w:r>
                                  <w:t>Концепція</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2961" y="491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8EE" w:rsidRDefault="00F458EE" w:rsidP="003962A8">
                                <w:pPr>
                                  <w:jc w:val="center"/>
                                </w:pPr>
                                <w:r>
                                  <w:t>Зовнішня політика</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7641" y="509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8EE" w:rsidRDefault="00F458EE" w:rsidP="003962A8">
                                <w:pPr>
                                  <w:jc w:val="center"/>
                                </w:pPr>
                                <w:r>
                                  <w:t>Торгівля</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8361" y="347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8EE" w:rsidRDefault="00F458EE" w:rsidP="003962A8">
                                <w:pPr>
                                  <w:jc w:val="center"/>
                                </w:pPr>
                                <w:r>
                                  <w:t>Фінанси</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8001" y="239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8EE" w:rsidRDefault="00F458EE" w:rsidP="003962A8">
                                <w:pPr>
                                  <w:jc w:val="center"/>
                                </w:pPr>
                                <w:r>
                                  <w:t>Ціни</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4581" y="1674"/>
                              <a:ext cx="32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8EE" w:rsidRDefault="00F458EE" w:rsidP="003962A8">
                                <w:pPr>
                                  <w:jc w:val="center"/>
                                </w:pPr>
                                <w:r>
                                  <w:t>Передпродажна підготовка</w:t>
                                </w:r>
                              </w:p>
                            </w:txbxContent>
                          </wps:txbx>
                          <wps:bodyPr rot="0" vert="horz" wrap="square" lIns="91440" tIns="45720" rIns="91440" bIns="45720" anchor="t" anchorCtr="0" upright="1">
                            <a:noAutofit/>
                          </wps:bodyPr>
                        </wps:wsp>
                      </wpg:grpSp>
                      <wps:wsp>
                        <wps:cNvPr id="26" name="Text Box 27"/>
                        <wps:cNvSpPr txBox="1">
                          <a:spLocks noChangeArrowheads="1"/>
                        </wps:cNvSpPr>
                        <wps:spPr bwMode="auto">
                          <a:xfrm>
                            <a:off x="8694" y="6714"/>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8EE" w:rsidRDefault="00F458EE" w:rsidP="003962A8">
                              <w:r>
                                <w:t>___</w:t>
                              </w:r>
                              <w:proofErr w:type="gramStart"/>
                              <w:r>
                                <w:t xml:space="preserve">_  </w:t>
                              </w:r>
                              <w:r w:rsidRPr="00DB6FF6">
                                <w:t>1</w:t>
                              </w:r>
                              <w:proofErr w:type="gramEnd"/>
                              <w:r>
                                <w:t xml:space="preserve">; _ _ _ </w:t>
                              </w:r>
                              <w:r w:rsidRPr="00DB6FF6">
                                <w:t>2</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4914" y="6714"/>
                            <a:ext cx="32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8EE" w:rsidRPr="00AF0B42" w:rsidRDefault="00F458EE" w:rsidP="003962A8">
                              <w:pPr>
                                <w:jc w:val="center"/>
                                <w:rPr>
                                  <w:lang w:val="uk-UA"/>
                                </w:rPr>
                              </w:pPr>
                              <w:r>
                                <w:t xml:space="preserve">Після продажне </w:t>
                              </w:r>
                              <w:r>
                                <w:rPr>
                                  <w:lang w:val="uk-UA"/>
                                </w:rPr>
                                <w:t>обслуговув.</w:t>
                              </w:r>
                            </w:p>
                            <w:p w:rsidR="00F458EE" w:rsidRDefault="00F458EE" w:rsidP="003962A8">
                              <w:pPr>
                                <w:jc w:val="center"/>
                              </w:pPr>
                              <w:r>
                                <w:rPr>
                                  <w:lang w:val="uk-UA"/>
                                </w:rPr>
                                <w:t>о</w:t>
                              </w:r>
                              <w:r>
                                <w:t>обслуговування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81pt;margin-top:2.5pt;width:387pt;height:234pt;z-index:251659264" coordorigin="2934,2574" coordsize="774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">
                <v:group id="Group 3" o:spid="_x0000_s1027" style="position:absolute;left:2934;top:2574;width:7200;height:3960" coordorigin="2601,1674" coordsize="72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visibility:visible;mso-wrap-style:square" from="4221,3834" to="818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pDMcIAAADaAAAADwAAAGRycy9kb3ducmV2LnhtbESPQWvCQBSE7wX/w/IEb3VjA1aiq4hQ&#10;FAIF0woeH9lnEsy+jburxn/fFYQeh5n5hlmsetOKGznfWFYwGScgiEurG64U/P58vc9A+ICssbVM&#10;Ch7kYbUcvC0w0/bOe7oVoRIRwj5DBXUIXSalL2sy6Me2I47eyTqDIUpXSe3wHuGmlR9JMpUGG44L&#10;NXa0qak8F1ejYHswebE15SPd5Z95kV++U3ckpUbDfj0HEagP/+FXe6cVpPC8Em+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pDMcIAAADaAAAADwAAAAAAAAAAAAAA&#10;AAChAgAAZHJzL2Rvd25yZXYueG1sUEsFBgAAAAAEAAQA+QAAAJADAAAAAA==&#10;">
                    <v:stroke startarrow="classic" endarrow="classic"/>
                  </v:line>
                  <v:line id="Line 5" o:spid="_x0000_s1029" style="position:absolute;flip:y;visibility:visible;mso-wrap-style:square" from="6201,2214" to="620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6" o:spid="_x0000_s1030" style="position:absolute;flip:y;visibility:visible;mso-wrap-style:square" from="4581,2574" to="782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K1eMMAAADaAAAADwAAAGRycy9kb3ducmV2LnhtbESPX2vCQBDE3wv9DscWfKubllYkeooI&#10;peqDUP+Bb0tuTYK5vTR3xvjte0LBx2FmfsOMp52tVMuNL51oeOsnoFgyZ0rJNey2X69DUD6QGKqc&#10;sIYbe5hOnp/GlBp3lR9uNyFXESI+JQ1FCHWK6LOCLfm+q1mid3KNpRBlk6Np6BrhtsL3JBmgpVLi&#10;QkE1zwvOzpuL1XBaf68G+1/zgXQ7HubLITpctFr3XrrZCFTgLjzC/+2F0fAJ9yvxBuD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tXjDAAAA2gAAAA8AAAAAAAAAAAAA&#10;AAAAoQIAAGRycy9kb3ducmV2LnhtbFBLBQYAAAAABAAEAPkAAACRAwAAAAA=&#10;">
                    <v:stroke startarrow="classic" endarrow="classic"/>
                  </v:line>
                  <v:line id="Line 7" o:spid="_x0000_s1031" style="position:absolute;flip:x y;visibility:visible;mso-wrap-style:square" from="4941,2394" to="746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DnsQAAADaAAAADwAAAGRycy9kb3ducmV2LnhtbESP3WrCQBSE7wu+w3IK3tVNq2iJWUWK&#10;QsEKGi3eHrInP5o9G7Jbk759tyB4OczMN0yy7E0tbtS6yrKC11EEgjizuuJCwem4eXkH4Tyyxtoy&#10;KfglB8vF4CnBWNuOD3RLfSEChF2MCkrvm1hKl5Vk0I1sQxy83LYGfZBtIXWLXYCbWr5F0VQarDgs&#10;lNjQR0nZNf0xCrbXyWXfzNbpbHf6Plx0fu7k11ip4XO/moPw1PtH+N7+1Aqm8H8l3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UOexAAAANoAAAAPAAAAAAAAAAAA&#10;AAAAAKECAABkcnMvZG93bnJldi54bWxQSwUGAAAAAAQABAD5AAAAkgMAAAAA&#10;">
                    <v:stroke startarrow="classic" endarrow="classic"/>
                  </v:line>
                  <v:line id="Line 8" o:spid="_x0000_s1032" style="position:absolute;visibility:visible;mso-wrap-style:square" from="5301,4554" to="6201,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flip:y;visibility:visible;mso-wrap-style:square" from="6201,4554" to="6741,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0" o:spid="_x0000_s1034" style="position:absolute;flip:y;visibility:visible;mso-wrap-style:square" from="6741,3114" to="710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1" o:spid="_x0000_s1035" style="position:absolute;visibility:visible;mso-wrap-style:square" from="6201,2754" to="7101,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6" style="position:absolute;flip:y;visibility:visible;mso-wrap-style:square" from="5481,2754" to="620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3" o:spid="_x0000_s1037" style="position:absolute;flip:y;visibility:visible;mso-wrap-style:square" from="5301,3834" to="530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4" o:spid="_x0000_s1038" style="position:absolute;flip:y;visibility:visible;mso-wrap-style:square" from="5301,2934" to="548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5" o:spid="_x0000_s1039" style="position:absolute;flip:x;visibility:visible;mso-wrap-style:square" from="7101,3831" to="710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dGkcEAAADbAAAADwAAAGRycy9kb3ducmV2LnhtbERPTWvCQBC9F/wPywjemk1ErKRZRS3S&#10;0Oaibe9DdkyC2dmQ3Zr033cFwds83udkm9G04kq9aywrSKIYBHFpdcOVgu+vw/MKhPPIGlvLpOCP&#10;HGzWk6cMU20HPtL15CsRQtilqKD2vkuldGVNBl1kO+LAnW1v0AfYV1L3OIRw08p5HC+lwYZDQ40d&#10;7WsqL6dfo6AoduXFjp/L97x4aeaLj+SNkx+lZtNx+wrC0+gf4rs712H+Am6/h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t0aRwQAAANsAAAAPAAAAAAAAAAAAAAAA&#10;AKECAABkcnMvZG93bnJldi54bWxQSwUGAAAAAAQABAD5AAAAjwMAAAAA&#10;">
                    <v:stroke dashstyle="longDash"/>
                  </v:line>
                  <v:line id="Line 16" o:spid="_x0000_s1040" style="position:absolute;flip:x;visibility:visible;mso-wrap-style:square" from="7101,2934" to="728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jCsAAAADbAAAADwAAAGRycy9kb3ducmV2LnhtbERPS4vCMBC+C/6HMII3TSuuSjWK7rKs&#10;aC++7kMztsVmUpqsdv/9RhC8zcf3nMWqNZW4U+NKywriYQSCOLO65FzB+fQ9mIFwHlljZZkU/JGD&#10;1bLbWWCi7YMPdD/6XIQQdgkqKLyvEyldVpBBN7Q1ceCutjHoA2xyqRt8hHBTyVEUTaTBkkNDgTV9&#10;FpTdjr9GQZpusptt95OfbTotR+Nd/MXxRal+r13PQXhq/Vv8cm91mP8Bz1/C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74wrAAAAA2wAAAA8AAAAAAAAAAAAAAAAA&#10;oQIAAGRycy9kb3ducmV2LnhtbFBLBQYAAAAABAAEAPkAAACOAwAAAAA=&#10;">
                    <v:stroke dashstyle="longDash"/>
                  </v:line>
                  <v:line id="Line 17" o:spid="_x0000_s1041" style="position:absolute;flip:x y;visibility:visible;mso-wrap-style:square" from="6201,2394" to="728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G8IAAADbAAAADwAAAGRycy9kb3ducmV2LnhtbERPTYvCMBC9L/gfwgheljXVgyxdo4hS&#10;EBFlVdj1NjZjW2wmpYm1/nsjCN7m8T5nPG1NKRqqXWFZwaAfgSBOrS44U3DYJ1/fIJxH1lhaJgV3&#10;cjCddD7GGGt7419qdj4TIYRdjApy76tYSpfmZND1bUUcuLOtDfoA60zqGm8h3JRyGEUjabDg0JBj&#10;RfOc0svuahT8rTbp8jL7L1keT8n2M9qvm2ShVK/bzn5AeGr9W/xyL3WYP4LnL+EAO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VG8IAAADbAAAADwAAAAAAAAAAAAAA&#10;AAChAgAAZHJzL2Rvd25yZXYueG1sUEsFBgAAAAAEAAQA+QAAAJADAAAAAA==&#10;">
                    <v:stroke dashstyle="longDash"/>
                  </v:line>
                  <v:shape id="Arc 18" o:spid="_x0000_s1042" style="position:absolute;left:5661;top:2394;width:578;height:2157;flip:x;visibility:visible;mso-wrap-style:square;v-text-anchor:top" coordsize="24539,4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hj8AA&#10;AADbAAAADwAAAGRycy9kb3ducmV2LnhtbERPzYrCMBC+L/gOYQRva+oibu0aRVxlvS2rPsDQjE2x&#10;mbRNrPXtN4LgbT6+31mseluJjlpfOlYwGScgiHOnSy4UnI679xSED8gaK8ek4E4eVsvB2wIz7W78&#10;R90hFCKGsM9QgQmhzqT0uSGLfuxq4sidXWsxRNgWUrd4i+G2kh9JMpMWS44NBmvaGMovh6tV8Lu3&#10;27n/1jhNq+a0/knnx0ZqpUbDfv0FIlAfXuKne6/j/E94/B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ahj8AAAADbAAAADwAAAAAAAAAAAAAAAACYAgAAZHJzL2Rvd25y&#10;ZXYueG1sUEsFBgAAAAAEAAQA9QAAAIUDAAAAAA==&#10;" path="m-1,200nfc973,67,1955,-1,2939,,14868,,24539,9670,24539,21600v,11303,-8715,20695,-19987,21539em-1,200nsc973,67,1955,-1,2939,,14868,,24539,9670,24539,21600v,11303,-8715,20695,-19987,21539l2939,21600,-1,200xe" filled="f">
                    <v:stroke dashstyle="longDash"/>
                    <v:path arrowok="t" o:extrusionok="f" o:connecttype="custom" o:connectlocs="0,10;107,2157;69,1080" o:connectangles="0,0,0"/>
                  </v:shape>
                  <v:line id="Line 19" o:spid="_x0000_s1043" style="position:absolute;visibility:visible;mso-wrap-style:square" from="6201,4554" to="710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SwMUAAADbAAAADwAAAGRycy9kb3ducmV2LnhtbESPT0vDQBDF74LfYRmhN7sxFJW021It&#10;BSmCtX/Q45CdZoPZ2TS7pvHbOwfB2wzvzXu/mS0G36ieulgHNnA3zkARl8HWXBk47Ne3j6BiQrbY&#10;BCYDPxRhMb++mmFhw4Xfqd+lSkkIxwINuJTaQutYOvIYx6ElFu0UOo9J1q7StsOLhPtG51l2rz3W&#10;LA0OW3p2VH7tvr2B7aano3/9pLfNevKwOj/l5D5yY0Y3w3IKKtGQ/s1/1y9W8AVWfpEB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SwMUAAADbAAAADwAAAAAAAAAA&#10;AAAAAAChAgAAZHJzL2Rvd25yZXYueG1sUEsFBgAAAAAEAAQA+QAAAJMDAAAAAA==&#10;">
                    <v:stroke dashstyle="longDash"/>
                  </v:line>
                  <v:shapetype id="_x0000_t202" coordsize="21600,21600" o:spt="202" path="m,l,21600r21600,l21600,xe">
                    <v:stroke joinstyle="miter"/>
                    <v:path gradientshapeok="t" o:connecttype="rect"/>
                  </v:shapetype>
                  <v:shape id="Text Box 20" o:spid="_x0000_s1044" type="#_x0000_t202" style="position:absolute;left:2601;top:3654;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F458EE" w:rsidRDefault="00F458EE" w:rsidP="003962A8">
                          <w:pPr>
                            <w:jc w:val="center"/>
                          </w:pPr>
                          <w:r>
                            <w:t>Якість</w:t>
                          </w:r>
                        </w:p>
                      </w:txbxContent>
                    </v:textbox>
                  </v:shape>
                  <v:shape id="Text Box 21" o:spid="_x0000_s1045" type="#_x0000_t202" style="position:absolute;left:3141;top:2214;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F458EE" w:rsidRDefault="00F458EE" w:rsidP="003962A8">
                          <w:r>
                            <w:t>Концепція</w:t>
                          </w:r>
                        </w:p>
                      </w:txbxContent>
                    </v:textbox>
                  </v:shape>
                  <v:shape id="Text Box 22" o:spid="_x0000_s1046" type="#_x0000_t202" style="position:absolute;left:2961;top:491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F458EE" w:rsidRDefault="00F458EE" w:rsidP="003962A8">
                          <w:pPr>
                            <w:jc w:val="center"/>
                          </w:pPr>
                          <w:r>
                            <w:t>Зовнішня політика</w:t>
                          </w:r>
                        </w:p>
                      </w:txbxContent>
                    </v:textbox>
                  </v:shape>
                  <v:shape id="Text Box 23" o:spid="_x0000_s1047" type="#_x0000_t202" style="position:absolute;left:7641;top:509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F458EE" w:rsidRDefault="00F458EE" w:rsidP="003962A8">
                          <w:pPr>
                            <w:jc w:val="center"/>
                          </w:pPr>
                          <w:r>
                            <w:t>Торгівля</w:t>
                          </w:r>
                        </w:p>
                      </w:txbxContent>
                    </v:textbox>
                  </v:shape>
                  <v:shape id="Text Box 24" o:spid="_x0000_s1048" type="#_x0000_t202" style="position:absolute;left:8361;top:347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F458EE" w:rsidRDefault="00F458EE" w:rsidP="003962A8">
                          <w:pPr>
                            <w:jc w:val="center"/>
                          </w:pPr>
                          <w:r>
                            <w:t>Фінанси</w:t>
                          </w:r>
                        </w:p>
                      </w:txbxContent>
                    </v:textbox>
                  </v:shape>
                  <v:shape id="Text Box 25" o:spid="_x0000_s1049" type="#_x0000_t202" style="position:absolute;left:8001;top:239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F458EE" w:rsidRDefault="00F458EE" w:rsidP="003962A8">
                          <w:pPr>
                            <w:jc w:val="center"/>
                          </w:pPr>
                          <w:r>
                            <w:t>Ціни</w:t>
                          </w:r>
                        </w:p>
                      </w:txbxContent>
                    </v:textbox>
                  </v:shape>
                  <v:shape id="Text Box 26" o:spid="_x0000_s1050" type="#_x0000_t202" style="position:absolute;left:4581;top:1674;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F458EE" w:rsidRDefault="00F458EE" w:rsidP="003962A8">
                          <w:pPr>
                            <w:jc w:val="center"/>
                          </w:pPr>
                          <w:r>
                            <w:t>Передпродажна підготовка</w:t>
                          </w:r>
                        </w:p>
                      </w:txbxContent>
                    </v:textbox>
                  </v:shape>
                </v:group>
                <v:shape id="Text Box 27" o:spid="_x0000_s1051" type="#_x0000_t202" style="position:absolute;left:8694;top:671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F458EE" w:rsidRDefault="00F458EE" w:rsidP="003962A8">
                        <w:r>
                          <w:t>___</w:t>
                        </w:r>
                        <w:proofErr w:type="gramStart"/>
                        <w:r>
                          <w:t xml:space="preserve">_  </w:t>
                        </w:r>
                        <w:r w:rsidRPr="00DB6FF6">
                          <w:t>1</w:t>
                        </w:r>
                        <w:proofErr w:type="gramEnd"/>
                        <w:r>
                          <w:t xml:space="preserve">; _ _ _ </w:t>
                        </w:r>
                        <w:r w:rsidRPr="00DB6FF6">
                          <w:t>2</w:t>
                        </w:r>
                      </w:p>
                    </w:txbxContent>
                  </v:textbox>
                </v:shape>
                <v:shape id="Text Box 28" o:spid="_x0000_s1052" type="#_x0000_t202" style="position:absolute;left:4914;top:6714;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F458EE" w:rsidRPr="00AF0B42" w:rsidRDefault="00F458EE" w:rsidP="003962A8">
                        <w:pPr>
                          <w:jc w:val="center"/>
                          <w:rPr>
                            <w:lang w:val="uk-UA"/>
                          </w:rPr>
                        </w:pPr>
                        <w:r>
                          <w:t xml:space="preserve">Після продажне </w:t>
                        </w:r>
                        <w:r>
                          <w:rPr>
                            <w:lang w:val="uk-UA"/>
                          </w:rPr>
                          <w:t>обслуговув.</w:t>
                        </w:r>
                      </w:p>
                      <w:p w:rsidR="00F458EE" w:rsidRDefault="00F458EE" w:rsidP="003962A8">
                        <w:pPr>
                          <w:jc w:val="center"/>
                        </w:pPr>
                        <w:r>
                          <w:rPr>
                            <w:lang w:val="uk-UA"/>
                          </w:rPr>
                          <w:t>о</w:t>
                        </w:r>
                        <w:r>
                          <w:t>обслуговування</w:t>
                        </w:r>
                      </w:p>
                    </w:txbxContent>
                  </v:textbox>
                </v:shape>
              </v:group>
            </w:pict>
          </mc:Fallback>
        </mc:AlternateContent>
      </w: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1"/>
          <w:sz w:val="28"/>
          <w:szCs w:val="28"/>
          <w:lang w:val="ru-RU"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1"/>
          <w:sz w:val="28"/>
          <w:szCs w:val="28"/>
          <w:lang w:val="ru-RU"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1"/>
          <w:sz w:val="28"/>
          <w:szCs w:val="28"/>
          <w:lang w:val="ru-RU"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1"/>
          <w:sz w:val="28"/>
          <w:szCs w:val="28"/>
          <w:lang w:val="ru-RU"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1"/>
          <w:sz w:val="28"/>
          <w:szCs w:val="28"/>
          <w:lang w:val="ru-RU"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1"/>
          <w:sz w:val="28"/>
          <w:szCs w:val="28"/>
          <w:lang w:val="ru-RU"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5"/>
          <w:sz w:val="28"/>
          <w:szCs w:val="28"/>
          <w:lang w:val="ru-RU" w:eastAsia="ru-RU"/>
        </w:rPr>
      </w:pPr>
    </w:p>
    <w:p w:rsidR="003962A8" w:rsidRPr="00BD6C3C" w:rsidRDefault="003962A8" w:rsidP="003962A8">
      <w:pPr>
        <w:shd w:val="clear" w:color="auto" w:fill="FFFFFF"/>
        <w:spacing w:after="0" w:line="240" w:lineRule="auto"/>
        <w:jc w:val="both"/>
        <w:rPr>
          <w:rFonts w:ascii="Times New Roman" w:eastAsia="Times New Roman" w:hAnsi="Times New Roman" w:cs="Times New Roman"/>
          <w:spacing w:val="-5"/>
          <w:sz w:val="28"/>
          <w:szCs w:val="28"/>
          <w:lang w:val="ru-RU" w:eastAsia="ru-RU"/>
        </w:rPr>
      </w:pPr>
    </w:p>
    <w:p w:rsidR="003962A8" w:rsidRPr="00BD6C3C" w:rsidRDefault="003962A8" w:rsidP="003962A8">
      <w:pPr>
        <w:shd w:val="clear" w:color="auto" w:fill="FFFFFF"/>
        <w:spacing w:after="0" w:line="240" w:lineRule="auto"/>
        <w:jc w:val="center"/>
        <w:rPr>
          <w:rFonts w:ascii="Times New Roman" w:eastAsia="Times New Roman" w:hAnsi="Times New Roman" w:cs="Times New Roman"/>
          <w:spacing w:val="-5"/>
          <w:sz w:val="28"/>
          <w:szCs w:val="28"/>
          <w:lang w:val="ru-RU" w:eastAsia="ru-RU"/>
        </w:rPr>
      </w:pPr>
    </w:p>
    <w:p w:rsidR="003962A8" w:rsidRPr="00BD6C3C" w:rsidRDefault="003962A8" w:rsidP="003962A8">
      <w:pPr>
        <w:shd w:val="clear" w:color="auto" w:fill="FFFFFF"/>
        <w:spacing w:after="0" w:line="240" w:lineRule="auto"/>
        <w:jc w:val="center"/>
        <w:rPr>
          <w:rFonts w:ascii="Times New Roman" w:eastAsia="Times New Roman" w:hAnsi="Times New Roman" w:cs="Times New Roman"/>
          <w:spacing w:val="-5"/>
          <w:sz w:val="28"/>
          <w:szCs w:val="28"/>
          <w:lang w:val="ru-RU" w:eastAsia="ru-RU"/>
        </w:rPr>
      </w:pPr>
    </w:p>
    <w:p w:rsidR="003962A8" w:rsidRPr="00BD6C3C" w:rsidRDefault="003962A8" w:rsidP="003962A8">
      <w:pPr>
        <w:shd w:val="clear" w:color="auto" w:fill="FFFFFF"/>
        <w:spacing w:after="0" w:line="240" w:lineRule="auto"/>
        <w:jc w:val="center"/>
        <w:rPr>
          <w:rFonts w:ascii="Times New Roman" w:eastAsia="Times New Roman" w:hAnsi="Times New Roman" w:cs="Times New Roman"/>
          <w:spacing w:val="-5"/>
          <w:sz w:val="28"/>
          <w:szCs w:val="28"/>
          <w:lang w:val="ru-RU" w:eastAsia="ru-RU"/>
        </w:rPr>
      </w:pPr>
    </w:p>
    <w:p w:rsidR="003962A8" w:rsidRPr="00BD6C3C" w:rsidRDefault="003962A8" w:rsidP="003962A8">
      <w:pPr>
        <w:shd w:val="clear" w:color="auto" w:fill="FFFFFF"/>
        <w:spacing w:after="0" w:line="240" w:lineRule="auto"/>
        <w:jc w:val="center"/>
        <w:rPr>
          <w:rFonts w:ascii="Times New Roman" w:eastAsia="Times New Roman" w:hAnsi="Times New Roman" w:cs="Times New Roman"/>
          <w:spacing w:val="-5"/>
          <w:sz w:val="28"/>
          <w:szCs w:val="28"/>
          <w:lang w:val="ru-RU" w:eastAsia="ru-RU"/>
        </w:rPr>
      </w:pPr>
    </w:p>
    <w:p w:rsidR="003962A8" w:rsidRPr="00BD6C3C" w:rsidRDefault="003962A8" w:rsidP="003962A8">
      <w:pPr>
        <w:shd w:val="clear" w:color="auto" w:fill="FFFFFF"/>
        <w:spacing w:after="0" w:line="240" w:lineRule="auto"/>
        <w:jc w:val="center"/>
        <w:rPr>
          <w:rFonts w:ascii="Times New Roman" w:eastAsia="Times New Roman" w:hAnsi="Times New Roman" w:cs="Times New Roman"/>
          <w:spacing w:val="-5"/>
          <w:sz w:val="28"/>
          <w:szCs w:val="28"/>
          <w:lang w:val="ru-RU" w:eastAsia="ru-RU"/>
        </w:rPr>
      </w:pPr>
    </w:p>
    <w:p w:rsidR="003962A8" w:rsidRPr="00BD6C3C" w:rsidRDefault="003962A8" w:rsidP="003962A8">
      <w:pPr>
        <w:shd w:val="clear" w:color="auto" w:fill="FFFFFF"/>
        <w:spacing w:after="0" w:line="240" w:lineRule="auto"/>
        <w:jc w:val="center"/>
        <w:rPr>
          <w:rFonts w:ascii="Times New Roman" w:eastAsia="Times New Roman" w:hAnsi="Times New Roman" w:cs="Times New Roman"/>
          <w:spacing w:val="-5"/>
          <w:sz w:val="28"/>
          <w:szCs w:val="28"/>
          <w:lang w:val="ru-RU" w:eastAsia="ru-RU"/>
        </w:rPr>
      </w:pPr>
    </w:p>
    <w:p w:rsidR="003962A8" w:rsidRPr="00BD6C3C" w:rsidRDefault="003962A8" w:rsidP="00353DDA">
      <w:pPr>
        <w:shd w:val="clear" w:color="auto" w:fill="FFFFFF"/>
        <w:spacing w:after="0" w:line="240" w:lineRule="auto"/>
        <w:rPr>
          <w:rFonts w:ascii="Times New Roman" w:eastAsia="Times New Roman" w:hAnsi="Times New Roman" w:cs="Times New Roman"/>
          <w:spacing w:val="-5"/>
          <w:sz w:val="28"/>
          <w:szCs w:val="28"/>
          <w:lang w:val="uk-UA" w:eastAsia="ru-RU"/>
        </w:rPr>
      </w:pPr>
    </w:p>
    <w:p w:rsidR="003962A8" w:rsidRPr="00BD6C3C" w:rsidRDefault="003962A8" w:rsidP="003962A8">
      <w:pPr>
        <w:shd w:val="clear" w:color="auto" w:fill="FFFFFF"/>
        <w:spacing w:after="0" w:line="240" w:lineRule="auto"/>
        <w:jc w:val="center"/>
        <w:rPr>
          <w:rFonts w:ascii="Times New Roman" w:eastAsia="Times New Roman" w:hAnsi="Times New Roman" w:cs="Times New Roman"/>
          <w:spacing w:val="-5"/>
          <w:sz w:val="28"/>
          <w:szCs w:val="28"/>
          <w:lang w:val="uk-UA" w:eastAsia="ru-RU"/>
        </w:rPr>
      </w:pPr>
    </w:p>
    <w:p w:rsidR="003962A8" w:rsidRPr="00BD6C3C" w:rsidRDefault="003962A8" w:rsidP="003962A8">
      <w:pPr>
        <w:shd w:val="clear" w:color="auto" w:fill="FFFFFF"/>
        <w:spacing w:after="0" w:line="240" w:lineRule="auto"/>
        <w:jc w:val="center"/>
        <w:outlineLvl w:val="0"/>
        <w:rPr>
          <w:rFonts w:ascii="Times New Roman" w:eastAsia="Times New Roman" w:hAnsi="Times New Roman" w:cs="Times New Roman"/>
          <w:spacing w:val="-5"/>
          <w:sz w:val="28"/>
          <w:szCs w:val="28"/>
          <w:lang w:val="ru-RU" w:eastAsia="ru-RU"/>
        </w:rPr>
      </w:pPr>
      <w:r w:rsidRPr="00BD6C3C">
        <w:rPr>
          <w:rFonts w:ascii="Times New Roman" w:eastAsia="Times New Roman" w:hAnsi="Times New Roman" w:cs="Times New Roman"/>
          <w:spacing w:val="-5"/>
          <w:sz w:val="28"/>
          <w:szCs w:val="28"/>
          <w:lang w:val="ru-RU" w:eastAsia="ru-RU"/>
        </w:rPr>
        <w:t>Рис.</w:t>
      </w:r>
      <w:r w:rsidRPr="00BD6C3C">
        <w:rPr>
          <w:rFonts w:ascii="Times New Roman" w:eastAsia="Times New Roman" w:hAnsi="Times New Roman" w:cs="Times New Roman"/>
          <w:spacing w:val="-5"/>
          <w:sz w:val="28"/>
          <w:szCs w:val="28"/>
          <w:lang w:val="uk-UA" w:eastAsia="ru-RU"/>
        </w:rPr>
        <w:t>8</w:t>
      </w:r>
      <w:r w:rsidRPr="00BD6C3C">
        <w:rPr>
          <w:rFonts w:ascii="Times New Roman" w:eastAsia="Times New Roman" w:hAnsi="Times New Roman" w:cs="Times New Roman"/>
          <w:spacing w:val="-5"/>
          <w:sz w:val="28"/>
          <w:szCs w:val="28"/>
          <w:lang w:val="ru-RU" w:eastAsia="ru-RU"/>
        </w:rPr>
        <w:t xml:space="preserve">.1. </w:t>
      </w:r>
      <w:r w:rsidRPr="00BD6C3C">
        <w:rPr>
          <w:rFonts w:ascii="Times New Roman" w:eastAsia="Times New Roman" w:hAnsi="Times New Roman" w:cs="Times New Roman"/>
          <w:b/>
          <w:spacing w:val="-5"/>
          <w:sz w:val="28"/>
          <w:szCs w:val="28"/>
          <w:lang w:val="ru-RU" w:eastAsia="ru-RU"/>
        </w:rPr>
        <w:t>Багатокутники конкурентоспроможності</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p>
    <w:p w:rsidR="003962A8" w:rsidRDefault="003962A8" w:rsidP="003962A8">
      <w:pPr>
        <w:spacing w:after="0" w:line="270" w:lineRule="atLeast"/>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p>
    <w:p w:rsidR="00F70B21" w:rsidRDefault="00F70B21" w:rsidP="003962A8">
      <w:pPr>
        <w:spacing w:after="0" w:line="270" w:lineRule="atLeast"/>
        <w:jc w:val="both"/>
        <w:rPr>
          <w:rFonts w:ascii="Times New Roman" w:eastAsia="Times New Roman" w:hAnsi="Times New Roman" w:cs="Times New Roman"/>
          <w:color w:val="000000"/>
          <w:sz w:val="28"/>
          <w:szCs w:val="28"/>
          <w:lang w:val="ru-RU" w:eastAsia="ru-RU"/>
        </w:rPr>
      </w:pPr>
    </w:p>
    <w:p w:rsidR="00F70B21" w:rsidRDefault="00F70B21" w:rsidP="003962A8">
      <w:pPr>
        <w:spacing w:after="0" w:line="270" w:lineRule="atLeast"/>
        <w:jc w:val="both"/>
        <w:rPr>
          <w:rFonts w:ascii="Times New Roman" w:eastAsia="Times New Roman" w:hAnsi="Times New Roman" w:cs="Times New Roman"/>
          <w:color w:val="000000"/>
          <w:sz w:val="28"/>
          <w:szCs w:val="28"/>
          <w:lang w:val="ru-RU" w:eastAsia="ru-RU"/>
        </w:rPr>
      </w:pPr>
    </w:p>
    <w:p w:rsidR="00F70B21" w:rsidRDefault="00F70B21" w:rsidP="003962A8">
      <w:pPr>
        <w:spacing w:after="0" w:line="270" w:lineRule="atLeast"/>
        <w:jc w:val="both"/>
        <w:rPr>
          <w:rFonts w:ascii="Times New Roman" w:eastAsia="Times New Roman" w:hAnsi="Times New Roman" w:cs="Times New Roman"/>
          <w:color w:val="000000"/>
          <w:sz w:val="28"/>
          <w:szCs w:val="28"/>
          <w:lang w:val="ru-RU" w:eastAsia="ru-RU"/>
        </w:rPr>
      </w:pPr>
    </w:p>
    <w:p w:rsidR="00F70B21" w:rsidRPr="00BD6C3C" w:rsidRDefault="00F70B21" w:rsidP="003962A8">
      <w:pPr>
        <w:spacing w:after="0" w:line="270" w:lineRule="atLeast"/>
        <w:jc w:val="both"/>
        <w:rPr>
          <w:rFonts w:ascii="Times New Roman" w:eastAsia="Times New Roman" w:hAnsi="Times New Roman" w:cs="Times New Roman"/>
          <w:color w:val="000000"/>
          <w:sz w:val="28"/>
          <w:szCs w:val="28"/>
          <w:lang w:val="uk-UA" w:eastAsia="ru-RU"/>
        </w:rPr>
      </w:pPr>
      <w:bookmarkStart w:id="0" w:name="_GoBack"/>
      <w:bookmarkEnd w:id="0"/>
    </w:p>
    <w:p w:rsidR="00A1351C" w:rsidRPr="00A1351C" w:rsidRDefault="00A1351C" w:rsidP="003962A8">
      <w:pPr>
        <w:spacing w:after="0" w:line="270" w:lineRule="atLeast"/>
        <w:jc w:val="both"/>
        <w:rPr>
          <w:rFonts w:ascii="Times New Roman" w:eastAsia="Times New Roman" w:hAnsi="Times New Roman" w:cs="Times New Roman"/>
          <w:b/>
          <w:color w:val="000000"/>
          <w:sz w:val="28"/>
          <w:szCs w:val="28"/>
          <w:lang w:val="uk-UA" w:eastAsia="ru-RU"/>
        </w:rPr>
      </w:pPr>
      <w:r w:rsidRPr="00A1351C">
        <w:rPr>
          <w:rFonts w:ascii="Times New Roman" w:eastAsia="Times New Roman" w:hAnsi="Times New Roman" w:cs="Times New Roman"/>
          <w:b/>
          <w:color w:val="000000"/>
          <w:sz w:val="28"/>
          <w:szCs w:val="28"/>
          <w:lang w:val="uk-UA" w:eastAsia="ru-RU"/>
        </w:rPr>
        <w:t>Тема 9.</w:t>
      </w:r>
      <w:r>
        <w:rPr>
          <w:rFonts w:ascii="Times New Roman" w:eastAsia="Times New Roman" w:hAnsi="Times New Roman" w:cs="Times New Roman"/>
          <w:b/>
          <w:color w:val="000000"/>
          <w:sz w:val="28"/>
          <w:szCs w:val="28"/>
          <w:lang w:val="uk-UA" w:eastAsia="ru-RU"/>
        </w:rPr>
        <w:t xml:space="preserve"> </w:t>
      </w:r>
      <w:r w:rsidR="003962A8" w:rsidRPr="00A1351C">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 xml:space="preserve"> </w:t>
      </w:r>
      <w:r w:rsidR="003962A8" w:rsidRPr="00A1351C">
        <w:rPr>
          <w:rFonts w:ascii="Times New Roman" w:eastAsia="Times New Roman" w:hAnsi="Times New Roman" w:cs="Times New Roman"/>
          <w:b/>
          <w:color w:val="000000"/>
          <w:sz w:val="28"/>
          <w:szCs w:val="28"/>
          <w:lang w:val="uk-UA" w:eastAsia="ru-RU"/>
        </w:rPr>
        <w:t xml:space="preserve">Конкурентоспроможність підприємства: сутність і методи </w:t>
      </w:r>
    </w:p>
    <w:p w:rsidR="003962A8" w:rsidRPr="00A1351C" w:rsidRDefault="00A1351C" w:rsidP="003962A8">
      <w:pPr>
        <w:spacing w:after="0" w:line="270" w:lineRule="atLeast"/>
        <w:jc w:val="both"/>
        <w:rPr>
          <w:rFonts w:ascii="Times New Roman" w:eastAsia="Times New Roman" w:hAnsi="Times New Roman" w:cs="Times New Roman"/>
          <w:b/>
          <w:color w:val="000000"/>
          <w:sz w:val="28"/>
          <w:szCs w:val="28"/>
          <w:lang w:val="uk-UA" w:eastAsia="ru-RU"/>
        </w:rPr>
      </w:pPr>
      <w:r w:rsidRPr="00A1351C">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 xml:space="preserve">  </w:t>
      </w:r>
      <w:r w:rsidRPr="00A1351C">
        <w:rPr>
          <w:rFonts w:ascii="Times New Roman" w:eastAsia="Times New Roman" w:hAnsi="Times New Roman" w:cs="Times New Roman"/>
          <w:b/>
          <w:color w:val="000000"/>
          <w:sz w:val="28"/>
          <w:szCs w:val="28"/>
          <w:lang w:val="uk-UA" w:eastAsia="ru-RU"/>
        </w:rPr>
        <w:t xml:space="preserve"> </w:t>
      </w:r>
      <w:r w:rsidR="003962A8" w:rsidRPr="00A1351C">
        <w:rPr>
          <w:rFonts w:ascii="Times New Roman" w:eastAsia="Times New Roman" w:hAnsi="Times New Roman" w:cs="Times New Roman"/>
          <w:b/>
          <w:color w:val="000000"/>
          <w:sz w:val="28"/>
          <w:szCs w:val="28"/>
          <w:lang w:val="uk-UA" w:eastAsia="ru-RU"/>
        </w:rPr>
        <w:t>оцінки</w:t>
      </w:r>
    </w:p>
    <w:p w:rsidR="003962A8" w:rsidRPr="00A1351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r w:rsidRPr="00A1351C">
        <w:rPr>
          <w:rFonts w:ascii="Times New Roman" w:eastAsia="Times New Roman" w:hAnsi="Times New Roman" w:cs="Times New Roman"/>
          <w:b/>
          <w:i/>
          <w:color w:val="000000"/>
          <w:sz w:val="28"/>
          <w:szCs w:val="28"/>
          <w:lang w:val="uk-UA" w:eastAsia="ru-RU"/>
        </w:rPr>
        <w:t>1. Основні принцип</w:t>
      </w:r>
      <w:r w:rsidRPr="00BD6C3C">
        <w:rPr>
          <w:rFonts w:ascii="Times New Roman" w:eastAsia="Times New Roman" w:hAnsi="Times New Roman" w:cs="Times New Roman"/>
          <w:b/>
          <w:i/>
          <w:color w:val="000000"/>
          <w:sz w:val="28"/>
          <w:szCs w:val="28"/>
          <w:lang w:val="uk-UA" w:eastAsia="ru-RU"/>
        </w:rPr>
        <w:t>и і</w:t>
      </w:r>
      <w:r w:rsidRPr="00A1351C">
        <w:rPr>
          <w:rFonts w:ascii="Times New Roman" w:eastAsia="Times New Roman" w:hAnsi="Times New Roman" w:cs="Times New Roman"/>
          <w:b/>
          <w:i/>
          <w:color w:val="000000"/>
          <w:sz w:val="28"/>
          <w:szCs w:val="28"/>
          <w:lang w:val="uk-UA" w:eastAsia="ru-RU"/>
        </w:rPr>
        <w:t xml:space="preserve"> критерії конкурентоспроможності</w:t>
      </w:r>
    </w:p>
    <w:p w:rsidR="003962A8" w:rsidRPr="00A1351C"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r w:rsidRPr="00BD6C3C">
        <w:rPr>
          <w:rFonts w:ascii="Times New Roman" w:eastAsia="Times New Roman" w:hAnsi="Times New Roman" w:cs="Times New Roman"/>
          <w:b/>
          <w:i/>
          <w:color w:val="000000"/>
          <w:sz w:val="28"/>
          <w:szCs w:val="28"/>
          <w:lang w:val="uk-UA" w:eastAsia="ru-RU"/>
        </w:rPr>
        <w:t xml:space="preserve">   </w:t>
      </w:r>
      <w:r w:rsidRPr="00A1351C">
        <w:rPr>
          <w:rFonts w:ascii="Times New Roman" w:eastAsia="Times New Roman" w:hAnsi="Times New Roman" w:cs="Times New Roman"/>
          <w:b/>
          <w:i/>
          <w:color w:val="000000"/>
          <w:sz w:val="28"/>
          <w:szCs w:val="28"/>
          <w:lang w:val="uk-UA" w:eastAsia="ru-RU"/>
        </w:rPr>
        <w:t xml:space="preserve"> підприємства.</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ru-RU" w:eastAsia="ru-RU"/>
        </w:rPr>
      </w:pPr>
      <w:r w:rsidRPr="00A1351C">
        <w:rPr>
          <w:rFonts w:ascii="Times New Roman" w:eastAsia="Times New Roman" w:hAnsi="Times New Roman" w:cs="Times New Roman"/>
          <w:b/>
          <w:i/>
          <w:color w:val="000000"/>
          <w:sz w:val="28"/>
          <w:szCs w:val="28"/>
          <w:lang w:val="uk-UA" w:eastAsia="ru-RU"/>
        </w:rPr>
        <w:t>2. Огляд методичних підходів що</w:t>
      </w:r>
      <w:r w:rsidRPr="00BD6C3C">
        <w:rPr>
          <w:rFonts w:ascii="Times New Roman" w:eastAsia="Times New Roman" w:hAnsi="Times New Roman" w:cs="Times New Roman"/>
          <w:b/>
          <w:i/>
          <w:color w:val="000000"/>
          <w:sz w:val="28"/>
          <w:szCs w:val="28"/>
          <w:lang w:val="ru-RU" w:eastAsia="ru-RU"/>
        </w:rPr>
        <w:t>до оцінки конкурентних позицій фірми.</w:t>
      </w:r>
    </w:p>
    <w:p w:rsidR="003962A8" w:rsidRPr="00BD6C3C" w:rsidRDefault="003962A8" w:rsidP="003962A8">
      <w:pPr>
        <w:spacing w:after="0" w:line="270" w:lineRule="atLeast"/>
        <w:jc w:val="both"/>
        <w:rPr>
          <w:rFonts w:ascii="Times New Roman" w:eastAsia="Times New Roman" w:hAnsi="Times New Roman" w:cs="Times New Roman"/>
          <w:b/>
          <w:i/>
          <w:sz w:val="28"/>
          <w:szCs w:val="28"/>
          <w:lang w:val="uk-UA" w:eastAsia="ru-RU"/>
        </w:rPr>
      </w:pPr>
      <w:r w:rsidRPr="00BD6C3C">
        <w:rPr>
          <w:rFonts w:ascii="Times New Roman" w:eastAsia="Times New Roman" w:hAnsi="Times New Roman" w:cs="Times New Roman"/>
          <w:b/>
          <w:i/>
          <w:color w:val="000000"/>
          <w:sz w:val="28"/>
          <w:szCs w:val="28"/>
          <w:lang w:val="ru-RU" w:eastAsia="ru-RU"/>
        </w:rPr>
        <w:t xml:space="preserve">3. </w:t>
      </w:r>
      <w:r w:rsidRPr="00BD6C3C">
        <w:rPr>
          <w:rFonts w:ascii="Times New Roman" w:eastAsia="Times New Roman" w:hAnsi="Times New Roman" w:cs="Times New Roman"/>
          <w:b/>
          <w:i/>
          <w:sz w:val="28"/>
          <w:szCs w:val="28"/>
          <w:lang w:val="ru-RU" w:eastAsia="ru-RU"/>
        </w:rPr>
        <w:t xml:space="preserve">Системно-процесний підхід до управління конкурентоспроможністю </w:t>
      </w:r>
    </w:p>
    <w:p w:rsidR="003962A8" w:rsidRPr="00BD6C3C" w:rsidRDefault="003962A8" w:rsidP="003962A8">
      <w:pPr>
        <w:spacing w:after="0" w:line="270" w:lineRule="atLeast"/>
        <w:jc w:val="both"/>
        <w:rPr>
          <w:rFonts w:ascii="Times New Roman" w:eastAsia="Times New Roman" w:hAnsi="Times New Roman" w:cs="Times New Roman"/>
          <w:b/>
          <w:i/>
          <w:sz w:val="28"/>
          <w:szCs w:val="28"/>
          <w:lang w:val="uk-UA" w:eastAsia="ru-RU"/>
        </w:rPr>
      </w:pPr>
      <w:r w:rsidRPr="00BD6C3C">
        <w:rPr>
          <w:rFonts w:ascii="Times New Roman" w:eastAsia="Times New Roman" w:hAnsi="Times New Roman" w:cs="Times New Roman"/>
          <w:b/>
          <w:i/>
          <w:sz w:val="28"/>
          <w:szCs w:val="28"/>
          <w:lang w:val="uk-UA" w:eastAsia="ru-RU"/>
        </w:rPr>
        <w:t xml:space="preserve">    п</w:t>
      </w:r>
      <w:r w:rsidRPr="00BD6C3C">
        <w:rPr>
          <w:rFonts w:ascii="Times New Roman" w:eastAsia="Times New Roman" w:hAnsi="Times New Roman" w:cs="Times New Roman"/>
          <w:b/>
          <w:i/>
          <w:sz w:val="28"/>
          <w:szCs w:val="28"/>
          <w:lang w:val="ru-RU" w:eastAsia="ru-RU"/>
        </w:rPr>
        <w:t>ідприємства</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r w:rsidRPr="00BD6C3C">
        <w:rPr>
          <w:rFonts w:ascii="Times New Roman" w:eastAsia="Times New Roman" w:hAnsi="Times New Roman" w:cs="Times New Roman"/>
          <w:b/>
          <w:i/>
          <w:color w:val="000000"/>
          <w:sz w:val="28"/>
          <w:szCs w:val="28"/>
          <w:lang w:val="uk-UA" w:eastAsia="ru-RU"/>
        </w:rPr>
        <w:t xml:space="preserve">4. </w:t>
      </w:r>
      <w:r w:rsidRPr="00BD6C3C">
        <w:rPr>
          <w:rFonts w:ascii="Times New Roman" w:eastAsia="Times New Roman" w:hAnsi="Times New Roman" w:cs="Times New Roman"/>
          <w:b/>
          <w:i/>
          <w:color w:val="000000"/>
          <w:sz w:val="28"/>
          <w:szCs w:val="28"/>
          <w:lang w:val="ru-RU" w:eastAsia="ru-RU"/>
        </w:rPr>
        <w:t>Стратегії українських підприємств</w:t>
      </w:r>
      <w:r w:rsidRPr="00BD6C3C">
        <w:rPr>
          <w:rFonts w:ascii="Times New Roman" w:eastAsia="Times New Roman" w:hAnsi="Times New Roman" w:cs="Times New Roman"/>
          <w:b/>
          <w:i/>
          <w:color w:val="000000"/>
          <w:sz w:val="28"/>
          <w:szCs w:val="28"/>
          <w:lang w:val="uk-UA" w:eastAsia="ru-RU"/>
        </w:rPr>
        <w:t>,</w:t>
      </w:r>
      <w:r w:rsidRPr="00BD6C3C">
        <w:rPr>
          <w:rFonts w:ascii="Times New Roman" w:eastAsia="Times New Roman" w:hAnsi="Times New Roman" w:cs="Times New Roman"/>
          <w:b/>
          <w:i/>
          <w:color w:val="000000"/>
          <w:sz w:val="28"/>
          <w:szCs w:val="28"/>
          <w:lang w:val="ru-RU" w:eastAsia="ru-RU"/>
        </w:rPr>
        <w:t xml:space="preserve"> </w:t>
      </w:r>
      <w:r w:rsidRPr="00BD6C3C">
        <w:rPr>
          <w:rFonts w:ascii="Times New Roman" w:eastAsia="Times New Roman" w:hAnsi="Times New Roman" w:cs="Times New Roman"/>
          <w:b/>
          <w:i/>
          <w:color w:val="000000"/>
          <w:sz w:val="28"/>
          <w:szCs w:val="28"/>
          <w:lang w:val="uk-UA" w:eastAsia="ru-RU"/>
        </w:rPr>
        <w:t xml:space="preserve">перспективи реалізації </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r w:rsidRPr="00BD6C3C">
        <w:rPr>
          <w:rFonts w:ascii="Times New Roman" w:eastAsia="Times New Roman" w:hAnsi="Times New Roman" w:cs="Times New Roman"/>
          <w:b/>
          <w:i/>
          <w:color w:val="000000"/>
          <w:sz w:val="28"/>
          <w:szCs w:val="28"/>
          <w:lang w:val="uk-UA" w:eastAsia="ru-RU"/>
        </w:rPr>
        <w:t xml:space="preserve">    національних  конкурентних переваг на </w:t>
      </w:r>
      <w:r w:rsidRPr="00BD6C3C">
        <w:rPr>
          <w:rFonts w:ascii="Times New Roman" w:eastAsia="Times New Roman" w:hAnsi="Times New Roman" w:cs="Times New Roman"/>
          <w:b/>
          <w:i/>
          <w:color w:val="000000"/>
          <w:sz w:val="28"/>
          <w:szCs w:val="28"/>
          <w:lang w:val="ru-RU" w:eastAsia="ru-RU"/>
        </w:rPr>
        <w:t>міжнародних</w:t>
      </w:r>
      <w:r w:rsidRPr="00BD6C3C">
        <w:rPr>
          <w:rFonts w:ascii="Times New Roman" w:eastAsia="Times New Roman" w:hAnsi="Times New Roman" w:cs="Times New Roman"/>
          <w:b/>
          <w:i/>
          <w:color w:val="000000"/>
          <w:sz w:val="28"/>
          <w:szCs w:val="28"/>
          <w:lang w:val="uk-UA" w:eastAsia="ru-RU"/>
        </w:rPr>
        <w:t xml:space="preserve"> </w:t>
      </w:r>
      <w:r w:rsidRPr="00BD6C3C">
        <w:rPr>
          <w:rFonts w:ascii="Times New Roman" w:eastAsia="Times New Roman" w:hAnsi="Times New Roman" w:cs="Times New Roman"/>
          <w:b/>
          <w:i/>
          <w:color w:val="000000"/>
          <w:sz w:val="28"/>
          <w:szCs w:val="28"/>
          <w:lang w:val="ru-RU" w:eastAsia="ru-RU"/>
        </w:rPr>
        <w:t>ринках.</w:t>
      </w:r>
    </w:p>
    <w:p w:rsidR="003962A8" w:rsidRPr="00BD6C3C" w:rsidRDefault="003962A8" w:rsidP="003962A8">
      <w:pPr>
        <w:spacing w:after="0" w:line="270" w:lineRule="atLeast"/>
        <w:jc w:val="both"/>
        <w:rPr>
          <w:rFonts w:ascii="Times New Roman" w:eastAsia="Times New Roman" w:hAnsi="Times New Roman" w:cs="Times New Roman"/>
          <w:b/>
          <w:i/>
          <w:color w:val="000000"/>
          <w:sz w:val="28"/>
          <w:szCs w:val="28"/>
          <w:lang w:val="uk-UA" w:eastAsia="ru-RU"/>
        </w:rPr>
      </w:pPr>
    </w:p>
    <w:p w:rsidR="003962A8" w:rsidRPr="00BD6C3C" w:rsidRDefault="003962A8" w:rsidP="003962A8">
      <w:pPr>
        <w:numPr>
          <w:ilvl w:val="0"/>
          <w:numId w:val="27"/>
        </w:numPr>
        <w:spacing w:after="0" w:line="270" w:lineRule="atLeast"/>
        <w:jc w:val="both"/>
        <w:outlineLvl w:val="0"/>
        <w:rPr>
          <w:rFonts w:ascii="Times New Roman" w:eastAsia="Times New Roman" w:hAnsi="Times New Roman" w:cs="Times New Roman"/>
          <w:b/>
          <w:color w:val="000000"/>
          <w:sz w:val="28"/>
          <w:szCs w:val="28"/>
          <w:lang w:val="uk-UA" w:eastAsia="ru-RU"/>
        </w:rPr>
      </w:pPr>
      <w:r w:rsidRPr="00BD6C3C">
        <w:rPr>
          <w:rFonts w:ascii="Times New Roman" w:eastAsia="Times New Roman" w:hAnsi="Times New Roman" w:cs="Times New Roman"/>
          <w:b/>
          <w:color w:val="000000"/>
          <w:sz w:val="28"/>
          <w:szCs w:val="28"/>
          <w:lang w:val="ru-RU" w:eastAsia="ru-RU"/>
        </w:rPr>
        <w:lastRenderedPageBreak/>
        <w:t xml:space="preserve">Основні принципи, критерії і показники конкурентоспроможності </w:t>
      </w:r>
    </w:p>
    <w:p w:rsidR="003962A8" w:rsidRPr="00BD6C3C" w:rsidRDefault="003962A8" w:rsidP="003962A8">
      <w:pPr>
        <w:spacing w:after="0" w:line="270" w:lineRule="atLeast"/>
        <w:jc w:val="both"/>
        <w:outlineLvl w:val="0"/>
        <w:rPr>
          <w:rFonts w:ascii="Times New Roman" w:eastAsia="Times New Roman" w:hAnsi="Times New Roman" w:cs="Times New Roman"/>
          <w:b/>
          <w:color w:val="000000"/>
          <w:sz w:val="28"/>
          <w:szCs w:val="28"/>
          <w:lang w:val="uk-UA" w:eastAsia="ru-RU"/>
        </w:rPr>
      </w:pPr>
      <w:r w:rsidRPr="00BD6C3C">
        <w:rPr>
          <w:rFonts w:ascii="Times New Roman" w:eastAsia="Times New Roman" w:hAnsi="Times New Roman" w:cs="Times New Roman"/>
          <w:b/>
          <w:color w:val="000000"/>
          <w:sz w:val="28"/>
          <w:szCs w:val="28"/>
          <w:lang w:val="uk-UA" w:eastAsia="ru-RU"/>
        </w:rPr>
        <w:t xml:space="preserve">     </w:t>
      </w:r>
      <w:r w:rsidR="00353DDA">
        <w:rPr>
          <w:rFonts w:ascii="Times New Roman" w:eastAsia="Times New Roman" w:hAnsi="Times New Roman" w:cs="Times New Roman"/>
          <w:b/>
          <w:color w:val="000000"/>
          <w:sz w:val="28"/>
          <w:szCs w:val="28"/>
          <w:lang w:val="uk-UA" w:eastAsia="ru-RU"/>
        </w:rPr>
        <w:t xml:space="preserve">      </w:t>
      </w:r>
      <w:r w:rsidRPr="00BD6C3C">
        <w:rPr>
          <w:rFonts w:ascii="Times New Roman" w:eastAsia="Times New Roman" w:hAnsi="Times New Roman" w:cs="Times New Roman"/>
          <w:b/>
          <w:color w:val="000000"/>
          <w:sz w:val="28"/>
          <w:szCs w:val="28"/>
          <w:lang w:val="uk-UA" w:eastAsia="ru-RU"/>
        </w:rPr>
        <w:t>підприємства</w:t>
      </w:r>
    </w:p>
    <w:p w:rsidR="003962A8" w:rsidRPr="00BD6C3C" w:rsidRDefault="003962A8" w:rsidP="003962A8">
      <w:pPr>
        <w:spacing w:after="0" w:line="270" w:lineRule="atLeast"/>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w:t>
      </w:r>
    </w:p>
    <w:p w:rsidR="003962A8" w:rsidRPr="00BD6C3C" w:rsidRDefault="00353DDA" w:rsidP="003963AB">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uk-UA" w:eastAsia="ru-RU"/>
        </w:rPr>
        <w:t>Конкурентноздатність підприємства являє собою самостійну системну категорію, що відображає ступінь реалізації цілей підприємства у його взаємодії з навколишнім середовищем; здатність ефективно розпоряджатися власними і позиковими ресурсами в умовах ринку.</w:t>
      </w:r>
    </w:p>
    <w:p w:rsidR="003962A8" w:rsidRPr="00BD6C3C"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 xml:space="preserve">Основні </w:t>
      </w:r>
      <w:r w:rsidR="003962A8" w:rsidRPr="00BD6C3C">
        <w:rPr>
          <w:rFonts w:ascii="Times New Roman" w:eastAsia="Times New Roman" w:hAnsi="Times New Roman" w:cs="Times New Roman"/>
          <w:b/>
          <w:i/>
          <w:color w:val="000000"/>
          <w:sz w:val="28"/>
          <w:szCs w:val="28"/>
          <w:lang w:val="ru-RU" w:eastAsia="ru-RU"/>
        </w:rPr>
        <w:t>принципи концепції забезпечення конкурентоспроможності</w:t>
      </w:r>
      <w:r w:rsidR="003962A8" w:rsidRPr="00BD6C3C">
        <w:rPr>
          <w:rFonts w:ascii="Times New Roman" w:eastAsia="Times New Roman" w:hAnsi="Times New Roman" w:cs="Times New Roman"/>
          <w:color w:val="000000"/>
          <w:sz w:val="28"/>
          <w:szCs w:val="28"/>
          <w:lang w:val="ru-RU" w:eastAsia="ru-RU"/>
        </w:rPr>
        <w:t xml:space="preserve"> підприємства:</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w:t>
      </w:r>
      <w:r w:rsidR="00A1264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Задача забезпечення конкурентоспроможності підприємства включає забезпечення конкурентоспроможності продукції і власне конкурентоспроможності підприємства.</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w:t>
      </w:r>
      <w:r w:rsidR="00A1264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Слід виділяти різні критерії конкурентоспроможності підприємства в залежності від горизонту планування і управління на підприємстві.</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3. </w:t>
      </w:r>
      <w:r w:rsidR="00A1264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Основним показником конкурентоспроможності підприємства на оперативному рівні є інтегральний показник конкурентоспроможності продукції.</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w:t>
      </w:r>
      <w:r w:rsidR="00A1264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На тактичному рівні конкурентоспроможність підприємства забезпечується його загальним фінансово-господарським станом і характеризується комплексним показником його стану.</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5. </w:t>
      </w:r>
      <w:r w:rsidR="00A1264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На стратегічному рівні конкурентоспроможність підприємства характеризується інвестиційною привабливістю, критерієм якої є зростання вартості бізнесу.</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Вирішальними чинниками високої конкурентоспроможності фірми є:</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переваги її товару над товарами конкурентів;</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нижчі витрати і, відповідно, ціни;</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переваги над конкурентами щодо рівня управління маркетингом - швидкість реагування на зміни попиту, виходу на ринок і доставки споживачеві.</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Усі ці чинники в сукупності визначають лідируючу конкурентну позицію фірми серед конкурентів на ринку.</w:t>
      </w:r>
    </w:p>
    <w:p w:rsidR="003962A8" w:rsidRPr="00BD6C3C"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Оцінка рівня конкурентоспроможності фірми відбувається за наступними показниками:</w:t>
      </w:r>
    </w:p>
    <w:p w:rsidR="00A1351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w:t>
      </w:r>
      <w:r w:rsidR="00A1351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відношення вартості реалізованої продукції до її кількості за поточний </w:t>
      </w:r>
    </w:p>
    <w:p w:rsidR="003962A8" w:rsidRPr="00BD6C3C" w:rsidRDefault="00A1351C"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період;</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відношення прибутку до загальної вартості продажу;</w:t>
      </w:r>
    </w:p>
    <w:p w:rsidR="00A1351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w:t>
      </w:r>
      <w:r w:rsidR="00A1351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відношення загальної вартості продажу та вартості нереалізованої </w:t>
      </w:r>
    </w:p>
    <w:p w:rsidR="003962A8" w:rsidRPr="00BD6C3C" w:rsidRDefault="00A1351C"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продукції;</w:t>
      </w:r>
    </w:p>
    <w:p w:rsidR="00A1351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w:t>
      </w:r>
      <w:r w:rsidR="00A1351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 xml:space="preserve"> відношення загальної вартості продажу та вартості матеріальних </w:t>
      </w:r>
    </w:p>
    <w:p w:rsidR="003962A8" w:rsidRPr="00BD6C3C" w:rsidRDefault="00A1351C"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3962A8" w:rsidRPr="00BD6C3C">
        <w:rPr>
          <w:rFonts w:ascii="Times New Roman" w:eastAsia="Times New Roman" w:hAnsi="Times New Roman" w:cs="Times New Roman"/>
          <w:color w:val="000000"/>
          <w:sz w:val="28"/>
          <w:szCs w:val="28"/>
          <w:lang w:val="ru-RU" w:eastAsia="ru-RU"/>
        </w:rPr>
        <w:t xml:space="preserve">виробничих </w:t>
      </w:r>
      <w:r w:rsidR="00353DDA">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запасів;</w:t>
      </w:r>
    </w:p>
    <w:p w:rsidR="003962A8" w:rsidRPr="00BD6C3C" w:rsidRDefault="003962A8" w:rsidP="003963AB">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xml:space="preserve">- </w:t>
      </w:r>
      <w:r w:rsidR="00A1351C">
        <w:rPr>
          <w:rFonts w:ascii="Times New Roman" w:eastAsia="Times New Roman" w:hAnsi="Times New Roman" w:cs="Times New Roman"/>
          <w:color w:val="000000"/>
          <w:sz w:val="28"/>
          <w:szCs w:val="28"/>
          <w:lang w:val="ru-RU" w:eastAsia="ru-RU"/>
        </w:rPr>
        <w:t xml:space="preserve"> </w:t>
      </w:r>
      <w:r w:rsidRPr="00BD6C3C">
        <w:rPr>
          <w:rFonts w:ascii="Times New Roman" w:eastAsia="Times New Roman" w:hAnsi="Times New Roman" w:cs="Times New Roman"/>
          <w:color w:val="000000"/>
          <w:sz w:val="28"/>
          <w:szCs w:val="28"/>
          <w:lang w:val="ru-RU" w:eastAsia="ru-RU"/>
        </w:rPr>
        <w:t>відношення обсягу до суми дебіторської заборгованості.</w:t>
      </w:r>
    </w:p>
    <w:p w:rsidR="003962A8" w:rsidRPr="00C86AFB"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Оцінка конкурентоспроможності фірми на конкурентному ринку, або його сегменті побудована на ретельному аналізі технологічних, виробничих, фінансових та збутових можливостей фірми. Вона є останнім етапом маркетингового дослідження та покликана з'ясувати потенційні можливості фірми і заходи, які фірма повинна вжити для забезпечення конкурентоспроможних позицій на ринку.</w:t>
      </w:r>
    </w:p>
    <w:p w:rsidR="003962A8" w:rsidRPr="00BD6C3C" w:rsidRDefault="003962A8" w:rsidP="003963AB">
      <w:pPr>
        <w:numPr>
          <w:ilvl w:val="0"/>
          <w:numId w:val="27"/>
        </w:numPr>
        <w:spacing w:after="0"/>
        <w:jc w:val="both"/>
        <w:outlineLvl w:val="0"/>
        <w:rPr>
          <w:rFonts w:ascii="Times New Roman" w:eastAsia="Times New Roman" w:hAnsi="Times New Roman" w:cs="Times New Roman"/>
          <w:b/>
          <w:color w:val="000000"/>
          <w:sz w:val="28"/>
          <w:szCs w:val="28"/>
          <w:lang w:val="uk-UA" w:eastAsia="ru-RU"/>
        </w:rPr>
      </w:pPr>
      <w:r w:rsidRPr="00BD6C3C">
        <w:rPr>
          <w:rFonts w:ascii="Times New Roman" w:eastAsia="Times New Roman" w:hAnsi="Times New Roman" w:cs="Times New Roman"/>
          <w:b/>
          <w:color w:val="000000"/>
          <w:sz w:val="28"/>
          <w:szCs w:val="28"/>
          <w:lang w:val="ru-RU" w:eastAsia="ru-RU"/>
        </w:rPr>
        <w:t xml:space="preserve">Огляд методичних </w:t>
      </w:r>
      <w:proofErr w:type="gramStart"/>
      <w:r w:rsidRPr="00BD6C3C">
        <w:rPr>
          <w:rFonts w:ascii="Times New Roman" w:eastAsia="Times New Roman" w:hAnsi="Times New Roman" w:cs="Times New Roman"/>
          <w:b/>
          <w:color w:val="000000"/>
          <w:sz w:val="28"/>
          <w:szCs w:val="28"/>
          <w:lang w:val="ru-RU" w:eastAsia="ru-RU"/>
        </w:rPr>
        <w:t>п</w:t>
      </w:r>
      <w:proofErr w:type="gramEnd"/>
      <w:r w:rsidRPr="00BD6C3C">
        <w:rPr>
          <w:rFonts w:ascii="Times New Roman" w:eastAsia="Times New Roman" w:hAnsi="Times New Roman" w:cs="Times New Roman"/>
          <w:b/>
          <w:color w:val="000000"/>
          <w:sz w:val="28"/>
          <w:szCs w:val="28"/>
          <w:lang w:val="ru-RU" w:eastAsia="ru-RU"/>
        </w:rPr>
        <w:t>ідходів щодо оцінки конкурентних позицій фірми</w:t>
      </w:r>
    </w:p>
    <w:p w:rsidR="003962A8" w:rsidRPr="00BD6C3C" w:rsidRDefault="003962A8" w:rsidP="003963AB">
      <w:pPr>
        <w:spacing w:after="0"/>
        <w:jc w:val="both"/>
        <w:outlineLvl w:val="0"/>
        <w:rPr>
          <w:rFonts w:ascii="Times New Roman" w:eastAsia="Times New Roman" w:hAnsi="Times New Roman" w:cs="Times New Roman"/>
          <w:b/>
          <w:color w:val="000000"/>
          <w:sz w:val="28"/>
          <w:szCs w:val="28"/>
          <w:lang w:val="uk-UA" w:eastAsia="ru-RU"/>
        </w:rPr>
      </w:pPr>
    </w:p>
    <w:p w:rsidR="003962A8" w:rsidRPr="00BD6C3C" w:rsidRDefault="00353DDA" w:rsidP="003963AB">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uk-UA" w:eastAsia="ru-RU"/>
        </w:rPr>
        <w:t>Неоднозначність існуючих у сучасній економіці методичних підходів щодо дослідження конкурентноздатності підприємства визначає множинність методів її оцінки.</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Принципово всі застосовувані методи визначення й оцінки рівня конкурентноздатності підприємства можуть бути об'єднані в наступні групи:</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1. Методи, засновані на аналізі порівняльних переваг.</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2.</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Методи, що базуються на теорії рівноваги фірми і галузі.</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3.</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Методи, побудовані на основі теорії ефективної конкуренції.</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4. Методи, засновані на теорії якості товару.</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5.</w:t>
      </w:r>
      <w:r w:rsidRPr="00BD6C3C">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ru-RU" w:eastAsia="ru-RU"/>
        </w:rPr>
        <w:t>Матричні методи оцінки конкурентноздатності.</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6. Інтегральний метод.</w:t>
      </w:r>
    </w:p>
    <w:p w:rsidR="003962A8" w:rsidRPr="00BD6C3C"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1.</w:t>
      </w:r>
      <w:r w:rsidR="003962A8" w:rsidRPr="00BD6C3C">
        <w:rPr>
          <w:rFonts w:ascii="Times New Roman" w:eastAsia="Times New Roman" w:hAnsi="Times New Roman" w:cs="Times New Roman"/>
          <w:color w:val="000000"/>
          <w:sz w:val="28"/>
          <w:szCs w:val="28"/>
          <w:lang w:val="ru-RU" w:eastAsia="ru-RU"/>
        </w:rPr>
        <w:t xml:space="preserve"> Одним з найбільш розповсюджених методичних підходів щодо аналізу і оцінки конкурентноздатності підприємств є дослідження цієї категорії на базі </w:t>
      </w:r>
      <w:r w:rsidR="003962A8" w:rsidRPr="00BD6C3C">
        <w:rPr>
          <w:rFonts w:ascii="Times New Roman" w:eastAsia="Times New Roman" w:hAnsi="Times New Roman" w:cs="Times New Roman"/>
          <w:b/>
          <w:i/>
          <w:color w:val="000000"/>
          <w:sz w:val="28"/>
          <w:szCs w:val="28"/>
          <w:lang w:val="ru-RU" w:eastAsia="ru-RU"/>
        </w:rPr>
        <w:t>теорії міжнародного поділу праці.</w:t>
      </w:r>
      <w:r w:rsidR="003962A8" w:rsidRPr="00BD6C3C">
        <w:rPr>
          <w:rFonts w:ascii="Times New Roman" w:eastAsia="Times New Roman" w:hAnsi="Times New Roman" w:cs="Times New Roman"/>
          <w:color w:val="000000"/>
          <w:sz w:val="28"/>
          <w:szCs w:val="28"/>
          <w:lang w:val="ru-RU" w:eastAsia="ru-RU"/>
        </w:rPr>
        <w:t xml:space="preserve"> У відповідності цим підходом передумовою для завоювання галуззю або фірмою міцних конкурентних позицій є наявність порівняльних переваг, що дозволяють забезпечити відносно більш низькі витрати виробництва в порівнянні з конкуруючою галуззю або фірмою.</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Використання у якості критерію оцінки витрат виробництва не дозволяє адекватно оцінити конкурентні позиції підприємства, оскільки вони характеризують масштаб і ефективність виробничої діяльності за певних умов зовнішнього середовища, але практично не відбивають процесу взаємодії виробника продукції з ринком.</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Недолік: ця методика не дає можливості оцінити ступінь ефективності процесу адаптації підприємства до умов зовнішнього середовища, що змінюються.</w:t>
      </w:r>
    </w:p>
    <w:p w:rsidR="003962A8" w:rsidRPr="00BD6C3C"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2.</w:t>
      </w:r>
      <w:r w:rsidR="003962A8" w:rsidRPr="00BD6C3C">
        <w:rPr>
          <w:rFonts w:ascii="Times New Roman" w:eastAsia="Times New Roman" w:hAnsi="Times New Roman" w:cs="Times New Roman"/>
          <w:color w:val="000000"/>
          <w:sz w:val="28"/>
          <w:szCs w:val="28"/>
          <w:lang w:val="ru-RU" w:eastAsia="ru-RU"/>
        </w:rPr>
        <w:t xml:space="preserve"> Заслуговують на визначену увагу дослідження й оцінка рівня конкурентноздатності виробника на базі </w:t>
      </w:r>
      <w:r w:rsidR="003962A8" w:rsidRPr="00BD6C3C">
        <w:rPr>
          <w:rFonts w:ascii="Times New Roman" w:eastAsia="Times New Roman" w:hAnsi="Times New Roman" w:cs="Times New Roman"/>
          <w:b/>
          <w:i/>
          <w:color w:val="000000"/>
          <w:sz w:val="28"/>
          <w:szCs w:val="28"/>
          <w:lang w:val="ru-RU" w:eastAsia="ru-RU"/>
        </w:rPr>
        <w:t>теорії рівноваги фірми і галузі А.</w:t>
      </w:r>
      <w:r w:rsidR="003962A8" w:rsidRPr="00BD6C3C">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lastRenderedPageBreak/>
        <w:t>Маршалла і теорії факторів виробництва.</w:t>
      </w:r>
      <w:r w:rsidR="003962A8" w:rsidRPr="00BD6C3C">
        <w:rPr>
          <w:rFonts w:ascii="Times New Roman" w:eastAsia="Times New Roman" w:hAnsi="Times New Roman" w:cs="Times New Roman"/>
          <w:color w:val="000000"/>
          <w:sz w:val="28"/>
          <w:szCs w:val="28"/>
          <w:lang w:val="ru-RU" w:eastAsia="ru-RU"/>
        </w:rPr>
        <w:t xml:space="preserve"> Відповідно до цього підходу під рівновагою розуміється такий стан, коли у виробника відсутні стимули для переходу й інший стан.</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У якості показників, що аналізуються, використовуються: процентні ставки по кредитах; відносна вартість устаткування, що закупається; відносні ставки заробітної плати; відносна вартість матеріальних ресурсів.</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Чим нижче показники відносної вартості факторів виробництва у конкретного виробника в порівнянні з конкурентами, тим міцнішими вважаються його конкурентні позиції і вище рівень конкурентоздатності.</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Загальним недоліком викладеного методичного підходу є те, що він відбиває в значній мірі об'єктивно сформовані зовнішні умови роботи підприємства і практично не характеризує здатність підприємства до адаптації, тобто вплив факторів внутрішнього середовища. Такий підхід одержав найбільше поширення для оцінки конкурентноздатності на рівні галузей у різних країнах.</w:t>
      </w:r>
    </w:p>
    <w:p w:rsidR="003962A8" w:rsidRPr="00BD6C3C"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3.</w:t>
      </w:r>
      <w:r w:rsidR="003962A8" w:rsidRPr="00BD6C3C">
        <w:rPr>
          <w:rFonts w:ascii="Times New Roman" w:eastAsia="Times New Roman" w:hAnsi="Times New Roman" w:cs="Times New Roman"/>
          <w:color w:val="000000"/>
          <w:sz w:val="28"/>
          <w:szCs w:val="28"/>
          <w:lang w:val="ru-RU" w:eastAsia="ru-RU"/>
        </w:rPr>
        <w:t xml:space="preserve"> Окрему групу складають методи визначення конкурентноздатності, побудовані па </w:t>
      </w:r>
      <w:r w:rsidR="003962A8" w:rsidRPr="00BD6C3C">
        <w:rPr>
          <w:rFonts w:ascii="Times New Roman" w:eastAsia="Times New Roman" w:hAnsi="Times New Roman" w:cs="Times New Roman"/>
          <w:b/>
          <w:i/>
          <w:color w:val="000000"/>
          <w:sz w:val="28"/>
          <w:szCs w:val="28"/>
          <w:lang w:val="ru-RU" w:eastAsia="ru-RU"/>
        </w:rPr>
        <w:t>базі теорії ефективної конкуренції.</w:t>
      </w:r>
      <w:r w:rsidR="003962A8" w:rsidRPr="00BD6C3C">
        <w:rPr>
          <w:rFonts w:ascii="Times New Roman" w:eastAsia="Times New Roman" w:hAnsi="Times New Roman" w:cs="Times New Roman"/>
          <w:color w:val="000000"/>
          <w:sz w:val="28"/>
          <w:szCs w:val="28"/>
          <w:lang w:val="ru-RU" w:eastAsia="ru-RU"/>
        </w:rPr>
        <w:t xml:space="preserve"> Основним інструментом аналізу конкурентноздатності стає зіставлення положення підприємств, що входять у галузь, з конкуруючими фірмами та з середньогалузевими показниками.</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При такому підході предметом аналізу виступають три головні групи показників:</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ефективність виробничо-збутової діяльності підприємства;</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ефективність власне виробничої діяльності;</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фінансова стійкість підприємства.</w:t>
      </w:r>
    </w:p>
    <w:p w:rsidR="003962A8" w:rsidRPr="00BD6C3C"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4.</w:t>
      </w:r>
      <w:r w:rsidR="003962A8" w:rsidRPr="00BD6C3C">
        <w:rPr>
          <w:rFonts w:ascii="Times New Roman" w:eastAsia="Times New Roman" w:hAnsi="Times New Roman" w:cs="Times New Roman"/>
          <w:b/>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ru-RU" w:eastAsia="ru-RU"/>
        </w:rPr>
        <w:t xml:space="preserve">Дослідження конкурентноздатності виробника на базі теорії якості товару припускає оцінку рівня конкурентноздатності підприємства переважно виходячи </w:t>
      </w:r>
      <w:r w:rsidR="003962A8" w:rsidRPr="00BD6C3C">
        <w:rPr>
          <w:rFonts w:ascii="Times New Roman" w:eastAsia="Times New Roman" w:hAnsi="Times New Roman" w:cs="Times New Roman"/>
          <w:b/>
          <w:i/>
          <w:color w:val="000000"/>
          <w:sz w:val="28"/>
          <w:szCs w:val="28"/>
          <w:lang w:val="ru-RU" w:eastAsia="ru-RU"/>
        </w:rPr>
        <w:t>із споживчої цінності продукції, що випускається</w:t>
      </w:r>
      <w:r w:rsidR="003962A8" w:rsidRPr="00BD6C3C">
        <w:rPr>
          <w:rFonts w:ascii="Times New Roman" w:eastAsia="Times New Roman" w:hAnsi="Times New Roman" w:cs="Times New Roman"/>
          <w:color w:val="000000"/>
          <w:sz w:val="28"/>
          <w:szCs w:val="28"/>
          <w:lang w:val="ru-RU" w:eastAsia="ru-RU"/>
        </w:rPr>
        <w:t>. При цьому найважливіші параметри продукції підприємства, що аналізується, зіставляються з відповідними параметрами аналогічного товару конкурента.</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Головним недоліком розглянутого методу є те, що він практично не враховує ефективність виробничо-господарської діяльності підприємства. Дослідження і оцінка конкурентноздатності підприємства ідентифікується з конкурентноздатністю товару. Крім того, цей метод застосовується тільки для підприємств, що виготовляють один вид продукції. У випадку диверсифікованого виробництва його використання неправомірне з методичної точки зору, оскільки втрачається порівнянність об'єктів порівняння.</w:t>
      </w:r>
    </w:p>
    <w:p w:rsidR="003962A8" w:rsidRPr="00BD6C3C"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lastRenderedPageBreak/>
        <w:t xml:space="preserve">     </w:t>
      </w:r>
      <w:r w:rsidR="003962A8" w:rsidRPr="00BD6C3C">
        <w:rPr>
          <w:rFonts w:ascii="Times New Roman" w:eastAsia="Times New Roman" w:hAnsi="Times New Roman" w:cs="Times New Roman"/>
          <w:b/>
          <w:color w:val="000000"/>
          <w:sz w:val="28"/>
          <w:szCs w:val="28"/>
          <w:lang w:val="ru-RU" w:eastAsia="ru-RU"/>
        </w:rPr>
        <w:t>5.</w:t>
      </w:r>
      <w:r w:rsidR="003962A8" w:rsidRPr="00BD6C3C">
        <w:rPr>
          <w:rFonts w:ascii="Times New Roman" w:eastAsia="Times New Roman" w:hAnsi="Times New Roman" w:cs="Times New Roman"/>
          <w:color w:val="000000"/>
          <w:sz w:val="28"/>
          <w:szCs w:val="28"/>
          <w:lang w:val="ru-RU" w:eastAsia="ru-RU"/>
        </w:rPr>
        <w:t xml:space="preserve"> Визначений інтерес представляють розроблені в 70-х роках </w:t>
      </w:r>
      <w:r w:rsidR="003962A8" w:rsidRPr="00BD6C3C">
        <w:rPr>
          <w:rFonts w:ascii="Times New Roman" w:eastAsia="Times New Roman" w:hAnsi="Times New Roman" w:cs="Times New Roman"/>
          <w:b/>
          <w:i/>
          <w:color w:val="000000"/>
          <w:sz w:val="28"/>
          <w:szCs w:val="28"/>
          <w:lang w:val="ru-RU" w:eastAsia="ru-RU"/>
        </w:rPr>
        <w:t>матричні методи оцінки рівня конкурентноздатності.</w:t>
      </w:r>
      <w:r w:rsidR="003962A8" w:rsidRPr="00BD6C3C">
        <w:rPr>
          <w:rFonts w:ascii="Times New Roman" w:eastAsia="Times New Roman" w:hAnsi="Times New Roman" w:cs="Times New Roman"/>
          <w:color w:val="000000"/>
          <w:sz w:val="28"/>
          <w:szCs w:val="28"/>
          <w:lang w:val="ru-RU" w:eastAsia="ru-RU"/>
        </w:rPr>
        <w:t xml:space="preserve"> Їхнім основною перевагою є те, що вони дозволяють досліджувати розвиток процесів конкуренції в динаміці. Теоретичною основою цих методів служить концепція життєвого циклу товару і технології.</w:t>
      </w:r>
    </w:p>
    <w:p w:rsidR="003962A8" w:rsidRPr="00C86AFB"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3962A8" w:rsidRPr="00BD6C3C">
        <w:rPr>
          <w:rFonts w:ascii="Times New Roman" w:eastAsia="Times New Roman" w:hAnsi="Times New Roman" w:cs="Times New Roman"/>
          <w:b/>
          <w:color w:val="000000"/>
          <w:sz w:val="28"/>
          <w:szCs w:val="28"/>
          <w:lang w:val="ru-RU" w:eastAsia="ru-RU"/>
        </w:rPr>
        <w:t>6</w:t>
      </w:r>
      <w:r w:rsidR="003962A8" w:rsidRPr="00353DDA">
        <w:rPr>
          <w:rFonts w:ascii="Times New Roman" w:eastAsia="Times New Roman" w:hAnsi="Times New Roman" w:cs="Times New Roman"/>
          <w:b/>
          <w:color w:val="000000"/>
          <w:sz w:val="28"/>
          <w:szCs w:val="28"/>
          <w:lang w:val="ru-RU" w:eastAsia="ru-RU"/>
        </w:rPr>
        <w:t xml:space="preserve">. </w:t>
      </w:r>
      <w:r w:rsidR="003962A8" w:rsidRPr="00B73B34">
        <w:rPr>
          <w:rFonts w:ascii="Times New Roman" w:eastAsia="Times New Roman" w:hAnsi="Times New Roman" w:cs="Times New Roman"/>
          <w:b/>
          <w:i/>
          <w:color w:val="000000"/>
          <w:sz w:val="28"/>
          <w:szCs w:val="28"/>
          <w:lang w:val="ru-RU" w:eastAsia="ru-RU"/>
        </w:rPr>
        <w:t xml:space="preserve">Комплексний </w:t>
      </w:r>
      <w:proofErr w:type="gramStart"/>
      <w:r w:rsidR="003962A8" w:rsidRPr="00B73B34">
        <w:rPr>
          <w:rFonts w:ascii="Times New Roman" w:eastAsia="Times New Roman" w:hAnsi="Times New Roman" w:cs="Times New Roman"/>
          <w:b/>
          <w:i/>
          <w:color w:val="000000"/>
          <w:sz w:val="28"/>
          <w:szCs w:val="28"/>
          <w:lang w:val="ru-RU" w:eastAsia="ru-RU"/>
        </w:rPr>
        <w:t>п</w:t>
      </w:r>
      <w:proofErr w:type="gramEnd"/>
      <w:r w:rsidR="003962A8" w:rsidRPr="00B73B34">
        <w:rPr>
          <w:rFonts w:ascii="Times New Roman" w:eastAsia="Times New Roman" w:hAnsi="Times New Roman" w:cs="Times New Roman"/>
          <w:b/>
          <w:i/>
          <w:color w:val="000000"/>
          <w:sz w:val="28"/>
          <w:szCs w:val="28"/>
          <w:lang w:val="ru-RU" w:eastAsia="ru-RU"/>
        </w:rPr>
        <w:t>ідхід</w:t>
      </w:r>
      <w:r w:rsidR="003962A8" w:rsidRPr="00BD6C3C">
        <w:rPr>
          <w:rFonts w:ascii="Times New Roman" w:eastAsia="Times New Roman" w:hAnsi="Times New Roman" w:cs="Times New Roman"/>
          <w:color w:val="000000"/>
          <w:sz w:val="28"/>
          <w:szCs w:val="28"/>
          <w:lang w:val="ru-RU" w:eastAsia="ru-RU"/>
        </w:rPr>
        <w:t xml:space="preserve"> до оцінювання конкурентоспроможності підприємства може бути реалізованим через застосування методу інтегральної оцінки, який є досить простим, наочним і дозволяє отримати однозначні оцінки конкурентної позиції виробника.</w:t>
      </w:r>
    </w:p>
    <w:p w:rsidR="003962A8" w:rsidRPr="00BD6C3C" w:rsidRDefault="003962A8" w:rsidP="003963AB">
      <w:pPr>
        <w:spacing w:after="0"/>
        <w:jc w:val="both"/>
        <w:rPr>
          <w:rFonts w:ascii="Times New Roman" w:eastAsia="Times New Roman" w:hAnsi="Times New Roman" w:cs="Times New Roman"/>
          <w:b/>
          <w:color w:val="000000"/>
          <w:sz w:val="28"/>
          <w:szCs w:val="28"/>
          <w:lang w:val="ru-RU" w:eastAsia="ru-RU"/>
        </w:rPr>
      </w:pPr>
      <w:r w:rsidRPr="00BD6C3C">
        <w:rPr>
          <w:rFonts w:ascii="Times New Roman" w:eastAsia="Times New Roman" w:hAnsi="Times New Roman" w:cs="Times New Roman"/>
          <w:b/>
          <w:sz w:val="28"/>
          <w:szCs w:val="28"/>
          <w:lang w:val="ru-RU" w:eastAsia="ru-RU"/>
        </w:rPr>
        <w:t>3.</w:t>
      </w:r>
      <w:r w:rsidRPr="00BD6C3C">
        <w:rPr>
          <w:rFonts w:ascii="Times New Roman" w:eastAsia="Times New Roman" w:hAnsi="Times New Roman" w:cs="Times New Roman"/>
          <w:b/>
          <w:sz w:val="28"/>
          <w:szCs w:val="28"/>
          <w:lang w:val="uk-UA" w:eastAsia="ru-RU"/>
        </w:rPr>
        <w:t xml:space="preserve"> </w:t>
      </w:r>
      <w:r w:rsidRPr="00BD6C3C">
        <w:rPr>
          <w:rFonts w:ascii="Times New Roman" w:eastAsia="Times New Roman" w:hAnsi="Times New Roman" w:cs="Times New Roman"/>
          <w:b/>
          <w:sz w:val="28"/>
          <w:szCs w:val="28"/>
          <w:lang w:val="ru-RU" w:eastAsia="ru-RU"/>
        </w:rPr>
        <w:t>Системно-процесний підхід до управління конкурентоспроможністю</w:t>
      </w:r>
    </w:p>
    <w:p w:rsidR="003962A8" w:rsidRPr="00BD6C3C" w:rsidRDefault="003962A8" w:rsidP="003963AB">
      <w:pPr>
        <w:tabs>
          <w:tab w:val="left" w:pos="142"/>
        </w:tabs>
        <w:spacing w:after="0"/>
        <w:jc w:val="both"/>
        <w:rPr>
          <w:rFonts w:ascii="Times New Roman" w:eastAsia="Calibri" w:hAnsi="Times New Roman" w:cs="Times New Roman"/>
          <w:b/>
          <w:sz w:val="28"/>
          <w:szCs w:val="28"/>
          <w:lang w:val="uk-UA" w:eastAsia="ru-RU"/>
        </w:rPr>
      </w:pPr>
      <w:r w:rsidRPr="00BD6C3C">
        <w:rPr>
          <w:rFonts w:ascii="Times New Roman" w:eastAsia="Calibri" w:hAnsi="Times New Roman" w:cs="Times New Roman"/>
          <w:b/>
          <w:sz w:val="28"/>
          <w:szCs w:val="28"/>
          <w:lang w:val="uk-UA" w:eastAsia="ru-RU"/>
        </w:rPr>
        <w:t xml:space="preserve">    підприємства</w:t>
      </w:r>
    </w:p>
    <w:p w:rsidR="003962A8" w:rsidRPr="00BD6C3C" w:rsidRDefault="003962A8" w:rsidP="003963AB">
      <w:pPr>
        <w:tabs>
          <w:tab w:val="left" w:pos="142"/>
        </w:tabs>
        <w:spacing w:after="0"/>
        <w:jc w:val="both"/>
        <w:rPr>
          <w:rFonts w:ascii="Times New Roman" w:eastAsia="Calibri" w:hAnsi="Times New Roman" w:cs="Times New Roman"/>
          <w:b/>
          <w:sz w:val="28"/>
          <w:szCs w:val="28"/>
          <w:lang w:val="uk-UA" w:eastAsia="ru-RU"/>
        </w:rPr>
      </w:pPr>
    </w:p>
    <w:p w:rsidR="003962A8" w:rsidRPr="00BD6C3C" w:rsidRDefault="00353DDA" w:rsidP="003963AB">
      <w:pPr>
        <w:spacing w:after="1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962A8" w:rsidRPr="00BD6C3C">
        <w:rPr>
          <w:rFonts w:ascii="Times New Roman" w:eastAsia="Times New Roman" w:hAnsi="Times New Roman" w:cs="Times New Roman"/>
          <w:sz w:val="28"/>
          <w:szCs w:val="28"/>
          <w:lang w:val="uk-UA" w:eastAsia="ru-RU"/>
        </w:rPr>
        <w:t>Управління конкурентоспроможністю підприємства являє собою певний аспект менеджменту підприємства, спрямованого на формування, розвиток та реалізацію конкурентних переваг та забезпечення життєздатності підприємства як суб’єкта економічної конкуренції.</w:t>
      </w:r>
    </w:p>
    <w:p w:rsidR="003962A8" w:rsidRPr="00BD6C3C" w:rsidRDefault="003962A8" w:rsidP="003963AB">
      <w:pPr>
        <w:spacing w:after="12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 xml:space="preserve">Сучасна концепція управління конкурентоспроможністю підприємства ґрунтується на використанні базових положень науки управління, відповідно до яких основними елементами системи управління є мета, об’єкт і суб’єкт, методологія та принципи, процес та функції управління.  </w:t>
      </w:r>
    </w:p>
    <w:p w:rsidR="003962A8" w:rsidRPr="00BD6C3C" w:rsidRDefault="00036A01" w:rsidP="003963AB">
      <w:pPr>
        <w:spacing w:after="120"/>
        <w:jc w:val="both"/>
        <w:rPr>
          <w:rFonts w:ascii="Times New Roman" w:eastAsia="Times New Roman" w:hAnsi="Times New Roman" w:cs="Times New Roman"/>
          <w:sz w:val="28"/>
          <w:szCs w:val="28"/>
          <w:lang w:val="uk-UA" w:eastAsia="ru-RU"/>
        </w:rPr>
      </w:pPr>
      <w:r w:rsidRPr="00036A01">
        <w:rPr>
          <w:rFonts w:ascii="Times New Roman" w:eastAsia="Times New Roman" w:hAnsi="Times New Roman" w:cs="Times New Roman"/>
          <w:b/>
          <w:sz w:val="28"/>
          <w:szCs w:val="28"/>
          <w:lang w:val="uk-UA" w:eastAsia="ru-RU"/>
        </w:rPr>
        <w:t xml:space="preserve">     </w:t>
      </w:r>
      <w:r w:rsidR="003962A8" w:rsidRPr="00BD6C3C">
        <w:rPr>
          <w:rFonts w:ascii="Times New Roman" w:eastAsia="Times New Roman" w:hAnsi="Times New Roman" w:cs="Times New Roman"/>
          <w:b/>
          <w:sz w:val="28"/>
          <w:szCs w:val="28"/>
          <w:lang w:val="uk-UA" w:eastAsia="ru-RU"/>
        </w:rPr>
        <w:t>Метою</w:t>
      </w:r>
      <w:r w:rsidR="003962A8" w:rsidRPr="00BD6C3C">
        <w:rPr>
          <w:rFonts w:ascii="Times New Roman" w:eastAsia="Times New Roman" w:hAnsi="Times New Roman" w:cs="Times New Roman"/>
          <w:sz w:val="28"/>
          <w:szCs w:val="28"/>
          <w:lang w:val="uk-UA" w:eastAsia="ru-RU"/>
        </w:rPr>
        <w:t xml:space="preserve"> управління конкурентоспроможністю підприємства є забезпечення життєздатності та сталого функціонування підприємства за будь-яких економічних, політичних, соціальних та інших змін у його зовнішньому середовищі.</w:t>
      </w:r>
    </w:p>
    <w:p w:rsidR="003962A8" w:rsidRPr="00BD6C3C" w:rsidRDefault="003962A8" w:rsidP="003963AB">
      <w:pPr>
        <w:spacing w:after="120"/>
        <w:jc w:val="both"/>
        <w:rPr>
          <w:rFonts w:ascii="Times New Roman" w:eastAsia="Times New Roman" w:hAnsi="Times New Roman" w:cs="Times New Roman"/>
          <w:b/>
          <w:sz w:val="28"/>
          <w:szCs w:val="28"/>
          <w:lang w:val="ru-RU" w:eastAsia="ru-RU"/>
        </w:rPr>
      </w:pPr>
      <w:r w:rsidRPr="00BD6C3C">
        <w:rPr>
          <w:rFonts w:ascii="Times New Roman" w:eastAsia="Times New Roman" w:hAnsi="Times New Roman" w:cs="Times New Roman"/>
          <w:sz w:val="28"/>
          <w:szCs w:val="28"/>
          <w:lang w:val="ru-RU" w:eastAsia="ru-RU"/>
        </w:rPr>
        <w:t>Управління конкурентоспроможністю підприємства має бути</w:t>
      </w:r>
      <w:r w:rsidRPr="00BD6C3C">
        <w:rPr>
          <w:rFonts w:ascii="Times New Roman" w:eastAsia="Times New Roman" w:hAnsi="Times New Roman" w:cs="Times New Roman"/>
          <w:b/>
          <w:sz w:val="28"/>
          <w:szCs w:val="28"/>
          <w:lang w:val="ru-RU" w:eastAsia="ru-RU"/>
        </w:rPr>
        <w:t xml:space="preserve"> </w:t>
      </w:r>
      <w:r w:rsidRPr="00BD6C3C">
        <w:rPr>
          <w:rFonts w:ascii="Times New Roman" w:eastAsia="Times New Roman" w:hAnsi="Times New Roman" w:cs="Times New Roman"/>
          <w:sz w:val="28"/>
          <w:szCs w:val="28"/>
          <w:lang w:val="ru-RU" w:eastAsia="ru-RU"/>
        </w:rPr>
        <w:t>спрямованим на</w:t>
      </w:r>
      <w:r w:rsidRPr="00BD6C3C">
        <w:rPr>
          <w:rFonts w:ascii="Times New Roman" w:eastAsia="Times New Roman" w:hAnsi="Times New Roman" w:cs="Times New Roman"/>
          <w:b/>
          <w:sz w:val="28"/>
          <w:szCs w:val="28"/>
          <w:lang w:val="ru-RU" w:eastAsia="ru-RU"/>
        </w:rPr>
        <w:t>:</w:t>
      </w:r>
    </w:p>
    <w:p w:rsidR="003962A8" w:rsidRPr="00353DDA" w:rsidRDefault="003962A8" w:rsidP="003963AB">
      <w:pPr>
        <w:numPr>
          <w:ilvl w:val="0"/>
          <w:numId w:val="31"/>
        </w:numPr>
        <w:spacing w:after="0"/>
        <w:jc w:val="both"/>
        <w:rPr>
          <w:rFonts w:ascii="Times New Roman" w:eastAsia="Times New Roman" w:hAnsi="Times New Roman" w:cs="Times New Roman"/>
          <w:sz w:val="28"/>
          <w:szCs w:val="28"/>
          <w:lang w:val="ru-RU" w:eastAsia="ru-RU"/>
        </w:rPr>
      </w:pPr>
      <w:r w:rsidRPr="00353DDA">
        <w:rPr>
          <w:rFonts w:ascii="Times New Roman" w:eastAsia="Times New Roman" w:hAnsi="Times New Roman" w:cs="Times New Roman"/>
          <w:sz w:val="28"/>
          <w:szCs w:val="28"/>
          <w:lang w:val="ru-RU" w:eastAsia="ru-RU"/>
        </w:rPr>
        <w:t>нейтралізацію (подолання) або обмеження кількості негативних (деструктивних) чинників впливу на рівень конкурентоспроможності підприємства шляхом формування захисту проти них;</w:t>
      </w:r>
    </w:p>
    <w:p w:rsidR="003962A8" w:rsidRPr="00353DDA" w:rsidRDefault="003962A8" w:rsidP="003963AB">
      <w:pPr>
        <w:numPr>
          <w:ilvl w:val="0"/>
          <w:numId w:val="31"/>
        </w:numPr>
        <w:spacing w:after="0"/>
        <w:jc w:val="both"/>
        <w:rPr>
          <w:rFonts w:ascii="Times New Roman" w:eastAsia="Times New Roman" w:hAnsi="Times New Roman" w:cs="Times New Roman"/>
          <w:sz w:val="28"/>
          <w:szCs w:val="28"/>
          <w:lang w:val="ru-RU" w:eastAsia="ru-RU"/>
        </w:rPr>
      </w:pPr>
      <w:r w:rsidRPr="00353DDA">
        <w:rPr>
          <w:rFonts w:ascii="Times New Roman" w:eastAsia="Times New Roman" w:hAnsi="Times New Roman" w:cs="Times New Roman"/>
          <w:sz w:val="28"/>
          <w:szCs w:val="28"/>
          <w:lang w:val="ru-RU" w:eastAsia="ru-RU"/>
        </w:rPr>
        <w:t>використання позитивних зовнішніх чинників впливу для нарощування та реалізації конкурентних переваг підприємства;</w:t>
      </w:r>
    </w:p>
    <w:p w:rsidR="003962A8" w:rsidRPr="00353DDA" w:rsidRDefault="003962A8" w:rsidP="003963AB">
      <w:pPr>
        <w:numPr>
          <w:ilvl w:val="0"/>
          <w:numId w:val="31"/>
        </w:numPr>
        <w:spacing w:after="0"/>
        <w:jc w:val="both"/>
        <w:rPr>
          <w:rFonts w:ascii="Times New Roman" w:eastAsia="Times New Roman" w:hAnsi="Times New Roman" w:cs="Times New Roman"/>
          <w:sz w:val="28"/>
          <w:szCs w:val="28"/>
          <w:lang w:val="ru-RU" w:eastAsia="ru-RU"/>
        </w:rPr>
      </w:pPr>
      <w:r w:rsidRPr="00353DDA">
        <w:rPr>
          <w:rFonts w:ascii="Times New Roman" w:eastAsia="Times New Roman" w:hAnsi="Times New Roman" w:cs="Times New Roman"/>
          <w:sz w:val="28"/>
          <w:szCs w:val="28"/>
          <w:lang w:val="ru-RU" w:eastAsia="ru-RU"/>
        </w:rPr>
        <w:t>забезпечення гнучкості управлінських дій і рішень – їх синхронізації з динамікою дії негативних і позитивних чинників конкуренції на певному ринку.</w:t>
      </w:r>
    </w:p>
    <w:p w:rsidR="003962A8" w:rsidRPr="00BD6C3C" w:rsidRDefault="00353DDA" w:rsidP="003963AB">
      <w:pPr>
        <w:spacing w:after="1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r w:rsidR="003962A8" w:rsidRPr="00BD6C3C">
        <w:rPr>
          <w:rFonts w:ascii="Times New Roman" w:eastAsia="Times New Roman" w:hAnsi="Times New Roman" w:cs="Times New Roman"/>
          <w:b/>
          <w:sz w:val="28"/>
          <w:szCs w:val="28"/>
          <w:lang w:val="ru-RU" w:eastAsia="ru-RU"/>
        </w:rPr>
        <w:t>Об’єктом</w:t>
      </w:r>
      <w:r w:rsidR="003962A8" w:rsidRPr="00BD6C3C">
        <w:rPr>
          <w:rFonts w:ascii="Times New Roman" w:eastAsia="Times New Roman" w:hAnsi="Times New Roman" w:cs="Times New Roman"/>
          <w:sz w:val="28"/>
          <w:szCs w:val="28"/>
          <w:lang w:val="ru-RU" w:eastAsia="ru-RU"/>
        </w:rPr>
        <w:t xml:space="preserve"> управління конкурентоспроможністю підприємства є рівень конкурентоспроможності, необхідний і достатній для забезпечення життєздатності підприємства як суб’єкта економічної конкуренції.</w:t>
      </w:r>
    </w:p>
    <w:p w:rsidR="003962A8" w:rsidRPr="00BD6C3C" w:rsidRDefault="00353DDA" w:rsidP="003963AB">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lastRenderedPageBreak/>
        <w:t xml:space="preserve">     </w:t>
      </w:r>
      <w:r w:rsidR="003962A8" w:rsidRPr="00BD6C3C">
        <w:rPr>
          <w:rFonts w:ascii="Times New Roman" w:eastAsia="Times New Roman" w:hAnsi="Times New Roman" w:cs="Times New Roman"/>
          <w:b/>
          <w:sz w:val="28"/>
          <w:szCs w:val="28"/>
          <w:lang w:val="ru-RU" w:eastAsia="ru-RU"/>
        </w:rPr>
        <w:t xml:space="preserve">Суб’єктами </w:t>
      </w:r>
      <w:r w:rsidR="003962A8" w:rsidRPr="00BD6C3C">
        <w:rPr>
          <w:rFonts w:ascii="Times New Roman" w:eastAsia="Times New Roman" w:hAnsi="Times New Roman" w:cs="Times New Roman"/>
          <w:sz w:val="28"/>
          <w:szCs w:val="28"/>
          <w:lang w:val="ru-RU" w:eastAsia="ru-RU"/>
        </w:rPr>
        <w:t xml:space="preserve">управління конкурентоспроможністю </w:t>
      </w:r>
      <w:proofErr w:type="gramStart"/>
      <w:r w:rsidR="003962A8" w:rsidRPr="00BD6C3C">
        <w:rPr>
          <w:rFonts w:ascii="Times New Roman" w:eastAsia="Times New Roman" w:hAnsi="Times New Roman" w:cs="Times New Roman"/>
          <w:sz w:val="28"/>
          <w:szCs w:val="28"/>
          <w:lang w:val="ru-RU" w:eastAsia="ru-RU"/>
        </w:rPr>
        <w:t>п</w:t>
      </w:r>
      <w:proofErr w:type="gramEnd"/>
      <w:r w:rsidR="003962A8" w:rsidRPr="00BD6C3C">
        <w:rPr>
          <w:rFonts w:ascii="Times New Roman" w:eastAsia="Times New Roman" w:hAnsi="Times New Roman" w:cs="Times New Roman"/>
          <w:sz w:val="28"/>
          <w:szCs w:val="28"/>
          <w:lang w:val="ru-RU" w:eastAsia="ru-RU"/>
        </w:rPr>
        <w:t>ідприємства є певне коло осіб, що реалізують його (управління) мету:</w:t>
      </w:r>
    </w:p>
    <w:p w:rsidR="003962A8" w:rsidRPr="00BD6C3C" w:rsidRDefault="003962A8" w:rsidP="003963AB">
      <w:pPr>
        <w:numPr>
          <w:ilvl w:val="0"/>
          <w:numId w:val="21"/>
        </w:numPr>
        <w:spacing w:after="0"/>
        <w:ind w:left="567"/>
        <w:jc w:val="both"/>
        <w:rPr>
          <w:rFonts w:ascii="Times New Roman" w:eastAsia="Times New Roman" w:hAnsi="Times New Roman" w:cs="Times New Roman"/>
          <w:sz w:val="28"/>
          <w:szCs w:val="28"/>
          <w:lang w:val="ru-RU" w:eastAsia="ru-RU"/>
        </w:rPr>
      </w:pPr>
      <w:r w:rsidRPr="00BD6C3C">
        <w:rPr>
          <w:rFonts w:ascii="Times New Roman" w:eastAsia="Times New Roman" w:hAnsi="Times New Roman" w:cs="Times New Roman"/>
          <w:sz w:val="28"/>
          <w:szCs w:val="28"/>
          <w:lang w:val="ru-RU" w:eastAsia="ru-RU"/>
        </w:rPr>
        <w:t>власник підприємства, який за будь-яких умов має брати безпосередню участь у формуванні стратегічних цілей та завдань підприємства, пов’язаних з економічними інтересами та фінансовими можливостями власника;</w:t>
      </w:r>
    </w:p>
    <w:p w:rsidR="003962A8" w:rsidRPr="00BD6C3C" w:rsidRDefault="003962A8" w:rsidP="003963AB">
      <w:pPr>
        <w:numPr>
          <w:ilvl w:val="0"/>
          <w:numId w:val="21"/>
        </w:numPr>
        <w:spacing w:after="0"/>
        <w:ind w:left="567"/>
        <w:jc w:val="both"/>
        <w:rPr>
          <w:rFonts w:ascii="Times New Roman" w:eastAsia="Times New Roman" w:hAnsi="Times New Roman" w:cs="Times New Roman"/>
          <w:sz w:val="28"/>
          <w:szCs w:val="28"/>
          <w:lang w:val="ru-RU" w:eastAsia="ru-RU"/>
        </w:rPr>
      </w:pPr>
      <w:r w:rsidRPr="00BD6C3C">
        <w:rPr>
          <w:rFonts w:ascii="Times New Roman" w:eastAsia="Times New Roman" w:hAnsi="Times New Roman" w:cs="Times New Roman"/>
          <w:sz w:val="28"/>
          <w:szCs w:val="28"/>
          <w:lang w:val="ru-RU" w:eastAsia="ru-RU"/>
        </w:rPr>
        <w:t>вищий управлінський персонал підприємства (директор, заступники директора та керівники тих підрозділів підприємства, що формують ланцюг цінностей підприємства);</w:t>
      </w:r>
    </w:p>
    <w:p w:rsidR="003962A8" w:rsidRPr="00BD6C3C" w:rsidRDefault="003962A8" w:rsidP="003963AB">
      <w:pPr>
        <w:numPr>
          <w:ilvl w:val="0"/>
          <w:numId w:val="21"/>
        </w:numPr>
        <w:spacing w:after="0"/>
        <w:ind w:left="567"/>
        <w:jc w:val="both"/>
        <w:rPr>
          <w:rFonts w:ascii="Times New Roman" w:eastAsia="Times New Roman" w:hAnsi="Times New Roman" w:cs="Times New Roman"/>
          <w:sz w:val="28"/>
          <w:szCs w:val="28"/>
          <w:lang w:val="ru-RU" w:eastAsia="ru-RU"/>
        </w:rPr>
      </w:pPr>
      <w:r w:rsidRPr="00BD6C3C">
        <w:rPr>
          <w:rFonts w:ascii="Times New Roman" w:eastAsia="Times New Roman" w:hAnsi="Times New Roman" w:cs="Times New Roman"/>
          <w:sz w:val="28"/>
          <w:szCs w:val="28"/>
          <w:lang w:val="ru-RU" w:eastAsia="ru-RU"/>
        </w:rPr>
        <w:t>лінійні менеджери операційних підрозділів підприємства, які є відповідальними за ефективну реалізацію планів дій по забезпеченню належного рівня конкурентоспроможності;</w:t>
      </w:r>
    </w:p>
    <w:p w:rsidR="003962A8" w:rsidRPr="00BD6C3C" w:rsidRDefault="003962A8" w:rsidP="003963AB">
      <w:pPr>
        <w:numPr>
          <w:ilvl w:val="0"/>
          <w:numId w:val="21"/>
        </w:numPr>
        <w:spacing w:after="0"/>
        <w:ind w:left="567"/>
        <w:jc w:val="both"/>
        <w:rPr>
          <w:rFonts w:ascii="Times New Roman" w:eastAsia="Times New Roman" w:hAnsi="Times New Roman" w:cs="Times New Roman"/>
          <w:sz w:val="28"/>
          <w:szCs w:val="28"/>
          <w:lang w:val="ru-RU" w:eastAsia="ru-RU"/>
        </w:rPr>
      </w:pPr>
      <w:r w:rsidRPr="00BD6C3C">
        <w:rPr>
          <w:rFonts w:ascii="Times New Roman" w:eastAsia="Times New Roman" w:hAnsi="Times New Roman" w:cs="Times New Roman"/>
          <w:sz w:val="28"/>
          <w:szCs w:val="28"/>
          <w:lang w:val="ru-RU" w:eastAsia="ru-RU"/>
        </w:rPr>
        <w:t>менеджери-економісти консалтингових фірм, що залучаються на підприємство на платній основі для розробки та реалізації стратегії підвищення конкурентоспроможності;</w:t>
      </w:r>
    </w:p>
    <w:p w:rsidR="003962A8" w:rsidRPr="00BD6C3C" w:rsidRDefault="003962A8" w:rsidP="003963AB">
      <w:pPr>
        <w:numPr>
          <w:ilvl w:val="0"/>
          <w:numId w:val="21"/>
        </w:numPr>
        <w:spacing w:after="0"/>
        <w:ind w:left="567"/>
        <w:jc w:val="both"/>
        <w:rPr>
          <w:rFonts w:ascii="Times New Roman" w:eastAsia="Times New Roman" w:hAnsi="Times New Roman" w:cs="Times New Roman"/>
          <w:sz w:val="28"/>
          <w:szCs w:val="28"/>
          <w:lang w:val="ru-RU" w:eastAsia="ru-RU"/>
        </w:rPr>
      </w:pPr>
      <w:r w:rsidRPr="00BD6C3C">
        <w:rPr>
          <w:rFonts w:ascii="Times New Roman" w:eastAsia="Times New Roman" w:hAnsi="Times New Roman" w:cs="Times New Roman"/>
          <w:sz w:val="28"/>
          <w:szCs w:val="28"/>
          <w:lang w:val="ru-RU" w:eastAsia="ru-RU"/>
        </w:rPr>
        <w:t>державні та відомчі управлінські структури та органи, повноваження яких визначаються відповідними нормативними документами.</w:t>
      </w:r>
    </w:p>
    <w:p w:rsidR="003962A8" w:rsidRPr="00BD6C3C" w:rsidRDefault="00353DDA" w:rsidP="003963AB">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3962A8" w:rsidRPr="00BD6C3C">
        <w:rPr>
          <w:rFonts w:ascii="Times New Roman" w:eastAsia="Times New Roman" w:hAnsi="Times New Roman" w:cs="Times New Roman"/>
          <w:b/>
          <w:sz w:val="28"/>
          <w:szCs w:val="28"/>
          <w:lang w:val="uk-UA" w:eastAsia="ru-RU"/>
        </w:rPr>
        <w:t>Методологічною основою</w:t>
      </w:r>
      <w:r w:rsidR="003962A8" w:rsidRPr="00BD6C3C">
        <w:rPr>
          <w:rFonts w:ascii="Times New Roman" w:eastAsia="Times New Roman" w:hAnsi="Times New Roman" w:cs="Times New Roman"/>
          <w:sz w:val="28"/>
          <w:szCs w:val="28"/>
          <w:lang w:val="uk-UA" w:eastAsia="ru-RU"/>
        </w:rPr>
        <w:t xml:space="preserve"> управління конкурентоспроможністю підприємства є концептуальні положення сучасної економічної та управлінської теорії, зокрема - ключові положення теорії ринку, теорії конкуренції та конкурентних переваг, концепції стратегічного управління, сучасної управлінської парадигми, а також базові принципи та прикладні інструменти, напрацьовані в рамках сучасних управлінських підходів, зокрема – процесного, системного, ситуаційного.</w:t>
      </w:r>
    </w:p>
    <w:p w:rsidR="003962A8" w:rsidRPr="00BD6C3C" w:rsidRDefault="003962A8" w:rsidP="003963AB">
      <w:p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sz w:val="28"/>
          <w:szCs w:val="28"/>
          <w:lang w:val="uk-UA" w:eastAsia="ru-RU"/>
        </w:rPr>
        <w:t xml:space="preserve">З позиції процесного підходу управління конкурентоспроможністю підприємства являє собою процес реалізації певної сукупності </w:t>
      </w:r>
      <w:r w:rsidRPr="00BD6C3C">
        <w:rPr>
          <w:rFonts w:ascii="Times New Roman" w:eastAsia="Times New Roman" w:hAnsi="Times New Roman" w:cs="Times New Roman"/>
          <w:b/>
          <w:sz w:val="28"/>
          <w:szCs w:val="28"/>
          <w:lang w:val="uk-UA" w:eastAsia="ru-RU"/>
        </w:rPr>
        <w:t xml:space="preserve">управлінських функцій </w:t>
      </w:r>
      <w:r w:rsidRPr="00BD6C3C">
        <w:rPr>
          <w:rFonts w:ascii="Times New Roman" w:eastAsia="Times New Roman" w:hAnsi="Times New Roman" w:cs="Times New Roman"/>
          <w:sz w:val="28"/>
          <w:szCs w:val="28"/>
          <w:lang w:val="uk-UA" w:eastAsia="ru-RU"/>
        </w:rPr>
        <w:t>- цілевстановлення, планування, організації, мотивації та контролю діяльності по формуванню конкурентних переваг та забезпеченню життєдіяльності підприємства як суб’єкта економічної діяльності. При цьому:</w:t>
      </w:r>
    </w:p>
    <w:p w:rsidR="003962A8" w:rsidRPr="00BD6C3C" w:rsidRDefault="003962A8" w:rsidP="003963AB">
      <w:pPr>
        <w:numPr>
          <w:ilvl w:val="0"/>
          <w:numId w:val="23"/>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функція “цілевстановлення”</w:t>
      </w:r>
      <w:r w:rsidRPr="00BD6C3C">
        <w:rPr>
          <w:rFonts w:ascii="Times New Roman" w:eastAsia="Times New Roman" w:hAnsi="Times New Roman" w:cs="Times New Roman"/>
          <w:sz w:val="28"/>
          <w:szCs w:val="28"/>
          <w:lang w:val="uk-UA" w:eastAsia="ru-RU"/>
        </w:rPr>
        <w:t xml:space="preserve"> обумовлює орієнтацію управління конкурентоспроможністю підприємства на досягнення певних цілей, під якими розуміється майбутній рівень конкурентоспроможності об’єкта управління, якого передбачається досягти;</w:t>
      </w:r>
    </w:p>
    <w:p w:rsidR="003962A8" w:rsidRPr="00BD6C3C" w:rsidRDefault="003962A8" w:rsidP="003963AB">
      <w:pPr>
        <w:numPr>
          <w:ilvl w:val="0"/>
          <w:numId w:val="23"/>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функція “планування”</w:t>
      </w:r>
      <w:r w:rsidRPr="00BD6C3C">
        <w:rPr>
          <w:rFonts w:ascii="Times New Roman" w:eastAsia="Times New Roman" w:hAnsi="Times New Roman" w:cs="Times New Roman"/>
          <w:sz w:val="28"/>
          <w:szCs w:val="28"/>
          <w:lang w:val="uk-UA" w:eastAsia="ru-RU"/>
        </w:rPr>
        <w:t xml:space="preserve"> передбачає формування стратегії і тактики реалізації цілей і завдань, розробку програм, складання планів і графіків реалізації окремих заходів нарощування конкурентоспроможності як в цілому по підприємству, так і по його окремих структурних підрозділах;</w:t>
      </w:r>
    </w:p>
    <w:p w:rsidR="003962A8" w:rsidRPr="00BD6C3C" w:rsidRDefault="003962A8" w:rsidP="003963AB">
      <w:pPr>
        <w:numPr>
          <w:ilvl w:val="0"/>
          <w:numId w:val="23"/>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lastRenderedPageBreak/>
        <w:t>функція “організація”</w:t>
      </w:r>
      <w:r w:rsidRPr="00BD6C3C">
        <w:rPr>
          <w:rFonts w:ascii="Times New Roman" w:eastAsia="Times New Roman" w:hAnsi="Times New Roman" w:cs="Times New Roman"/>
          <w:sz w:val="28"/>
          <w:szCs w:val="28"/>
          <w:lang w:val="uk-UA" w:eastAsia="ru-RU"/>
        </w:rPr>
        <w:t xml:space="preserve"> забезпечує практичну реалізацію прийнятих планів і програм; з нею пов’язані питання розподілу матеріальних, фінансових та трудових ресурсів між окремими напрямами операційної діяльності; також в процесі організаційної діяльності забезпечується необхідна узгодженість дій операційних підрозділів та окремих фахівців в реалізації прийнятих планів;</w:t>
      </w:r>
    </w:p>
    <w:p w:rsidR="003962A8" w:rsidRPr="00BD6C3C" w:rsidRDefault="003962A8" w:rsidP="003963AB">
      <w:pPr>
        <w:numPr>
          <w:ilvl w:val="0"/>
          <w:numId w:val="23"/>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функція “мотивація”</w:t>
      </w:r>
      <w:r w:rsidRPr="00BD6C3C">
        <w:rPr>
          <w:rFonts w:ascii="Times New Roman" w:eastAsia="Times New Roman" w:hAnsi="Times New Roman" w:cs="Times New Roman"/>
          <w:sz w:val="28"/>
          <w:szCs w:val="28"/>
          <w:lang w:val="uk-UA" w:eastAsia="ru-RU"/>
        </w:rPr>
        <w:t xml:space="preserve"> забезпечує використання мотиваційних (як економічних, так і психологічних) регуляторів активності суб’єктів управління конкурентоспроможністю підприємства;</w:t>
      </w:r>
    </w:p>
    <w:p w:rsidR="003962A8" w:rsidRPr="00D17CD7" w:rsidRDefault="003962A8" w:rsidP="003963AB">
      <w:pPr>
        <w:numPr>
          <w:ilvl w:val="0"/>
          <w:numId w:val="23"/>
        </w:numPr>
        <w:spacing w:after="0"/>
        <w:jc w:val="both"/>
        <w:rPr>
          <w:rFonts w:ascii="Times New Roman" w:eastAsia="Times New Roman" w:hAnsi="Times New Roman" w:cs="Times New Roman"/>
          <w:sz w:val="28"/>
          <w:szCs w:val="28"/>
          <w:lang w:val="uk-UA" w:eastAsia="ru-RU"/>
        </w:rPr>
      </w:pPr>
      <w:r w:rsidRPr="00BD6C3C">
        <w:rPr>
          <w:rFonts w:ascii="Times New Roman" w:eastAsia="Times New Roman" w:hAnsi="Times New Roman" w:cs="Times New Roman"/>
          <w:b/>
          <w:sz w:val="28"/>
          <w:szCs w:val="28"/>
          <w:lang w:val="uk-UA" w:eastAsia="ru-RU"/>
        </w:rPr>
        <w:t>функція “контроль”</w:t>
      </w:r>
      <w:r w:rsidRPr="00BD6C3C">
        <w:rPr>
          <w:rFonts w:ascii="Times New Roman" w:eastAsia="Times New Roman" w:hAnsi="Times New Roman" w:cs="Times New Roman"/>
          <w:sz w:val="28"/>
          <w:szCs w:val="28"/>
          <w:lang w:val="uk-UA" w:eastAsia="ru-RU"/>
        </w:rPr>
        <w:t xml:space="preserve"> забезпечує нагляд і перевірку відповідності досягнутого рівня конкурентоспроможності підприємства поставленим вимогам; передбачає розробку стандартів для контролю у вигляді системи кількісних показників, що дають змогу перевірити результативність процесу реалізації вироблених планів та програм, або їх окремих заходів, своєчасно вносити зміни, які сприяють досягненню поставленої мети підприємства. </w:t>
      </w:r>
    </w:p>
    <w:p w:rsidR="003962A8" w:rsidRPr="00BD6C3C" w:rsidRDefault="003962A8" w:rsidP="003963AB">
      <w:pPr>
        <w:spacing w:after="0"/>
        <w:jc w:val="both"/>
        <w:rPr>
          <w:rFonts w:ascii="Times New Roman" w:eastAsia="Times New Roman" w:hAnsi="Times New Roman" w:cs="Times New Roman"/>
          <w:b/>
          <w:color w:val="000000"/>
          <w:sz w:val="28"/>
          <w:szCs w:val="28"/>
          <w:lang w:val="uk-UA" w:eastAsia="ru-RU"/>
        </w:rPr>
      </w:pPr>
      <w:r w:rsidRPr="00BD6C3C">
        <w:rPr>
          <w:rFonts w:ascii="Times New Roman" w:eastAsia="Times New Roman" w:hAnsi="Times New Roman" w:cs="Times New Roman"/>
          <w:b/>
          <w:color w:val="000000"/>
          <w:sz w:val="28"/>
          <w:szCs w:val="28"/>
          <w:lang w:val="uk-UA" w:eastAsia="ru-RU"/>
        </w:rPr>
        <w:t xml:space="preserve">4. </w:t>
      </w:r>
      <w:r w:rsidRPr="00BD6C3C">
        <w:rPr>
          <w:rFonts w:ascii="Times New Roman" w:eastAsia="Times New Roman" w:hAnsi="Times New Roman" w:cs="Times New Roman"/>
          <w:b/>
          <w:color w:val="000000"/>
          <w:sz w:val="28"/>
          <w:szCs w:val="28"/>
          <w:lang w:val="ru-RU" w:eastAsia="ru-RU"/>
        </w:rPr>
        <w:t xml:space="preserve">Стратегії українських </w:t>
      </w:r>
      <w:proofErr w:type="gramStart"/>
      <w:r w:rsidRPr="00BD6C3C">
        <w:rPr>
          <w:rFonts w:ascii="Times New Roman" w:eastAsia="Times New Roman" w:hAnsi="Times New Roman" w:cs="Times New Roman"/>
          <w:b/>
          <w:color w:val="000000"/>
          <w:sz w:val="28"/>
          <w:szCs w:val="28"/>
          <w:lang w:val="ru-RU" w:eastAsia="ru-RU"/>
        </w:rPr>
        <w:t>п</w:t>
      </w:r>
      <w:proofErr w:type="gramEnd"/>
      <w:r w:rsidRPr="00BD6C3C">
        <w:rPr>
          <w:rFonts w:ascii="Times New Roman" w:eastAsia="Times New Roman" w:hAnsi="Times New Roman" w:cs="Times New Roman"/>
          <w:b/>
          <w:color w:val="000000"/>
          <w:sz w:val="28"/>
          <w:szCs w:val="28"/>
          <w:lang w:val="ru-RU" w:eastAsia="ru-RU"/>
        </w:rPr>
        <w:t>ідприємств на зарубіжних ринках</w:t>
      </w:r>
    </w:p>
    <w:p w:rsidR="003962A8" w:rsidRPr="00BD6C3C" w:rsidRDefault="003962A8" w:rsidP="003963AB">
      <w:pPr>
        <w:spacing w:after="0"/>
        <w:jc w:val="both"/>
        <w:rPr>
          <w:rFonts w:ascii="Times New Roman" w:eastAsia="Times New Roman" w:hAnsi="Times New Roman" w:cs="Times New Roman"/>
          <w:b/>
          <w:color w:val="000000"/>
          <w:sz w:val="28"/>
          <w:szCs w:val="28"/>
          <w:lang w:val="uk-UA" w:eastAsia="ru-RU"/>
        </w:rPr>
      </w:pPr>
    </w:p>
    <w:p w:rsidR="003962A8" w:rsidRPr="00BD6C3C" w:rsidRDefault="00353DDA"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Для ефективного включення в світовий економічний простір українським підприємствам необхідно вирготовляти таку продукцію, яка буде конкурентос</w:t>
      </w:r>
      <w:r w:rsidR="007C4086">
        <w:rPr>
          <w:rFonts w:ascii="Times New Roman" w:eastAsia="Times New Roman" w:hAnsi="Times New Roman" w:cs="Times New Roman"/>
          <w:color w:val="000000"/>
          <w:sz w:val="28"/>
          <w:szCs w:val="28"/>
          <w:lang w:val="ru-RU" w:eastAsia="ru-RU"/>
        </w:rPr>
        <w:t xml:space="preserve">проможною на зарубіжних ринках. </w:t>
      </w:r>
      <w:r w:rsidR="003962A8" w:rsidRPr="00BD6C3C">
        <w:rPr>
          <w:rFonts w:ascii="Times New Roman" w:eastAsia="Times New Roman" w:hAnsi="Times New Roman" w:cs="Times New Roman"/>
          <w:color w:val="000000"/>
          <w:sz w:val="28"/>
          <w:szCs w:val="28"/>
          <w:lang w:val="ru-RU" w:eastAsia="ru-RU"/>
        </w:rPr>
        <w:t>Це може бути досягнуто на основі розробки стратегії просування національного експорту на світовому ринку: в Україні виробляється 5% світової мінеральної сировини та продуктів її переробки; розвідані запаси корисних копалин України приблизно оцінюються у 7 трлн. дол. У світовому виробництві марганцевої руди частка України становить 32%. За виробництвом чавуну, сталі, готового прокату Україна посідає 5 місце в світі після Японії, США, Китаю і Росії.</w:t>
      </w:r>
    </w:p>
    <w:p w:rsidR="003962A8" w:rsidRPr="00BD6C3C" w:rsidRDefault="007C40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Крім того, Україна має конкурентоспроможні технології у аерокосмічній галузі, ракето- та суднодубуванні, виробництві нових матеріалів, біотехнології, регулюванні хімічних, біохімічних та біофізичних процесів. Великий потенціал мають також агропромисловий та енергетичний комплекси України.</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Якщо виходити з класифікації факторів, що впливають на конкурентоспроможність країни, яка запропонована М. Портером, можна визначити наступні </w:t>
      </w:r>
      <w:r w:rsidRPr="00BD6C3C">
        <w:rPr>
          <w:rFonts w:ascii="Times New Roman" w:eastAsia="Times New Roman" w:hAnsi="Times New Roman" w:cs="Times New Roman"/>
          <w:b/>
          <w:color w:val="000000"/>
          <w:sz w:val="28"/>
          <w:szCs w:val="28"/>
          <w:lang w:val="ru-RU" w:eastAsia="ru-RU"/>
        </w:rPr>
        <w:t>основні напрямки</w:t>
      </w:r>
      <w:r w:rsidRPr="00BD6C3C">
        <w:rPr>
          <w:rFonts w:ascii="Times New Roman" w:eastAsia="Times New Roman" w:hAnsi="Times New Roman" w:cs="Times New Roman"/>
          <w:color w:val="000000"/>
          <w:sz w:val="28"/>
          <w:szCs w:val="28"/>
          <w:lang w:val="ru-RU" w:eastAsia="ru-RU"/>
        </w:rPr>
        <w:t xml:space="preserve"> формування стратегії українських підприємств на міжнародних ринках:</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1. Розвиток науки і технологій. Тут можна відзначити два аспекти: з одного боку, Україна, як уже відмічалось, має певні наукові і технічні розробки в аерокосмічній галузі, ракето- та суднобудуванні, виробництві нових матеріалів, біотехнології, регулюванні хімічних, біохімічних та </w:t>
      </w:r>
      <w:r w:rsidR="003962A8" w:rsidRPr="00BD6C3C">
        <w:rPr>
          <w:rFonts w:ascii="Times New Roman" w:eastAsia="Times New Roman" w:hAnsi="Times New Roman" w:cs="Times New Roman"/>
          <w:color w:val="000000"/>
          <w:sz w:val="28"/>
          <w:szCs w:val="28"/>
          <w:lang w:val="ru-RU" w:eastAsia="ru-RU"/>
        </w:rPr>
        <w:lastRenderedPageBreak/>
        <w:t>біофізичних процесів і в деяких інших галузях; з іншого боку — існує досить велике технологічне відставання у харчовій промисловості, ряді галузей машинобудування, виробництві інформаційно-обчислювальних систем.</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2. Залучення іноземних інвестицій для подолання технологічного відставання. Старіння виробничих фондів без їх заміни через відсутність власних коштів відбирає у виробників перспективи виходу з кризового стану, а тим більше — досягнення рівня сучасної технологічної конкурентоспроможності на світовому ринку. Фактичні обсяги та питома вага іноземних інвестицій у реальну економіку України залишаються мізерними по відношенню до масштабів економіки.</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Внутрішній ринок позичкового капіталу України з його високими процентними ставками за довгостроковими кредитами також є фактично недоступним для виробників джерелом кредитування. Крім того, інвестиційному процесу перешкоджає існуюча податкова система України.</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Важливою проблемою є також майже повна відсутність моніторингу реальної ефективності іноземних інвестицій.</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3. Розвиток інфраструктури і систем зв’язку. Ефективному формуванню стратегії зовнішньоекономічної діяльності українських підприємств заважає недостатній розвиток систем зв'язку і транспортної інфраструктури. Ця проблема є актуальною, оскільки географічне положення України робить транспортні послуги одним з напрямів міжнародної спеціалізації з торгівлі послугами.</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4. Удосконалення системи збору і обробки інформації. Неефективна система міжвідомчої статистики в Україні, дані якої досить часто дають лише загальне уявлення про певні процеси, не дозволяє зробити надійні висновки.</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5. Створення сприятливих умов для кваліфікованих кадрів. За фактором робоча сила Україна має порівняні переваги — це досить великий науково-технічний потенціал та велика кількість дешевої кваліфікованої робочої сили. Але залишається проблема "відпливу умів", яка може бути успішно вирішена лише шляхом створення сприятливих умов для кваліфікованих кадрів.</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Розробка стратегії виходу підприємства на світовий ринок повинна складатися з наступних етапів:</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І. Аналіз ситуації, в якій знаходиться підприємство (можливості галузі, діяльність конкурентів, їх технології, стан ринків, які обслуговуються).</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ІІ Аналіз внутрішнього стану компанії у співставленні з становищем справ у всій галузі.</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ІІІ Розробка можливої стратегії розвитку кожного підприємства на основі етапів І-ІІ.</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lastRenderedPageBreak/>
        <w:t>Для розробки стратегії підприємства створюються робочі групи. В них входять керівники підрозділів, спеціалісти з фінансів, технології та маркетингу. Мета робочої групи — розробка стратегії компанії на строк до 10-15 років. Період залежить від конкретного підприємства або галузі.</w:t>
      </w:r>
    </w:p>
    <w:p w:rsidR="003962A8" w:rsidRPr="00BD6C3C" w:rsidRDefault="003962A8" w:rsidP="003963AB">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Стратегія компанії повинна розрахуватися таким чином, щоб її продукція зберігала високі конкурентні якості і технічну новизну протягом довгого часу. Такі компанії зберігають лідерство у світовому виробництві. Прикладом товару довгого життєвого циклу, який розроблений в Україні і який одержав світове визнання, є комплекс машин та технології контактного стикового зварювання методом імпульсного оплавлення, який створений в інституті електрозварки ім. Є.О Патона НАН України. Ці машини протягом багатьох років, а також ліцензії на ці установки купують іноземні підприємці.</w:t>
      </w:r>
      <w:r w:rsidR="007C4086">
        <w:rPr>
          <w:rFonts w:ascii="Times New Roman" w:eastAsia="Times New Roman" w:hAnsi="Times New Roman" w:cs="Times New Roman"/>
          <w:color w:val="000000"/>
          <w:sz w:val="28"/>
          <w:szCs w:val="28"/>
          <w:lang w:val="uk-UA" w:eastAsia="ru-RU"/>
        </w:rPr>
        <w:t xml:space="preserve"> </w:t>
      </w:r>
      <w:r w:rsidRPr="00BD6C3C">
        <w:rPr>
          <w:rFonts w:ascii="Times New Roman" w:eastAsia="Times New Roman" w:hAnsi="Times New Roman" w:cs="Times New Roman"/>
          <w:color w:val="000000"/>
          <w:sz w:val="28"/>
          <w:szCs w:val="28"/>
          <w:lang w:val="uk-UA" w:eastAsia="ru-RU"/>
        </w:rPr>
        <w:t>Для економічного розвитку України вирішального значення набуває макро- і мікроекономічна структурна політика, яка б стимулювала конкурентоспроможність національних підприємств та їх об'єднань на світових ринках.</w:t>
      </w:r>
    </w:p>
    <w:p w:rsidR="003962A8" w:rsidRPr="00BD6C3C" w:rsidRDefault="007C4086" w:rsidP="003963AB">
      <w:pPr>
        <w:spacing w:after="0"/>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962A8" w:rsidRPr="00BD6C3C">
        <w:rPr>
          <w:rFonts w:ascii="Times New Roman" w:eastAsia="Times New Roman" w:hAnsi="Times New Roman" w:cs="Times New Roman"/>
          <w:color w:val="000000"/>
          <w:sz w:val="28"/>
          <w:szCs w:val="28"/>
          <w:lang w:val="uk-UA" w:eastAsia="ru-RU"/>
        </w:rPr>
        <w:t xml:space="preserve">Інтернаціоналізацію української економіки ускладнюють деякі </w:t>
      </w:r>
      <w:r w:rsidR="003962A8" w:rsidRPr="00BD6C3C">
        <w:rPr>
          <w:rFonts w:ascii="Times New Roman" w:eastAsia="Times New Roman" w:hAnsi="Times New Roman" w:cs="Times New Roman"/>
          <w:b/>
          <w:color w:val="000000"/>
          <w:sz w:val="28"/>
          <w:szCs w:val="28"/>
          <w:lang w:val="uk-UA" w:eastAsia="ru-RU"/>
        </w:rPr>
        <w:t>зовнішні чинники:</w:t>
      </w:r>
    </w:p>
    <w:p w:rsidR="003962A8" w:rsidRPr="00BD6C3C" w:rsidRDefault="003962A8" w:rsidP="003963AB">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uk-UA" w:eastAsia="ru-RU"/>
        </w:rPr>
        <w:t>-</w:t>
      </w:r>
      <w:r w:rsidRPr="00BD6C3C">
        <w:rPr>
          <w:rFonts w:ascii="Times New Roman" w:eastAsia="Times New Roman" w:hAnsi="Times New Roman" w:cs="Times New Roman"/>
          <w:color w:val="000000"/>
          <w:sz w:val="28"/>
          <w:szCs w:val="28"/>
          <w:lang w:val="ru-RU" w:eastAsia="ru-RU"/>
        </w:rPr>
        <w:t> </w:t>
      </w:r>
      <w:r w:rsidRPr="00BD6C3C">
        <w:rPr>
          <w:rFonts w:ascii="Times New Roman" w:eastAsia="Times New Roman" w:hAnsi="Times New Roman" w:cs="Times New Roman"/>
          <w:color w:val="000000"/>
          <w:sz w:val="28"/>
          <w:szCs w:val="28"/>
          <w:lang w:val="uk-UA" w:eastAsia="ru-RU"/>
        </w:rPr>
        <w:t>значне посилення міжнародної конкуренції на основних товарних ринках світу, у тому числі конкуренції інтересів України та інших постсоціалістичних країн на міжнародних товарних і кредитно-інвестиційних ринках;</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істотне підвищення вимог споживачів до технологічного рівня та якості товарів;</w:t>
      </w:r>
    </w:p>
    <w:p w:rsidR="003962A8" w:rsidRPr="00BD6C3C" w:rsidRDefault="003962A8" w:rsidP="003963AB">
      <w:pPr>
        <w:spacing w:after="0"/>
        <w:jc w:val="both"/>
        <w:rPr>
          <w:rFonts w:ascii="Times New Roman" w:eastAsia="Times New Roman" w:hAnsi="Times New Roman" w:cs="Times New Roman"/>
          <w:color w:val="000000"/>
          <w:sz w:val="28"/>
          <w:szCs w:val="28"/>
          <w:lang w:val="uk-UA" w:eastAsia="ru-RU"/>
        </w:rPr>
      </w:pPr>
      <w:r w:rsidRPr="00BD6C3C">
        <w:rPr>
          <w:rFonts w:ascii="Times New Roman" w:eastAsia="Times New Roman" w:hAnsi="Times New Roman" w:cs="Times New Roman"/>
          <w:color w:val="000000"/>
          <w:sz w:val="28"/>
          <w:szCs w:val="28"/>
          <w:lang w:val="ru-RU" w:eastAsia="ru-RU"/>
        </w:rPr>
        <w:t>- дискримінація українських експортерів багатьма зарубіжними країнами, розширення використання механізму антидемпінгових розслідувань;</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складність входження в міжнародні проекти високотехнологічного співробітництва через невідповідність міжнародним критеріям захисту прав інтелектуальної власності.</w:t>
      </w:r>
    </w:p>
    <w:p w:rsidR="003962A8" w:rsidRPr="00BD6C3C" w:rsidRDefault="007C40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Україна має перспективи досягнення певної міжнародної конкурентоспроможності за умови реалізації власної стратегії інтернаціоналізації.</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Враховуючи умови, проблеми і особливості розвитку України, а також світогосподарські тенденції, стратегічними пріоритетами інтернаціоналізації української економіки є:</w:t>
      </w:r>
    </w:p>
    <w:p w:rsidR="00685886"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система інтеграції у світове господарство із забезпеченням реальної</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міжнародної конкурентоспроможності;</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ефективна міжнародна спеціалізація;</w:t>
      </w:r>
    </w:p>
    <w:p w:rsidR="00685886"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міжнародна диверсифікація, яка спрямована на ліквідацію монопольної</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3962A8" w:rsidRPr="00BD6C3C">
        <w:rPr>
          <w:rFonts w:ascii="Times New Roman" w:eastAsia="Times New Roman" w:hAnsi="Times New Roman" w:cs="Times New Roman"/>
          <w:color w:val="000000"/>
          <w:sz w:val="28"/>
          <w:szCs w:val="28"/>
          <w:lang w:val="ru-RU" w:eastAsia="ru-RU"/>
        </w:rPr>
        <w:t xml:space="preserve"> залежності від окремих зарубіжних ринків;</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становлення власних транснаціональних економічних структур;</w:t>
      </w:r>
    </w:p>
    <w:p w:rsidR="00685886"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інтеграційна взаємодія із  Європейським Союзом, центрально- і</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 східноєвропейськими угрупуваннями </w:t>
      </w:r>
      <w:proofErr w:type="gramStart"/>
      <w:r w:rsidR="003962A8" w:rsidRPr="00BD6C3C">
        <w:rPr>
          <w:rFonts w:ascii="Times New Roman" w:eastAsia="Times New Roman" w:hAnsi="Times New Roman" w:cs="Times New Roman"/>
          <w:color w:val="000000"/>
          <w:sz w:val="28"/>
          <w:szCs w:val="28"/>
          <w:lang w:val="ru-RU" w:eastAsia="ru-RU"/>
        </w:rPr>
        <w:t>країн</w:t>
      </w:r>
      <w:proofErr w:type="gramEnd"/>
      <w:r w:rsidR="003962A8" w:rsidRPr="00BD6C3C">
        <w:rPr>
          <w:rFonts w:ascii="Times New Roman" w:eastAsia="Times New Roman" w:hAnsi="Times New Roman" w:cs="Times New Roman"/>
          <w:color w:val="000000"/>
          <w:sz w:val="28"/>
          <w:szCs w:val="28"/>
          <w:lang w:val="ru-RU" w:eastAsia="ru-RU"/>
        </w:rPr>
        <w:t>;</w:t>
      </w:r>
    </w:p>
    <w:p w:rsidR="00685886"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xml:space="preserve">* забезпечення належного рівня економічної безпеки з дійовими механізмами </w:t>
      </w:r>
    </w:p>
    <w:p w:rsidR="00685886"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захисту від несприятливих змін </w:t>
      </w:r>
      <w:proofErr w:type="gramStart"/>
      <w:r w:rsidR="003962A8" w:rsidRPr="00BD6C3C">
        <w:rPr>
          <w:rFonts w:ascii="Times New Roman" w:eastAsia="Times New Roman" w:hAnsi="Times New Roman" w:cs="Times New Roman"/>
          <w:color w:val="000000"/>
          <w:sz w:val="28"/>
          <w:szCs w:val="28"/>
          <w:lang w:val="ru-RU" w:eastAsia="ru-RU"/>
        </w:rPr>
        <w:t>м</w:t>
      </w:r>
      <w:proofErr w:type="gramEnd"/>
      <w:r w:rsidR="003962A8" w:rsidRPr="00BD6C3C">
        <w:rPr>
          <w:rFonts w:ascii="Times New Roman" w:eastAsia="Times New Roman" w:hAnsi="Times New Roman" w:cs="Times New Roman"/>
          <w:color w:val="000000"/>
          <w:sz w:val="28"/>
          <w:szCs w:val="28"/>
          <w:lang w:val="ru-RU" w:eastAsia="ru-RU"/>
        </w:rPr>
        <w:t xml:space="preserve">іжнародної кон'юнктури та фінансових </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криз.</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Кожна країна, яка намагається досягти і закріпити свої конкурентні переваги на міжнародному ринку, розробляє стратегію своєї діяльності в цій сфері на перспективу.</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Основна мета стратегії промислово-інноваційної політики України — забезпечення модернізації та структурної перебудови виробничого потенціалу, зниження його енерго- та матеріалоємності, підвищення конкурентоспроможності.</w:t>
      </w:r>
    </w:p>
    <w:p w:rsidR="003962A8" w:rsidRPr="00BD6C3C" w:rsidRDefault="007C4086" w:rsidP="003963AB">
      <w:pPr>
        <w:spacing w:after="0"/>
        <w:jc w:val="both"/>
        <w:rPr>
          <w:rFonts w:ascii="Times New Roman" w:eastAsia="Times New Roman" w:hAnsi="Times New Roman" w:cs="Times New Roman"/>
          <w:b/>
          <w:i/>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Реалізація завдань промислово</w:t>
      </w:r>
      <w:r w:rsidR="00B73B34">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w:t>
      </w:r>
      <w:r w:rsidR="00B73B34">
        <w:rPr>
          <w:rFonts w:ascii="Times New Roman" w:eastAsia="Times New Roman" w:hAnsi="Times New Roman" w:cs="Times New Roman"/>
          <w:b/>
          <w:i/>
          <w:color w:val="000000"/>
          <w:sz w:val="28"/>
          <w:szCs w:val="28"/>
          <w:lang w:val="ru-RU" w:eastAsia="ru-RU"/>
        </w:rPr>
        <w:t xml:space="preserve"> </w:t>
      </w:r>
      <w:r w:rsidR="003962A8" w:rsidRPr="00BD6C3C">
        <w:rPr>
          <w:rFonts w:ascii="Times New Roman" w:eastAsia="Times New Roman" w:hAnsi="Times New Roman" w:cs="Times New Roman"/>
          <w:b/>
          <w:i/>
          <w:color w:val="000000"/>
          <w:sz w:val="28"/>
          <w:szCs w:val="28"/>
          <w:lang w:val="ru-RU" w:eastAsia="ru-RU"/>
        </w:rPr>
        <w:t>інноваційного розвитку української економіки передбача</w:t>
      </w:r>
      <w:proofErr w:type="gramStart"/>
      <w:r w:rsidR="003962A8" w:rsidRPr="00BD6C3C">
        <w:rPr>
          <w:rFonts w:ascii="Times New Roman" w:eastAsia="Times New Roman" w:hAnsi="Times New Roman" w:cs="Times New Roman"/>
          <w:b/>
          <w:i/>
          <w:color w:val="000000"/>
          <w:sz w:val="28"/>
          <w:szCs w:val="28"/>
          <w:lang w:val="ru-RU" w:eastAsia="ru-RU"/>
        </w:rPr>
        <w:t>є:</w:t>
      </w:r>
      <w:proofErr w:type="gramEnd"/>
    </w:p>
    <w:p w:rsidR="00685886" w:rsidRPr="00685886" w:rsidRDefault="003962A8" w:rsidP="003963AB">
      <w:pPr>
        <w:pStyle w:val="ab"/>
        <w:numPr>
          <w:ilvl w:val="0"/>
          <w:numId w:val="42"/>
        </w:numPr>
        <w:spacing w:after="0"/>
        <w:jc w:val="both"/>
        <w:rPr>
          <w:rFonts w:ascii="Times New Roman" w:eastAsia="Times New Roman" w:hAnsi="Times New Roman" w:cs="Times New Roman"/>
          <w:color w:val="000000"/>
          <w:sz w:val="28"/>
          <w:szCs w:val="28"/>
          <w:lang w:val="ru-RU" w:eastAsia="ru-RU"/>
        </w:rPr>
      </w:pPr>
      <w:r w:rsidRPr="00685886">
        <w:rPr>
          <w:rFonts w:ascii="Times New Roman" w:eastAsia="Times New Roman" w:hAnsi="Times New Roman" w:cs="Times New Roman"/>
          <w:color w:val="000000"/>
          <w:sz w:val="28"/>
          <w:szCs w:val="28"/>
          <w:lang w:val="ru-RU" w:eastAsia="ru-RU"/>
        </w:rPr>
        <w:t>Застосування стосовно високотехнологічних виробництв програмно-</w:t>
      </w:r>
      <w:r w:rsidR="00685886" w:rsidRPr="00685886">
        <w:rPr>
          <w:rFonts w:ascii="Times New Roman" w:eastAsia="Times New Roman" w:hAnsi="Times New Roman" w:cs="Times New Roman"/>
          <w:color w:val="000000"/>
          <w:sz w:val="28"/>
          <w:szCs w:val="28"/>
          <w:lang w:val="ru-RU" w:eastAsia="ru-RU"/>
        </w:rPr>
        <w:t xml:space="preserve"> </w:t>
      </w:r>
    </w:p>
    <w:p w:rsidR="003962A8" w:rsidRPr="00685886" w:rsidRDefault="003962A8" w:rsidP="003963AB">
      <w:pPr>
        <w:pStyle w:val="ab"/>
        <w:spacing w:after="0"/>
        <w:jc w:val="both"/>
        <w:rPr>
          <w:rFonts w:ascii="Times New Roman" w:eastAsia="Times New Roman" w:hAnsi="Times New Roman" w:cs="Times New Roman"/>
          <w:color w:val="000000"/>
          <w:sz w:val="28"/>
          <w:szCs w:val="28"/>
          <w:lang w:val="ru-RU" w:eastAsia="ru-RU"/>
        </w:rPr>
      </w:pPr>
      <w:r w:rsidRPr="00685886">
        <w:rPr>
          <w:rFonts w:ascii="Times New Roman" w:eastAsia="Times New Roman" w:hAnsi="Times New Roman" w:cs="Times New Roman"/>
          <w:color w:val="000000"/>
          <w:sz w:val="28"/>
          <w:szCs w:val="28"/>
          <w:lang w:val="ru-RU" w:eastAsia="ru-RU"/>
        </w:rPr>
        <w:t>цільових методів економічного управління.</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2. </w:t>
      </w: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Реалізація Комплексної державної програми з енергозбереження.</w:t>
      </w:r>
    </w:p>
    <w:p w:rsidR="00685886"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3. </w:t>
      </w: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Розвиток на основі сучасних та світових досягнень національної </w:t>
      </w:r>
    </w:p>
    <w:p w:rsidR="00685886"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інформаційної інфраструктури, створення та використання </w:t>
      </w:r>
      <w:r>
        <w:rPr>
          <w:rFonts w:ascii="Times New Roman" w:eastAsia="Times New Roman" w:hAnsi="Times New Roman" w:cs="Times New Roman"/>
          <w:color w:val="000000"/>
          <w:sz w:val="28"/>
          <w:szCs w:val="28"/>
          <w:lang w:val="ru-RU" w:eastAsia="ru-RU"/>
        </w:rPr>
        <w:t xml:space="preserve"> </w:t>
      </w:r>
    </w:p>
    <w:p w:rsidR="00685886"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перспективних технологій, телекомунікаційних мереж, засобів </w:t>
      </w:r>
    </w:p>
    <w:p w:rsidR="003962A8" w:rsidRPr="00BD6C3C"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інформатики та систем зв'язку.</w:t>
      </w:r>
    </w:p>
    <w:p w:rsidR="00685886" w:rsidRPr="00036A01" w:rsidRDefault="003962A8" w:rsidP="003963AB">
      <w:pPr>
        <w:pStyle w:val="ab"/>
        <w:numPr>
          <w:ilvl w:val="0"/>
          <w:numId w:val="31"/>
        </w:numPr>
        <w:spacing w:after="0"/>
        <w:jc w:val="both"/>
        <w:rPr>
          <w:rFonts w:ascii="Times New Roman" w:eastAsia="Times New Roman" w:hAnsi="Times New Roman" w:cs="Times New Roman"/>
          <w:color w:val="000000"/>
          <w:sz w:val="28"/>
          <w:szCs w:val="28"/>
          <w:lang w:val="ru-RU" w:eastAsia="ru-RU"/>
        </w:rPr>
      </w:pPr>
      <w:r w:rsidRPr="00036A01">
        <w:rPr>
          <w:rFonts w:ascii="Times New Roman" w:eastAsia="Times New Roman" w:hAnsi="Times New Roman" w:cs="Times New Roman"/>
          <w:color w:val="000000"/>
          <w:sz w:val="28"/>
          <w:szCs w:val="28"/>
          <w:lang w:val="ru-RU" w:eastAsia="ru-RU"/>
        </w:rPr>
        <w:t xml:space="preserve">Розвиток біологічної галузі, яка має унікальний науково-технічний </w:t>
      </w:r>
    </w:p>
    <w:p w:rsidR="00036A01" w:rsidRPr="00036A01" w:rsidRDefault="00685886" w:rsidP="003963AB">
      <w:pPr>
        <w:pStyle w:val="ab"/>
        <w:spacing w:after="0"/>
        <w:ind w:left="810"/>
        <w:jc w:val="both"/>
        <w:rPr>
          <w:rFonts w:ascii="Times New Roman" w:eastAsia="Times New Roman" w:hAnsi="Times New Roman" w:cs="Times New Roman"/>
          <w:color w:val="000000"/>
          <w:sz w:val="28"/>
          <w:szCs w:val="28"/>
          <w:lang w:val="ru-RU" w:eastAsia="ru-RU"/>
        </w:rPr>
      </w:pPr>
      <w:r w:rsidRPr="00685886">
        <w:rPr>
          <w:rFonts w:ascii="Times New Roman" w:eastAsia="Times New Roman" w:hAnsi="Times New Roman" w:cs="Times New Roman"/>
          <w:color w:val="000000"/>
          <w:sz w:val="28"/>
          <w:szCs w:val="28"/>
          <w:lang w:val="ru-RU" w:eastAsia="ru-RU"/>
        </w:rPr>
        <w:t xml:space="preserve"> </w:t>
      </w:r>
      <w:r w:rsidR="003962A8" w:rsidRPr="00685886">
        <w:rPr>
          <w:rFonts w:ascii="Times New Roman" w:eastAsia="Times New Roman" w:hAnsi="Times New Roman" w:cs="Times New Roman"/>
          <w:color w:val="000000"/>
          <w:sz w:val="28"/>
          <w:szCs w:val="28"/>
          <w:lang w:val="ru-RU" w:eastAsia="ru-RU"/>
        </w:rPr>
        <w:t>потенціал.</w:t>
      </w:r>
    </w:p>
    <w:p w:rsidR="00685886" w:rsidRPr="00685886" w:rsidRDefault="003962A8" w:rsidP="003963AB">
      <w:pPr>
        <w:pStyle w:val="ab"/>
        <w:numPr>
          <w:ilvl w:val="0"/>
          <w:numId w:val="31"/>
        </w:numPr>
        <w:spacing w:after="0"/>
        <w:jc w:val="both"/>
        <w:rPr>
          <w:rFonts w:ascii="Times New Roman" w:eastAsia="Times New Roman" w:hAnsi="Times New Roman" w:cs="Times New Roman"/>
          <w:color w:val="000000"/>
          <w:sz w:val="28"/>
          <w:szCs w:val="28"/>
          <w:lang w:val="ru-RU" w:eastAsia="ru-RU"/>
        </w:rPr>
      </w:pPr>
      <w:r w:rsidRPr="00685886">
        <w:rPr>
          <w:rFonts w:ascii="Times New Roman" w:eastAsia="Times New Roman" w:hAnsi="Times New Roman" w:cs="Times New Roman"/>
          <w:color w:val="000000"/>
          <w:sz w:val="28"/>
          <w:szCs w:val="28"/>
          <w:lang w:val="ru-RU" w:eastAsia="ru-RU"/>
        </w:rPr>
        <w:t xml:space="preserve">Утворення фінансово-промислових груп, у т.ч. транснаціональних, а </w:t>
      </w:r>
    </w:p>
    <w:p w:rsidR="00685886"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685886">
        <w:rPr>
          <w:rFonts w:ascii="Times New Roman" w:eastAsia="Times New Roman" w:hAnsi="Times New Roman" w:cs="Times New Roman"/>
          <w:color w:val="000000"/>
          <w:sz w:val="28"/>
          <w:szCs w:val="28"/>
          <w:lang w:val="ru-RU" w:eastAsia="ru-RU"/>
        </w:rPr>
        <w:t xml:space="preserve">також горизонтальних та вертикальних холдингових компаній, </w:t>
      </w:r>
    </w:p>
    <w:p w:rsidR="00685886"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685886">
        <w:rPr>
          <w:rFonts w:ascii="Times New Roman" w:eastAsia="Times New Roman" w:hAnsi="Times New Roman" w:cs="Times New Roman"/>
          <w:color w:val="000000"/>
          <w:sz w:val="28"/>
          <w:szCs w:val="28"/>
          <w:lang w:val="ru-RU" w:eastAsia="ru-RU"/>
        </w:rPr>
        <w:t xml:space="preserve">науково-технічних центрів, технополісів, технопарків. У перспективі </w:t>
      </w:r>
    </w:p>
    <w:p w:rsidR="00685886"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685886">
        <w:rPr>
          <w:rFonts w:ascii="Times New Roman" w:eastAsia="Times New Roman" w:hAnsi="Times New Roman" w:cs="Times New Roman"/>
          <w:color w:val="000000"/>
          <w:sz w:val="28"/>
          <w:szCs w:val="28"/>
          <w:lang w:val="ru-RU" w:eastAsia="ru-RU"/>
        </w:rPr>
        <w:t>ці структури мають сформувати основний стрижень науково-</w:t>
      </w:r>
      <w:r>
        <w:rPr>
          <w:rFonts w:ascii="Times New Roman" w:eastAsia="Times New Roman" w:hAnsi="Times New Roman" w:cs="Times New Roman"/>
          <w:color w:val="000000"/>
          <w:sz w:val="28"/>
          <w:szCs w:val="28"/>
          <w:lang w:val="ru-RU" w:eastAsia="ru-RU"/>
        </w:rPr>
        <w:t xml:space="preserve"> </w:t>
      </w:r>
    </w:p>
    <w:p w:rsidR="003962A8" w:rsidRPr="00685886" w:rsidRDefault="006858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685886">
        <w:rPr>
          <w:rFonts w:ascii="Times New Roman" w:eastAsia="Times New Roman" w:hAnsi="Times New Roman" w:cs="Times New Roman"/>
          <w:color w:val="000000"/>
          <w:sz w:val="28"/>
          <w:szCs w:val="28"/>
          <w:lang w:val="ru-RU" w:eastAsia="ru-RU"/>
        </w:rPr>
        <w:t>технологічного та інноваційного процесу.</w:t>
      </w:r>
    </w:p>
    <w:p w:rsidR="00685886" w:rsidRPr="00685886" w:rsidRDefault="003962A8" w:rsidP="003963AB">
      <w:pPr>
        <w:pStyle w:val="ab"/>
        <w:numPr>
          <w:ilvl w:val="0"/>
          <w:numId w:val="31"/>
        </w:numPr>
        <w:spacing w:after="0"/>
        <w:jc w:val="both"/>
        <w:rPr>
          <w:rFonts w:ascii="Times New Roman" w:eastAsia="Times New Roman" w:hAnsi="Times New Roman" w:cs="Times New Roman"/>
          <w:color w:val="000000"/>
          <w:sz w:val="28"/>
          <w:szCs w:val="28"/>
          <w:lang w:val="ru-RU" w:eastAsia="ru-RU"/>
        </w:rPr>
      </w:pPr>
      <w:r w:rsidRPr="00685886">
        <w:rPr>
          <w:rFonts w:ascii="Times New Roman" w:eastAsia="Times New Roman" w:hAnsi="Times New Roman" w:cs="Times New Roman"/>
          <w:color w:val="000000"/>
          <w:sz w:val="28"/>
          <w:szCs w:val="28"/>
          <w:lang w:val="ru-RU" w:eastAsia="ru-RU"/>
        </w:rPr>
        <w:t xml:space="preserve">Здійснення заходів щодо стимулювання експортної орієнтації </w:t>
      </w:r>
      <w:r w:rsidR="00685886" w:rsidRPr="00685886">
        <w:rPr>
          <w:rFonts w:ascii="Times New Roman" w:eastAsia="Times New Roman" w:hAnsi="Times New Roman" w:cs="Times New Roman"/>
          <w:color w:val="000000"/>
          <w:sz w:val="28"/>
          <w:szCs w:val="28"/>
          <w:lang w:val="ru-RU" w:eastAsia="ru-RU"/>
        </w:rPr>
        <w:t xml:space="preserve"> </w:t>
      </w:r>
    </w:p>
    <w:p w:rsidR="003962A8" w:rsidRPr="00685886" w:rsidRDefault="003962A8" w:rsidP="003963AB">
      <w:pPr>
        <w:pStyle w:val="ab"/>
        <w:spacing w:after="0"/>
        <w:ind w:left="810"/>
        <w:jc w:val="both"/>
        <w:rPr>
          <w:rFonts w:ascii="Times New Roman" w:eastAsia="Times New Roman" w:hAnsi="Times New Roman" w:cs="Times New Roman"/>
          <w:color w:val="000000"/>
          <w:sz w:val="28"/>
          <w:szCs w:val="28"/>
          <w:lang w:val="ru-RU" w:eastAsia="ru-RU"/>
        </w:rPr>
      </w:pPr>
      <w:r w:rsidRPr="00685886">
        <w:rPr>
          <w:rFonts w:ascii="Times New Roman" w:eastAsia="Times New Roman" w:hAnsi="Times New Roman" w:cs="Times New Roman"/>
          <w:color w:val="000000"/>
          <w:sz w:val="28"/>
          <w:szCs w:val="28"/>
          <w:lang w:val="ru-RU" w:eastAsia="ru-RU"/>
        </w:rPr>
        <w:t>високотехнологічних виробництв.</w:t>
      </w:r>
    </w:p>
    <w:p w:rsidR="003962A8" w:rsidRPr="00685886" w:rsidRDefault="003962A8" w:rsidP="003963AB">
      <w:pPr>
        <w:pStyle w:val="ab"/>
        <w:numPr>
          <w:ilvl w:val="0"/>
          <w:numId w:val="31"/>
        </w:numPr>
        <w:spacing w:after="0"/>
        <w:jc w:val="both"/>
        <w:rPr>
          <w:rFonts w:ascii="Times New Roman" w:eastAsia="Times New Roman" w:hAnsi="Times New Roman" w:cs="Times New Roman"/>
          <w:color w:val="000000"/>
          <w:sz w:val="28"/>
          <w:szCs w:val="28"/>
          <w:lang w:val="ru-RU" w:eastAsia="ru-RU"/>
        </w:rPr>
      </w:pPr>
      <w:r w:rsidRPr="00685886">
        <w:rPr>
          <w:rFonts w:ascii="Times New Roman" w:eastAsia="Times New Roman" w:hAnsi="Times New Roman" w:cs="Times New Roman"/>
          <w:color w:val="000000"/>
          <w:sz w:val="28"/>
          <w:szCs w:val="28"/>
          <w:lang w:val="ru-RU" w:eastAsia="ru-RU"/>
        </w:rPr>
        <w:t xml:space="preserve"> Інституційне забезпечення інноваційної політики, у тому числі </w:t>
      </w:r>
      <w:r w:rsidR="00FF2A8B">
        <w:rPr>
          <w:rFonts w:ascii="Times New Roman" w:eastAsia="Times New Roman" w:hAnsi="Times New Roman" w:cs="Times New Roman"/>
          <w:color w:val="000000"/>
          <w:sz w:val="28"/>
          <w:szCs w:val="28"/>
          <w:lang w:val="ru-RU" w:eastAsia="ru-RU"/>
        </w:rPr>
        <w:t xml:space="preserve"> </w:t>
      </w:r>
      <w:r w:rsidRPr="00685886">
        <w:rPr>
          <w:rFonts w:ascii="Times New Roman" w:eastAsia="Times New Roman" w:hAnsi="Times New Roman" w:cs="Times New Roman"/>
          <w:color w:val="000000"/>
          <w:sz w:val="28"/>
          <w:szCs w:val="28"/>
          <w:lang w:val="ru-RU" w:eastAsia="ru-RU"/>
        </w:rPr>
        <w:t>сприяння міжнародному співробітництву в інноваційній сфері, її інформаційному та консалтинговому забезпеченню, розвиток трансферту технологій.</w:t>
      </w:r>
    </w:p>
    <w:p w:rsidR="003962A8" w:rsidRPr="00BD6C3C" w:rsidRDefault="007C40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 xml:space="preserve">Важливою умовою реалізації національних конкурентних переваг є виконання Комплексної програми утвердження України як транзитної держави. Передбачається створення відповідно до міжнародних стандартів </w:t>
      </w:r>
      <w:r w:rsidR="003962A8" w:rsidRPr="00BD6C3C">
        <w:rPr>
          <w:rFonts w:ascii="Times New Roman" w:eastAsia="Times New Roman" w:hAnsi="Times New Roman" w:cs="Times New Roman"/>
          <w:color w:val="000000"/>
          <w:sz w:val="28"/>
          <w:szCs w:val="28"/>
          <w:lang w:val="ru-RU" w:eastAsia="ru-RU"/>
        </w:rPr>
        <w:lastRenderedPageBreak/>
        <w:t>національної мережі міжнародних транспортних коридорів та інтегрування її у транспортні країни Європи і Азії, Балтійсь</w:t>
      </w:r>
      <w:r>
        <w:rPr>
          <w:rFonts w:ascii="Times New Roman" w:eastAsia="Times New Roman" w:hAnsi="Times New Roman" w:cs="Times New Roman"/>
          <w:color w:val="000000"/>
          <w:sz w:val="28"/>
          <w:szCs w:val="28"/>
          <w:lang w:val="ru-RU" w:eastAsia="ru-RU"/>
        </w:rPr>
        <w:t xml:space="preserve">кого та Чорноморського регіону. </w:t>
      </w:r>
      <w:r w:rsidR="003962A8" w:rsidRPr="00BD6C3C">
        <w:rPr>
          <w:rFonts w:ascii="Times New Roman" w:eastAsia="Times New Roman" w:hAnsi="Times New Roman" w:cs="Times New Roman"/>
          <w:color w:val="000000"/>
          <w:sz w:val="28"/>
          <w:szCs w:val="28"/>
          <w:lang w:val="ru-RU" w:eastAsia="ru-RU"/>
        </w:rPr>
        <w:t>Успішне виконання всіх цих завдань буде сприяти створенню стійких та прозорих міжнародних перспектив реалізації національних конкурентних переваг.</w:t>
      </w:r>
    </w:p>
    <w:p w:rsidR="003962A8" w:rsidRPr="00BD6C3C" w:rsidRDefault="007C4086" w:rsidP="003963AB">
      <w:pPr>
        <w:spacing w:after="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962A8" w:rsidRPr="00BD6C3C">
        <w:rPr>
          <w:rFonts w:ascii="Times New Roman" w:eastAsia="Times New Roman" w:hAnsi="Times New Roman" w:cs="Times New Roman"/>
          <w:color w:val="000000"/>
          <w:sz w:val="28"/>
          <w:szCs w:val="28"/>
          <w:lang w:val="ru-RU" w:eastAsia="ru-RU"/>
        </w:rPr>
        <w:t>Причина того, що лише деяким фірмам вдається утримати лідерство, полягає в тім, що будь-який успішно діючій організації вкрай важко і неприємно міняти стратегію. Успіх народжує самозаспокоєність: стратегія, що принесла успіх, стає рутиною, припиняється пошук і аналіз інформації, що могла б змінити її.</w:t>
      </w:r>
    </w:p>
    <w:p w:rsidR="003962A8" w:rsidRPr="00BD6C3C" w:rsidRDefault="003962A8" w:rsidP="003963AB">
      <w:pPr>
        <w:spacing w:after="0"/>
        <w:jc w:val="both"/>
        <w:rPr>
          <w:rFonts w:ascii="Times New Roman" w:eastAsia="Times New Roman" w:hAnsi="Times New Roman" w:cs="Times New Roman"/>
          <w:color w:val="000000"/>
          <w:sz w:val="28"/>
          <w:szCs w:val="28"/>
          <w:lang w:val="ru-RU" w:eastAsia="ru-RU"/>
        </w:rPr>
      </w:pPr>
      <w:r w:rsidRPr="00BD6C3C">
        <w:rPr>
          <w:rFonts w:ascii="Times New Roman" w:eastAsia="Times New Roman" w:hAnsi="Times New Roman" w:cs="Times New Roman"/>
          <w:color w:val="000000"/>
          <w:sz w:val="28"/>
          <w:szCs w:val="28"/>
          <w:lang w:val="ru-RU" w:eastAsia="ru-RU"/>
        </w:rPr>
        <w:t> </w:t>
      </w:r>
    </w:p>
    <w:p w:rsidR="00C91DD0" w:rsidRPr="00BD6C3C" w:rsidRDefault="00C91DD0" w:rsidP="003963AB">
      <w:pPr>
        <w:rPr>
          <w:sz w:val="28"/>
          <w:szCs w:val="28"/>
          <w:lang w:val="ru-RU"/>
        </w:rPr>
      </w:pPr>
    </w:p>
    <w:sectPr w:rsidR="00C91DD0" w:rsidRPr="00BD6C3C" w:rsidSect="0060708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42" w:rsidRDefault="00BC1642" w:rsidP="007E680D">
      <w:pPr>
        <w:spacing w:after="0" w:line="240" w:lineRule="auto"/>
      </w:pPr>
      <w:r>
        <w:separator/>
      </w:r>
    </w:p>
  </w:endnote>
  <w:endnote w:type="continuationSeparator" w:id="0">
    <w:p w:rsidR="00BC1642" w:rsidRDefault="00BC1642" w:rsidP="007E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42" w:rsidRDefault="00BC1642" w:rsidP="007E680D">
      <w:pPr>
        <w:spacing w:after="0" w:line="240" w:lineRule="auto"/>
      </w:pPr>
      <w:r>
        <w:separator/>
      </w:r>
    </w:p>
  </w:footnote>
  <w:footnote w:type="continuationSeparator" w:id="0">
    <w:p w:rsidR="00BC1642" w:rsidRDefault="00BC1642" w:rsidP="007E6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E32"/>
    <w:multiLevelType w:val="hybridMultilevel"/>
    <w:tmpl w:val="212CDE2A"/>
    <w:lvl w:ilvl="0" w:tplc="94AE4C16">
      <w:start w:val="1"/>
      <w:numFmt w:val="bullet"/>
      <w:lvlText w:val=""/>
      <w:lvlJc w:val="left"/>
      <w:pPr>
        <w:tabs>
          <w:tab w:val="num" w:pos="0"/>
        </w:tabs>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BFE4FD3"/>
    <w:multiLevelType w:val="hybridMultilevel"/>
    <w:tmpl w:val="5C42E16A"/>
    <w:lvl w:ilvl="0" w:tplc="062283F2">
      <w:start w:val="6"/>
      <w:numFmt w:val="decimal"/>
      <w:lvlText w:val="%1)"/>
      <w:lvlJc w:val="left"/>
      <w:pPr>
        <w:tabs>
          <w:tab w:val="num" w:pos="945"/>
        </w:tabs>
        <w:ind w:left="945" w:hanging="495"/>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
    <w:nsid w:val="0C8C1566"/>
    <w:multiLevelType w:val="hybridMultilevel"/>
    <w:tmpl w:val="72E89164"/>
    <w:lvl w:ilvl="0" w:tplc="F2A8B73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
    <w:nsid w:val="1054143E"/>
    <w:multiLevelType w:val="hybridMultilevel"/>
    <w:tmpl w:val="FA9AB1E6"/>
    <w:lvl w:ilvl="0" w:tplc="75325AB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14D90D88"/>
    <w:multiLevelType w:val="hybridMultilevel"/>
    <w:tmpl w:val="ADC631B0"/>
    <w:lvl w:ilvl="0" w:tplc="94AE4C16">
      <w:start w:val="1"/>
      <w:numFmt w:val="bullet"/>
      <w:lvlText w:val=""/>
      <w:lvlJc w:val="left"/>
      <w:pPr>
        <w:tabs>
          <w:tab w:val="num" w:pos="57"/>
        </w:tabs>
        <w:ind w:left="57"/>
      </w:pPr>
      <w:rPr>
        <w:rFonts w:ascii="Wingdings" w:hAnsi="Wingdings" w:hint="default"/>
      </w:rPr>
    </w:lvl>
    <w:lvl w:ilvl="1" w:tplc="04220003" w:tentative="1">
      <w:start w:val="1"/>
      <w:numFmt w:val="bullet"/>
      <w:lvlText w:val="o"/>
      <w:lvlJc w:val="left"/>
      <w:pPr>
        <w:tabs>
          <w:tab w:val="num" w:pos="1497"/>
        </w:tabs>
        <w:ind w:left="1497" w:hanging="360"/>
      </w:pPr>
      <w:rPr>
        <w:rFonts w:ascii="Courier New" w:hAnsi="Courier New" w:hint="default"/>
      </w:rPr>
    </w:lvl>
    <w:lvl w:ilvl="2" w:tplc="04220005" w:tentative="1">
      <w:start w:val="1"/>
      <w:numFmt w:val="bullet"/>
      <w:lvlText w:val=""/>
      <w:lvlJc w:val="left"/>
      <w:pPr>
        <w:tabs>
          <w:tab w:val="num" w:pos="2217"/>
        </w:tabs>
        <w:ind w:left="2217" w:hanging="360"/>
      </w:pPr>
      <w:rPr>
        <w:rFonts w:ascii="Wingdings" w:hAnsi="Wingdings" w:hint="default"/>
      </w:rPr>
    </w:lvl>
    <w:lvl w:ilvl="3" w:tplc="04220001" w:tentative="1">
      <w:start w:val="1"/>
      <w:numFmt w:val="bullet"/>
      <w:lvlText w:val=""/>
      <w:lvlJc w:val="left"/>
      <w:pPr>
        <w:tabs>
          <w:tab w:val="num" w:pos="2937"/>
        </w:tabs>
        <w:ind w:left="2937" w:hanging="360"/>
      </w:pPr>
      <w:rPr>
        <w:rFonts w:ascii="Symbol" w:hAnsi="Symbol" w:hint="default"/>
      </w:rPr>
    </w:lvl>
    <w:lvl w:ilvl="4" w:tplc="04220003" w:tentative="1">
      <w:start w:val="1"/>
      <w:numFmt w:val="bullet"/>
      <w:lvlText w:val="o"/>
      <w:lvlJc w:val="left"/>
      <w:pPr>
        <w:tabs>
          <w:tab w:val="num" w:pos="3657"/>
        </w:tabs>
        <w:ind w:left="3657" w:hanging="360"/>
      </w:pPr>
      <w:rPr>
        <w:rFonts w:ascii="Courier New" w:hAnsi="Courier New" w:hint="default"/>
      </w:rPr>
    </w:lvl>
    <w:lvl w:ilvl="5" w:tplc="04220005" w:tentative="1">
      <w:start w:val="1"/>
      <w:numFmt w:val="bullet"/>
      <w:lvlText w:val=""/>
      <w:lvlJc w:val="left"/>
      <w:pPr>
        <w:tabs>
          <w:tab w:val="num" w:pos="4377"/>
        </w:tabs>
        <w:ind w:left="4377" w:hanging="360"/>
      </w:pPr>
      <w:rPr>
        <w:rFonts w:ascii="Wingdings" w:hAnsi="Wingdings" w:hint="default"/>
      </w:rPr>
    </w:lvl>
    <w:lvl w:ilvl="6" w:tplc="04220001" w:tentative="1">
      <w:start w:val="1"/>
      <w:numFmt w:val="bullet"/>
      <w:lvlText w:val=""/>
      <w:lvlJc w:val="left"/>
      <w:pPr>
        <w:tabs>
          <w:tab w:val="num" w:pos="5097"/>
        </w:tabs>
        <w:ind w:left="5097" w:hanging="360"/>
      </w:pPr>
      <w:rPr>
        <w:rFonts w:ascii="Symbol" w:hAnsi="Symbol" w:hint="default"/>
      </w:rPr>
    </w:lvl>
    <w:lvl w:ilvl="7" w:tplc="04220003" w:tentative="1">
      <w:start w:val="1"/>
      <w:numFmt w:val="bullet"/>
      <w:lvlText w:val="o"/>
      <w:lvlJc w:val="left"/>
      <w:pPr>
        <w:tabs>
          <w:tab w:val="num" w:pos="5817"/>
        </w:tabs>
        <w:ind w:left="5817" w:hanging="360"/>
      </w:pPr>
      <w:rPr>
        <w:rFonts w:ascii="Courier New" w:hAnsi="Courier New" w:hint="default"/>
      </w:rPr>
    </w:lvl>
    <w:lvl w:ilvl="8" w:tplc="04220005" w:tentative="1">
      <w:start w:val="1"/>
      <w:numFmt w:val="bullet"/>
      <w:lvlText w:val=""/>
      <w:lvlJc w:val="left"/>
      <w:pPr>
        <w:tabs>
          <w:tab w:val="num" w:pos="6537"/>
        </w:tabs>
        <w:ind w:left="6537" w:hanging="360"/>
      </w:pPr>
      <w:rPr>
        <w:rFonts w:ascii="Wingdings" w:hAnsi="Wingdings" w:hint="default"/>
      </w:rPr>
    </w:lvl>
  </w:abstractNum>
  <w:abstractNum w:abstractNumId="5">
    <w:nsid w:val="179564BE"/>
    <w:multiLevelType w:val="hybridMultilevel"/>
    <w:tmpl w:val="B712D9A4"/>
    <w:lvl w:ilvl="0" w:tplc="82C8BBB6">
      <w:start w:val="1"/>
      <w:numFmt w:val="decimal"/>
      <w:lvlText w:val="%1."/>
      <w:lvlJc w:val="left"/>
      <w:pPr>
        <w:tabs>
          <w:tab w:val="num" w:pos="810"/>
        </w:tabs>
        <w:ind w:left="810" w:hanging="360"/>
      </w:pPr>
      <w:rPr>
        <w:rFonts w:hint="default"/>
        <w:b/>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6">
    <w:nsid w:val="17B24BB9"/>
    <w:multiLevelType w:val="hybridMultilevel"/>
    <w:tmpl w:val="B0808A5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F603B"/>
    <w:multiLevelType w:val="hybridMultilevel"/>
    <w:tmpl w:val="550AD372"/>
    <w:lvl w:ilvl="0" w:tplc="5DDC4C70">
      <w:start w:val="1"/>
      <w:numFmt w:val="decimal"/>
      <w:lvlText w:val="%1."/>
      <w:lvlJc w:val="left"/>
      <w:pPr>
        <w:tabs>
          <w:tab w:val="num" w:pos="810"/>
        </w:tabs>
        <w:ind w:left="810" w:hanging="360"/>
      </w:pPr>
      <w:rPr>
        <w:rFonts w:hint="default"/>
        <w:b/>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8">
    <w:nsid w:val="1A044456"/>
    <w:multiLevelType w:val="hybridMultilevel"/>
    <w:tmpl w:val="38E627A8"/>
    <w:lvl w:ilvl="0" w:tplc="FFFFFFFF">
      <w:start w:val="2"/>
      <w:numFmt w:val="bullet"/>
      <w:lvlText w:val="-"/>
      <w:lvlJc w:val="left"/>
      <w:pPr>
        <w:tabs>
          <w:tab w:val="num" w:pos="360"/>
        </w:tabs>
      </w:pPr>
      <w:rPr>
        <w:rFonts w:ascii="Times New Roman" w:hAnsi="Times New Roman" w:hint="default"/>
      </w:rPr>
    </w:lvl>
    <w:lvl w:ilvl="1" w:tplc="FFFFFFFF">
      <w:start w:val="1"/>
      <w:numFmt w:val="decimal"/>
      <w:lvlText w:val="%2."/>
      <w:lvlJc w:val="left"/>
      <w:pPr>
        <w:tabs>
          <w:tab w:val="num" w:pos="360"/>
        </w:tabs>
      </w:pPr>
      <w:rPr>
        <w:rFonts w:cs="Times New Roman" w:hint="default"/>
      </w:rPr>
    </w:lvl>
    <w:lvl w:ilvl="2" w:tplc="FFFFFFFF">
      <w:start w:val="2"/>
      <w:numFmt w:val="bullet"/>
      <w:lvlText w:val="-"/>
      <w:lvlJc w:val="left"/>
      <w:pPr>
        <w:tabs>
          <w:tab w:val="num" w:pos="360"/>
        </w:tabs>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1EE31A26"/>
    <w:multiLevelType w:val="hybridMultilevel"/>
    <w:tmpl w:val="D0BC7B8E"/>
    <w:lvl w:ilvl="0" w:tplc="FFFFFFFF">
      <w:start w:val="1"/>
      <w:numFmt w:val="decimal"/>
      <w:lvlText w:val="%1."/>
      <w:lvlJc w:val="left"/>
      <w:pPr>
        <w:tabs>
          <w:tab w:val="num" w:pos="1276"/>
        </w:tabs>
        <w:ind w:left="1276" w:hanging="567"/>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0">
    <w:nsid w:val="22320D4F"/>
    <w:multiLevelType w:val="hybridMultilevel"/>
    <w:tmpl w:val="52A871AE"/>
    <w:lvl w:ilvl="0" w:tplc="F6AE0508">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271F0383"/>
    <w:multiLevelType w:val="hybridMultilevel"/>
    <w:tmpl w:val="0A0CDD1A"/>
    <w:lvl w:ilvl="0" w:tplc="D9AC4204">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2">
    <w:nsid w:val="27D42539"/>
    <w:multiLevelType w:val="hybridMultilevel"/>
    <w:tmpl w:val="78D88512"/>
    <w:lvl w:ilvl="0" w:tplc="08867350">
      <w:start w:val="1"/>
      <w:numFmt w:val="decimal"/>
      <w:lvlText w:val="%1)"/>
      <w:lvlJc w:val="left"/>
      <w:pPr>
        <w:tabs>
          <w:tab w:val="num" w:pos="1127"/>
        </w:tabs>
        <w:ind w:left="1127" w:hanging="360"/>
      </w:pPr>
      <w:rPr>
        <w:rFonts w:cs="Times New Roman" w:hint="default"/>
      </w:rPr>
    </w:lvl>
    <w:lvl w:ilvl="1" w:tplc="04220019" w:tentative="1">
      <w:start w:val="1"/>
      <w:numFmt w:val="lowerLetter"/>
      <w:lvlText w:val="%2."/>
      <w:lvlJc w:val="left"/>
      <w:pPr>
        <w:tabs>
          <w:tab w:val="num" w:pos="1507"/>
        </w:tabs>
        <w:ind w:left="1507" w:hanging="360"/>
      </w:pPr>
      <w:rPr>
        <w:rFonts w:cs="Times New Roman"/>
      </w:rPr>
    </w:lvl>
    <w:lvl w:ilvl="2" w:tplc="0422001B" w:tentative="1">
      <w:start w:val="1"/>
      <w:numFmt w:val="lowerRoman"/>
      <w:lvlText w:val="%3."/>
      <w:lvlJc w:val="right"/>
      <w:pPr>
        <w:tabs>
          <w:tab w:val="num" w:pos="2227"/>
        </w:tabs>
        <w:ind w:left="2227" w:hanging="180"/>
      </w:pPr>
      <w:rPr>
        <w:rFonts w:cs="Times New Roman"/>
      </w:rPr>
    </w:lvl>
    <w:lvl w:ilvl="3" w:tplc="0422000F" w:tentative="1">
      <w:start w:val="1"/>
      <w:numFmt w:val="decimal"/>
      <w:lvlText w:val="%4."/>
      <w:lvlJc w:val="left"/>
      <w:pPr>
        <w:tabs>
          <w:tab w:val="num" w:pos="2947"/>
        </w:tabs>
        <w:ind w:left="2947" w:hanging="360"/>
      </w:pPr>
      <w:rPr>
        <w:rFonts w:cs="Times New Roman"/>
      </w:rPr>
    </w:lvl>
    <w:lvl w:ilvl="4" w:tplc="04220019" w:tentative="1">
      <w:start w:val="1"/>
      <w:numFmt w:val="lowerLetter"/>
      <w:lvlText w:val="%5."/>
      <w:lvlJc w:val="left"/>
      <w:pPr>
        <w:tabs>
          <w:tab w:val="num" w:pos="3667"/>
        </w:tabs>
        <w:ind w:left="3667" w:hanging="360"/>
      </w:pPr>
      <w:rPr>
        <w:rFonts w:cs="Times New Roman"/>
      </w:rPr>
    </w:lvl>
    <w:lvl w:ilvl="5" w:tplc="0422001B" w:tentative="1">
      <w:start w:val="1"/>
      <w:numFmt w:val="lowerRoman"/>
      <w:lvlText w:val="%6."/>
      <w:lvlJc w:val="right"/>
      <w:pPr>
        <w:tabs>
          <w:tab w:val="num" w:pos="4387"/>
        </w:tabs>
        <w:ind w:left="4387" w:hanging="180"/>
      </w:pPr>
      <w:rPr>
        <w:rFonts w:cs="Times New Roman"/>
      </w:rPr>
    </w:lvl>
    <w:lvl w:ilvl="6" w:tplc="0422000F" w:tentative="1">
      <w:start w:val="1"/>
      <w:numFmt w:val="decimal"/>
      <w:lvlText w:val="%7."/>
      <w:lvlJc w:val="left"/>
      <w:pPr>
        <w:tabs>
          <w:tab w:val="num" w:pos="5107"/>
        </w:tabs>
        <w:ind w:left="5107" w:hanging="360"/>
      </w:pPr>
      <w:rPr>
        <w:rFonts w:cs="Times New Roman"/>
      </w:rPr>
    </w:lvl>
    <w:lvl w:ilvl="7" w:tplc="04220019" w:tentative="1">
      <w:start w:val="1"/>
      <w:numFmt w:val="lowerLetter"/>
      <w:lvlText w:val="%8."/>
      <w:lvlJc w:val="left"/>
      <w:pPr>
        <w:tabs>
          <w:tab w:val="num" w:pos="5827"/>
        </w:tabs>
        <w:ind w:left="5827" w:hanging="360"/>
      </w:pPr>
      <w:rPr>
        <w:rFonts w:cs="Times New Roman"/>
      </w:rPr>
    </w:lvl>
    <w:lvl w:ilvl="8" w:tplc="0422001B" w:tentative="1">
      <w:start w:val="1"/>
      <w:numFmt w:val="lowerRoman"/>
      <w:lvlText w:val="%9."/>
      <w:lvlJc w:val="right"/>
      <w:pPr>
        <w:tabs>
          <w:tab w:val="num" w:pos="6547"/>
        </w:tabs>
        <w:ind w:left="6547" w:hanging="180"/>
      </w:pPr>
      <w:rPr>
        <w:rFonts w:cs="Times New Roman"/>
      </w:rPr>
    </w:lvl>
  </w:abstractNum>
  <w:abstractNum w:abstractNumId="13">
    <w:nsid w:val="2C3A7276"/>
    <w:multiLevelType w:val="hybridMultilevel"/>
    <w:tmpl w:val="DC368AC8"/>
    <w:lvl w:ilvl="0" w:tplc="94AE4C16">
      <w:start w:val="1"/>
      <w:numFmt w:val="bullet"/>
      <w:lvlText w:val=""/>
      <w:lvlJc w:val="left"/>
      <w:pPr>
        <w:tabs>
          <w:tab w:val="num" w:pos="700"/>
        </w:tabs>
        <w:ind w:left="700"/>
      </w:pPr>
      <w:rPr>
        <w:rFonts w:ascii="Wingdings" w:hAnsi="Wingdings"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4">
    <w:nsid w:val="2D1115D1"/>
    <w:multiLevelType w:val="hybridMultilevel"/>
    <w:tmpl w:val="4E2C69AA"/>
    <w:lvl w:ilvl="0" w:tplc="5FA0DE3A">
      <w:start w:val="2"/>
      <w:numFmt w:val="bullet"/>
      <w:lvlText w:val="-"/>
      <w:lvlJc w:val="left"/>
      <w:pPr>
        <w:tabs>
          <w:tab w:val="num" w:pos="567"/>
        </w:tabs>
        <w:ind w:left="567" w:hanging="567"/>
      </w:pPr>
      <w:rPr>
        <w:rFonts w:ascii="Times New Roman" w:hAnsi="Times New Roman" w:hint="default"/>
      </w:rPr>
    </w:lvl>
    <w:lvl w:ilvl="1" w:tplc="0B949AB6">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7F553E"/>
    <w:multiLevelType w:val="hybridMultilevel"/>
    <w:tmpl w:val="1A86DB9C"/>
    <w:lvl w:ilvl="0" w:tplc="04190019">
      <w:start w:val="2"/>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D76E0D"/>
    <w:multiLevelType w:val="hybridMultilevel"/>
    <w:tmpl w:val="A6FCBB96"/>
    <w:lvl w:ilvl="0" w:tplc="0419000B">
      <w:start w:val="1"/>
      <w:numFmt w:val="bullet"/>
      <w:lvlText w:val=""/>
      <w:lvlJc w:val="left"/>
      <w:pPr>
        <w:tabs>
          <w:tab w:val="num" w:pos="720"/>
        </w:tabs>
        <w:ind w:left="720" w:hanging="360"/>
      </w:pPr>
      <w:rPr>
        <w:rFonts w:ascii="Wingdings" w:hAnsi="Wingdings" w:hint="default"/>
      </w:rPr>
    </w:lvl>
    <w:lvl w:ilvl="1" w:tplc="09FEB202">
      <w:start w:val="1"/>
      <w:numFmt w:val="bullet"/>
      <w:lvlText w:val=""/>
      <w:lvlJc w:val="left"/>
      <w:pPr>
        <w:tabs>
          <w:tab w:val="num" w:pos="1420"/>
        </w:tabs>
        <w:ind w:left="1023" w:firstLine="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D17179"/>
    <w:multiLevelType w:val="hybridMultilevel"/>
    <w:tmpl w:val="0D4E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A7CD0"/>
    <w:multiLevelType w:val="hybridMultilevel"/>
    <w:tmpl w:val="4686DED0"/>
    <w:lvl w:ilvl="0" w:tplc="0ED0B7E0">
      <w:start w:val="1"/>
      <w:numFmt w:val="bullet"/>
      <w:lvlText w:val=""/>
      <w:lvlJc w:val="left"/>
      <w:pPr>
        <w:tabs>
          <w:tab w:val="num" w:pos="1134"/>
        </w:tabs>
        <w:ind w:left="1134" w:hanging="567"/>
      </w:pPr>
      <w:rPr>
        <w:rFonts w:ascii="Symbol" w:hAnsi="Symbol" w:hint="default"/>
      </w:rPr>
    </w:lvl>
    <w:lvl w:ilvl="1" w:tplc="2F6CBB64">
      <w:start w:val="1"/>
      <w:numFmt w:val="bullet"/>
      <w:lvlText w:val="-"/>
      <w:lvlJc w:val="left"/>
      <w:pPr>
        <w:tabs>
          <w:tab w:val="num" w:pos="567"/>
        </w:tabs>
        <w:ind w:left="567" w:hanging="56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2D67C2"/>
    <w:multiLevelType w:val="hybridMultilevel"/>
    <w:tmpl w:val="9A320D0E"/>
    <w:lvl w:ilvl="0" w:tplc="09FEB202">
      <w:start w:val="1"/>
      <w:numFmt w:val="bullet"/>
      <w:lvlText w:val=""/>
      <w:lvlJc w:val="left"/>
      <w:pPr>
        <w:tabs>
          <w:tab w:val="num" w:pos="340"/>
        </w:tabs>
        <w:ind w:left="-57" w:firstLine="5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8C80D9A"/>
    <w:multiLevelType w:val="hybridMultilevel"/>
    <w:tmpl w:val="A3B62672"/>
    <w:lvl w:ilvl="0" w:tplc="FA0EAD52">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94F9B"/>
    <w:multiLevelType w:val="hybridMultilevel"/>
    <w:tmpl w:val="F3D4C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73EDB"/>
    <w:multiLevelType w:val="hybridMultilevel"/>
    <w:tmpl w:val="C7E29DCC"/>
    <w:lvl w:ilvl="0" w:tplc="FFFFFFFF">
      <w:start w:val="1"/>
      <w:numFmt w:val="bullet"/>
      <w:lvlText w:val="-"/>
      <w:lvlJc w:val="left"/>
      <w:pPr>
        <w:tabs>
          <w:tab w:val="num" w:pos="567"/>
        </w:tabs>
        <w:ind w:left="567" w:hanging="567"/>
      </w:pPr>
      <w:rPr>
        <w:rFonts w:hint="default"/>
      </w:rPr>
    </w:lvl>
    <w:lvl w:ilvl="1" w:tplc="FFFFFFFF" w:tentative="1">
      <w:start w:val="1"/>
      <w:numFmt w:val="bullet"/>
      <w:lvlText w:val="o"/>
      <w:lvlJc w:val="left"/>
      <w:pPr>
        <w:tabs>
          <w:tab w:val="num" w:pos="2509"/>
        </w:tabs>
        <w:ind w:left="2509" w:hanging="360"/>
      </w:pPr>
      <w:rPr>
        <w:rFonts w:ascii="Courier New" w:hAnsi="Courier New" w:hint="default"/>
      </w:rPr>
    </w:lvl>
    <w:lvl w:ilvl="2" w:tplc="FFFFFFFF" w:tentative="1">
      <w:start w:val="1"/>
      <w:numFmt w:val="bullet"/>
      <w:lvlText w:val=""/>
      <w:lvlJc w:val="left"/>
      <w:pPr>
        <w:tabs>
          <w:tab w:val="num" w:pos="3229"/>
        </w:tabs>
        <w:ind w:left="3229" w:hanging="360"/>
      </w:pPr>
      <w:rPr>
        <w:rFonts w:ascii="Wingdings" w:hAnsi="Wingdings" w:hint="default"/>
      </w:rPr>
    </w:lvl>
    <w:lvl w:ilvl="3" w:tplc="FFFFFFFF" w:tentative="1">
      <w:start w:val="1"/>
      <w:numFmt w:val="bullet"/>
      <w:lvlText w:val=""/>
      <w:lvlJc w:val="left"/>
      <w:pPr>
        <w:tabs>
          <w:tab w:val="num" w:pos="3949"/>
        </w:tabs>
        <w:ind w:left="3949" w:hanging="360"/>
      </w:pPr>
      <w:rPr>
        <w:rFonts w:ascii="Symbol" w:hAnsi="Symbol" w:hint="default"/>
      </w:rPr>
    </w:lvl>
    <w:lvl w:ilvl="4" w:tplc="FFFFFFFF" w:tentative="1">
      <w:start w:val="1"/>
      <w:numFmt w:val="bullet"/>
      <w:lvlText w:val="o"/>
      <w:lvlJc w:val="left"/>
      <w:pPr>
        <w:tabs>
          <w:tab w:val="num" w:pos="4669"/>
        </w:tabs>
        <w:ind w:left="4669" w:hanging="360"/>
      </w:pPr>
      <w:rPr>
        <w:rFonts w:ascii="Courier New" w:hAnsi="Courier New" w:hint="default"/>
      </w:rPr>
    </w:lvl>
    <w:lvl w:ilvl="5" w:tplc="FFFFFFFF" w:tentative="1">
      <w:start w:val="1"/>
      <w:numFmt w:val="bullet"/>
      <w:lvlText w:val=""/>
      <w:lvlJc w:val="left"/>
      <w:pPr>
        <w:tabs>
          <w:tab w:val="num" w:pos="5389"/>
        </w:tabs>
        <w:ind w:left="5389" w:hanging="360"/>
      </w:pPr>
      <w:rPr>
        <w:rFonts w:ascii="Wingdings" w:hAnsi="Wingdings" w:hint="default"/>
      </w:rPr>
    </w:lvl>
    <w:lvl w:ilvl="6" w:tplc="FFFFFFFF" w:tentative="1">
      <w:start w:val="1"/>
      <w:numFmt w:val="bullet"/>
      <w:lvlText w:val=""/>
      <w:lvlJc w:val="left"/>
      <w:pPr>
        <w:tabs>
          <w:tab w:val="num" w:pos="6109"/>
        </w:tabs>
        <w:ind w:left="6109" w:hanging="360"/>
      </w:pPr>
      <w:rPr>
        <w:rFonts w:ascii="Symbol" w:hAnsi="Symbol" w:hint="default"/>
      </w:rPr>
    </w:lvl>
    <w:lvl w:ilvl="7" w:tplc="FFFFFFFF" w:tentative="1">
      <w:start w:val="1"/>
      <w:numFmt w:val="bullet"/>
      <w:lvlText w:val="o"/>
      <w:lvlJc w:val="left"/>
      <w:pPr>
        <w:tabs>
          <w:tab w:val="num" w:pos="6829"/>
        </w:tabs>
        <w:ind w:left="6829" w:hanging="360"/>
      </w:pPr>
      <w:rPr>
        <w:rFonts w:ascii="Courier New" w:hAnsi="Courier New" w:hint="default"/>
      </w:rPr>
    </w:lvl>
    <w:lvl w:ilvl="8" w:tplc="FFFFFFFF" w:tentative="1">
      <w:start w:val="1"/>
      <w:numFmt w:val="bullet"/>
      <w:lvlText w:val=""/>
      <w:lvlJc w:val="left"/>
      <w:pPr>
        <w:tabs>
          <w:tab w:val="num" w:pos="7549"/>
        </w:tabs>
        <w:ind w:left="7549" w:hanging="360"/>
      </w:pPr>
      <w:rPr>
        <w:rFonts w:ascii="Wingdings" w:hAnsi="Wingdings" w:hint="default"/>
      </w:rPr>
    </w:lvl>
  </w:abstractNum>
  <w:abstractNum w:abstractNumId="23">
    <w:nsid w:val="42417CF3"/>
    <w:multiLevelType w:val="hybridMultilevel"/>
    <w:tmpl w:val="9DAA14A4"/>
    <w:lvl w:ilvl="0" w:tplc="FFFFFFFF">
      <w:start w:val="1"/>
      <w:numFmt w:val="decimal"/>
      <w:lvlText w:val="%1."/>
      <w:lvlJc w:val="left"/>
      <w:pPr>
        <w:tabs>
          <w:tab w:val="num" w:pos="1276"/>
        </w:tabs>
        <w:ind w:left="1276" w:hanging="567"/>
      </w:pPr>
      <w:rPr>
        <w:rFonts w:cs="Times New Roman" w:hint="default"/>
      </w:rPr>
    </w:lvl>
    <w:lvl w:ilvl="1" w:tplc="FFFFFFFF">
      <w:start w:val="1"/>
      <w:numFmt w:val="decimal"/>
      <w:lvlText w:val="%2."/>
      <w:lvlJc w:val="left"/>
      <w:pPr>
        <w:tabs>
          <w:tab w:val="num" w:pos="2149"/>
        </w:tabs>
        <w:ind w:left="1222" w:firstLine="567"/>
      </w:pPr>
      <w:rPr>
        <w:rFonts w:cs="Times New Roman"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4">
    <w:nsid w:val="44135C11"/>
    <w:multiLevelType w:val="hybridMultilevel"/>
    <w:tmpl w:val="67E8A346"/>
    <w:lvl w:ilvl="0" w:tplc="0B2C0116">
      <w:start w:val="1"/>
      <w:numFmt w:val="bullet"/>
      <w:lvlText w:val=""/>
      <w:lvlJc w:val="left"/>
      <w:pPr>
        <w:tabs>
          <w:tab w:val="num" w:pos="0"/>
        </w:tabs>
      </w:pPr>
      <w:rPr>
        <w:rFonts w:ascii="Wingdings" w:hAnsi="Wingdings" w:hint="default"/>
      </w:rPr>
    </w:lvl>
    <w:lvl w:ilvl="1" w:tplc="94AE4C16">
      <w:start w:val="1"/>
      <w:numFmt w:val="bullet"/>
      <w:lvlText w:val=""/>
      <w:lvlJc w:val="left"/>
      <w:pPr>
        <w:tabs>
          <w:tab w:val="num" w:pos="1080"/>
        </w:tabs>
        <w:ind w:left="1080"/>
      </w:pPr>
      <w:rPr>
        <w:rFonts w:ascii="Wingdings" w:hAnsi="Wingding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4AA731D6"/>
    <w:multiLevelType w:val="hybridMultilevel"/>
    <w:tmpl w:val="97426DD6"/>
    <w:lvl w:ilvl="0" w:tplc="67D01FA6">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6">
    <w:nsid w:val="4B05316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7">
    <w:nsid w:val="4D951B06"/>
    <w:multiLevelType w:val="hybridMultilevel"/>
    <w:tmpl w:val="E160C58A"/>
    <w:lvl w:ilvl="0" w:tplc="2B363FAA">
      <w:start w:val="3"/>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8">
    <w:nsid w:val="537C083C"/>
    <w:multiLevelType w:val="multilevel"/>
    <w:tmpl w:val="3CBA1A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57E1C09"/>
    <w:multiLevelType w:val="multilevel"/>
    <w:tmpl w:val="66A2CC10"/>
    <w:lvl w:ilvl="0">
      <w:start w:val="2"/>
      <w:numFmt w:val="decimal"/>
      <w:lvlText w:val="%1."/>
      <w:lvlJc w:val="left"/>
      <w:pPr>
        <w:tabs>
          <w:tab w:val="num" w:pos="435"/>
        </w:tabs>
        <w:ind w:left="435" w:hanging="435"/>
      </w:pPr>
      <w:rPr>
        <w:rFonts w:cs="Times New Roman" w:hint="default"/>
        <w:b/>
      </w:rPr>
    </w:lvl>
    <w:lvl w:ilvl="1">
      <w:start w:val="1"/>
      <w:numFmt w:val="decimal"/>
      <w:lvlText w:val="%2."/>
      <w:lvlJc w:val="left"/>
      <w:pPr>
        <w:tabs>
          <w:tab w:val="num" w:pos="720"/>
        </w:tabs>
        <w:ind w:left="720" w:hanging="72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0">
    <w:nsid w:val="576C16E9"/>
    <w:multiLevelType w:val="hybridMultilevel"/>
    <w:tmpl w:val="055E2BE2"/>
    <w:lvl w:ilvl="0" w:tplc="E54C4348">
      <w:start w:val="1"/>
      <w:numFmt w:val="decimal"/>
      <w:lvlText w:val="%1."/>
      <w:lvlJc w:val="left"/>
      <w:pPr>
        <w:tabs>
          <w:tab w:val="num" w:pos="810"/>
        </w:tabs>
        <w:ind w:left="810" w:hanging="360"/>
      </w:pPr>
      <w:rPr>
        <w:rFonts w:hint="default"/>
      </w:rPr>
    </w:lvl>
    <w:lvl w:ilvl="1" w:tplc="9CF2737A">
      <w:numFmt w:val="none"/>
      <w:lvlText w:val=""/>
      <w:lvlJc w:val="left"/>
      <w:pPr>
        <w:tabs>
          <w:tab w:val="num" w:pos="360"/>
        </w:tabs>
      </w:pPr>
    </w:lvl>
    <w:lvl w:ilvl="2" w:tplc="7E589C5C">
      <w:numFmt w:val="none"/>
      <w:lvlText w:val=""/>
      <w:lvlJc w:val="left"/>
      <w:pPr>
        <w:tabs>
          <w:tab w:val="num" w:pos="360"/>
        </w:tabs>
      </w:pPr>
    </w:lvl>
    <w:lvl w:ilvl="3" w:tplc="F71454AC">
      <w:numFmt w:val="none"/>
      <w:lvlText w:val=""/>
      <w:lvlJc w:val="left"/>
      <w:pPr>
        <w:tabs>
          <w:tab w:val="num" w:pos="360"/>
        </w:tabs>
      </w:pPr>
    </w:lvl>
    <w:lvl w:ilvl="4" w:tplc="A760BBC0">
      <w:numFmt w:val="none"/>
      <w:lvlText w:val=""/>
      <w:lvlJc w:val="left"/>
      <w:pPr>
        <w:tabs>
          <w:tab w:val="num" w:pos="360"/>
        </w:tabs>
      </w:pPr>
    </w:lvl>
    <w:lvl w:ilvl="5" w:tplc="528C2E6E">
      <w:numFmt w:val="none"/>
      <w:lvlText w:val=""/>
      <w:lvlJc w:val="left"/>
      <w:pPr>
        <w:tabs>
          <w:tab w:val="num" w:pos="360"/>
        </w:tabs>
      </w:pPr>
    </w:lvl>
    <w:lvl w:ilvl="6" w:tplc="BA142A00">
      <w:numFmt w:val="none"/>
      <w:lvlText w:val=""/>
      <w:lvlJc w:val="left"/>
      <w:pPr>
        <w:tabs>
          <w:tab w:val="num" w:pos="360"/>
        </w:tabs>
      </w:pPr>
    </w:lvl>
    <w:lvl w:ilvl="7" w:tplc="966AFF52">
      <w:numFmt w:val="none"/>
      <w:lvlText w:val=""/>
      <w:lvlJc w:val="left"/>
      <w:pPr>
        <w:tabs>
          <w:tab w:val="num" w:pos="360"/>
        </w:tabs>
      </w:pPr>
    </w:lvl>
    <w:lvl w:ilvl="8" w:tplc="A11E88EC">
      <w:numFmt w:val="none"/>
      <w:lvlText w:val=""/>
      <w:lvlJc w:val="left"/>
      <w:pPr>
        <w:tabs>
          <w:tab w:val="num" w:pos="360"/>
        </w:tabs>
      </w:pPr>
    </w:lvl>
  </w:abstractNum>
  <w:abstractNum w:abstractNumId="31">
    <w:nsid w:val="5BF3323C"/>
    <w:multiLevelType w:val="hybridMultilevel"/>
    <w:tmpl w:val="F856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7072D"/>
    <w:multiLevelType w:val="hybridMultilevel"/>
    <w:tmpl w:val="33CE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287910"/>
    <w:multiLevelType w:val="hybridMultilevel"/>
    <w:tmpl w:val="36C448B0"/>
    <w:lvl w:ilvl="0" w:tplc="94AE4C16">
      <w:start w:val="1"/>
      <w:numFmt w:val="bullet"/>
      <w:lvlText w:val=""/>
      <w:lvlJc w:val="left"/>
      <w:pPr>
        <w:tabs>
          <w:tab w:val="num" w:pos="0"/>
        </w:tabs>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5F7A26AE"/>
    <w:multiLevelType w:val="hybridMultilevel"/>
    <w:tmpl w:val="F864BD48"/>
    <w:lvl w:ilvl="0" w:tplc="FFFFFFFF">
      <w:start w:val="1"/>
      <w:numFmt w:val="bullet"/>
      <w:lvlText w:val="-"/>
      <w:lvlJc w:val="left"/>
      <w:pPr>
        <w:tabs>
          <w:tab w:val="num" w:pos="360"/>
        </w:tabs>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03E056A"/>
    <w:multiLevelType w:val="hybridMultilevel"/>
    <w:tmpl w:val="36B4E7F8"/>
    <w:lvl w:ilvl="0" w:tplc="F00E1238">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6">
    <w:nsid w:val="63574DA6"/>
    <w:multiLevelType w:val="hybridMultilevel"/>
    <w:tmpl w:val="416C252E"/>
    <w:lvl w:ilvl="0" w:tplc="94AE4C16">
      <w:start w:val="1"/>
      <w:numFmt w:val="bullet"/>
      <w:lvlText w:val=""/>
      <w:lvlJc w:val="left"/>
      <w:pPr>
        <w:tabs>
          <w:tab w:val="num" w:pos="0"/>
        </w:tabs>
        <w:ind w:left="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nsid w:val="637D09A8"/>
    <w:multiLevelType w:val="hybridMultilevel"/>
    <w:tmpl w:val="38265AC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645E01"/>
    <w:multiLevelType w:val="hybridMultilevel"/>
    <w:tmpl w:val="09ECFD58"/>
    <w:lvl w:ilvl="0" w:tplc="28CA2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DC5C98"/>
    <w:multiLevelType w:val="hybridMultilevel"/>
    <w:tmpl w:val="E7648CB0"/>
    <w:lvl w:ilvl="0" w:tplc="FBEEA4B2">
      <w:start w:val="1"/>
      <w:numFmt w:val="bullet"/>
      <w:lvlText w:val=""/>
      <w:lvlJc w:val="left"/>
      <w:pPr>
        <w:tabs>
          <w:tab w:val="num" w:pos="-113"/>
        </w:tabs>
        <w:ind w:left="-113" w:firstLine="113"/>
      </w:pPr>
      <w:rPr>
        <w:rFonts w:ascii="Wingdings" w:hAnsi="Wingdings" w:hint="default"/>
      </w:rPr>
    </w:lvl>
    <w:lvl w:ilvl="1" w:tplc="04220003" w:tentative="1">
      <w:start w:val="1"/>
      <w:numFmt w:val="bullet"/>
      <w:lvlText w:val="o"/>
      <w:lvlJc w:val="left"/>
      <w:pPr>
        <w:tabs>
          <w:tab w:val="num" w:pos="1327"/>
        </w:tabs>
        <w:ind w:left="1327" w:hanging="360"/>
      </w:pPr>
      <w:rPr>
        <w:rFonts w:ascii="Courier New" w:hAnsi="Courier New" w:hint="default"/>
      </w:rPr>
    </w:lvl>
    <w:lvl w:ilvl="2" w:tplc="04220005" w:tentative="1">
      <w:start w:val="1"/>
      <w:numFmt w:val="bullet"/>
      <w:lvlText w:val=""/>
      <w:lvlJc w:val="left"/>
      <w:pPr>
        <w:tabs>
          <w:tab w:val="num" w:pos="2047"/>
        </w:tabs>
        <w:ind w:left="2047" w:hanging="360"/>
      </w:pPr>
      <w:rPr>
        <w:rFonts w:ascii="Wingdings" w:hAnsi="Wingdings" w:hint="default"/>
      </w:rPr>
    </w:lvl>
    <w:lvl w:ilvl="3" w:tplc="04220001" w:tentative="1">
      <w:start w:val="1"/>
      <w:numFmt w:val="bullet"/>
      <w:lvlText w:val=""/>
      <w:lvlJc w:val="left"/>
      <w:pPr>
        <w:tabs>
          <w:tab w:val="num" w:pos="2767"/>
        </w:tabs>
        <w:ind w:left="2767" w:hanging="360"/>
      </w:pPr>
      <w:rPr>
        <w:rFonts w:ascii="Symbol" w:hAnsi="Symbol" w:hint="default"/>
      </w:rPr>
    </w:lvl>
    <w:lvl w:ilvl="4" w:tplc="04220003" w:tentative="1">
      <w:start w:val="1"/>
      <w:numFmt w:val="bullet"/>
      <w:lvlText w:val="o"/>
      <w:lvlJc w:val="left"/>
      <w:pPr>
        <w:tabs>
          <w:tab w:val="num" w:pos="3487"/>
        </w:tabs>
        <w:ind w:left="3487" w:hanging="360"/>
      </w:pPr>
      <w:rPr>
        <w:rFonts w:ascii="Courier New" w:hAnsi="Courier New" w:hint="default"/>
      </w:rPr>
    </w:lvl>
    <w:lvl w:ilvl="5" w:tplc="04220005" w:tentative="1">
      <w:start w:val="1"/>
      <w:numFmt w:val="bullet"/>
      <w:lvlText w:val=""/>
      <w:lvlJc w:val="left"/>
      <w:pPr>
        <w:tabs>
          <w:tab w:val="num" w:pos="4207"/>
        </w:tabs>
        <w:ind w:left="4207" w:hanging="360"/>
      </w:pPr>
      <w:rPr>
        <w:rFonts w:ascii="Wingdings" w:hAnsi="Wingdings" w:hint="default"/>
      </w:rPr>
    </w:lvl>
    <w:lvl w:ilvl="6" w:tplc="04220001" w:tentative="1">
      <w:start w:val="1"/>
      <w:numFmt w:val="bullet"/>
      <w:lvlText w:val=""/>
      <w:lvlJc w:val="left"/>
      <w:pPr>
        <w:tabs>
          <w:tab w:val="num" w:pos="4927"/>
        </w:tabs>
        <w:ind w:left="4927" w:hanging="360"/>
      </w:pPr>
      <w:rPr>
        <w:rFonts w:ascii="Symbol" w:hAnsi="Symbol" w:hint="default"/>
      </w:rPr>
    </w:lvl>
    <w:lvl w:ilvl="7" w:tplc="04220003" w:tentative="1">
      <w:start w:val="1"/>
      <w:numFmt w:val="bullet"/>
      <w:lvlText w:val="o"/>
      <w:lvlJc w:val="left"/>
      <w:pPr>
        <w:tabs>
          <w:tab w:val="num" w:pos="5647"/>
        </w:tabs>
        <w:ind w:left="5647" w:hanging="360"/>
      </w:pPr>
      <w:rPr>
        <w:rFonts w:ascii="Courier New" w:hAnsi="Courier New" w:hint="default"/>
      </w:rPr>
    </w:lvl>
    <w:lvl w:ilvl="8" w:tplc="04220005" w:tentative="1">
      <w:start w:val="1"/>
      <w:numFmt w:val="bullet"/>
      <w:lvlText w:val=""/>
      <w:lvlJc w:val="left"/>
      <w:pPr>
        <w:tabs>
          <w:tab w:val="num" w:pos="6367"/>
        </w:tabs>
        <w:ind w:left="6367" w:hanging="360"/>
      </w:pPr>
      <w:rPr>
        <w:rFonts w:ascii="Wingdings" w:hAnsi="Wingdings" w:hint="default"/>
      </w:rPr>
    </w:lvl>
  </w:abstractNum>
  <w:abstractNum w:abstractNumId="40">
    <w:nsid w:val="78E4254D"/>
    <w:multiLevelType w:val="hybridMultilevel"/>
    <w:tmpl w:val="49360AFC"/>
    <w:lvl w:ilvl="0" w:tplc="94AE4C16">
      <w:start w:val="1"/>
      <w:numFmt w:val="bullet"/>
      <w:lvlText w:val=""/>
      <w:lvlJc w:val="left"/>
      <w:pPr>
        <w:tabs>
          <w:tab w:val="num" w:pos="57"/>
        </w:tabs>
        <w:ind w:left="57"/>
      </w:pPr>
      <w:rPr>
        <w:rFonts w:ascii="Wingdings" w:hAnsi="Wingdings" w:hint="default"/>
      </w:rPr>
    </w:lvl>
    <w:lvl w:ilvl="1" w:tplc="04220003" w:tentative="1">
      <w:start w:val="1"/>
      <w:numFmt w:val="bullet"/>
      <w:lvlText w:val="o"/>
      <w:lvlJc w:val="left"/>
      <w:pPr>
        <w:tabs>
          <w:tab w:val="num" w:pos="1497"/>
        </w:tabs>
        <w:ind w:left="1497" w:hanging="360"/>
      </w:pPr>
      <w:rPr>
        <w:rFonts w:ascii="Courier New" w:hAnsi="Courier New" w:hint="default"/>
      </w:rPr>
    </w:lvl>
    <w:lvl w:ilvl="2" w:tplc="04220005" w:tentative="1">
      <w:start w:val="1"/>
      <w:numFmt w:val="bullet"/>
      <w:lvlText w:val=""/>
      <w:lvlJc w:val="left"/>
      <w:pPr>
        <w:tabs>
          <w:tab w:val="num" w:pos="2217"/>
        </w:tabs>
        <w:ind w:left="2217" w:hanging="360"/>
      </w:pPr>
      <w:rPr>
        <w:rFonts w:ascii="Wingdings" w:hAnsi="Wingdings" w:hint="default"/>
      </w:rPr>
    </w:lvl>
    <w:lvl w:ilvl="3" w:tplc="04220001" w:tentative="1">
      <w:start w:val="1"/>
      <w:numFmt w:val="bullet"/>
      <w:lvlText w:val=""/>
      <w:lvlJc w:val="left"/>
      <w:pPr>
        <w:tabs>
          <w:tab w:val="num" w:pos="2937"/>
        </w:tabs>
        <w:ind w:left="2937" w:hanging="360"/>
      </w:pPr>
      <w:rPr>
        <w:rFonts w:ascii="Symbol" w:hAnsi="Symbol" w:hint="default"/>
      </w:rPr>
    </w:lvl>
    <w:lvl w:ilvl="4" w:tplc="04220003" w:tentative="1">
      <w:start w:val="1"/>
      <w:numFmt w:val="bullet"/>
      <w:lvlText w:val="o"/>
      <w:lvlJc w:val="left"/>
      <w:pPr>
        <w:tabs>
          <w:tab w:val="num" w:pos="3657"/>
        </w:tabs>
        <w:ind w:left="3657" w:hanging="360"/>
      </w:pPr>
      <w:rPr>
        <w:rFonts w:ascii="Courier New" w:hAnsi="Courier New" w:hint="default"/>
      </w:rPr>
    </w:lvl>
    <w:lvl w:ilvl="5" w:tplc="04220005" w:tentative="1">
      <w:start w:val="1"/>
      <w:numFmt w:val="bullet"/>
      <w:lvlText w:val=""/>
      <w:lvlJc w:val="left"/>
      <w:pPr>
        <w:tabs>
          <w:tab w:val="num" w:pos="4377"/>
        </w:tabs>
        <w:ind w:left="4377" w:hanging="360"/>
      </w:pPr>
      <w:rPr>
        <w:rFonts w:ascii="Wingdings" w:hAnsi="Wingdings" w:hint="default"/>
      </w:rPr>
    </w:lvl>
    <w:lvl w:ilvl="6" w:tplc="04220001" w:tentative="1">
      <w:start w:val="1"/>
      <w:numFmt w:val="bullet"/>
      <w:lvlText w:val=""/>
      <w:lvlJc w:val="left"/>
      <w:pPr>
        <w:tabs>
          <w:tab w:val="num" w:pos="5097"/>
        </w:tabs>
        <w:ind w:left="5097" w:hanging="360"/>
      </w:pPr>
      <w:rPr>
        <w:rFonts w:ascii="Symbol" w:hAnsi="Symbol" w:hint="default"/>
      </w:rPr>
    </w:lvl>
    <w:lvl w:ilvl="7" w:tplc="04220003" w:tentative="1">
      <w:start w:val="1"/>
      <w:numFmt w:val="bullet"/>
      <w:lvlText w:val="o"/>
      <w:lvlJc w:val="left"/>
      <w:pPr>
        <w:tabs>
          <w:tab w:val="num" w:pos="5817"/>
        </w:tabs>
        <w:ind w:left="5817" w:hanging="360"/>
      </w:pPr>
      <w:rPr>
        <w:rFonts w:ascii="Courier New" w:hAnsi="Courier New" w:hint="default"/>
      </w:rPr>
    </w:lvl>
    <w:lvl w:ilvl="8" w:tplc="04220005" w:tentative="1">
      <w:start w:val="1"/>
      <w:numFmt w:val="bullet"/>
      <w:lvlText w:val=""/>
      <w:lvlJc w:val="left"/>
      <w:pPr>
        <w:tabs>
          <w:tab w:val="num" w:pos="6537"/>
        </w:tabs>
        <w:ind w:left="6537" w:hanging="360"/>
      </w:pPr>
      <w:rPr>
        <w:rFonts w:ascii="Wingdings" w:hAnsi="Wingdings" w:hint="default"/>
      </w:rPr>
    </w:lvl>
  </w:abstractNum>
  <w:abstractNum w:abstractNumId="41">
    <w:nsid w:val="7D0759D8"/>
    <w:multiLevelType w:val="hybridMultilevel"/>
    <w:tmpl w:val="1C1E121E"/>
    <w:lvl w:ilvl="0" w:tplc="7BE0CF18">
      <w:start w:val="1"/>
      <w:numFmt w:val="bullet"/>
      <w:lvlText w:val=""/>
      <w:lvlJc w:val="left"/>
      <w:pPr>
        <w:tabs>
          <w:tab w:val="num" w:pos="1134"/>
        </w:tabs>
        <w:ind w:left="1134" w:hanging="567"/>
      </w:pPr>
      <w:rPr>
        <w:rFonts w:ascii="Symbol" w:hAnsi="Symbol" w:hint="default"/>
      </w:rPr>
    </w:lvl>
    <w:lvl w:ilvl="1" w:tplc="BEE62B36">
      <w:start w:val="1"/>
      <w:numFmt w:val="bullet"/>
      <w:lvlText w:val="-"/>
      <w:lvlJc w:val="left"/>
      <w:pPr>
        <w:tabs>
          <w:tab w:val="num" w:pos="1647"/>
        </w:tabs>
        <w:ind w:left="1647" w:hanging="567"/>
      </w:pPr>
      <w:rPr>
        <w:rFonts w:hint="default"/>
      </w:rPr>
    </w:lvl>
    <w:lvl w:ilvl="2" w:tplc="7BE0CF18">
      <w:start w:val="1"/>
      <w:numFmt w:val="bullet"/>
      <w:lvlText w:val=""/>
      <w:lvlJc w:val="left"/>
      <w:pPr>
        <w:tabs>
          <w:tab w:val="num" w:pos="2367"/>
        </w:tabs>
        <w:ind w:left="2367" w:hanging="567"/>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7"/>
  </w:num>
  <w:num w:numId="3">
    <w:abstractNumId w:val="36"/>
  </w:num>
  <w:num w:numId="4">
    <w:abstractNumId w:val="40"/>
  </w:num>
  <w:num w:numId="5">
    <w:abstractNumId w:val="4"/>
  </w:num>
  <w:num w:numId="6">
    <w:abstractNumId w:val="33"/>
  </w:num>
  <w:num w:numId="7">
    <w:abstractNumId w:val="29"/>
  </w:num>
  <w:num w:numId="8">
    <w:abstractNumId w:val="37"/>
  </w:num>
  <w:num w:numId="9">
    <w:abstractNumId w:val="39"/>
  </w:num>
  <w:num w:numId="10">
    <w:abstractNumId w:val="13"/>
  </w:num>
  <w:num w:numId="11">
    <w:abstractNumId w:val="12"/>
  </w:num>
  <w:num w:numId="12">
    <w:abstractNumId w:val="0"/>
  </w:num>
  <w:num w:numId="13">
    <w:abstractNumId w:val="14"/>
  </w:num>
  <w:num w:numId="14">
    <w:abstractNumId w:val="24"/>
  </w:num>
  <w:num w:numId="15">
    <w:abstractNumId w:val="5"/>
  </w:num>
  <w:num w:numId="16">
    <w:abstractNumId w:val="41"/>
  </w:num>
  <w:num w:numId="17">
    <w:abstractNumId w:val="18"/>
  </w:num>
  <w:num w:numId="18">
    <w:abstractNumId w:val="16"/>
  </w:num>
  <w:num w:numId="19">
    <w:abstractNumId w:val="8"/>
  </w:num>
  <w:num w:numId="20">
    <w:abstractNumId w:val="19"/>
  </w:num>
  <w:num w:numId="21">
    <w:abstractNumId w:val="23"/>
  </w:num>
  <w:num w:numId="22">
    <w:abstractNumId w:val="9"/>
  </w:num>
  <w:num w:numId="23">
    <w:abstractNumId w:val="34"/>
  </w:num>
  <w:num w:numId="24">
    <w:abstractNumId w:val="11"/>
  </w:num>
  <w:num w:numId="25">
    <w:abstractNumId w:val="35"/>
  </w:num>
  <w:num w:numId="26">
    <w:abstractNumId w:val="30"/>
  </w:num>
  <w:num w:numId="27">
    <w:abstractNumId w:val="2"/>
  </w:num>
  <w:num w:numId="28">
    <w:abstractNumId w:val="22"/>
  </w:num>
  <w:num w:numId="29">
    <w:abstractNumId w:val="26"/>
  </w:num>
  <w:num w:numId="30">
    <w:abstractNumId w:val="1"/>
  </w:num>
  <w:num w:numId="31">
    <w:abstractNumId w:val="7"/>
  </w:num>
  <w:num w:numId="32">
    <w:abstractNumId w:val="28"/>
  </w:num>
  <w:num w:numId="33">
    <w:abstractNumId w:val="15"/>
  </w:num>
  <w:num w:numId="34">
    <w:abstractNumId w:val="20"/>
  </w:num>
  <w:num w:numId="35">
    <w:abstractNumId w:val="21"/>
  </w:num>
  <w:num w:numId="36">
    <w:abstractNumId w:val="3"/>
  </w:num>
  <w:num w:numId="37">
    <w:abstractNumId w:val="31"/>
  </w:num>
  <w:num w:numId="38">
    <w:abstractNumId w:val="10"/>
  </w:num>
  <w:num w:numId="39">
    <w:abstractNumId w:val="38"/>
  </w:num>
  <w:num w:numId="40">
    <w:abstractNumId w:val="6"/>
  </w:num>
  <w:num w:numId="41">
    <w:abstractNumId w:val="3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A8"/>
    <w:rsid w:val="00007E85"/>
    <w:rsid w:val="00036A01"/>
    <w:rsid w:val="000651C6"/>
    <w:rsid w:val="000875DF"/>
    <w:rsid w:val="000A5657"/>
    <w:rsid w:val="001819D3"/>
    <w:rsid w:val="001F0CF3"/>
    <w:rsid w:val="002F0509"/>
    <w:rsid w:val="002F6F9D"/>
    <w:rsid w:val="00320721"/>
    <w:rsid w:val="00353DDA"/>
    <w:rsid w:val="003962A8"/>
    <w:rsid w:val="003963AB"/>
    <w:rsid w:val="003A67F1"/>
    <w:rsid w:val="00445DD1"/>
    <w:rsid w:val="004B3AEE"/>
    <w:rsid w:val="00527AE7"/>
    <w:rsid w:val="005D7212"/>
    <w:rsid w:val="005F0B94"/>
    <w:rsid w:val="0060708A"/>
    <w:rsid w:val="00614C63"/>
    <w:rsid w:val="006457E8"/>
    <w:rsid w:val="00685886"/>
    <w:rsid w:val="006D0720"/>
    <w:rsid w:val="006E3E04"/>
    <w:rsid w:val="007964AA"/>
    <w:rsid w:val="007C05F9"/>
    <w:rsid w:val="007C4086"/>
    <w:rsid w:val="007E680D"/>
    <w:rsid w:val="00866B67"/>
    <w:rsid w:val="00867D70"/>
    <w:rsid w:val="008E68F1"/>
    <w:rsid w:val="00987A12"/>
    <w:rsid w:val="009D17AC"/>
    <w:rsid w:val="00A1264C"/>
    <w:rsid w:val="00A1351C"/>
    <w:rsid w:val="00A304AB"/>
    <w:rsid w:val="00A3591C"/>
    <w:rsid w:val="00A469AE"/>
    <w:rsid w:val="00A81738"/>
    <w:rsid w:val="00A83358"/>
    <w:rsid w:val="00A85340"/>
    <w:rsid w:val="00B65F3C"/>
    <w:rsid w:val="00B73B34"/>
    <w:rsid w:val="00BC1642"/>
    <w:rsid w:val="00BD6C3C"/>
    <w:rsid w:val="00BF031A"/>
    <w:rsid w:val="00C06240"/>
    <w:rsid w:val="00C069EB"/>
    <w:rsid w:val="00C86AFB"/>
    <w:rsid w:val="00C91DD0"/>
    <w:rsid w:val="00D17CD7"/>
    <w:rsid w:val="00D30EB1"/>
    <w:rsid w:val="00D903FD"/>
    <w:rsid w:val="00E1407A"/>
    <w:rsid w:val="00E16291"/>
    <w:rsid w:val="00E732C2"/>
    <w:rsid w:val="00E9617F"/>
    <w:rsid w:val="00E97E9E"/>
    <w:rsid w:val="00EE428C"/>
    <w:rsid w:val="00F005D5"/>
    <w:rsid w:val="00F458EE"/>
    <w:rsid w:val="00F67141"/>
    <w:rsid w:val="00F70B21"/>
    <w:rsid w:val="00F72590"/>
    <w:rsid w:val="00FB44D2"/>
    <w:rsid w:val="00FF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62A8"/>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2A8"/>
    <w:rPr>
      <w:rFonts w:ascii="Arial" w:eastAsia="Calibri" w:hAnsi="Arial" w:cs="Arial"/>
      <w:b/>
      <w:bCs/>
      <w:kern w:val="32"/>
      <w:sz w:val="32"/>
      <w:szCs w:val="32"/>
      <w:lang w:val="uk-UA" w:eastAsia="uk-UA"/>
    </w:rPr>
  </w:style>
  <w:style w:type="numbering" w:customStyle="1" w:styleId="11">
    <w:name w:val="Нет списка1"/>
    <w:next w:val="a2"/>
    <w:semiHidden/>
    <w:rsid w:val="003962A8"/>
  </w:style>
  <w:style w:type="paragraph" w:styleId="a3">
    <w:name w:val="Normal (Web)"/>
    <w:basedOn w:val="a"/>
    <w:rsid w:val="003962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962A8"/>
  </w:style>
  <w:style w:type="paragraph" w:styleId="a4">
    <w:name w:val="Document Map"/>
    <w:basedOn w:val="a"/>
    <w:link w:val="a5"/>
    <w:semiHidden/>
    <w:rsid w:val="003962A8"/>
    <w:pPr>
      <w:shd w:val="clear" w:color="auto" w:fill="000080"/>
      <w:spacing w:after="0" w:line="240" w:lineRule="auto"/>
    </w:pPr>
    <w:rPr>
      <w:rFonts w:ascii="Tahoma" w:eastAsia="Times New Roman" w:hAnsi="Tahoma" w:cs="Tahoma"/>
      <w:sz w:val="20"/>
      <w:szCs w:val="20"/>
      <w:lang w:val="ru-RU" w:eastAsia="ru-RU"/>
    </w:rPr>
  </w:style>
  <w:style w:type="character" w:customStyle="1" w:styleId="a5">
    <w:name w:val="Схема документа Знак"/>
    <w:basedOn w:val="a0"/>
    <w:link w:val="a4"/>
    <w:semiHidden/>
    <w:rsid w:val="003962A8"/>
    <w:rPr>
      <w:rFonts w:ascii="Tahoma" w:eastAsia="Times New Roman" w:hAnsi="Tahoma" w:cs="Tahoma"/>
      <w:sz w:val="20"/>
      <w:szCs w:val="20"/>
      <w:shd w:val="clear" w:color="auto" w:fill="000080"/>
      <w:lang w:val="ru-RU" w:eastAsia="ru-RU"/>
    </w:rPr>
  </w:style>
  <w:style w:type="character" w:styleId="a6">
    <w:name w:val="Hyperlink"/>
    <w:rsid w:val="003962A8"/>
    <w:rPr>
      <w:color w:val="0000FF"/>
      <w:u w:val="single"/>
    </w:rPr>
  </w:style>
  <w:style w:type="character" w:styleId="HTML">
    <w:name w:val="HTML Typewriter"/>
    <w:rsid w:val="003962A8"/>
    <w:rPr>
      <w:rFonts w:ascii="Arial Unicode MS" w:eastAsia="Arial Unicode MS" w:hAnsi="Arial Unicode MS" w:cs="Arial Unicode MS"/>
      <w:sz w:val="20"/>
      <w:szCs w:val="20"/>
    </w:rPr>
  </w:style>
  <w:style w:type="paragraph" w:styleId="a7">
    <w:name w:val="header"/>
    <w:basedOn w:val="a"/>
    <w:link w:val="a8"/>
    <w:rsid w:val="003962A8"/>
    <w:pPr>
      <w:tabs>
        <w:tab w:val="center" w:pos="4819"/>
        <w:tab w:val="right" w:pos="9639"/>
      </w:tabs>
      <w:spacing w:after="0" w:line="240" w:lineRule="auto"/>
    </w:pPr>
    <w:rPr>
      <w:rFonts w:ascii="Times New Roman" w:eastAsia="Calibri" w:hAnsi="Times New Roman" w:cs="Times New Roman"/>
      <w:sz w:val="20"/>
      <w:szCs w:val="20"/>
      <w:lang w:val="uk-UA" w:eastAsia="ru-RU"/>
    </w:rPr>
  </w:style>
  <w:style w:type="character" w:customStyle="1" w:styleId="a8">
    <w:name w:val="Верхний колонтитул Знак"/>
    <w:basedOn w:val="a0"/>
    <w:link w:val="a7"/>
    <w:rsid w:val="003962A8"/>
    <w:rPr>
      <w:rFonts w:ascii="Times New Roman" w:eastAsia="Calibri" w:hAnsi="Times New Roman" w:cs="Times New Roman"/>
      <w:sz w:val="20"/>
      <w:szCs w:val="20"/>
      <w:lang w:val="uk-UA" w:eastAsia="ru-RU"/>
    </w:rPr>
  </w:style>
  <w:style w:type="paragraph" w:styleId="a9">
    <w:name w:val="Body Text Indent"/>
    <w:basedOn w:val="a"/>
    <w:link w:val="aa"/>
    <w:rsid w:val="003962A8"/>
    <w:pPr>
      <w:tabs>
        <w:tab w:val="left" w:pos="142"/>
      </w:tabs>
      <w:spacing w:after="0" w:line="240" w:lineRule="auto"/>
      <w:ind w:firstLine="709"/>
      <w:jc w:val="both"/>
    </w:pPr>
    <w:rPr>
      <w:rFonts w:ascii="Times New Roman" w:eastAsia="Calibri" w:hAnsi="Times New Roman" w:cs="Times New Roman"/>
      <w:sz w:val="24"/>
      <w:szCs w:val="20"/>
      <w:lang w:val="uk-UA" w:eastAsia="ru-RU"/>
    </w:rPr>
  </w:style>
  <w:style w:type="character" w:customStyle="1" w:styleId="aa">
    <w:name w:val="Основной текст с отступом Знак"/>
    <w:basedOn w:val="a0"/>
    <w:link w:val="a9"/>
    <w:rsid w:val="003962A8"/>
    <w:rPr>
      <w:rFonts w:ascii="Times New Roman" w:eastAsia="Calibri" w:hAnsi="Times New Roman" w:cs="Times New Roman"/>
      <w:sz w:val="24"/>
      <w:szCs w:val="20"/>
      <w:lang w:val="uk-UA" w:eastAsia="ru-RU"/>
    </w:rPr>
  </w:style>
  <w:style w:type="paragraph" w:styleId="2">
    <w:name w:val="Body Text 2"/>
    <w:basedOn w:val="a"/>
    <w:link w:val="20"/>
    <w:rsid w:val="003962A8"/>
    <w:pPr>
      <w:widowControl w:val="0"/>
      <w:autoSpaceDE w:val="0"/>
      <w:autoSpaceDN w:val="0"/>
      <w:adjustRightInd w:val="0"/>
      <w:spacing w:after="120" w:line="480" w:lineRule="auto"/>
    </w:pPr>
    <w:rPr>
      <w:rFonts w:ascii="Times New Roman" w:eastAsia="Calibri" w:hAnsi="Times New Roman" w:cs="Times New Roman"/>
      <w:sz w:val="20"/>
      <w:szCs w:val="20"/>
      <w:lang w:val="uk-UA" w:eastAsia="uk-UA"/>
    </w:rPr>
  </w:style>
  <w:style w:type="character" w:customStyle="1" w:styleId="20">
    <w:name w:val="Основной текст 2 Знак"/>
    <w:basedOn w:val="a0"/>
    <w:link w:val="2"/>
    <w:rsid w:val="003962A8"/>
    <w:rPr>
      <w:rFonts w:ascii="Times New Roman" w:eastAsia="Calibri" w:hAnsi="Times New Roman" w:cs="Times New Roman"/>
      <w:sz w:val="20"/>
      <w:szCs w:val="20"/>
      <w:lang w:val="uk-UA" w:eastAsia="uk-UA"/>
    </w:rPr>
  </w:style>
  <w:style w:type="paragraph" w:styleId="3">
    <w:name w:val="Body Text Indent 3"/>
    <w:basedOn w:val="a"/>
    <w:link w:val="30"/>
    <w:rsid w:val="003962A8"/>
    <w:pPr>
      <w:widowControl w:val="0"/>
      <w:autoSpaceDE w:val="0"/>
      <w:autoSpaceDN w:val="0"/>
      <w:adjustRightInd w:val="0"/>
      <w:spacing w:after="120" w:line="240" w:lineRule="auto"/>
      <w:ind w:left="283"/>
    </w:pPr>
    <w:rPr>
      <w:rFonts w:ascii="Times New Roman" w:eastAsia="Calibri" w:hAnsi="Times New Roman" w:cs="Times New Roman"/>
      <w:sz w:val="16"/>
      <w:szCs w:val="16"/>
      <w:lang w:val="uk-UA" w:eastAsia="uk-UA"/>
    </w:rPr>
  </w:style>
  <w:style w:type="character" w:customStyle="1" w:styleId="30">
    <w:name w:val="Основной текст с отступом 3 Знак"/>
    <w:basedOn w:val="a0"/>
    <w:link w:val="3"/>
    <w:rsid w:val="003962A8"/>
    <w:rPr>
      <w:rFonts w:ascii="Times New Roman" w:eastAsia="Calibri" w:hAnsi="Times New Roman" w:cs="Times New Roman"/>
      <w:sz w:val="16"/>
      <w:szCs w:val="16"/>
      <w:lang w:val="uk-UA" w:eastAsia="uk-UA"/>
    </w:rPr>
  </w:style>
  <w:style w:type="paragraph" w:styleId="21">
    <w:name w:val="Body Text Indent 2"/>
    <w:basedOn w:val="a"/>
    <w:link w:val="22"/>
    <w:rsid w:val="003962A8"/>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3962A8"/>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2F0509"/>
    <w:pPr>
      <w:ind w:left="720"/>
      <w:contextualSpacing/>
    </w:pPr>
  </w:style>
  <w:style w:type="paragraph" w:styleId="ac">
    <w:name w:val="Balloon Text"/>
    <w:basedOn w:val="a"/>
    <w:link w:val="ad"/>
    <w:uiPriority w:val="99"/>
    <w:semiHidden/>
    <w:unhideWhenUsed/>
    <w:rsid w:val="00A304A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304AB"/>
    <w:rPr>
      <w:rFonts w:ascii="Tahoma" w:hAnsi="Tahoma" w:cs="Tahoma"/>
      <w:sz w:val="16"/>
      <w:szCs w:val="16"/>
    </w:rPr>
  </w:style>
  <w:style w:type="paragraph" w:styleId="ae">
    <w:name w:val="No Spacing"/>
    <w:uiPriority w:val="1"/>
    <w:qFormat/>
    <w:rsid w:val="00527AE7"/>
    <w:pPr>
      <w:spacing w:after="0" w:line="240" w:lineRule="auto"/>
    </w:pPr>
  </w:style>
  <w:style w:type="paragraph" w:styleId="af">
    <w:name w:val="footnote text"/>
    <w:basedOn w:val="a"/>
    <w:link w:val="af0"/>
    <w:uiPriority w:val="99"/>
    <w:semiHidden/>
    <w:unhideWhenUsed/>
    <w:rsid w:val="007E680D"/>
    <w:pPr>
      <w:spacing w:after="0" w:line="240" w:lineRule="auto"/>
    </w:pPr>
    <w:rPr>
      <w:sz w:val="20"/>
      <w:szCs w:val="20"/>
    </w:rPr>
  </w:style>
  <w:style w:type="character" w:customStyle="1" w:styleId="af0">
    <w:name w:val="Текст сноски Знак"/>
    <w:basedOn w:val="a0"/>
    <w:link w:val="af"/>
    <w:uiPriority w:val="99"/>
    <w:semiHidden/>
    <w:rsid w:val="007E680D"/>
    <w:rPr>
      <w:sz w:val="20"/>
      <w:szCs w:val="20"/>
    </w:rPr>
  </w:style>
  <w:style w:type="character" w:styleId="af1">
    <w:name w:val="footnote reference"/>
    <w:basedOn w:val="a0"/>
    <w:uiPriority w:val="99"/>
    <w:semiHidden/>
    <w:unhideWhenUsed/>
    <w:rsid w:val="007E68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62A8"/>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2A8"/>
    <w:rPr>
      <w:rFonts w:ascii="Arial" w:eastAsia="Calibri" w:hAnsi="Arial" w:cs="Arial"/>
      <w:b/>
      <w:bCs/>
      <w:kern w:val="32"/>
      <w:sz w:val="32"/>
      <w:szCs w:val="32"/>
      <w:lang w:val="uk-UA" w:eastAsia="uk-UA"/>
    </w:rPr>
  </w:style>
  <w:style w:type="numbering" w:customStyle="1" w:styleId="11">
    <w:name w:val="Нет списка1"/>
    <w:next w:val="a2"/>
    <w:semiHidden/>
    <w:rsid w:val="003962A8"/>
  </w:style>
  <w:style w:type="paragraph" w:styleId="a3">
    <w:name w:val="Normal (Web)"/>
    <w:basedOn w:val="a"/>
    <w:rsid w:val="003962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962A8"/>
  </w:style>
  <w:style w:type="paragraph" w:styleId="a4">
    <w:name w:val="Document Map"/>
    <w:basedOn w:val="a"/>
    <w:link w:val="a5"/>
    <w:semiHidden/>
    <w:rsid w:val="003962A8"/>
    <w:pPr>
      <w:shd w:val="clear" w:color="auto" w:fill="000080"/>
      <w:spacing w:after="0" w:line="240" w:lineRule="auto"/>
    </w:pPr>
    <w:rPr>
      <w:rFonts w:ascii="Tahoma" w:eastAsia="Times New Roman" w:hAnsi="Tahoma" w:cs="Tahoma"/>
      <w:sz w:val="20"/>
      <w:szCs w:val="20"/>
      <w:lang w:val="ru-RU" w:eastAsia="ru-RU"/>
    </w:rPr>
  </w:style>
  <w:style w:type="character" w:customStyle="1" w:styleId="a5">
    <w:name w:val="Схема документа Знак"/>
    <w:basedOn w:val="a0"/>
    <w:link w:val="a4"/>
    <w:semiHidden/>
    <w:rsid w:val="003962A8"/>
    <w:rPr>
      <w:rFonts w:ascii="Tahoma" w:eastAsia="Times New Roman" w:hAnsi="Tahoma" w:cs="Tahoma"/>
      <w:sz w:val="20"/>
      <w:szCs w:val="20"/>
      <w:shd w:val="clear" w:color="auto" w:fill="000080"/>
      <w:lang w:val="ru-RU" w:eastAsia="ru-RU"/>
    </w:rPr>
  </w:style>
  <w:style w:type="character" w:styleId="a6">
    <w:name w:val="Hyperlink"/>
    <w:rsid w:val="003962A8"/>
    <w:rPr>
      <w:color w:val="0000FF"/>
      <w:u w:val="single"/>
    </w:rPr>
  </w:style>
  <w:style w:type="character" w:styleId="HTML">
    <w:name w:val="HTML Typewriter"/>
    <w:rsid w:val="003962A8"/>
    <w:rPr>
      <w:rFonts w:ascii="Arial Unicode MS" w:eastAsia="Arial Unicode MS" w:hAnsi="Arial Unicode MS" w:cs="Arial Unicode MS"/>
      <w:sz w:val="20"/>
      <w:szCs w:val="20"/>
    </w:rPr>
  </w:style>
  <w:style w:type="paragraph" w:styleId="a7">
    <w:name w:val="header"/>
    <w:basedOn w:val="a"/>
    <w:link w:val="a8"/>
    <w:rsid w:val="003962A8"/>
    <w:pPr>
      <w:tabs>
        <w:tab w:val="center" w:pos="4819"/>
        <w:tab w:val="right" w:pos="9639"/>
      </w:tabs>
      <w:spacing w:after="0" w:line="240" w:lineRule="auto"/>
    </w:pPr>
    <w:rPr>
      <w:rFonts w:ascii="Times New Roman" w:eastAsia="Calibri" w:hAnsi="Times New Roman" w:cs="Times New Roman"/>
      <w:sz w:val="20"/>
      <w:szCs w:val="20"/>
      <w:lang w:val="uk-UA" w:eastAsia="ru-RU"/>
    </w:rPr>
  </w:style>
  <w:style w:type="character" w:customStyle="1" w:styleId="a8">
    <w:name w:val="Верхний колонтитул Знак"/>
    <w:basedOn w:val="a0"/>
    <w:link w:val="a7"/>
    <w:rsid w:val="003962A8"/>
    <w:rPr>
      <w:rFonts w:ascii="Times New Roman" w:eastAsia="Calibri" w:hAnsi="Times New Roman" w:cs="Times New Roman"/>
      <w:sz w:val="20"/>
      <w:szCs w:val="20"/>
      <w:lang w:val="uk-UA" w:eastAsia="ru-RU"/>
    </w:rPr>
  </w:style>
  <w:style w:type="paragraph" w:styleId="a9">
    <w:name w:val="Body Text Indent"/>
    <w:basedOn w:val="a"/>
    <w:link w:val="aa"/>
    <w:rsid w:val="003962A8"/>
    <w:pPr>
      <w:tabs>
        <w:tab w:val="left" w:pos="142"/>
      </w:tabs>
      <w:spacing w:after="0" w:line="240" w:lineRule="auto"/>
      <w:ind w:firstLine="709"/>
      <w:jc w:val="both"/>
    </w:pPr>
    <w:rPr>
      <w:rFonts w:ascii="Times New Roman" w:eastAsia="Calibri" w:hAnsi="Times New Roman" w:cs="Times New Roman"/>
      <w:sz w:val="24"/>
      <w:szCs w:val="20"/>
      <w:lang w:val="uk-UA" w:eastAsia="ru-RU"/>
    </w:rPr>
  </w:style>
  <w:style w:type="character" w:customStyle="1" w:styleId="aa">
    <w:name w:val="Основной текст с отступом Знак"/>
    <w:basedOn w:val="a0"/>
    <w:link w:val="a9"/>
    <w:rsid w:val="003962A8"/>
    <w:rPr>
      <w:rFonts w:ascii="Times New Roman" w:eastAsia="Calibri" w:hAnsi="Times New Roman" w:cs="Times New Roman"/>
      <w:sz w:val="24"/>
      <w:szCs w:val="20"/>
      <w:lang w:val="uk-UA" w:eastAsia="ru-RU"/>
    </w:rPr>
  </w:style>
  <w:style w:type="paragraph" w:styleId="2">
    <w:name w:val="Body Text 2"/>
    <w:basedOn w:val="a"/>
    <w:link w:val="20"/>
    <w:rsid w:val="003962A8"/>
    <w:pPr>
      <w:widowControl w:val="0"/>
      <w:autoSpaceDE w:val="0"/>
      <w:autoSpaceDN w:val="0"/>
      <w:adjustRightInd w:val="0"/>
      <w:spacing w:after="120" w:line="480" w:lineRule="auto"/>
    </w:pPr>
    <w:rPr>
      <w:rFonts w:ascii="Times New Roman" w:eastAsia="Calibri" w:hAnsi="Times New Roman" w:cs="Times New Roman"/>
      <w:sz w:val="20"/>
      <w:szCs w:val="20"/>
      <w:lang w:val="uk-UA" w:eastAsia="uk-UA"/>
    </w:rPr>
  </w:style>
  <w:style w:type="character" w:customStyle="1" w:styleId="20">
    <w:name w:val="Основной текст 2 Знак"/>
    <w:basedOn w:val="a0"/>
    <w:link w:val="2"/>
    <w:rsid w:val="003962A8"/>
    <w:rPr>
      <w:rFonts w:ascii="Times New Roman" w:eastAsia="Calibri" w:hAnsi="Times New Roman" w:cs="Times New Roman"/>
      <w:sz w:val="20"/>
      <w:szCs w:val="20"/>
      <w:lang w:val="uk-UA" w:eastAsia="uk-UA"/>
    </w:rPr>
  </w:style>
  <w:style w:type="paragraph" w:styleId="3">
    <w:name w:val="Body Text Indent 3"/>
    <w:basedOn w:val="a"/>
    <w:link w:val="30"/>
    <w:rsid w:val="003962A8"/>
    <w:pPr>
      <w:widowControl w:val="0"/>
      <w:autoSpaceDE w:val="0"/>
      <w:autoSpaceDN w:val="0"/>
      <w:adjustRightInd w:val="0"/>
      <w:spacing w:after="120" w:line="240" w:lineRule="auto"/>
      <w:ind w:left="283"/>
    </w:pPr>
    <w:rPr>
      <w:rFonts w:ascii="Times New Roman" w:eastAsia="Calibri" w:hAnsi="Times New Roman" w:cs="Times New Roman"/>
      <w:sz w:val="16"/>
      <w:szCs w:val="16"/>
      <w:lang w:val="uk-UA" w:eastAsia="uk-UA"/>
    </w:rPr>
  </w:style>
  <w:style w:type="character" w:customStyle="1" w:styleId="30">
    <w:name w:val="Основной текст с отступом 3 Знак"/>
    <w:basedOn w:val="a0"/>
    <w:link w:val="3"/>
    <w:rsid w:val="003962A8"/>
    <w:rPr>
      <w:rFonts w:ascii="Times New Roman" w:eastAsia="Calibri" w:hAnsi="Times New Roman" w:cs="Times New Roman"/>
      <w:sz w:val="16"/>
      <w:szCs w:val="16"/>
      <w:lang w:val="uk-UA" w:eastAsia="uk-UA"/>
    </w:rPr>
  </w:style>
  <w:style w:type="paragraph" w:styleId="21">
    <w:name w:val="Body Text Indent 2"/>
    <w:basedOn w:val="a"/>
    <w:link w:val="22"/>
    <w:rsid w:val="003962A8"/>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3962A8"/>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2F0509"/>
    <w:pPr>
      <w:ind w:left="720"/>
      <w:contextualSpacing/>
    </w:pPr>
  </w:style>
  <w:style w:type="paragraph" w:styleId="ac">
    <w:name w:val="Balloon Text"/>
    <w:basedOn w:val="a"/>
    <w:link w:val="ad"/>
    <w:uiPriority w:val="99"/>
    <w:semiHidden/>
    <w:unhideWhenUsed/>
    <w:rsid w:val="00A304A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304AB"/>
    <w:rPr>
      <w:rFonts w:ascii="Tahoma" w:hAnsi="Tahoma" w:cs="Tahoma"/>
      <w:sz w:val="16"/>
      <w:szCs w:val="16"/>
    </w:rPr>
  </w:style>
  <w:style w:type="paragraph" w:styleId="ae">
    <w:name w:val="No Spacing"/>
    <w:uiPriority w:val="1"/>
    <w:qFormat/>
    <w:rsid w:val="00527AE7"/>
    <w:pPr>
      <w:spacing w:after="0" w:line="240" w:lineRule="auto"/>
    </w:pPr>
  </w:style>
  <w:style w:type="paragraph" w:styleId="af">
    <w:name w:val="footnote text"/>
    <w:basedOn w:val="a"/>
    <w:link w:val="af0"/>
    <w:uiPriority w:val="99"/>
    <w:semiHidden/>
    <w:unhideWhenUsed/>
    <w:rsid w:val="007E680D"/>
    <w:pPr>
      <w:spacing w:after="0" w:line="240" w:lineRule="auto"/>
    </w:pPr>
    <w:rPr>
      <w:sz w:val="20"/>
      <w:szCs w:val="20"/>
    </w:rPr>
  </w:style>
  <w:style w:type="character" w:customStyle="1" w:styleId="af0">
    <w:name w:val="Текст сноски Знак"/>
    <w:basedOn w:val="a0"/>
    <w:link w:val="af"/>
    <w:uiPriority w:val="99"/>
    <w:semiHidden/>
    <w:rsid w:val="007E680D"/>
    <w:rPr>
      <w:sz w:val="20"/>
      <w:szCs w:val="20"/>
    </w:rPr>
  </w:style>
  <w:style w:type="character" w:styleId="af1">
    <w:name w:val="footnote reference"/>
    <w:basedOn w:val="a0"/>
    <w:uiPriority w:val="99"/>
    <w:semiHidden/>
    <w:unhideWhenUsed/>
    <w:rsid w:val="007E6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image" Target="media/image2.gif"/><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0623-2B40-4AD5-AEAA-25860C07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55</Pages>
  <Words>17281</Words>
  <Characters>98506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2015-10-31T12:20:00Z</dcterms:created>
  <dcterms:modified xsi:type="dcterms:W3CDTF">2015-12-01T12:43:00Z</dcterms:modified>
</cp:coreProperties>
</file>