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5D" w:rsidRDefault="00E316C5">
      <w:r>
        <w:rPr>
          <w:noProof/>
        </w:rPr>
        <mc:AlternateContent>
          <mc:Choice Requires="wps">
            <w:drawing>
              <wp:anchor distT="0" distB="0" distL="114300" distR="114300" simplePos="0" relativeHeight="251658240" behindDoc="0" locked="0" layoutInCell="1" allowOverlap="1">
                <wp:simplePos x="0" y="0"/>
                <wp:positionH relativeFrom="column">
                  <wp:posOffset>1223010</wp:posOffset>
                </wp:positionH>
                <wp:positionV relativeFrom="paragraph">
                  <wp:posOffset>40640</wp:posOffset>
                </wp:positionV>
                <wp:extent cx="4834890" cy="91630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890" cy="916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320C" w:rsidRDefault="00E7320C" w:rsidP="00712766">
                            <w:pPr>
                              <w:pStyle w:val="Normal1"/>
                              <w:spacing w:line="240" w:lineRule="auto"/>
                              <w:ind w:firstLine="0"/>
                              <w:jc w:val="center"/>
                              <w:rPr>
                                <w:rFonts w:ascii="Times New Roman" w:hAnsi="Times New Roman"/>
                                <w:sz w:val="36"/>
                                <w:lang w:val="uk-UA"/>
                              </w:rPr>
                            </w:pPr>
                            <w:r>
                              <w:rPr>
                                <w:rFonts w:ascii="Times New Roman" w:hAnsi="Times New Roman"/>
                                <w:sz w:val="36"/>
                                <w:lang w:val="uk-UA"/>
                              </w:rPr>
                              <w:t>Міністерство освіти і науки України</w:t>
                            </w:r>
                          </w:p>
                          <w:p w:rsidR="00E7320C" w:rsidRDefault="00E7320C" w:rsidP="00712766">
                            <w:pPr>
                              <w:pStyle w:val="Normal1"/>
                              <w:spacing w:line="240" w:lineRule="auto"/>
                              <w:ind w:firstLine="0"/>
                              <w:jc w:val="center"/>
                              <w:rPr>
                                <w:rFonts w:ascii="Times New Roman" w:hAnsi="Times New Roman"/>
                                <w:sz w:val="36"/>
                                <w:lang w:val="uk-UA"/>
                              </w:rPr>
                            </w:pPr>
                            <w:r>
                              <w:rPr>
                                <w:rFonts w:ascii="Times New Roman" w:hAnsi="Times New Roman"/>
                                <w:sz w:val="36"/>
                                <w:lang w:val="uk-UA"/>
                              </w:rPr>
                              <w:t>Тернопільський національний технічний університет імені Івана Пулюя</w:t>
                            </w:r>
                          </w:p>
                          <w:p w:rsidR="00E7320C" w:rsidRDefault="00E7320C" w:rsidP="00712766">
                            <w:pPr>
                              <w:pStyle w:val="Normal1"/>
                              <w:spacing w:line="240" w:lineRule="auto"/>
                              <w:ind w:firstLine="0"/>
                              <w:jc w:val="center"/>
                              <w:rPr>
                                <w:rFonts w:ascii="Times New Roman" w:hAnsi="Times New Roman"/>
                                <w:sz w:val="40"/>
                                <w:lang w:val="ru-RU"/>
                              </w:rPr>
                            </w:pPr>
                          </w:p>
                          <w:p w:rsidR="00E7320C" w:rsidRPr="00712766" w:rsidRDefault="00E7320C" w:rsidP="00712766">
                            <w:pPr>
                              <w:ind w:left="2640" w:right="-6" w:firstLine="51"/>
                              <w:jc w:val="right"/>
                              <w:rPr>
                                <w:b/>
                                <w:sz w:val="36"/>
                                <w:szCs w:val="36"/>
                              </w:rPr>
                            </w:pPr>
                            <w:r w:rsidRPr="00712766">
                              <w:rPr>
                                <w:b/>
                                <w:sz w:val="36"/>
                                <w:szCs w:val="36"/>
                              </w:rPr>
                              <w:t xml:space="preserve">Кафедра </w:t>
                            </w:r>
                            <w:r>
                              <w:rPr>
                                <w:b/>
                                <w:sz w:val="36"/>
                                <w:szCs w:val="36"/>
                              </w:rPr>
                              <w:t>управління</w:t>
                            </w:r>
                            <w:r w:rsidRPr="00712766">
                              <w:rPr>
                                <w:b/>
                                <w:sz w:val="36"/>
                                <w:szCs w:val="36"/>
                              </w:rPr>
                              <w:t xml:space="preserve"> інноваційно</w:t>
                            </w:r>
                            <w:r>
                              <w:rPr>
                                <w:b/>
                                <w:sz w:val="36"/>
                                <w:szCs w:val="36"/>
                              </w:rPr>
                              <w:t>ю</w:t>
                            </w:r>
                            <w:r w:rsidRPr="00712766">
                              <w:rPr>
                                <w:b/>
                                <w:sz w:val="36"/>
                                <w:szCs w:val="36"/>
                              </w:rPr>
                              <w:t xml:space="preserve"> діяльн</w:t>
                            </w:r>
                            <w:r>
                              <w:rPr>
                                <w:b/>
                                <w:sz w:val="36"/>
                                <w:szCs w:val="36"/>
                              </w:rPr>
                              <w:t>істю та сферою послуг</w:t>
                            </w:r>
                          </w:p>
                          <w:p w:rsidR="00E7320C" w:rsidRDefault="00E7320C" w:rsidP="00712766">
                            <w:pPr>
                              <w:pStyle w:val="Normal1"/>
                              <w:spacing w:line="240" w:lineRule="auto"/>
                              <w:ind w:firstLine="0"/>
                              <w:jc w:val="right"/>
                              <w:rPr>
                                <w:rFonts w:ascii="Times New Roman" w:hAnsi="Times New Roman"/>
                                <w:b/>
                                <w:sz w:val="32"/>
                                <w:lang w:val="ru-RU"/>
                              </w:rPr>
                            </w:pPr>
                            <w:r>
                              <w:rPr>
                                <w:rFonts w:ascii="Times New Roman" w:hAnsi="Times New Roman"/>
                                <w:b/>
                                <w:sz w:val="36"/>
                                <w:lang w:val="uk-UA"/>
                              </w:rPr>
                              <w:br/>
                            </w:r>
                          </w:p>
                          <w:p w:rsidR="00582371" w:rsidRPr="00582371" w:rsidRDefault="00582371" w:rsidP="00712766">
                            <w:pPr>
                              <w:pStyle w:val="Normal1"/>
                              <w:spacing w:line="360" w:lineRule="auto"/>
                              <w:ind w:firstLine="0"/>
                              <w:jc w:val="center"/>
                              <w:rPr>
                                <w:rFonts w:ascii="Times New Roman" w:hAnsi="Times New Roman"/>
                                <w:sz w:val="40"/>
                                <w:lang w:val="ru-RU"/>
                              </w:rPr>
                            </w:pPr>
                          </w:p>
                          <w:p w:rsidR="00E7320C" w:rsidRDefault="00E7320C" w:rsidP="00712766">
                            <w:pPr>
                              <w:pStyle w:val="Normal1"/>
                              <w:spacing w:line="240" w:lineRule="auto"/>
                              <w:ind w:firstLine="0"/>
                              <w:jc w:val="center"/>
                              <w:rPr>
                                <w:rFonts w:ascii="Arial" w:hAnsi="Arial"/>
                                <w:b/>
                                <w:sz w:val="40"/>
                                <w:lang w:val="uk-UA"/>
                              </w:rPr>
                            </w:pPr>
                            <w:r>
                              <w:rPr>
                                <w:rFonts w:ascii="Arial" w:hAnsi="Arial"/>
                                <w:b/>
                                <w:sz w:val="40"/>
                                <w:lang w:val="uk-UA"/>
                              </w:rPr>
                              <w:t xml:space="preserve">МЕТОДИЧНІ ВКАЗІВКИ </w:t>
                            </w:r>
                          </w:p>
                          <w:p w:rsidR="00E7320C" w:rsidRDefault="00E7320C" w:rsidP="00712766">
                            <w:pPr>
                              <w:pStyle w:val="Normal1"/>
                              <w:spacing w:line="240" w:lineRule="auto"/>
                              <w:ind w:firstLine="0"/>
                              <w:jc w:val="center"/>
                              <w:rPr>
                                <w:rFonts w:ascii="Arial" w:hAnsi="Arial"/>
                                <w:bCs/>
                                <w:sz w:val="40"/>
                                <w:lang w:val="uk-UA"/>
                              </w:rPr>
                            </w:pPr>
                          </w:p>
                          <w:p w:rsidR="00E7320C" w:rsidRPr="00540B2F" w:rsidRDefault="00E7320C" w:rsidP="00582371">
                            <w:pPr>
                              <w:pStyle w:val="Normal1"/>
                              <w:spacing w:line="276" w:lineRule="auto"/>
                              <w:ind w:firstLine="0"/>
                              <w:jc w:val="center"/>
                              <w:rPr>
                                <w:rFonts w:ascii="Arial" w:hAnsi="Arial"/>
                                <w:i/>
                                <w:sz w:val="42"/>
                                <w:szCs w:val="42"/>
                                <w:lang w:val="uk-UA"/>
                              </w:rPr>
                            </w:pPr>
                            <w:r w:rsidRPr="00540B2F">
                              <w:rPr>
                                <w:rFonts w:ascii="Arial" w:hAnsi="Arial"/>
                                <w:i/>
                                <w:sz w:val="42"/>
                                <w:szCs w:val="42"/>
                                <w:lang w:val="uk-UA"/>
                              </w:rPr>
                              <w:t xml:space="preserve">для </w:t>
                            </w:r>
                            <w:r>
                              <w:rPr>
                                <w:rFonts w:ascii="Arial" w:hAnsi="Arial"/>
                                <w:i/>
                                <w:sz w:val="42"/>
                                <w:szCs w:val="42"/>
                                <w:lang w:val="uk-UA"/>
                              </w:rPr>
                              <w:t xml:space="preserve">самостійної роботи та </w:t>
                            </w:r>
                            <w:r w:rsidRPr="00540B2F">
                              <w:rPr>
                                <w:rFonts w:ascii="Arial" w:hAnsi="Arial"/>
                                <w:i/>
                                <w:sz w:val="42"/>
                                <w:szCs w:val="42"/>
                                <w:lang w:val="uk-UA"/>
                              </w:rPr>
                              <w:t>виконання індивіду</w:t>
                            </w:r>
                            <w:r>
                              <w:rPr>
                                <w:rFonts w:ascii="Arial" w:hAnsi="Arial"/>
                                <w:i/>
                                <w:sz w:val="42"/>
                                <w:szCs w:val="42"/>
                                <w:lang w:val="uk-UA"/>
                              </w:rPr>
                              <w:t>а</w:t>
                            </w:r>
                            <w:r w:rsidRPr="00540B2F">
                              <w:rPr>
                                <w:rFonts w:ascii="Arial" w:hAnsi="Arial"/>
                                <w:i/>
                                <w:sz w:val="42"/>
                                <w:szCs w:val="42"/>
                                <w:lang w:val="uk-UA"/>
                              </w:rPr>
                              <w:t xml:space="preserve">льного </w:t>
                            </w:r>
                          </w:p>
                          <w:p w:rsidR="00E7320C" w:rsidRPr="00540B2F" w:rsidRDefault="00E7320C" w:rsidP="00582371">
                            <w:pPr>
                              <w:pStyle w:val="Normal1"/>
                              <w:spacing w:line="276" w:lineRule="auto"/>
                              <w:ind w:firstLine="0"/>
                              <w:jc w:val="center"/>
                              <w:rPr>
                                <w:rFonts w:ascii="Arial" w:hAnsi="Arial"/>
                                <w:i/>
                                <w:sz w:val="42"/>
                                <w:szCs w:val="42"/>
                                <w:lang w:val="uk-UA"/>
                              </w:rPr>
                            </w:pPr>
                            <w:r w:rsidRPr="00540B2F">
                              <w:rPr>
                                <w:rFonts w:ascii="Arial" w:hAnsi="Arial"/>
                                <w:i/>
                                <w:sz w:val="42"/>
                                <w:szCs w:val="42"/>
                                <w:lang w:val="uk-UA"/>
                              </w:rPr>
                              <w:t>науково-дослідного завдання</w:t>
                            </w:r>
                          </w:p>
                          <w:p w:rsidR="00E7320C" w:rsidRDefault="00E7320C" w:rsidP="00582371">
                            <w:pPr>
                              <w:pStyle w:val="Normal1"/>
                              <w:spacing w:line="276" w:lineRule="auto"/>
                              <w:ind w:firstLine="0"/>
                              <w:jc w:val="center"/>
                              <w:rPr>
                                <w:rFonts w:ascii="Arial" w:hAnsi="Arial"/>
                                <w:i/>
                                <w:sz w:val="42"/>
                                <w:szCs w:val="42"/>
                                <w:lang w:val="uk-UA"/>
                              </w:rPr>
                            </w:pPr>
                            <w:r w:rsidRPr="00540B2F">
                              <w:rPr>
                                <w:rFonts w:ascii="Arial" w:hAnsi="Arial"/>
                                <w:i/>
                                <w:sz w:val="42"/>
                                <w:szCs w:val="42"/>
                                <w:lang w:val="uk-UA"/>
                              </w:rPr>
                              <w:t>із дисципліни</w:t>
                            </w:r>
                          </w:p>
                          <w:p w:rsidR="00E7320C" w:rsidRDefault="00E7320C" w:rsidP="00582371">
                            <w:pPr>
                              <w:pStyle w:val="Normal1"/>
                              <w:spacing w:line="276" w:lineRule="auto"/>
                              <w:ind w:firstLine="0"/>
                              <w:jc w:val="center"/>
                              <w:rPr>
                                <w:rFonts w:ascii="Arial" w:hAnsi="Arial"/>
                                <w:b/>
                                <w:i/>
                                <w:sz w:val="42"/>
                                <w:szCs w:val="42"/>
                                <w:lang w:val="uk-UA"/>
                              </w:rPr>
                            </w:pPr>
                          </w:p>
                          <w:p w:rsidR="00E7320C" w:rsidRPr="00693515" w:rsidRDefault="00E7320C" w:rsidP="00582371">
                            <w:pPr>
                              <w:pStyle w:val="Normal1"/>
                              <w:spacing w:line="276" w:lineRule="auto"/>
                              <w:ind w:firstLine="0"/>
                              <w:jc w:val="center"/>
                              <w:rPr>
                                <w:rFonts w:ascii="Arial" w:hAnsi="Arial"/>
                                <w:b/>
                                <w:i/>
                                <w:sz w:val="42"/>
                                <w:szCs w:val="42"/>
                                <w:lang w:val="ru-RU"/>
                              </w:rPr>
                            </w:pPr>
                            <w:r w:rsidRPr="00ED6D67">
                              <w:rPr>
                                <w:rFonts w:ascii="Arial" w:hAnsi="Arial"/>
                                <w:b/>
                                <w:i/>
                                <w:sz w:val="42"/>
                                <w:szCs w:val="42"/>
                                <w:lang w:val="uk-UA"/>
                              </w:rPr>
                              <w:t>“</w:t>
                            </w:r>
                            <w:r>
                              <w:rPr>
                                <w:rFonts w:ascii="Arial" w:hAnsi="Arial"/>
                                <w:b/>
                                <w:i/>
                                <w:sz w:val="42"/>
                                <w:szCs w:val="42"/>
                                <w:lang w:val="uk-UA"/>
                              </w:rPr>
                              <w:t>Управління проектами в готельно-ресторанному бізнесі</w:t>
                            </w:r>
                            <w:r w:rsidRPr="00693515">
                              <w:rPr>
                                <w:rFonts w:ascii="Arial" w:hAnsi="Arial"/>
                                <w:b/>
                                <w:i/>
                                <w:sz w:val="42"/>
                                <w:szCs w:val="42"/>
                                <w:lang w:val="ru-RU"/>
                              </w:rPr>
                              <w:t>”</w:t>
                            </w:r>
                          </w:p>
                          <w:p w:rsidR="00E7320C" w:rsidRDefault="00E7320C" w:rsidP="00712766">
                            <w:pPr>
                              <w:pStyle w:val="Normal1"/>
                              <w:spacing w:line="240" w:lineRule="auto"/>
                              <w:ind w:firstLine="0"/>
                              <w:jc w:val="center"/>
                              <w:rPr>
                                <w:rFonts w:ascii="Times New Roman" w:hAnsi="Times New Roman"/>
                                <w:b/>
                                <w:iCs/>
                                <w:sz w:val="36"/>
                                <w:lang w:val="uk-UA"/>
                              </w:rPr>
                            </w:pPr>
                          </w:p>
                          <w:p w:rsidR="00E7320C" w:rsidRDefault="00E7320C" w:rsidP="00712766">
                            <w:pPr>
                              <w:pStyle w:val="Normal1"/>
                              <w:spacing w:line="240" w:lineRule="auto"/>
                              <w:ind w:firstLine="0"/>
                              <w:jc w:val="center"/>
                              <w:rPr>
                                <w:rFonts w:ascii="Times New Roman" w:hAnsi="Times New Roman"/>
                                <w:b/>
                                <w:iCs/>
                                <w:sz w:val="36"/>
                                <w:lang w:val="uk-UA"/>
                              </w:rPr>
                            </w:pPr>
                          </w:p>
                          <w:p w:rsidR="003F256D" w:rsidRDefault="003F256D" w:rsidP="00712766">
                            <w:pPr>
                              <w:pStyle w:val="Normal1"/>
                              <w:spacing w:line="240" w:lineRule="auto"/>
                              <w:ind w:firstLine="0"/>
                              <w:jc w:val="center"/>
                              <w:rPr>
                                <w:rFonts w:ascii="Times New Roman" w:hAnsi="Times New Roman"/>
                                <w:b/>
                                <w:iCs/>
                                <w:sz w:val="36"/>
                                <w:lang w:val="uk-UA"/>
                              </w:rPr>
                            </w:pPr>
                          </w:p>
                          <w:p w:rsidR="003F256D" w:rsidRDefault="003F256D" w:rsidP="00712766">
                            <w:pPr>
                              <w:pStyle w:val="Normal1"/>
                              <w:spacing w:line="240" w:lineRule="auto"/>
                              <w:ind w:firstLine="0"/>
                              <w:jc w:val="center"/>
                              <w:rPr>
                                <w:rFonts w:ascii="Times New Roman" w:hAnsi="Times New Roman"/>
                                <w:b/>
                                <w:iCs/>
                                <w:sz w:val="36"/>
                                <w:lang w:val="uk-UA"/>
                              </w:rPr>
                            </w:pPr>
                          </w:p>
                          <w:p w:rsidR="003F256D" w:rsidRDefault="003F256D" w:rsidP="00712766">
                            <w:pPr>
                              <w:pStyle w:val="Normal1"/>
                              <w:spacing w:line="240" w:lineRule="auto"/>
                              <w:ind w:firstLine="0"/>
                              <w:jc w:val="center"/>
                              <w:rPr>
                                <w:rFonts w:ascii="Times New Roman" w:hAnsi="Times New Roman"/>
                                <w:b/>
                                <w:iCs/>
                                <w:sz w:val="36"/>
                                <w:lang w:val="uk-UA"/>
                              </w:rPr>
                            </w:pPr>
                          </w:p>
                          <w:p w:rsidR="003F256D" w:rsidRDefault="003F256D" w:rsidP="00712766">
                            <w:pPr>
                              <w:pStyle w:val="Normal1"/>
                              <w:spacing w:line="240" w:lineRule="auto"/>
                              <w:ind w:firstLine="0"/>
                              <w:jc w:val="center"/>
                              <w:rPr>
                                <w:rFonts w:ascii="Times New Roman" w:hAnsi="Times New Roman"/>
                                <w:b/>
                                <w:iCs/>
                                <w:sz w:val="36"/>
                                <w:lang w:val="uk-UA"/>
                              </w:rPr>
                            </w:pPr>
                          </w:p>
                          <w:p w:rsidR="00E7320C" w:rsidRDefault="00E7320C" w:rsidP="00712766">
                            <w:pPr>
                              <w:pStyle w:val="Normal1"/>
                              <w:spacing w:line="240" w:lineRule="auto"/>
                              <w:ind w:firstLine="0"/>
                              <w:jc w:val="center"/>
                              <w:rPr>
                                <w:rFonts w:ascii="Times New Roman" w:hAnsi="Times New Roman"/>
                                <w:iCs/>
                                <w:sz w:val="2"/>
                                <w:lang w:val="uk-UA"/>
                              </w:rPr>
                            </w:pPr>
                          </w:p>
                          <w:p w:rsidR="00582371" w:rsidRDefault="00E7320C" w:rsidP="005836B3">
                            <w:pPr>
                              <w:jc w:val="center"/>
                              <w:rPr>
                                <w:sz w:val="32"/>
                                <w:szCs w:val="32"/>
                              </w:rPr>
                            </w:pPr>
                            <w:r w:rsidRPr="005836B3">
                              <w:rPr>
                                <w:sz w:val="32"/>
                                <w:szCs w:val="32"/>
                              </w:rPr>
                              <w:t>(</w:t>
                            </w:r>
                            <w:r w:rsidRPr="00540B2F">
                              <w:rPr>
                                <w:sz w:val="32"/>
                                <w:szCs w:val="32"/>
                              </w:rPr>
                              <w:t xml:space="preserve">для студентів спеціальності </w:t>
                            </w:r>
                          </w:p>
                          <w:p w:rsidR="00582371" w:rsidRDefault="00E7320C" w:rsidP="005836B3">
                            <w:pPr>
                              <w:jc w:val="center"/>
                              <w:rPr>
                                <w:sz w:val="32"/>
                                <w:szCs w:val="32"/>
                              </w:rPr>
                            </w:pPr>
                            <w:r w:rsidRPr="00540B2F">
                              <w:rPr>
                                <w:sz w:val="32"/>
                                <w:szCs w:val="32"/>
                              </w:rPr>
                              <w:t xml:space="preserve">241 «Готельно-ресторанна справа» </w:t>
                            </w:r>
                          </w:p>
                          <w:p w:rsidR="00E7320C" w:rsidRPr="00B85E6B" w:rsidRDefault="00E7320C" w:rsidP="005836B3">
                            <w:pPr>
                              <w:jc w:val="center"/>
                              <w:rPr>
                                <w:sz w:val="36"/>
                                <w:szCs w:val="36"/>
                              </w:rPr>
                            </w:pPr>
                            <w:r w:rsidRPr="00540B2F">
                              <w:rPr>
                                <w:sz w:val="32"/>
                                <w:szCs w:val="32"/>
                              </w:rPr>
                              <w:t>освітньо-кваліфікаційного рівня магістр</w:t>
                            </w:r>
                            <w:r w:rsidRPr="005836B3">
                              <w:rPr>
                                <w:sz w:val="32"/>
                                <w:szCs w:val="32"/>
                              </w:rPr>
                              <w:t>)</w:t>
                            </w:r>
                          </w:p>
                          <w:p w:rsidR="00E7320C" w:rsidRDefault="00E7320C" w:rsidP="00712766">
                            <w:pPr>
                              <w:pStyle w:val="Normal1"/>
                              <w:spacing w:line="240" w:lineRule="auto"/>
                              <w:ind w:firstLine="0"/>
                              <w:rPr>
                                <w:rFonts w:ascii="Times New Roman" w:hAnsi="Times New Roman"/>
                                <w:i/>
                                <w:sz w:val="32"/>
                                <w:lang w:val="uk-UA"/>
                              </w:rPr>
                            </w:pPr>
                          </w:p>
                          <w:p w:rsidR="003F256D" w:rsidRDefault="003F256D" w:rsidP="00712766">
                            <w:pPr>
                              <w:pStyle w:val="Normal1"/>
                              <w:spacing w:line="240" w:lineRule="auto"/>
                              <w:ind w:firstLine="0"/>
                              <w:rPr>
                                <w:rFonts w:ascii="Times New Roman" w:hAnsi="Times New Roman"/>
                                <w:i/>
                                <w:sz w:val="32"/>
                                <w:lang w:val="uk-UA"/>
                              </w:rPr>
                            </w:pPr>
                          </w:p>
                          <w:p w:rsidR="00E7320C" w:rsidRPr="005836B3" w:rsidRDefault="00E7320C" w:rsidP="00712766">
                            <w:pPr>
                              <w:pStyle w:val="Normal1"/>
                              <w:spacing w:before="200" w:line="240" w:lineRule="auto"/>
                              <w:ind w:firstLine="0"/>
                              <w:jc w:val="center"/>
                              <w:rPr>
                                <w:rFonts w:ascii="Times New Roman" w:hAnsi="Times New Roman"/>
                                <w:b/>
                                <w:sz w:val="32"/>
                                <w:szCs w:val="32"/>
                                <w:lang w:val="uk-UA"/>
                              </w:rPr>
                            </w:pPr>
                            <w:r w:rsidRPr="00291AB0">
                              <w:rPr>
                                <w:rFonts w:ascii="Times New Roman" w:hAnsi="Times New Roman"/>
                                <w:b/>
                                <w:sz w:val="32"/>
                                <w:szCs w:val="32"/>
                                <w:lang w:val="uk-UA"/>
                              </w:rPr>
                              <w:t>Тернопіль</w:t>
                            </w:r>
                            <w:r w:rsidRPr="005836B3">
                              <w:rPr>
                                <w:rFonts w:ascii="Times New Roman" w:hAnsi="Times New Roman"/>
                                <w:b/>
                                <w:sz w:val="32"/>
                                <w:szCs w:val="32"/>
                                <w:lang w:val="uk-UA"/>
                              </w:rPr>
                              <w:t xml:space="preserve"> – </w:t>
                            </w:r>
                            <w:r w:rsidRPr="00291AB0">
                              <w:rPr>
                                <w:rFonts w:ascii="Times New Roman" w:hAnsi="Times New Roman"/>
                                <w:b/>
                                <w:sz w:val="32"/>
                                <w:szCs w:val="32"/>
                                <w:lang w:val="uk-UA"/>
                              </w:rPr>
                              <w:t>20</w:t>
                            </w:r>
                            <w:r>
                              <w:rPr>
                                <w:rFonts w:ascii="Times New Roman" w:hAnsi="Times New Roman"/>
                                <w:b/>
                                <w:sz w:val="32"/>
                                <w:szCs w:val="32"/>
                                <w:lang w:val="uk-UA"/>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3pt;margin-top:3.2pt;width:380.7pt;height:7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Bn4QIAAF8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" filled="f" stroked="f" strokeweight="0">
                <v:textbox inset="0,0,0,0">
                  <w:txbxContent>
                    <w:p w:rsidR="00E7320C" w:rsidRDefault="00E7320C" w:rsidP="00712766">
                      <w:pPr>
                        <w:pStyle w:val="Normal1"/>
                        <w:spacing w:line="240" w:lineRule="auto"/>
                        <w:ind w:firstLine="0"/>
                        <w:jc w:val="center"/>
                        <w:rPr>
                          <w:rFonts w:ascii="Times New Roman" w:hAnsi="Times New Roman"/>
                          <w:sz w:val="36"/>
                          <w:lang w:val="uk-UA"/>
                        </w:rPr>
                      </w:pPr>
                      <w:r>
                        <w:rPr>
                          <w:rFonts w:ascii="Times New Roman" w:hAnsi="Times New Roman"/>
                          <w:sz w:val="36"/>
                          <w:lang w:val="uk-UA"/>
                        </w:rPr>
                        <w:t>Міністерство освіти і науки України</w:t>
                      </w:r>
                    </w:p>
                    <w:p w:rsidR="00E7320C" w:rsidRDefault="00E7320C" w:rsidP="00712766">
                      <w:pPr>
                        <w:pStyle w:val="Normal1"/>
                        <w:spacing w:line="240" w:lineRule="auto"/>
                        <w:ind w:firstLine="0"/>
                        <w:jc w:val="center"/>
                        <w:rPr>
                          <w:rFonts w:ascii="Times New Roman" w:hAnsi="Times New Roman"/>
                          <w:sz w:val="36"/>
                          <w:lang w:val="uk-UA"/>
                        </w:rPr>
                      </w:pPr>
                      <w:r>
                        <w:rPr>
                          <w:rFonts w:ascii="Times New Roman" w:hAnsi="Times New Roman"/>
                          <w:sz w:val="36"/>
                          <w:lang w:val="uk-UA"/>
                        </w:rPr>
                        <w:t>Тернопільський національний технічний університет імені Івана Пулюя</w:t>
                      </w:r>
                    </w:p>
                    <w:p w:rsidR="00E7320C" w:rsidRDefault="00E7320C" w:rsidP="00712766">
                      <w:pPr>
                        <w:pStyle w:val="Normal1"/>
                        <w:spacing w:line="240" w:lineRule="auto"/>
                        <w:ind w:firstLine="0"/>
                        <w:jc w:val="center"/>
                        <w:rPr>
                          <w:rFonts w:ascii="Times New Roman" w:hAnsi="Times New Roman"/>
                          <w:sz w:val="40"/>
                          <w:lang w:val="ru-RU"/>
                        </w:rPr>
                      </w:pPr>
                    </w:p>
                    <w:p w:rsidR="00E7320C" w:rsidRPr="00712766" w:rsidRDefault="00E7320C" w:rsidP="00712766">
                      <w:pPr>
                        <w:ind w:left="2640" w:right="-6" w:firstLine="51"/>
                        <w:jc w:val="right"/>
                        <w:rPr>
                          <w:b/>
                          <w:sz w:val="36"/>
                          <w:szCs w:val="36"/>
                        </w:rPr>
                      </w:pPr>
                      <w:r w:rsidRPr="00712766">
                        <w:rPr>
                          <w:b/>
                          <w:sz w:val="36"/>
                          <w:szCs w:val="36"/>
                        </w:rPr>
                        <w:t xml:space="preserve">Кафедра </w:t>
                      </w:r>
                      <w:r>
                        <w:rPr>
                          <w:b/>
                          <w:sz w:val="36"/>
                          <w:szCs w:val="36"/>
                        </w:rPr>
                        <w:t>управління</w:t>
                      </w:r>
                      <w:r w:rsidRPr="00712766">
                        <w:rPr>
                          <w:b/>
                          <w:sz w:val="36"/>
                          <w:szCs w:val="36"/>
                        </w:rPr>
                        <w:t xml:space="preserve"> інноваційно</w:t>
                      </w:r>
                      <w:r>
                        <w:rPr>
                          <w:b/>
                          <w:sz w:val="36"/>
                          <w:szCs w:val="36"/>
                        </w:rPr>
                        <w:t>ю</w:t>
                      </w:r>
                      <w:r w:rsidRPr="00712766">
                        <w:rPr>
                          <w:b/>
                          <w:sz w:val="36"/>
                          <w:szCs w:val="36"/>
                        </w:rPr>
                        <w:t xml:space="preserve"> діяльн</w:t>
                      </w:r>
                      <w:r>
                        <w:rPr>
                          <w:b/>
                          <w:sz w:val="36"/>
                          <w:szCs w:val="36"/>
                        </w:rPr>
                        <w:t>істю та сферою послуг</w:t>
                      </w:r>
                    </w:p>
                    <w:p w:rsidR="00E7320C" w:rsidRDefault="00E7320C" w:rsidP="00712766">
                      <w:pPr>
                        <w:pStyle w:val="Normal1"/>
                        <w:spacing w:line="240" w:lineRule="auto"/>
                        <w:ind w:firstLine="0"/>
                        <w:jc w:val="right"/>
                        <w:rPr>
                          <w:rFonts w:ascii="Times New Roman" w:hAnsi="Times New Roman"/>
                          <w:b/>
                          <w:sz w:val="32"/>
                          <w:lang w:val="ru-RU"/>
                        </w:rPr>
                      </w:pPr>
                      <w:r>
                        <w:rPr>
                          <w:rFonts w:ascii="Times New Roman" w:hAnsi="Times New Roman"/>
                          <w:b/>
                          <w:sz w:val="36"/>
                          <w:lang w:val="uk-UA"/>
                        </w:rPr>
                        <w:br/>
                      </w:r>
                    </w:p>
                    <w:p w:rsidR="00582371" w:rsidRPr="00582371" w:rsidRDefault="00582371" w:rsidP="00712766">
                      <w:pPr>
                        <w:pStyle w:val="Normal1"/>
                        <w:spacing w:line="360" w:lineRule="auto"/>
                        <w:ind w:firstLine="0"/>
                        <w:jc w:val="center"/>
                        <w:rPr>
                          <w:rFonts w:ascii="Times New Roman" w:hAnsi="Times New Roman"/>
                          <w:sz w:val="40"/>
                          <w:lang w:val="ru-RU"/>
                        </w:rPr>
                      </w:pPr>
                    </w:p>
                    <w:p w:rsidR="00E7320C" w:rsidRDefault="00E7320C" w:rsidP="00712766">
                      <w:pPr>
                        <w:pStyle w:val="Normal1"/>
                        <w:spacing w:line="240" w:lineRule="auto"/>
                        <w:ind w:firstLine="0"/>
                        <w:jc w:val="center"/>
                        <w:rPr>
                          <w:rFonts w:ascii="Arial" w:hAnsi="Arial"/>
                          <w:b/>
                          <w:sz w:val="40"/>
                          <w:lang w:val="uk-UA"/>
                        </w:rPr>
                      </w:pPr>
                      <w:r>
                        <w:rPr>
                          <w:rFonts w:ascii="Arial" w:hAnsi="Arial"/>
                          <w:b/>
                          <w:sz w:val="40"/>
                          <w:lang w:val="uk-UA"/>
                        </w:rPr>
                        <w:t xml:space="preserve">МЕТОДИЧНІ ВКАЗІВКИ </w:t>
                      </w:r>
                    </w:p>
                    <w:p w:rsidR="00E7320C" w:rsidRDefault="00E7320C" w:rsidP="00712766">
                      <w:pPr>
                        <w:pStyle w:val="Normal1"/>
                        <w:spacing w:line="240" w:lineRule="auto"/>
                        <w:ind w:firstLine="0"/>
                        <w:jc w:val="center"/>
                        <w:rPr>
                          <w:rFonts w:ascii="Arial" w:hAnsi="Arial"/>
                          <w:bCs/>
                          <w:sz w:val="40"/>
                          <w:lang w:val="uk-UA"/>
                        </w:rPr>
                      </w:pPr>
                    </w:p>
                    <w:p w:rsidR="00E7320C" w:rsidRPr="00540B2F" w:rsidRDefault="00E7320C" w:rsidP="00582371">
                      <w:pPr>
                        <w:pStyle w:val="Normal1"/>
                        <w:spacing w:line="276" w:lineRule="auto"/>
                        <w:ind w:firstLine="0"/>
                        <w:jc w:val="center"/>
                        <w:rPr>
                          <w:rFonts w:ascii="Arial" w:hAnsi="Arial"/>
                          <w:i/>
                          <w:sz w:val="42"/>
                          <w:szCs w:val="42"/>
                          <w:lang w:val="uk-UA"/>
                        </w:rPr>
                      </w:pPr>
                      <w:r w:rsidRPr="00540B2F">
                        <w:rPr>
                          <w:rFonts w:ascii="Arial" w:hAnsi="Arial"/>
                          <w:i/>
                          <w:sz w:val="42"/>
                          <w:szCs w:val="42"/>
                          <w:lang w:val="uk-UA"/>
                        </w:rPr>
                        <w:t xml:space="preserve">для </w:t>
                      </w:r>
                      <w:r>
                        <w:rPr>
                          <w:rFonts w:ascii="Arial" w:hAnsi="Arial"/>
                          <w:i/>
                          <w:sz w:val="42"/>
                          <w:szCs w:val="42"/>
                          <w:lang w:val="uk-UA"/>
                        </w:rPr>
                        <w:t xml:space="preserve">самостійної роботи та </w:t>
                      </w:r>
                      <w:r w:rsidRPr="00540B2F">
                        <w:rPr>
                          <w:rFonts w:ascii="Arial" w:hAnsi="Arial"/>
                          <w:i/>
                          <w:sz w:val="42"/>
                          <w:szCs w:val="42"/>
                          <w:lang w:val="uk-UA"/>
                        </w:rPr>
                        <w:t>виконання індивіду</w:t>
                      </w:r>
                      <w:r>
                        <w:rPr>
                          <w:rFonts w:ascii="Arial" w:hAnsi="Arial"/>
                          <w:i/>
                          <w:sz w:val="42"/>
                          <w:szCs w:val="42"/>
                          <w:lang w:val="uk-UA"/>
                        </w:rPr>
                        <w:t>а</w:t>
                      </w:r>
                      <w:r w:rsidRPr="00540B2F">
                        <w:rPr>
                          <w:rFonts w:ascii="Arial" w:hAnsi="Arial"/>
                          <w:i/>
                          <w:sz w:val="42"/>
                          <w:szCs w:val="42"/>
                          <w:lang w:val="uk-UA"/>
                        </w:rPr>
                        <w:t xml:space="preserve">льного </w:t>
                      </w:r>
                    </w:p>
                    <w:p w:rsidR="00E7320C" w:rsidRPr="00540B2F" w:rsidRDefault="00E7320C" w:rsidP="00582371">
                      <w:pPr>
                        <w:pStyle w:val="Normal1"/>
                        <w:spacing w:line="276" w:lineRule="auto"/>
                        <w:ind w:firstLine="0"/>
                        <w:jc w:val="center"/>
                        <w:rPr>
                          <w:rFonts w:ascii="Arial" w:hAnsi="Arial"/>
                          <w:i/>
                          <w:sz w:val="42"/>
                          <w:szCs w:val="42"/>
                          <w:lang w:val="uk-UA"/>
                        </w:rPr>
                      </w:pPr>
                      <w:r w:rsidRPr="00540B2F">
                        <w:rPr>
                          <w:rFonts w:ascii="Arial" w:hAnsi="Arial"/>
                          <w:i/>
                          <w:sz w:val="42"/>
                          <w:szCs w:val="42"/>
                          <w:lang w:val="uk-UA"/>
                        </w:rPr>
                        <w:t>науково-дослідного завдання</w:t>
                      </w:r>
                    </w:p>
                    <w:p w:rsidR="00E7320C" w:rsidRDefault="00E7320C" w:rsidP="00582371">
                      <w:pPr>
                        <w:pStyle w:val="Normal1"/>
                        <w:spacing w:line="276" w:lineRule="auto"/>
                        <w:ind w:firstLine="0"/>
                        <w:jc w:val="center"/>
                        <w:rPr>
                          <w:rFonts w:ascii="Arial" w:hAnsi="Arial"/>
                          <w:i/>
                          <w:sz w:val="42"/>
                          <w:szCs w:val="42"/>
                          <w:lang w:val="uk-UA"/>
                        </w:rPr>
                      </w:pPr>
                      <w:r w:rsidRPr="00540B2F">
                        <w:rPr>
                          <w:rFonts w:ascii="Arial" w:hAnsi="Arial"/>
                          <w:i/>
                          <w:sz w:val="42"/>
                          <w:szCs w:val="42"/>
                          <w:lang w:val="uk-UA"/>
                        </w:rPr>
                        <w:t>із дисципліни</w:t>
                      </w:r>
                    </w:p>
                    <w:p w:rsidR="00E7320C" w:rsidRDefault="00E7320C" w:rsidP="00582371">
                      <w:pPr>
                        <w:pStyle w:val="Normal1"/>
                        <w:spacing w:line="276" w:lineRule="auto"/>
                        <w:ind w:firstLine="0"/>
                        <w:jc w:val="center"/>
                        <w:rPr>
                          <w:rFonts w:ascii="Arial" w:hAnsi="Arial"/>
                          <w:b/>
                          <w:i/>
                          <w:sz w:val="42"/>
                          <w:szCs w:val="42"/>
                          <w:lang w:val="uk-UA"/>
                        </w:rPr>
                      </w:pPr>
                    </w:p>
                    <w:p w:rsidR="00E7320C" w:rsidRPr="00693515" w:rsidRDefault="00E7320C" w:rsidP="00582371">
                      <w:pPr>
                        <w:pStyle w:val="Normal1"/>
                        <w:spacing w:line="276" w:lineRule="auto"/>
                        <w:ind w:firstLine="0"/>
                        <w:jc w:val="center"/>
                        <w:rPr>
                          <w:rFonts w:ascii="Arial" w:hAnsi="Arial"/>
                          <w:b/>
                          <w:i/>
                          <w:sz w:val="42"/>
                          <w:szCs w:val="42"/>
                          <w:lang w:val="ru-RU"/>
                        </w:rPr>
                      </w:pPr>
                      <w:r w:rsidRPr="00ED6D67">
                        <w:rPr>
                          <w:rFonts w:ascii="Arial" w:hAnsi="Arial"/>
                          <w:b/>
                          <w:i/>
                          <w:sz w:val="42"/>
                          <w:szCs w:val="42"/>
                          <w:lang w:val="uk-UA"/>
                        </w:rPr>
                        <w:t>“</w:t>
                      </w:r>
                      <w:r>
                        <w:rPr>
                          <w:rFonts w:ascii="Arial" w:hAnsi="Arial"/>
                          <w:b/>
                          <w:i/>
                          <w:sz w:val="42"/>
                          <w:szCs w:val="42"/>
                          <w:lang w:val="uk-UA"/>
                        </w:rPr>
                        <w:t>Управління проектами в готельно-ресторанному бізнесі</w:t>
                      </w:r>
                      <w:r w:rsidRPr="00693515">
                        <w:rPr>
                          <w:rFonts w:ascii="Arial" w:hAnsi="Arial"/>
                          <w:b/>
                          <w:i/>
                          <w:sz w:val="42"/>
                          <w:szCs w:val="42"/>
                          <w:lang w:val="ru-RU"/>
                        </w:rPr>
                        <w:t>”</w:t>
                      </w:r>
                    </w:p>
                    <w:p w:rsidR="00E7320C" w:rsidRDefault="00E7320C" w:rsidP="00712766">
                      <w:pPr>
                        <w:pStyle w:val="Normal1"/>
                        <w:spacing w:line="240" w:lineRule="auto"/>
                        <w:ind w:firstLine="0"/>
                        <w:jc w:val="center"/>
                        <w:rPr>
                          <w:rFonts w:ascii="Times New Roman" w:hAnsi="Times New Roman"/>
                          <w:b/>
                          <w:iCs/>
                          <w:sz w:val="36"/>
                          <w:lang w:val="uk-UA"/>
                        </w:rPr>
                      </w:pPr>
                    </w:p>
                    <w:p w:rsidR="00E7320C" w:rsidRDefault="00E7320C" w:rsidP="00712766">
                      <w:pPr>
                        <w:pStyle w:val="Normal1"/>
                        <w:spacing w:line="240" w:lineRule="auto"/>
                        <w:ind w:firstLine="0"/>
                        <w:jc w:val="center"/>
                        <w:rPr>
                          <w:rFonts w:ascii="Times New Roman" w:hAnsi="Times New Roman"/>
                          <w:b/>
                          <w:iCs/>
                          <w:sz w:val="36"/>
                          <w:lang w:val="uk-UA"/>
                        </w:rPr>
                      </w:pPr>
                    </w:p>
                    <w:p w:rsidR="003F256D" w:rsidRDefault="003F256D" w:rsidP="00712766">
                      <w:pPr>
                        <w:pStyle w:val="Normal1"/>
                        <w:spacing w:line="240" w:lineRule="auto"/>
                        <w:ind w:firstLine="0"/>
                        <w:jc w:val="center"/>
                        <w:rPr>
                          <w:rFonts w:ascii="Times New Roman" w:hAnsi="Times New Roman"/>
                          <w:b/>
                          <w:iCs/>
                          <w:sz w:val="36"/>
                          <w:lang w:val="uk-UA"/>
                        </w:rPr>
                      </w:pPr>
                    </w:p>
                    <w:p w:rsidR="003F256D" w:rsidRDefault="003F256D" w:rsidP="00712766">
                      <w:pPr>
                        <w:pStyle w:val="Normal1"/>
                        <w:spacing w:line="240" w:lineRule="auto"/>
                        <w:ind w:firstLine="0"/>
                        <w:jc w:val="center"/>
                        <w:rPr>
                          <w:rFonts w:ascii="Times New Roman" w:hAnsi="Times New Roman"/>
                          <w:b/>
                          <w:iCs/>
                          <w:sz w:val="36"/>
                          <w:lang w:val="uk-UA"/>
                        </w:rPr>
                      </w:pPr>
                    </w:p>
                    <w:p w:rsidR="003F256D" w:rsidRDefault="003F256D" w:rsidP="00712766">
                      <w:pPr>
                        <w:pStyle w:val="Normal1"/>
                        <w:spacing w:line="240" w:lineRule="auto"/>
                        <w:ind w:firstLine="0"/>
                        <w:jc w:val="center"/>
                        <w:rPr>
                          <w:rFonts w:ascii="Times New Roman" w:hAnsi="Times New Roman"/>
                          <w:b/>
                          <w:iCs/>
                          <w:sz w:val="36"/>
                          <w:lang w:val="uk-UA"/>
                        </w:rPr>
                      </w:pPr>
                    </w:p>
                    <w:p w:rsidR="003F256D" w:rsidRDefault="003F256D" w:rsidP="00712766">
                      <w:pPr>
                        <w:pStyle w:val="Normal1"/>
                        <w:spacing w:line="240" w:lineRule="auto"/>
                        <w:ind w:firstLine="0"/>
                        <w:jc w:val="center"/>
                        <w:rPr>
                          <w:rFonts w:ascii="Times New Roman" w:hAnsi="Times New Roman"/>
                          <w:b/>
                          <w:iCs/>
                          <w:sz w:val="36"/>
                          <w:lang w:val="uk-UA"/>
                        </w:rPr>
                      </w:pPr>
                    </w:p>
                    <w:p w:rsidR="00E7320C" w:rsidRDefault="00E7320C" w:rsidP="00712766">
                      <w:pPr>
                        <w:pStyle w:val="Normal1"/>
                        <w:spacing w:line="240" w:lineRule="auto"/>
                        <w:ind w:firstLine="0"/>
                        <w:jc w:val="center"/>
                        <w:rPr>
                          <w:rFonts w:ascii="Times New Roman" w:hAnsi="Times New Roman"/>
                          <w:iCs/>
                          <w:sz w:val="2"/>
                          <w:lang w:val="uk-UA"/>
                        </w:rPr>
                      </w:pPr>
                    </w:p>
                    <w:p w:rsidR="00582371" w:rsidRDefault="00E7320C" w:rsidP="005836B3">
                      <w:pPr>
                        <w:jc w:val="center"/>
                        <w:rPr>
                          <w:sz w:val="32"/>
                          <w:szCs w:val="32"/>
                        </w:rPr>
                      </w:pPr>
                      <w:r w:rsidRPr="005836B3">
                        <w:rPr>
                          <w:sz w:val="32"/>
                          <w:szCs w:val="32"/>
                        </w:rPr>
                        <w:t>(</w:t>
                      </w:r>
                      <w:r w:rsidRPr="00540B2F">
                        <w:rPr>
                          <w:sz w:val="32"/>
                          <w:szCs w:val="32"/>
                        </w:rPr>
                        <w:t xml:space="preserve">для студентів спеціальності </w:t>
                      </w:r>
                    </w:p>
                    <w:p w:rsidR="00582371" w:rsidRDefault="00E7320C" w:rsidP="005836B3">
                      <w:pPr>
                        <w:jc w:val="center"/>
                        <w:rPr>
                          <w:sz w:val="32"/>
                          <w:szCs w:val="32"/>
                        </w:rPr>
                      </w:pPr>
                      <w:r w:rsidRPr="00540B2F">
                        <w:rPr>
                          <w:sz w:val="32"/>
                          <w:szCs w:val="32"/>
                        </w:rPr>
                        <w:t xml:space="preserve">241 «Готельно-ресторанна справа» </w:t>
                      </w:r>
                    </w:p>
                    <w:p w:rsidR="00E7320C" w:rsidRPr="00B85E6B" w:rsidRDefault="00E7320C" w:rsidP="005836B3">
                      <w:pPr>
                        <w:jc w:val="center"/>
                        <w:rPr>
                          <w:sz w:val="36"/>
                          <w:szCs w:val="36"/>
                        </w:rPr>
                      </w:pPr>
                      <w:r w:rsidRPr="00540B2F">
                        <w:rPr>
                          <w:sz w:val="32"/>
                          <w:szCs w:val="32"/>
                        </w:rPr>
                        <w:t>освітньо-кваліфікаційного рівня магістр</w:t>
                      </w:r>
                      <w:r w:rsidRPr="005836B3">
                        <w:rPr>
                          <w:sz w:val="32"/>
                          <w:szCs w:val="32"/>
                        </w:rPr>
                        <w:t>)</w:t>
                      </w:r>
                    </w:p>
                    <w:p w:rsidR="00E7320C" w:rsidRDefault="00E7320C" w:rsidP="00712766">
                      <w:pPr>
                        <w:pStyle w:val="Normal1"/>
                        <w:spacing w:line="240" w:lineRule="auto"/>
                        <w:ind w:firstLine="0"/>
                        <w:rPr>
                          <w:rFonts w:ascii="Times New Roman" w:hAnsi="Times New Roman"/>
                          <w:i/>
                          <w:sz w:val="32"/>
                          <w:lang w:val="uk-UA"/>
                        </w:rPr>
                      </w:pPr>
                    </w:p>
                    <w:p w:rsidR="003F256D" w:rsidRDefault="003F256D" w:rsidP="00712766">
                      <w:pPr>
                        <w:pStyle w:val="Normal1"/>
                        <w:spacing w:line="240" w:lineRule="auto"/>
                        <w:ind w:firstLine="0"/>
                        <w:rPr>
                          <w:rFonts w:ascii="Times New Roman" w:hAnsi="Times New Roman"/>
                          <w:i/>
                          <w:sz w:val="32"/>
                          <w:lang w:val="uk-UA"/>
                        </w:rPr>
                      </w:pPr>
                    </w:p>
                    <w:p w:rsidR="00E7320C" w:rsidRPr="005836B3" w:rsidRDefault="00E7320C" w:rsidP="00712766">
                      <w:pPr>
                        <w:pStyle w:val="Normal1"/>
                        <w:spacing w:before="200" w:line="240" w:lineRule="auto"/>
                        <w:ind w:firstLine="0"/>
                        <w:jc w:val="center"/>
                        <w:rPr>
                          <w:rFonts w:ascii="Times New Roman" w:hAnsi="Times New Roman"/>
                          <w:b/>
                          <w:sz w:val="32"/>
                          <w:szCs w:val="32"/>
                          <w:lang w:val="uk-UA"/>
                        </w:rPr>
                      </w:pPr>
                      <w:r w:rsidRPr="00291AB0">
                        <w:rPr>
                          <w:rFonts w:ascii="Times New Roman" w:hAnsi="Times New Roman"/>
                          <w:b/>
                          <w:sz w:val="32"/>
                          <w:szCs w:val="32"/>
                          <w:lang w:val="uk-UA"/>
                        </w:rPr>
                        <w:t>Тернопіль</w:t>
                      </w:r>
                      <w:r w:rsidRPr="005836B3">
                        <w:rPr>
                          <w:rFonts w:ascii="Times New Roman" w:hAnsi="Times New Roman"/>
                          <w:b/>
                          <w:sz w:val="32"/>
                          <w:szCs w:val="32"/>
                          <w:lang w:val="uk-UA"/>
                        </w:rPr>
                        <w:t xml:space="preserve"> – </w:t>
                      </w:r>
                      <w:r w:rsidRPr="00291AB0">
                        <w:rPr>
                          <w:rFonts w:ascii="Times New Roman" w:hAnsi="Times New Roman"/>
                          <w:b/>
                          <w:sz w:val="32"/>
                          <w:szCs w:val="32"/>
                          <w:lang w:val="uk-UA"/>
                        </w:rPr>
                        <w:t>20</w:t>
                      </w:r>
                      <w:r>
                        <w:rPr>
                          <w:rFonts w:ascii="Times New Roman" w:hAnsi="Times New Roman"/>
                          <w:b/>
                          <w:sz w:val="32"/>
                          <w:szCs w:val="32"/>
                          <w:lang w:val="uk-UA"/>
                        </w:rPr>
                        <w:t>19</w:t>
                      </w:r>
                    </w:p>
                  </w:txbxContent>
                </v:textbox>
              </v:rect>
            </w:pict>
          </mc:Fallback>
        </mc:AlternateContent>
      </w:r>
      <w:r>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2743200</wp:posOffset>
            </wp:positionV>
            <wp:extent cx="1384300" cy="1193800"/>
            <wp:effectExtent l="0" t="0" r="6350" b="635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3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66" w:rsidRPr="00F01F11">
        <w:rPr>
          <w:sz w:val="20"/>
        </w:rPr>
        <w:object w:dxaOrig="1343" w:dyaOrig="15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0.25pt" o:ole="" o:bordertopcolor="this" o:borderleftcolor="this" o:borderbottomcolor="this" o:borderrightcolor="this" fillcolor="window">
            <v:imagedata r:id="rId10" o:title=""/>
            <w10:bordertop type="single" width="6"/>
            <w10:borderleft type="single" width="6"/>
            <w10:borderbottom type="single" width="6"/>
            <w10:borderright type="single" width="6"/>
          </v:shape>
          <o:OLEObject Type="Embed" ProgID="Unknown" ShapeID="_x0000_i1025" DrawAspect="Content" ObjectID="_1649415745" r:id="rId11">
            <o:FieldCodes>\s</o:FieldCodes>
          </o:OLEObject>
        </w:object>
      </w:r>
    </w:p>
    <w:p w:rsidR="00712766" w:rsidRDefault="00712766"/>
    <w:p w:rsidR="00712766" w:rsidRPr="009A1FA3" w:rsidRDefault="00712766" w:rsidP="000E779B">
      <w:pPr>
        <w:pStyle w:val="3"/>
        <w:spacing w:line="240" w:lineRule="auto"/>
        <w:jc w:val="left"/>
        <w:rPr>
          <w:sz w:val="30"/>
          <w:szCs w:val="30"/>
        </w:rPr>
      </w:pPr>
      <w:r>
        <w:br w:type="page"/>
      </w:r>
    </w:p>
    <w:p w:rsidR="00712766" w:rsidRPr="00532E1A" w:rsidRDefault="00540B2F" w:rsidP="005836B3">
      <w:pPr>
        <w:jc w:val="both"/>
        <w:rPr>
          <w:sz w:val="28"/>
          <w:szCs w:val="28"/>
        </w:rPr>
      </w:pPr>
      <w:r w:rsidRPr="00532E1A">
        <w:rPr>
          <w:sz w:val="28"/>
          <w:szCs w:val="28"/>
        </w:rPr>
        <w:lastRenderedPageBreak/>
        <w:t>Федишин І.Б., Нагорняк Г.С., Кузь Т.І. Методичні вказівки для виконання індивідуаль</w:t>
      </w:r>
      <w:r w:rsidR="00582371">
        <w:rPr>
          <w:sz w:val="28"/>
          <w:szCs w:val="28"/>
        </w:rPr>
        <w:t>н</w:t>
      </w:r>
      <w:r w:rsidRPr="00532E1A">
        <w:rPr>
          <w:sz w:val="28"/>
          <w:szCs w:val="28"/>
        </w:rPr>
        <w:t xml:space="preserve">ого науково-дослідного завдання з предмету «Управління проектами в готельно-ресторанному бізнесі» для студентів спеціальності 241 «Готельно-ресторанна справа» освітньо-кваліфікаційного рівня магістр. – Тернопіль: ТНТУ імені Івана Пулюя, 2019. – </w:t>
      </w:r>
      <w:r w:rsidR="00582371">
        <w:rPr>
          <w:sz w:val="28"/>
          <w:szCs w:val="28"/>
        </w:rPr>
        <w:t>30</w:t>
      </w:r>
      <w:r w:rsidRPr="00532E1A">
        <w:rPr>
          <w:sz w:val="28"/>
          <w:szCs w:val="28"/>
        </w:rPr>
        <w:t xml:space="preserve"> с.</w:t>
      </w:r>
    </w:p>
    <w:p w:rsidR="00712766" w:rsidRPr="00BD6227" w:rsidRDefault="00712766" w:rsidP="00712766">
      <w:pPr>
        <w:jc w:val="both"/>
        <w:rPr>
          <w:sz w:val="28"/>
          <w:szCs w:val="28"/>
        </w:rPr>
      </w:pPr>
    </w:p>
    <w:p w:rsidR="00712766" w:rsidRPr="00BD6227" w:rsidRDefault="00712766" w:rsidP="00712766">
      <w:pPr>
        <w:pStyle w:val="a3"/>
        <w:ind w:left="0" w:firstLine="0"/>
        <w:rPr>
          <w:sz w:val="28"/>
          <w:szCs w:val="28"/>
        </w:rPr>
      </w:pPr>
    </w:p>
    <w:p w:rsidR="00712766" w:rsidRPr="00BD6227" w:rsidRDefault="00712766" w:rsidP="00712766">
      <w:pPr>
        <w:pStyle w:val="a3"/>
        <w:ind w:left="0" w:firstLine="0"/>
        <w:rPr>
          <w:sz w:val="28"/>
          <w:szCs w:val="28"/>
        </w:rPr>
      </w:pPr>
    </w:p>
    <w:p w:rsidR="00712766" w:rsidRPr="00BD6227" w:rsidRDefault="00712766" w:rsidP="00712766">
      <w:pPr>
        <w:pStyle w:val="a3"/>
        <w:ind w:left="540"/>
        <w:rPr>
          <w:sz w:val="28"/>
          <w:szCs w:val="28"/>
        </w:rPr>
      </w:pPr>
    </w:p>
    <w:p w:rsidR="00712766" w:rsidRPr="00BD6227" w:rsidRDefault="00712766" w:rsidP="00712766">
      <w:pPr>
        <w:pStyle w:val="a3"/>
        <w:ind w:left="0" w:firstLine="720"/>
        <w:rPr>
          <w:sz w:val="28"/>
          <w:szCs w:val="28"/>
        </w:rPr>
      </w:pPr>
      <w:r w:rsidRPr="00BD6227">
        <w:rPr>
          <w:b/>
          <w:sz w:val="28"/>
          <w:szCs w:val="28"/>
        </w:rPr>
        <w:t>Укладачі</w:t>
      </w:r>
      <w:r w:rsidRPr="00BD6227">
        <w:rPr>
          <w:sz w:val="28"/>
          <w:szCs w:val="28"/>
        </w:rPr>
        <w:t>: Федишин І.Б.</w:t>
      </w:r>
      <w:r w:rsidR="005836B3">
        <w:rPr>
          <w:sz w:val="28"/>
          <w:szCs w:val="28"/>
        </w:rPr>
        <w:t xml:space="preserve">, </w:t>
      </w:r>
      <w:r w:rsidR="00540B2F" w:rsidRPr="00540B2F">
        <w:rPr>
          <w:sz w:val="28"/>
          <w:szCs w:val="28"/>
        </w:rPr>
        <w:t xml:space="preserve">Нагорняк Г.С., Кузь Т.І. </w:t>
      </w:r>
    </w:p>
    <w:p w:rsidR="00712766" w:rsidRPr="00BD6227" w:rsidRDefault="00712766" w:rsidP="00712766">
      <w:pPr>
        <w:pStyle w:val="a3"/>
        <w:ind w:left="0" w:firstLine="720"/>
        <w:rPr>
          <w:sz w:val="28"/>
          <w:szCs w:val="28"/>
        </w:rPr>
      </w:pPr>
      <w:r w:rsidRPr="00BD6227">
        <w:rPr>
          <w:b/>
          <w:sz w:val="28"/>
          <w:szCs w:val="28"/>
        </w:rPr>
        <w:tab/>
      </w:r>
      <w:r w:rsidRPr="00BD6227">
        <w:rPr>
          <w:b/>
          <w:sz w:val="28"/>
          <w:szCs w:val="28"/>
        </w:rPr>
        <w:tab/>
      </w:r>
    </w:p>
    <w:p w:rsidR="00712766" w:rsidRPr="00BD6227" w:rsidRDefault="00712766" w:rsidP="00712766">
      <w:pPr>
        <w:pStyle w:val="a3"/>
        <w:ind w:left="0" w:firstLine="720"/>
        <w:rPr>
          <w:sz w:val="28"/>
          <w:szCs w:val="28"/>
        </w:rPr>
      </w:pPr>
    </w:p>
    <w:p w:rsidR="00712766" w:rsidRPr="00BD6227" w:rsidRDefault="00712766" w:rsidP="00712766">
      <w:pPr>
        <w:pStyle w:val="a3"/>
        <w:ind w:left="0" w:firstLine="720"/>
        <w:rPr>
          <w:sz w:val="28"/>
          <w:szCs w:val="28"/>
        </w:rPr>
      </w:pPr>
    </w:p>
    <w:p w:rsidR="00712766" w:rsidRPr="00BD6227" w:rsidRDefault="00712766" w:rsidP="00712766">
      <w:pPr>
        <w:pStyle w:val="a3"/>
        <w:ind w:left="0" w:firstLine="720"/>
        <w:rPr>
          <w:sz w:val="28"/>
          <w:szCs w:val="28"/>
        </w:rPr>
      </w:pPr>
      <w:r w:rsidRPr="00BD6227">
        <w:rPr>
          <w:b/>
          <w:sz w:val="28"/>
          <w:szCs w:val="28"/>
        </w:rPr>
        <w:t>Рецензенти</w:t>
      </w:r>
      <w:r w:rsidRPr="00BD6227">
        <w:rPr>
          <w:sz w:val="28"/>
          <w:szCs w:val="28"/>
        </w:rPr>
        <w:t>: Андрушків Б.М., д.е.н., професор</w:t>
      </w:r>
    </w:p>
    <w:p w:rsidR="00712766" w:rsidRPr="00BD6227" w:rsidRDefault="00712766" w:rsidP="00712766">
      <w:pPr>
        <w:pStyle w:val="a3"/>
        <w:ind w:left="0" w:firstLine="720"/>
        <w:rPr>
          <w:sz w:val="28"/>
          <w:szCs w:val="28"/>
        </w:rPr>
      </w:pPr>
      <w:r w:rsidRPr="00BD6227">
        <w:rPr>
          <w:b/>
          <w:sz w:val="28"/>
          <w:szCs w:val="28"/>
        </w:rPr>
        <w:tab/>
      </w:r>
      <w:r w:rsidRPr="00BD6227">
        <w:rPr>
          <w:b/>
          <w:sz w:val="28"/>
          <w:szCs w:val="28"/>
        </w:rPr>
        <w:tab/>
      </w:r>
      <w:r w:rsidR="00BE5D30">
        <w:rPr>
          <w:b/>
          <w:sz w:val="28"/>
          <w:szCs w:val="28"/>
        </w:rPr>
        <w:t xml:space="preserve"> </w:t>
      </w:r>
      <w:r w:rsidRPr="00BD6227">
        <w:rPr>
          <w:b/>
          <w:sz w:val="28"/>
          <w:szCs w:val="28"/>
        </w:rPr>
        <w:t xml:space="preserve"> </w:t>
      </w:r>
      <w:r w:rsidR="00540B2F">
        <w:rPr>
          <w:sz w:val="28"/>
          <w:szCs w:val="28"/>
        </w:rPr>
        <w:t>Кирич Н.Б.</w:t>
      </w:r>
      <w:r w:rsidRPr="00BD6227">
        <w:rPr>
          <w:sz w:val="28"/>
          <w:szCs w:val="28"/>
        </w:rPr>
        <w:t xml:space="preserve">, </w:t>
      </w:r>
      <w:r w:rsidR="00540B2F">
        <w:rPr>
          <w:sz w:val="28"/>
          <w:szCs w:val="28"/>
        </w:rPr>
        <w:t>д</w:t>
      </w:r>
      <w:r w:rsidRPr="00BD6227">
        <w:rPr>
          <w:sz w:val="28"/>
          <w:szCs w:val="28"/>
        </w:rPr>
        <w:t xml:space="preserve">.е.н., </w:t>
      </w:r>
      <w:r w:rsidR="00540B2F">
        <w:rPr>
          <w:sz w:val="28"/>
          <w:szCs w:val="28"/>
        </w:rPr>
        <w:t>професор</w:t>
      </w:r>
    </w:p>
    <w:p w:rsidR="00712766" w:rsidRPr="00BD6227" w:rsidRDefault="00712766" w:rsidP="00712766">
      <w:pPr>
        <w:pStyle w:val="a3"/>
        <w:ind w:left="0" w:firstLine="720"/>
        <w:rPr>
          <w:sz w:val="28"/>
          <w:szCs w:val="28"/>
        </w:rPr>
      </w:pPr>
    </w:p>
    <w:p w:rsidR="00712766" w:rsidRPr="00097E90" w:rsidRDefault="00712766" w:rsidP="00712766">
      <w:pPr>
        <w:pStyle w:val="a3"/>
        <w:ind w:left="0" w:firstLine="720"/>
        <w:rPr>
          <w:sz w:val="28"/>
          <w:szCs w:val="28"/>
        </w:rPr>
      </w:pPr>
    </w:p>
    <w:p w:rsidR="00712766" w:rsidRPr="00097E90" w:rsidRDefault="00712766" w:rsidP="00712766">
      <w:pPr>
        <w:pStyle w:val="a3"/>
        <w:ind w:left="540"/>
        <w:rPr>
          <w:sz w:val="28"/>
          <w:szCs w:val="28"/>
        </w:rPr>
      </w:pPr>
    </w:p>
    <w:p w:rsidR="00712766" w:rsidRPr="00097E90" w:rsidRDefault="00712766" w:rsidP="00712766">
      <w:pPr>
        <w:pStyle w:val="a3"/>
        <w:ind w:left="540"/>
        <w:rPr>
          <w:sz w:val="28"/>
          <w:szCs w:val="28"/>
        </w:rPr>
      </w:pPr>
    </w:p>
    <w:p w:rsidR="00712766" w:rsidRPr="00097E90" w:rsidRDefault="00712766" w:rsidP="00712766">
      <w:pPr>
        <w:pStyle w:val="a3"/>
        <w:ind w:left="540"/>
        <w:rPr>
          <w:sz w:val="28"/>
          <w:szCs w:val="28"/>
        </w:rPr>
      </w:pPr>
    </w:p>
    <w:p w:rsidR="00712766" w:rsidRPr="00097E90" w:rsidRDefault="00712766" w:rsidP="00712766">
      <w:pPr>
        <w:pStyle w:val="a3"/>
        <w:ind w:left="0" w:firstLine="720"/>
        <w:jc w:val="both"/>
        <w:rPr>
          <w:i/>
          <w:sz w:val="28"/>
          <w:szCs w:val="28"/>
        </w:rPr>
      </w:pPr>
    </w:p>
    <w:p w:rsidR="00712766" w:rsidRPr="00A93996" w:rsidRDefault="00712766" w:rsidP="00712766">
      <w:pPr>
        <w:pStyle w:val="a3"/>
        <w:ind w:left="0" w:firstLine="720"/>
        <w:jc w:val="both"/>
        <w:rPr>
          <w:i/>
          <w:sz w:val="28"/>
          <w:szCs w:val="28"/>
        </w:rPr>
      </w:pPr>
      <w:r w:rsidRPr="00A93996">
        <w:rPr>
          <w:sz w:val="28"/>
          <w:szCs w:val="28"/>
        </w:rPr>
        <w:t xml:space="preserve">Затверджено на засіданні кафедри </w:t>
      </w:r>
      <w:r w:rsidR="00540B2F">
        <w:rPr>
          <w:sz w:val="28"/>
          <w:szCs w:val="28"/>
        </w:rPr>
        <w:t>управління інноваційною діяльністю та сферою послуг</w:t>
      </w:r>
      <w:r w:rsidRPr="00A93996">
        <w:rPr>
          <w:sz w:val="28"/>
          <w:szCs w:val="28"/>
        </w:rPr>
        <w:t xml:space="preserve">. </w:t>
      </w:r>
      <w:r w:rsidR="00A93996" w:rsidRPr="00A93996">
        <w:rPr>
          <w:sz w:val="28"/>
          <w:szCs w:val="28"/>
        </w:rPr>
        <w:t xml:space="preserve">Протокол </w:t>
      </w:r>
      <w:r w:rsidR="00A93996" w:rsidRPr="00DB6C46">
        <w:rPr>
          <w:sz w:val="28"/>
          <w:szCs w:val="28"/>
        </w:rPr>
        <w:t xml:space="preserve">№ </w:t>
      </w:r>
      <w:r w:rsidR="00540B2F">
        <w:rPr>
          <w:sz w:val="28"/>
          <w:szCs w:val="28"/>
        </w:rPr>
        <w:t>1</w:t>
      </w:r>
      <w:r w:rsidR="00A93996" w:rsidRPr="00DB6C46">
        <w:rPr>
          <w:sz w:val="28"/>
          <w:szCs w:val="28"/>
        </w:rPr>
        <w:t xml:space="preserve"> від </w:t>
      </w:r>
      <w:r w:rsidR="00540B2F">
        <w:rPr>
          <w:sz w:val="28"/>
          <w:szCs w:val="28"/>
        </w:rPr>
        <w:t>27</w:t>
      </w:r>
      <w:r w:rsidR="00DB6C46" w:rsidRPr="00DB6C46">
        <w:rPr>
          <w:sz w:val="28"/>
          <w:szCs w:val="28"/>
        </w:rPr>
        <w:t xml:space="preserve"> </w:t>
      </w:r>
      <w:r w:rsidR="00540B2F">
        <w:rPr>
          <w:sz w:val="28"/>
          <w:szCs w:val="28"/>
        </w:rPr>
        <w:t>серпня</w:t>
      </w:r>
      <w:r w:rsidR="00A93996" w:rsidRPr="00DB6C46">
        <w:rPr>
          <w:sz w:val="28"/>
          <w:szCs w:val="28"/>
        </w:rPr>
        <w:t xml:space="preserve"> 20</w:t>
      </w:r>
      <w:r w:rsidR="00540B2F">
        <w:rPr>
          <w:sz w:val="28"/>
          <w:szCs w:val="28"/>
        </w:rPr>
        <w:t>19</w:t>
      </w:r>
      <w:r w:rsidR="00A93996" w:rsidRPr="00DB6C46">
        <w:rPr>
          <w:sz w:val="28"/>
          <w:szCs w:val="28"/>
        </w:rPr>
        <w:t xml:space="preserve"> року</w:t>
      </w:r>
    </w:p>
    <w:p w:rsidR="00712766" w:rsidRPr="00A93996" w:rsidRDefault="00712766" w:rsidP="00712766">
      <w:pPr>
        <w:pStyle w:val="a3"/>
        <w:ind w:left="0" w:firstLine="720"/>
        <w:jc w:val="both"/>
        <w:rPr>
          <w:i/>
          <w:sz w:val="28"/>
          <w:szCs w:val="28"/>
        </w:rPr>
      </w:pPr>
    </w:p>
    <w:p w:rsidR="00712766" w:rsidRPr="00097E90" w:rsidRDefault="00712766" w:rsidP="00712766">
      <w:pPr>
        <w:pStyle w:val="a3"/>
        <w:ind w:left="0" w:firstLine="720"/>
        <w:jc w:val="both"/>
        <w:rPr>
          <w:i/>
          <w:sz w:val="28"/>
          <w:szCs w:val="28"/>
        </w:rPr>
      </w:pPr>
    </w:p>
    <w:p w:rsidR="00A93996" w:rsidRPr="00622F88" w:rsidRDefault="00712766" w:rsidP="005A7E47">
      <w:pPr>
        <w:pStyle w:val="a3"/>
        <w:ind w:left="0" w:firstLine="567"/>
        <w:jc w:val="both"/>
        <w:rPr>
          <w:i/>
          <w:sz w:val="28"/>
          <w:szCs w:val="28"/>
        </w:rPr>
      </w:pPr>
      <w:r w:rsidRPr="00A93996">
        <w:rPr>
          <w:sz w:val="28"/>
          <w:szCs w:val="28"/>
        </w:rPr>
        <w:t>Рекомендовано методичною комісією факультету управління і</w:t>
      </w:r>
      <w:r w:rsidR="00AA52E3" w:rsidRPr="00A93996">
        <w:rPr>
          <w:sz w:val="28"/>
          <w:szCs w:val="28"/>
        </w:rPr>
        <w:t xml:space="preserve"> бізнесу ТНТУ</w:t>
      </w:r>
      <w:r w:rsidR="00A93996">
        <w:rPr>
          <w:sz w:val="28"/>
          <w:szCs w:val="28"/>
        </w:rPr>
        <w:t> </w:t>
      </w:r>
      <w:r w:rsidR="00AA52E3" w:rsidRPr="00A93996">
        <w:rPr>
          <w:sz w:val="28"/>
          <w:szCs w:val="28"/>
        </w:rPr>
        <w:t>імені Івана Пулюя</w:t>
      </w:r>
      <w:r w:rsidRPr="00A93996">
        <w:rPr>
          <w:sz w:val="28"/>
          <w:szCs w:val="28"/>
        </w:rPr>
        <w:t>.</w:t>
      </w:r>
      <w:r w:rsidR="005A7E47">
        <w:rPr>
          <w:sz w:val="28"/>
          <w:szCs w:val="28"/>
        </w:rPr>
        <w:t xml:space="preserve"> </w:t>
      </w:r>
      <w:r w:rsidR="00A93996" w:rsidRPr="00622F88">
        <w:rPr>
          <w:sz w:val="28"/>
          <w:szCs w:val="28"/>
        </w:rPr>
        <w:t>Протокол №</w:t>
      </w:r>
      <w:r w:rsidR="00BE5D30" w:rsidRPr="00622F88">
        <w:rPr>
          <w:sz w:val="28"/>
          <w:szCs w:val="28"/>
        </w:rPr>
        <w:t xml:space="preserve"> </w:t>
      </w:r>
      <w:r w:rsidR="005A7E47">
        <w:rPr>
          <w:sz w:val="28"/>
          <w:szCs w:val="28"/>
        </w:rPr>
        <w:t>1</w:t>
      </w:r>
      <w:r w:rsidR="00622F88" w:rsidRPr="00622F88">
        <w:rPr>
          <w:sz w:val="28"/>
          <w:szCs w:val="28"/>
        </w:rPr>
        <w:t xml:space="preserve"> </w:t>
      </w:r>
      <w:r w:rsidR="00A93996" w:rsidRPr="00622F88">
        <w:rPr>
          <w:sz w:val="28"/>
          <w:szCs w:val="28"/>
        </w:rPr>
        <w:t>від</w:t>
      </w:r>
      <w:r w:rsidR="00BE5D30" w:rsidRPr="00622F88">
        <w:rPr>
          <w:sz w:val="28"/>
          <w:szCs w:val="28"/>
        </w:rPr>
        <w:t xml:space="preserve"> </w:t>
      </w:r>
      <w:r w:rsidR="005A7E47">
        <w:rPr>
          <w:sz w:val="28"/>
          <w:szCs w:val="28"/>
          <w:shd w:val="clear" w:color="auto" w:fill="FFFFFF"/>
        </w:rPr>
        <w:t>29</w:t>
      </w:r>
      <w:r w:rsidR="00622F88">
        <w:rPr>
          <w:sz w:val="28"/>
          <w:szCs w:val="28"/>
          <w:shd w:val="clear" w:color="auto" w:fill="FFFFFF"/>
        </w:rPr>
        <w:t xml:space="preserve"> </w:t>
      </w:r>
      <w:r w:rsidR="005A7E47">
        <w:rPr>
          <w:sz w:val="28"/>
          <w:szCs w:val="28"/>
          <w:shd w:val="clear" w:color="auto" w:fill="FFFFFF"/>
        </w:rPr>
        <w:t>серпня</w:t>
      </w:r>
      <w:r w:rsidR="00622F88" w:rsidRPr="00622F88">
        <w:rPr>
          <w:sz w:val="28"/>
          <w:szCs w:val="28"/>
          <w:shd w:val="clear" w:color="auto" w:fill="FFFFFF"/>
        </w:rPr>
        <w:t xml:space="preserve"> 201</w:t>
      </w:r>
      <w:r w:rsidR="005A7E47">
        <w:rPr>
          <w:sz w:val="28"/>
          <w:szCs w:val="28"/>
          <w:shd w:val="clear" w:color="auto" w:fill="FFFFFF"/>
        </w:rPr>
        <w:t>9</w:t>
      </w:r>
      <w:r w:rsidR="00622F88" w:rsidRPr="00622F88">
        <w:rPr>
          <w:sz w:val="28"/>
          <w:szCs w:val="28"/>
          <w:shd w:val="clear" w:color="auto" w:fill="FFFFFF"/>
        </w:rPr>
        <w:t xml:space="preserve"> року</w:t>
      </w:r>
    </w:p>
    <w:p w:rsidR="00712766" w:rsidRPr="00097E90" w:rsidRDefault="00712766" w:rsidP="00712766">
      <w:pPr>
        <w:pStyle w:val="a3"/>
        <w:ind w:left="0" w:firstLine="720"/>
        <w:jc w:val="both"/>
        <w:rPr>
          <w:i/>
          <w:sz w:val="28"/>
          <w:szCs w:val="28"/>
        </w:rPr>
      </w:pPr>
    </w:p>
    <w:p w:rsidR="00712766" w:rsidRPr="00097E90" w:rsidRDefault="00712766" w:rsidP="00712766">
      <w:pPr>
        <w:pStyle w:val="a3"/>
        <w:ind w:left="0" w:firstLine="720"/>
        <w:jc w:val="both"/>
        <w:rPr>
          <w:i/>
          <w:sz w:val="28"/>
          <w:szCs w:val="28"/>
        </w:rPr>
      </w:pPr>
    </w:p>
    <w:p w:rsidR="00712766" w:rsidRPr="00097E90" w:rsidRDefault="00712766" w:rsidP="00712766">
      <w:pPr>
        <w:pStyle w:val="a3"/>
        <w:ind w:left="0" w:firstLine="720"/>
        <w:jc w:val="both"/>
        <w:rPr>
          <w:sz w:val="28"/>
          <w:szCs w:val="28"/>
        </w:rPr>
      </w:pPr>
    </w:p>
    <w:p w:rsidR="00712766" w:rsidRPr="00097E90" w:rsidRDefault="00712766" w:rsidP="00712766">
      <w:pPr>
        <w:pStyle w:val="a3"/>
        <w:ind w:left="0" w:firstLine="720"/>
        <w:jc w:val="both"/>
        <w:rPr>
          <w:sz w:val="28"/>
          <w:szCs w:val="28"/>
        </w:rPr>
      </w:pPr>
      <w:r w:rsidRPr="00097E90">
        <w:rPr>
          <w:sz w:val="28"/>
          <w:szCs w:val="28"/>
        </w:rPr>
        <w:t xml:space="preserve">Наведено методичні вказівки щодо </w:t>
      </w:r>
      <w:r w:rsidR="00582371">
        <w:rPr>
          <w:sz w:val="28"/>
          <w:szCs w:val="28"/>
        </w:rPr>
        <w:t xml:space="preserve">самостійної роботи та </w:t>
      </w:r>
      <w:r w:rsidRPr="00097E90">
        <w:rPr>
          <w:sz w:val="28"/>
          <w:szCs w:val="28"/>
        </w:rPr>
        <w:t xml:space="preserve">виконання </w:t>
      </w:r>
      <w:r w:rsidR="005A7E47" w:rsidRPr="005A7E47">
        <w:rPr>
          <w:sz w:val="28"/>
          <w:szCs w:val="28"/>
        </w:rPr>
        <w:t>індивідуаль</w:t>
      </w:r>
      <w:r w:rsidR="00582371">
        <w:rPr>
          <w:sz w:val="28"/>
          <w:szCs w:val="28"/>
        </w:rPr>
        <w:t>н</w:t>
      </w:r>
      <w:r w:rsidR="005A7E47" w:rsidRPr="005A7E47">
        <w:rPr>
          <w:sz w:val="28"/>
          <w:szCs w:val="28"/>
        </w:rPr>
        <w:t>ого науково-дослідного завдання з предмету «Управління проектами в готельно-ресторанному бізнесі» для студентів спеціальності 241 «Готельно-ресторанна справа» освітньо-кваліфікаційного рівня магістр</w:t>
      </w:r>
      <w:r w:rsidR="005836B3" w:rsidRPr="005836B3">
        <w:rPr>
          <w:sz w:val="28"/>
          <w:szCs w:val="28"/>
        </w:rPr>
        <w:t xml:space="preserve"> усіх форм навчання</w:t>
      </w:r>
      <w:r w:rsidRPr="00097E90">
        <w:rPr>
          <w:sz w:val="28"/>
          <w:szCs w:val="28"/>
        </w:rPr>
        <w:t xml:space="preserve"> з метою закріплення, поглиблення і узагальнення знань, одержаних студентами за час навчання та їх застосування до комплексного вирішення конкретного фахового завдання із дисципліни </w:t>
      </w:r>
      <w:r w:rsidR="005836B3" w:rsidRPr="005836B3">
        <w:rPr>
          <w:sz w:val="28"/>
          <w:szCs w:val="28"/>
        </w:rPr>
        <w:t>«</w:t>
      </w:r>
      <w:r w:rsidR="005836B3" w:rsidRPr="005836B3">
        <w:rPr>
          <w:bCs/>
          <w:sz w:val="28"/>
          <w:szCs w:val="28"/>
        </w:rPr>
        <w:t xml:space="preserve">Управління проектами </w:t>
      </w:r>
      <w:r w:rsidR="005A7E47" w:rsidRPr="005A7E47">
        <w:rPr>
          <w:bCs/>
          <w:sz w:val="28"/>
          <w:szCs w:val="28"/>
        </w:rPr>
        <w:t>в готельно-ресторанному бізнесі</w:t>
      </w:r>
      <w:r w:rsidR="005836B3" w:rsidRPr="005836B3">
        <w:rPr>
          <w:bCs/>
          <w:sz w:val="28"/>
          <w:szCs w:val="28"/>
        </w:rPr>
        <w:t>»</w:t>
      </w:r>
      <w:r w:rsidRPr="00097E90">
        <w:rPr>
          <w:sz w:val="28"/>
          <w:szCs w:val="28"/>
        </w:rPr>
        <w:t>.</w:t>
      </w:r>
    </w:p>
    <w:p w:rsidR="00712766" w:rsidRPr="00097E90" w:rsidRDefault="00712766">
      <w:pPr>
        <w:rPr>
          <w:sz w:val="28"/>
          <w:szCs w:val="28"/>
        </w:rPr>
      </w:pPr>
    </w:p>
    <w:p w:rsidR="00712766" w:rsidRDefault="00712766"/>
    <w:p w:rsidR="00964AF2" w:rsidRPr="00964AF2" w:rsidRDefault="00964AF2" w:rsidP="00964AF2">
      <w:pPr>
        <w:jc w:val="center"/>
        <w:rPr>
          <w:b/>
          <w:sz w:val="32"/>
          <w:szCs w:val="32"/>
        </w:rPr>
      </w:pPr>
      <w:r>
        <w:br w:type="page"/>
      </w:r>
      <w:r w:rsidRPr="00964AF2">
        <w:rPr>
          <w:b/>
          <w:sz w:val="32"/>
          <w:szCs w:val="32"/>
        </w:rPr>
        <w:lastRenderedPageBreak/>
        <w:t>ЗМІСТ</w:t>
      </w:r>
    </w:p>
    <w:p w:rsidR="00964AF2" w:rsidRDefault="00964AF2" w:rsidP="00964AF2">
      <w:pPr>
        <w:jc w:val="center"/>
        <w:rPr>
          <w:b/>
          <w:sz w:val="30"/>
          <w:szCs w:val="30"/>
        </w:rPr>
      </w:pPr>
    </w:p>
    <w:p w:rsidR="00034A5A" w:rsidRDefault="00034A5A" w:rsidP="00964AF2">
      <w:pPr>
        <w:jc w:val="center"/>
        <w:rPr>
          <w:b/>
          <w:sz w:val="30"/>
          <w:szCs w:val="30"/>
        </w:rPr>
      </w:pPr>
    </w:p>
    <w:p w:rsidR="00E52469" w:rsidRPr="00E52469" w:rsidRDefault="00E52469" w:rsidP="000E3739">
      <w:pPr>
        <w:spacing w:line="360" w:lineRule="auto"/>
        <w:ind w:firstLine="284"/>
        <w:rPr>
          <w:sz w:val="30"/>
          <w:szCs w:val="30"/>
        </w:rPr>
      </w:pPr>
      <w:r w:rsidRPr="00E52469">
        <w:rPr>
          <w:sz w:val="30"/>
          <w:szCs w:val="30"/>
        </w:rPr>
        <w:t>Вступ</w:t>
      </w:r>
      <w:r w:rsidR="000E3739" w:rsidRPr="000E3739">
        <w:rPr>
          <w:sz w:val="28"/>
          <w:szCs w:val="28"/>
        </w:rPr>
        <w:t>……………………………………………………………………………</w:t>
      </w:r>
      <w:r w:rsidR="000E3739">
        <w:rPr>
          <w:sz w:val="28"/>
          <w:szCs w:val="28"/>
        </w:rPr>
        <w:t>…….</w:t>
      </w:r>
      <w:bookmarkStart w:id="0" w:name="_GoBack"/>
      <w:bookmarkEnd w:id="0"/>
      <w:r w:rsidR="000E3739" w:rsidRPr="000E3739">
        <w:rPr>
          <w:sz w:val="28"/>
          <w:szCs w:val="28"/>
        </w:rPr>
        <w:t>...4</w:t>
      </w:r>
    </w:p>
    <w:p w:rsidR="005A7E47" w:rsidRPr="000E3739" w:rsidRDefault="00E7320C" w:rsidP="00E7320C">
      <w:pPr>
        <w:spacing w:line="360" w:lineRule="auto"/>
        <w:ind w:firstLine="284"/>
        <w:jc w:val="both"/>
        <w:rPr>
          <w:sz w:val="28"/>
          <w:szCs w:val="28"/>
        </w:rPr>
      </w:pPr>
      <w:r>
        <w:rPr>
          <w:sz w:val="28"/>
          <w:szCs w:val="28"/>
        </w:rPr>
        <w:t xml:space="preserve">1. </w:t>
      </w:r>
      <w:r w:rsidR="00034A5A" w:rsidRPr="00E7320C">
        <w:rPr>
          <w:sz w:val="28"/>
          <w:szCs w:val="28"/>
        </w:rPr>
        <w:t xml:space="preserve">Сутність дисципліни </w:t>
      </w:r>
      <w:r w:rsidR="005A7E47" w:rsidRPr="00E7320C">
        <w:rPr>
          <w:sz w:val="28"/>
          <w:szCs w:val="28"/>
        </w:rPr>
        <w:t>«Управління проектами в готельно-ресторанному бізнесі</w:t>
      </w:r>
      <w:r w:rsidR="005A7E47" w:rsidRPr="000E3739">
        <w:rPr>
          <w:sz w:val="28"/>
          <w:szCs w:val="28"/>
        </w:rPr>
        <w:t>»</w:t>
      </w:r>
      <w:r w:rsidRPr="000E3739">
        <w:rPr>
          <w:sz w:val="28"/>
          <w:szCs w:val="28"/>
        </w:rPr>
        <w:t>…………………………………………………………………………………</w:t>
      </w:r>
      <w:r w:rsidR="000E3739" w:rsidRPr="000E3739">
        <w:rPr>
          <w:sz w:val="28"/>
          <w:szCs w:val="28"/>
        </w:rPr>
        <w:t>…5</w:t>
      </w:r>
    </w:p>
    <w:p w:rsidR="00046C57" w:rsidRPr="000E3739" w:rsidRDefault="00046C57" w:rsidP="00E7320C">
      <w:pPr>
        <w:spacing w:line="360" w:lineRule="auto"/>
        <w:ind w:firstLine="284"/>
        <w:jc w:val="both"/>
        <w:rPr>
          <w:sz w:val="28"/>
          <w:szCs w:val="28"/>
        </w:rPr>
      </w:pPr>
      <w:r w:rsidRPr="000E3739">
        <w:rPr>
          <w:sz w:val="28"/>
          <w:szCs w:val="28"/>
        </w:rPr>
        <w:t>2. Тематика практичних занять…………………………………………</w:t>
      </w:r>
      <w:r w:rsidR="00E7320C" w:rsidRPr="000E3739">
        <w:rPr>
          <w:sz w:val="28"/>
          <w:szCs w:val="28"/>
        </w:rPr>
        <w:t>…………</w:t>
      </w:r>
      <w:r w:rsidR="000E3739" w:rsidRPr="000E3739">
        <w:rPr>
          <w:sz w:val="28"/>
          <w:szCs w:val="28"/>
        </w:rPr>
        <w:t>....6</w:t>
      </w:r>
    </w:p>
    <w:p w:rsidR="00046C57" w:rsidRPr="000E3739" w:rsidRDefault="00046C57" w:rsidP="00E7320C">
      <w:pPr>
        <w:spacing w:line="360" w:lineRule="auto"/>
        <w:ind w:firstLine="284"/>
        <w:jc w:val="both"/>
        <w:rPr>
          <w:sz w:val="28"/>
          <w:szCs w:val="28"/>
        </w:rPr>
      </w:pPr>
      <w:r w:rsidRPr="000E3739">
        <w:rPr>
          <w:sz w:val="28"/>
          <w:szCs w:val="28"/>
        </w:rPr>
        <w:t>3. Самостійна робота студента………………………………………………</w:t>
      </w:r>
      <w:r w:rsidR="00E7320C" w:rsidRPr="000E3739">
        <w:rPr>
          <w:sz w:val="28"/>
          <w:szCs w:val="28"/>
        </w:rPr>
        <w:t>……</w:t>
      </w:r>
      <w:r w:rsidR="000E3739" w:rsidRPr="000E3739">
        <w:rPr>
          <w:sz w:val="28"/>
          <w:szCs w:val="28"/>
        </w:rPr>
        <w:t>….7</w:t>
      </w:r>
    </w:p>
    <w:p w:rsidR="00046C57" w:rsidRPr="000E3739" w:rsidRDefault="00046C57" w:rsidP="00E7320C">
      <w:pPr>
        <w:spacing w:line="360" w:lineRule="auto"/>
        <w:ind w:firstLine="284"/>
        <w:jc w:val="both"/>
        <w:rPr>
          <w:sz w:val="28"/>
          <w:szCs w:val="28"/>
        </w:rPr>
      </w:pPr>
      <w:r w:rsidRPr="000E3739">
        <w:rPr>
          <w:sz w:val="28"/>
          <w:szCs w:val="28"/>
        </w:rPr>
        <w:t>4. Індивідуальна робота студентів. Індивідуальне навчально-дослідне завдання (ІНДЗ)</w:t>
      </w:r>
      <w:r w:rsidR="00E7320C" w:rsidRPr="000E3739">
        <w:rPr>
          <w:sz w:val="28"/>
          <w:szCs w:val="28"/>
        </w:rPr>
        <w:t>………………………</w:t>
      </w:r>
      <w:r w:rsidR="00582371" w:rsidRPr="000E3739">
        <w:rPr>
          <w:sz w:val="28"/>
          <w:szCs w:val="28"/>
        </w:rPr>
        <w:t>…………………………………………………………</w:t>
      </w:r>
      <w:r w:rsidR="000E3739" w:rsidRPr="000E3739">
        <w:rPr>
          <w:sz w:val="28"/>
          <w:szCs w:val="28"/>
        </w:rPr>
        <w:t>….9</w:t>
      </w:r>
    </w:p>
    <w:p w:rsidR="00046C57" w:rsidRPr="000E3739" w:rsidRDefault="00046C57" w:rsidP="00E7320C">
      <w:pPr>
        <w:spacing w:line="360" w:lineRule="auto"/>
        <w:ind w:firstLine="709"/>
        <w:jc w:val="both"/>
        <w:rPr>
          <w:sz w:val="28"/>
          <w:szCs w:val="28"/>
        </w:rPr>
      </w:pPr>
      <w:r w:rsidRPr="000E3739">
        <w:rPr>
          <w:sz w:val="28"/>
          <w:szCs w:val="28"/>
        </w:rPr>
        <w:t>4.1. Мета ІНДЗ</w:t>
      </w:r>
      <w:r w:rsidR="00E7320C" w:rsidRPr="000E3739">
        <w:rPr>
          <w:sz w:val="28"/>
          <w:szCs w:val="28"/>
        </w:rPr>
        <w:t>…………………………………………………………………</w:t>
      </w:r>
      <w:r w:rsidR="000E3739" w:rsidRPr="000E3739">
        <w:rPr>
          <w:sz w:val="28"/>
          <w:szCs w:val="28"/>
        </w:rPr>
        <w:t>…9</w:t>
      </w:r>
    </w:p>
    <w:p w:rsidR="00046C57" w:rsidRPr="000E3739" w:rsidRDefault="00046C57" w:rsidP="00E7320C">
      <w:pPr>
        <w:spacing w:line="360" w:lineRule="auto"/>
        <w:ind w:firstLine="709"/>
        <w:jc w:val="both"/>
        <w:rPr>
          <w:sz w:val="28"/>
          <w:szCs w:val="28"/>
        </w:rPr>
      </w:pPr>
      <w:r w:rsidRPr="000E3739">
        <w:rPr>
          <w:sz w:val="28"/>
          <w:szCs w:val="28"/>
        </w:rPr>
        <w:t>4.2. Вибір теми ІНДЗ ……………………………………………………</w:t>
      </w:r>
      <w:r w:rsidR="00E7320C" w:rsidRPr="000E3739">
        <w:rPr>
          <w:sz w:val="28"/>
          <w:szCs w:val="28"/>
        </w:rPr>
        <w:t>…….</w:t>
      </w:r>
      <w:r w:rsidR="000E3739" w:rsidRPr="000E3739">
        <w:rPr>
          <w:sz w:val="28"/>
          <w:szCs w:val="28"/>
        </w:rPr>
        <w:t>.</w:t>
      </w:r>
      <w:r w:rsidR="00E7320C" w:rsidRPr="000E3739">
        <w:rPr>
          <w:sz w:val="28"/>
          <w:szCs w:val="28"/>
        </w:rPr>
        <w:t>.</w:t>
      </w:r>
      <w:r w:rsidR="000E3739" w:rsidRPr="000E3739">
        <w:rPr>
          <w:sz w:val="28"/>
          <w:szCs w:val="28"/>
        </w:rPr>
        <w:t>12</w:t>
      </w:r>
    </w:p>
    <w:p w:rsidR="00046C57" w:rsidRPr="000E3739" w:rsidRDefault="00046C57" w:rsidP="00E7320C">
      <w:pPr>
        <w:spacing w:line="360" w:lineRule="auto"/>
        <w:ind w:firstLine="709"/>
        <w:jc w:val="both"/>
        <w:rPr>
          <w:sz w:val="28"/>
          <w:szCs w:val="28"/>
        </w:rPr>
      </w:pPr>
      <w:r w:rsidRPr="000E3739">
        <w:rPr>
          <w:sz w:val="28"/>
          <w:szCs w:val="28"/>
        </w:rPr>
        <w:t>4.3. Структура ІНДЗ ……………………………………………………</w:t>
      </w:r>
      <w:r w:rsidR="00E7320C" w:rsidRPr="000E3739">
        <w:rPr>
          <w:sz w:val="28"/>
          <w:szCs w:val="28"/>
        </w:rPr>
        <w:t>………</w:t>
      </w:r>
      <w:r w:rsidR="000E3739" w:rsidRPr="000E3739">
        <w:rPr>
          <w:sz w:val="28"/>
          <w:szCs w:val="28"/>
        </w:rPr>
        <w:t>.13</w:t>
      </w:r>
    </w:p>
    <w:p w:rsidR="00046C57" w:rsidRPr="000E3739" w:rsidRDefault="00046C57" w:rsidP="00E7320C">
      <w:pPr>
        <w:spacing w:line="360" w:lineRule="auto"/>
        <w:ind w:firstLine="709"/>
        <w:jc w:val="both"/>
        <w:rPr>
          <w:sz w:val="28"/>
          <w:szCs w:val="28"/>
        </w:rPr>
      </w:pPr>
      <w:r w:rsidRPr="000E3739">
        <w:rPr>
          <w:sz w:val="28"/>
          <w:szCs w:val="28"/>
        </w:rPr>
        <w:t>4.4. Порядок виконання, оформлення й захисту ІНДЗ ………………………</w:t>
      </w:r>
      <w:r w:rsidR="000E3739" w:rsidRPr="000E3739">
        <w:rPr>
          <w:sz w:val="28"/>
          <w:szCs w:val="28"/>
        </w:rPr>
        <w:t>16</w:t>
      </w:r>
    </w:p>
    <w:p w:rsidR="00046C57" w:rsidRPr="000E3739" w:rsidRDefault="00046C57" w:rsidP="00E7320C">
      <w:pPr>
        <w:spacing w:line="360" w:lineRule="auto"/>
        <w:ind w:firstLine="709"/>
        <w:jc w:val="both"/>
        <w:rPr>
          <w:sz w:val="28"/>
          <w:szCs w:val="28"/>
        </w:rPr>
      </w:pPr>
      <w:r w:rsidRPr="000E3739">
        <w:rPr>
          <w:sz w:val="28"/>
          <w:szCs w:val="28"/>
        </w:rPr>
        <w:t>4.5. Критерії оцінювання рівня знань, умінь і навичок студентів…………</w:t>
      </w:r>
      <w:r w:rsidR="00E7320C" w:rsidRPr="000E3739">
        <w:rPr>
          <w:sz w:val="28"/>
          <w:szCs w:val="28"/>
        </w:rPr>
        <w:t>…</w:t>
      </w:r>
      <w:r w:rsidR="000E3739" w:rsidRPr="000E3739">
        <w:rPr>
          <w:sz w:val="28"/>
          <w:szCs w:val="28"/>
        </w:rPr>
        <w:t>21</w:t>
      </w:r>
    </w:p>
    <w:p w:rsidR="00046C57" w:rsidRPr="000E3739" w:rsidRDefault="00046C57" w:rsidP="00E7320C">
      <w:pPr>
        <w:spacing w:line="360" w:lineRule="auto"/>
        <w:ind w:firstLine="709"/>
        <w:jc w:val="both"/>
        <w:rPr>
          <w:sz w:val="28"/>
          <w:szCs w:val="28"/>
        </w:rPr>
      </w:pPr>
      <w:r w:rsidRPr="000E3739">
        <w:rPr>
          <w:sz w:val="28"/>
          <w:szCs w:val="28"/>
        </w:rPr>
        <w:t>4.6. Критерії оцінювання ІНДЗ………………………………………………</w:t>
      </w:r>
      <w:r w:rsidR="00E7320C" w:rsidRPr="000E3739">
        <w:rPr>
          <w:sz w:val="28"/>
          <w:szCs w:val="28"/>
        </w:rPr>
        <w:t>…</w:t>
      </w:r>
      <w:r w:rsidR="000E3739" w:rsidRPr="000E3739">
        <w:rPr>
          <w:sz w:val="28"/>
          <w:szCs w:val="28"/>
        </w:rPr>
        <w:t>23</w:t>
      </w:r>
    </w:p>
    <w:p w:rsidR="00034A5A" w:rsidRPr="000E3739" w:rsidRDefault="00046C57" w:rsidP="00E7320C">
      <w:pPr>
        <w:spacing w:line="360" w:lineRule="auto"/>
        <w:ind w:firstLine="709"/>
        <w:jc w:val="both"/>
        <w:rPr>
          <w:sz w:val="28"/>
          <w:szCs w:val="28"/>
        </w:rPr>
      </w:pPr>
      <w:r w:rsidRPr="000E3739">
        <w:rPr>
          <w:sz w:val="28"/>
          <w:szCs w:val="28"/>
        </w:rPr>
        <w:t>4.7</w:t>
      </w:r>
      <w:r w:rsidR="00034A5A" w:rsidRPr="000E3739">
        <w:rPr>
          <w:sz w:val="28"/>
          <w:szCs w:val="28"/>
        </w:rPr>
        <w:t xml:space="preserve">. Захист </w:t>
      </w:r>
      <w:r w:rsidRPr="000E3739">
        <w:rPr>
          <w:sz w:val="28"/>
          <w:szCs w:val="28"/>
        </w:rPr>
        <w:t>ІНДЗ</w:t>
      </w:r>
      <w:r w:rsidR="00E7320C" w:rsidRPr="000E3739">
        <w:rPr>
          <w:sz w:val="28"/>
          <w:szCs w:val="28"/>
        </w:rPr>
        <w:t>…………………………………………………………………</w:t>
      </w:r>
      <w:r w:rsidR="000E3739" w:rsidRPr="000E3739">
        <w:rPr>
          <w:sz w:val="28"/>
          <w:szCs w:val="28"/>
        </w:rPr>
        <w:t>23</w:t>
      </w:r>
    </w:p>
    <w:p w:rsidR="00E7320C" w:rsidRPr="000E3739" w:rsidRDefault="00E7320C" w:rsidP="00E7320C">
      <w:pPr>
        <w:spacing w:line="360" w:lineRule="auto"/>
        <w:ind w:firstLine="284"/>
        <w:jc w:val="both"/>
        <w:rPr>
          <w:sz w:val="28"/>
          <w:szCs w:val="28"/>
        </w:rPr>
      </w:pPr>
      <w:r w:rsidRPr="000E3739">
        <w:rPr>
          <w:sz w:val="28"/>
          <w:szCs w:val="28"/>
        </w:rPr>
        <w:t>5. Глосарій з предмету………………………………………………………………</w:t>
      </w:r>
      <w:r w:rsidR="000E3739" w:rsidRPr="000E3739">
        <w:rPr>
          <w:sz w:val="28"/>
          <w:szCs w:val="28"/>
        </w:rPr>
        <w:t>24</w:t>
      </w:r>
    </w:p>
    <w:p w:rsidR="00034A5A" w:rsidRPr="000E3739" w:rsidRDefault="00E7320C" w:rsidP="00E7320C">
      <w:pPr>
        <w:spacing w:line="360" w:lineRule="auto"/>
        <w:ind w:firstLine="284"/>
        <w:jc w:val="both"/>
        <w:rPr>
          <w:sz w:val="28"/>
          <w:szCs w:val="28"/>
        </w:rPr>
      </w:pPr>
      <w:r w:rsidRPr="000E3739">
        <w:rPr>
          <w:bCs/>
          <w:iCs/>
          <w:sz w:val="28"/>
          <w:szCs w:val="28"/>
        </w:rPr>
        <w:t>6</w:t>
      </w:r>
      <w:r w:rsidR="00034A5A" w:rsidRPr="000E3739">
        <w:rPr>
          <w:bCs/>
          <w:iCs/>
          <w:sz w:val="28"/>
          <w:szCs w:val="28"/>
        </w:rPr>
        <w:t xml:space="preserve">. </w:t>
      </w:r>
      <w:r w:rsidRPr="000E3739">
        <w:rPr>
          <w:bCs/>
          <w:iCs/>
          <w:sz w:val="28"/>
          <w:szCs w:val="28"/>
        </w:rPr>
        <w:t>Рекомендована література………………………………………………………..</w:t>
      </w:r>
      <w:r w:rsidR="000E3739" w:rsidRPr="000E3739">
        <w:rPr>
          <w:bCs/>
          <w:iCs/>
          <w:sz w:val="28"/>
          <w:szCs w:val="28"/>
        </w:rPr>
        <w:t>27</w:t>
      </w:r>
    </w:p>
    <w:p w:rsidR="00034A5A" w:rsidRPr="00AA001D" w:rsidRDefault="00034A5A" w:rsidP="00E7320C">
      <w:pPr>
        <w:spacing w:line="360" w:lineRule="auto"/>
        <w:ind w:firstLine="284"/>
        <w:jc w:val="both"/>
        <w:rPr>
          <w:sz w:val="28"/>
          <w:szCs w:val="28"/>
        </w:rPr>
      </w:pPr>
      <w:r w:rsidRPr="000E3739">
        <w:rPr>
          <w:sz w:val="28"/>
          <w:szCs w:val="28"/>
        </w:rPr>
        <w:t>Додаток А. Зразок оформлення титульного листа</w:t>
      </w:r>
      <w:r w:rsidR="00E7320C" w:rsidRPr="000E3739">
        <w:rPr>
          <w:sz w:val="28"/>
          <w:szCs w:val="28"/>
        </w:rPr>
        <w:t>………………………………..</w:t>
      </w:r>
      <w:r w:rsidR="000E3739">
        <w:rPr>
          <w:sz w:val="28"/>
          <w:szCs w:val="28"/>
        </w:rPr>
        <w:t>29</w:t>
      </w:r>
    </w:p>
    <w:p w:rsidR="00034A5A" w:rsidRPr="00964AF2" w:rsidRDefault="00034A5A" w:rsidP="00E7320C">
      <w:pPr>
        <w:ind w:firstLine="284"/>
        <w:jc w:val="center"/>
        <w:rPr>
          <w:b/>
          <w:sz w:val="30"/>
          <w:szCs w:val="30"/>
        </w:rPr>
      </w:pPr>
    </w:p>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046C57" w:rsidRDefault="00046C57"/>
    <w:p w:rsidR="00712766" w:rsidRDefault="00712766"/>
    <w:p w:rsidR="00E52469" w:rsidRPr="00E52469" w:rsidRDefault="00964AF2" w:rsidP="00E52469">
      <w:pPr>
        <w:pStyle w:val="Default"/>
        <w:jc w:val="center"/>
        <w:rPr>
          <w:b/>
          <w:sz w:val="28"/>
          <w:szCs w:val="28"/>
        </w:rPr>
      </w:pPr>
      <w:r>
        <w:br w:type="page"/>
      </w:r>
      <w:r w:rsidR="00E52469" w:rsidRPr="00E52469">
        <w:rPr>
          <w:b/>
          <w:sz w:val="28"/>
          <w:szCs w:val="28"/>
        </w:rPr>
        <w:lastRenderedPageBreak/>
        <w:t>ВСТУП</w:t>
      </w:r>
    </w:p>
    <w:p w:rsidR="00E52469" w:rsidRPr="00E52469" w:rsidRDefault="00E52469" w:rsidP="00E52469">
      <w:pPr>
        <w:pStyle w:val="Default"/>
        <w:jc w:val="both"/>
        <w:rPr>
          <w:sz w:val="28"/>
          <w:szCs w:val="28"/>
        </w:rPr>
      </w:pPr>
    </w:p>
    <w:p w:rsidR="005A7E47" w:rsidRPr="005A7E47" w:rsidRDefault="005A7E47" w:rsidP="0077453E">
      <w:pPr>
        <w:pStyle w:val="Default"/>
        <w:tabs>
          <w:tab w:val="left" w:pos="426"/>
        </w:tabs>
        <w:spacing w:line="360" w:lineRule="auto"/>
        <w:ind w:firstLine="567"/>
        <w:jc w:val="both"/>
        <w:rPr>
          <w:sz w:val="28"/>
          <w:szCs w:val="28"/>
        </w:rPr>
      </w:pPr>
      <w:r w:rsidRPr="005A7E47">
        <w:rPr>
          <w:sz w:val="28"/>
          <w:szCs w:val="28"/>
        </w:rPr>
        <w:t>Управління проектами виділилося в самостійну дисципліну відносно недавно, хоча її теоретичні передумови формувалися протягом тривалого часу.</w:t>
      </w:r>
    </w:p>
    <w:p w:rsidR="005A7E47" w:rsidRDefault="005A7E47" w:rsidP="0077453E">
      <w:pPr>
        <w:pStyle w:val="Default"/>
        <w:tabs>
          <w:tab w:val="left" w:pos="426"/>
        </w:tabs>
        <w:spacing w:line="360" w:lineRule="auto"/>
        <w:ind w:firstLine="567"/>
        <w:jc w:val="both"/>
        <w:rPr>
          <w:sz w:val="28"/>
          <w:szCs w:val="28"/>
        </w:rPr>
      </w:pPr>
      <w:r w:rsidRPr="005A7E47">
        <w:rPr>
          <w:sz w:val="28"/>
          <w:szCs w:val="28"/>
        </w:rPr>
        <w:t>Необхідність економічного розвитку України змушує переглянути зміст системи дисциплін, що займаються економікою, плануванням, організацією та управлінням</w:t>
      </w:r>
      <w:r>
        <w:rPr>
          <w:sz w:val="28"/>
          <w:szCs w:val="28"/>
        </w:rPr>
        <w:t xml:space="preserve"> підприємств, що працюють у сфері обслуговування</w:t>
      </w:r>
      <w:r w:rsidRPr="005A7E47">
        <w:rPr>
          <w:sz w:val="28"/>
          <w:szCs w:val="28"/>
        </w:rPr>
        <w:t>. Саме ці, характерні для ринкової економіки причини вимагають не просто підвищення рівня спеціалізації економіко-управлінської діяльності, а й розробки спеціальних методів планування, контролю термінів виконання та організації взаємодії виконавців. Основою нового підходу до об'єкта управління є концепція управління проектом (Project Management). До теперішнього часу управління проектами стало визнаною у всіх розвинених країнах методологією здійснення інвестиційної діяльності.</w:t>
      </w:r>
    </w:p>
    <w:p w:rsidR="005A7E47" w:rsidRPr="005A7E47" w:rsidRDefault="005A7E47" w:rsidP="0077453E">
      <w:pPr>
        <w:pStyle w:val="Default"/>
        <w:tabs>
          <w:tab w:val="left" w:pos="426"/>
        </w:tabs>
        <w:spacing w:line="360" w:lineRule="auto"/>
        <w:ind w:firstLine="567"/>
        <w:jc w:val="both"/>
        <w:rPr>
          <w:sz w:val="28"/>
          <w:szCs w:val="28"/>
        </w:rPr>
      </w:pPr>
      <w:r w:rsidRPr="005A7E47">
        <w:rPr>
          <w:sz w:val="28"/>
          <w:szCs w:val="28"/>
        </w:rPr>
        <w:t xml:space="preserve">Сьогодні перед керівниками підприємств </w:t>
      </w:r>
      <w:r>
        <w:rPr>
          <w:sz w:val="28"/>
          <w:szCs w:val="28"/>
        </w:rPr>
        <w:t xml:space="preserve">готельно-ресторанного бізнесу </w:t>
      </w:r>
      <w:r w:rsidRPr="005A7E47">
        <w:rPr>
          <w:sz w:val="28"/>
          <w:szCs w:val="28"/>
        </w:rPr>
        <w:t xml:space="preserve">гостро стоять питання конкуренції </w:t>
      </w:r>
      <w:r>
        <w:rPr>
          <w:sz w:val="28"/>
          <w:szCs w:val="28"/>
        </w:rPr>
        <w:t xml:space="preserve">в умовах активної глобалізації </w:t>
      </w:r>
      <w:r w:rsidRPr="005A7E47">
        <w:rPr>
          <w:sz w:val="28"/>
          <w:szCs w:val="28"/>
        </w:rPr>
        <w:t xml:space="preserve">з вітчизняними і зарубіжними </w:t>
      </w:r>
      <w:r>
        <w:rPr>
          <w:sz w:val="28"/>
          <w:szCs w:val="28"/>
        </w:rPr>
        <w:t>компаніями</w:t>
      </w:r>
      <w:r w:rsidRPr="005A7E47">
        <w:rPr>
          <w:sz w:val="28"/>
          <w:szCs w:val="28"/>
        </w:rPr>
        <w:t xml:space="preserve">, проблеми вибору постачальників </w:t>
      </w:r>
      <w:r>
        <w:rPr>
          <w:sz w:val="28"/>
          <w:szCs w:val="28"/>
        </w:rPr>
        <w:t>сировини</w:t>
      </w:r>
      <w:r w:rsidRPr="005A7E47">
        <w:rPr>
          <w:sz w:val="28"/>
          <w:szCs w:val="28"/>
        </w:rPr>
        <w:t xml:space="preserve">, взаємовідносин з </w:t>
      </w:r>
      <w:r>
        <w:rPr>
          <w:sz w:val="28"/>
          <w:szCs w:val="28"/>
        </w:rPr>
        <w:t>інвесторами</w:t>
      </w:r>
      <w:r w:rsidRPr="005A7E47">
        <w:rPr>
          <w:sz w:val="28"/>
          <w:szCs w:val="28"/>
        </w:rPr>
        <w:t xml:space="preserve">, загрози високої інфляції і зниження ділової активності, труднощів з отриманням кредитів та інші питання, яких </w:t>
      </w:r>
      <w:r>
        <w:rPr>
          <w:sz w:val="28"/>
          <w:szCs w:val="28"/>
        </w:rPr>
        <w:t>10</w:t>
      </w:r>
      <w:r w:rsidRPr="005A7E47">
        <w:rPr>
          <w:sz w:val="28"/>
          <w:szCs w:val="28"/>
        </w:rPr>
        <w:t xml:space="preserve"> років тому </w:t>
      </w:r>
      <w:r>
        <w:rPr>
          <w:sz w:val="28"/>
          <w:szCs w:val="28"/>
        </w:rPr>
        <w:t>ще</w:t>
      </w:r>
      <w:r w:rsidRPr="005A7E47">
        <w:rPr>
          <w:sz w:val="28"/>
          <w:szCs w:val="28"/>
        </w:rPr>
        <w:t xml:space="preserve"> не існувало.</w:t>
      </w:r>
    </w:p>
    <w:p w:rsidR="005A7E47" w:rsidRDefault="005A7E47" w:rsidP="0077453E">
      <w:pPr>
        <w:pStyle w:val="Default"/>
        <w:tabs>
          <w:tab w:val="left" w:pos="426"/>
        </w:tabs>
        <w:spacing w:line="360" w:lineRule="auto"/>
        <w:ind w:firstLine="567"/>
        <w:jc w:val="both"/>
        <w:rPr>
          <w:sz w:val="28"/>
          <w:szCs w:val="28"/>
        </w:rPr>
      </w:pPr>
      <w:r w:rsidRPr="005A7E47">
        <w:rPr>
          <w:sz w:val="28"/>
          <w:szCs w:val="28"/>
        </w:rPr>
        <w:t>У минулому підприємства готельно-ресторанного бізнесу намагалися пом'якшити вплив цих факторів програмами зниження витрат. У розвинених країнах ця проблема вирішу</w:t>
      </w:r>
      <w:r w:rsidR="0077453E">
        <w:rPr>
          <w:sz w:val="28"/>
          <w:szCs w:val="28"/>
        </w:rPr>
        <w:t>валася за рахунок придбання капі</w:t>
      </w:r>
      <w:r w:rsidRPr="005A7E47">
        <w:rPr>
          <w:sz w:val="28"/>
          <w:szCs w:val="28"/>
        </w:rPr>
        <w:t>таломісткого обладнання, що замінював більш дорогу ручну працю. Таким чином підприємства підвищували продуктивність без збільшення кількості працівників. В Україні ж, навпаки, часто виявлялася доцільною заміна машинно</w:t>
      </w:r>
      <w:r>
        <w:rPr>
          <w:sz w:val="28"/>
          <w:szCs w:val="28"/>
        </w:rPr>
        <w:t>ї</w:t>
      </w:r>
      <w:r w:rsidRPr="005A7E47">
        <w:rPr>
          <w:sz w:val="28"/>
          <w:szCs w:val="28"/>
        </w:rPr>
        <w:t xml:space="preserve"> праці більш дешевою ручною</w:t>
      </w:r>
      <w:r>
        <w:rPr>
          <w:sz w:val="28"/>
          <w:szCs w:val="28"/>
        </w:rPr>
        <w:t>,</w:t>
      </w:r>
      <w:r w:rsidRPr="005A7E47">
        <w:rPr>
          <w:sz w:val="28"/>
          <w:szCs w:val="28"/>
        </w:rPr>
        <w:t xml:space="preserve"> а обладнання не оновлювалося. Проте і у даних заходів були свої обмеження: при подальшому збільшенні використання одного ресурсу знижувалась рентабельність. Таким чином, виникла потреба в альтернативних способах вирішення існуючих проблем. Одним з таких способів </w:t>
      </w:r>
      <w:r>
        <w:rPr>
          <w:sz w:val="28"/>
          <w:szCs w:val="28"/>
        </w:rPr>
        <w:t>постала необхідність</w:t>
      </w:r>
      <w:r w:rsidRPr="005A7E47">
        <w:rPr>
          <w:sz w:val="28"/>
          <w:szCs w:val="28"/>
        </w:rPr>
        <w:t xml:space="preserve"> вивчення і впровадження в практику положень теорії управління проектами. Це допомагає підсилити контроль і підвищити ефективність використання всіх ресурсів підприємства.</w:t>
      </w:r>
    </w:p>
    <w:p w:rsidR="005A7E47" w:rsidRDefault="005A7E47" w:rsidP="00811553">
      <w:pPr>
        <w:pStyle w:val="Default"/>
        <w:spacing w:line="360" w:lineRule="auto"/>
        <w:ind w:firstLine="482"/>
        <w:jc w:val="both"/>
        <w:rPr>
          <w:sz w:val="28"/>
          <w:szCs w:val="28"/>
        </w:rPr>
      </w:pPr>
    </w:p>
    <w:p w:rsidR="00582371" w:rsidRDefault="00EF7E14" w:rsidP="00582371">
      <w:pPr>
        <w:pStyle w:val="Default"/>
        <w:numPr>
          <w:ilvl w:val="0"/>
          <w:numId w:val="20"/>
        </w:numPr>
        <w:spacing w:line="360" w:lineRule="auto"/>
        <w:jc w:val="center"/>
        <w:rPr>
          <w:b/>
          <w:sz w:val="28"/>
          <w:szCs w:val="28"/>
        </w:rPr>
      </w:pPr>
      <w:r w:rsidRPr="00EF7E14">
        <w:rPr>
          <w:b/>
          <w:sz w:val="28"/>
          <w:szCs w:val="28"/>
        </w:rPr>
        <w:lastRenderedPageBreak/>
        <w:t xml:space="preserve">СУТНІСТЬ ДИСЦИПЛІНИ </w:t>
      </w:r>
    </w:p>
    <w:p w:rsidR="005A7E47" w:rsidRPr="00EF7E14" w:rsidRDefault="00EF7E14" w:rsidP="00582371">
      <w:pPr>
        <w:pStyle w:val="Default"/>
        <w:spacing w:line="360" w:lineRule="auto"/>
        <w:ind w:left="842"/>
        <w:jc w:val="center"/>
        <w:rPr>
          <w:b/>
          <w:sz w:val="28"/>
          <w:szCs w:val="28"/>
        </w:rPr>
      </w:pPr>
      <w:r w:rsidRPr="00EF7E14">
        <w:rPr>
          <w:b/>
          <w:sz w:val="28"/>
          <w:szCs w:val="28"/>
        </w:rPr>
        <w:t>«УПРАВЛІННЯ ПРОЕКТАМИ В ГОТЕЛЬНО-РЕСТОРАННОМУ БІЗНЕСІ»</w:t>
      </w:r>
    </w:p>
    <w:p w:rsidR="00EF7E14" w:rsidRDefault="00EF7E14" w:rsidP="00EF7E14">
      <w:pPr>
        <w:pStyle w:val="Default"/>
        <w:ind w:firstLine="482"/>
        <w:jc w:val="both"/>
        <w:rPr>
          <w:sz w:val="28"/>
          <w:szCs w:val="28"/>
        </w:rPr>
      </w:pPr>
    </w:p>
    <w:p w:rsidR="00EF7E14" w:rsidRPr="00EF7E14" w:rsidRDefault="00EF7E14" w:rsidP="0077453E">
      <w:pPr>
        <w:pStyle w:val="Default"/>
        <w:spacing w:line="360" w:lineRule="auto"/>
        <w:ind w:firstLine="567"/>
        <w:jc w:val="both"/>
        <w:rPr>
          <w:sz w:val="28"/>
          <w:szCs w:val="28"/>
        </w:rPr>
      </w:pPr>
      <w:r w:rsidRPr="00EF7E14">
        <w:rPr>
          <w:b/>
          <w:i/>
          <w:sz w:val="28"/>
          <w:szCs w:val="28"/>
        </w:rPr>
        <w:t>Метою</w:t>
      </w:r>
      <w:r w:rsidRPr="00EF7E14">
        <w:rPr>
          <w:sz w:val="28"/>
          <w:szCs w:val="28"/>
        </w:rPr>
        <w:t xml:space="preserve"> вивчення дисципліни «Управління проектами в готельно-ресторанному бізнесі» є формування у майбутніх фахівців галузі готельно</w:t>
      </w:r>
      <w:r>
        <w:rPr>
          <w:sz w:val="28"/>
          <w:szCs w:val="28"/>
        </w:rPr>
        <w:t>-</w:t>
      </w:r>
      <w:r w:rsidRPr="00EF7E14">
        <w:rPr>
          <w:sz w:val="28"/>
          <w:szCs w:val="28"/>
        </w:rPr>
        <w:t>ресторанної справи належних практичних вмінь і навичок застосування універсального</w:t>
      </w:r>
      <w:r>
        <w:rPr>
          <w:sz w:val="28"/>
          <w:szCs w:val="28"/>
        </w:rPr>
        <w:t xml:space="preserve"> </w:t>
      </w:r>
      <w:r w:rsidRPr="00EF7E14">
        <w:rPr>
          <w:sz w:val="28"/>
          <w:szCs w:val="28"/>
        </w:rPr>
        <w:t>інструментарію розробки та реалізації проектів з метою досягнення ефективного існування</w:t>
      </w:r>
      <w:r>
        <w:rPr>
          <w:sz w:val="28"/>
          <w:szCs w:val="28"/>
        </w:rPr>
        <w:t xml:space="preserve"> </w:t>
      </w:r>
      <w:r w:rsidRPr="00EF7E14">
        <w:rPr>
          <w:sz w:val="28"/>
          <w:szCs w:val="28"/>
        </w:rPr>
        <w:t xml:space="preserve">та розвитку </w:t>
      </w:r>
      <w:r>
        <w:rPr>
          <w:sz w:val="28"/>
          <w:szCs w:val="28"/>
        </w:rPr>
        <w:t>підприємства</w:t>
      </w:r>
      <w:r w:rsidRPr="00EF7E14">
        <w:rPr>
          <w:sz w:val="28"/>
          <w:szCs w:val="28"/>
        </w:rPr>
        <w:t>, що дозволяє кваліфіковано приймати рішення з управління командою проекту, координуванню обладнання, матеріалів, фінансових засобів і графіків для виконання певного проекту в заданий час в межах бюджету.</w:t>
      </w:r>
    </w:p>
    <w:p w:rsidR="00EF7E14" w:rsidRPr="00EF7E14" w:rsidRDefault="00EF7E14" w:rsidP="0077453E">
      <w:pPr>
        <w:pStyle w:val="Default"/>
        <w:spacing w:line="360" w:lineRule="auto"/>
        <w:ind w:firstLine="567"/>
        <w:jc w:val="both"/>
        <w:rPr>
          <w:sz w:val="28"/>
          <w:szCs w:val="28"/>
        </w:rPr>
      </w:pPr>
      <w:r w:rsidRPr="00EF7E14">
        <w:rPr>
          <w:b/>
          <w:i/>
          <w:sz w:val="28"/>
          <w:szCs w:val="28"/>
        </w:rPr>
        <w:t>Предметом</w:t>
      </w:r>
      <w:r w:rsidRPr="00EF7E14">
        <w:rPr>
          <w:sz w:val="28"/>
          <w:szCs w:val="28"/>
        </w:rPr>
        <w:t xml:space="preserve"> вивчення є процес управління проектами. Процес управління проектом включає всі основні його етапи, починаючи з науково-дослідних робіт і закінчуючи освоєнням (комерціалізацією) на ринку.</w:t>
      </w:r>
    </w:p>
    <w:p w:rsidR="00EF7E14" w:rsidRPr="00EF7E14" w:rsidRDefault="00EF7E14" w:rsidP="0077453E">
      <w:pPr>
        <w:pStyle w:val="Default"/>
        <w:spacing w:line="360" w:lineRule="auto"/>
        <w:ind w:firstLine="567"/>
        <w:jc w:val="both"/>
        <w:rPr>
          <w:sz w:val="28"/>
          <w:szCs w:val="28"/>
        </w:rPr>
      </w:pPr>
      <w:r w:rsidRPr="00EF7E14">
        <w:rPr>
          <w:sz w:val="28"/>
          <w:szCs w:val="28"/>
        </w:rPr>
        <w:t>Завданнями вивчення дисципліни є:</w:t>
      </w:r>
    </w:p>
    <w:p w:rsidR="00EF7E14" w:rsidRPr="00EF7E14" w:rsidRDefault="00EF7E14" w:rsidP="0077453E">
      <w:pPr>
        <w:pStyle w:val="Default"/>
        <w:spacing w:line="360" w:lineRule="auto"/>
        <w:ind w:firstLine="567"/>
        <w:jc w:val="both"/>
        <w:rPr>
          <w:sz w:val="28"/>
          <w:szCs w:val="28"/>
        </w:rPr>
      </w:pPr>
      <w:r w:rsidRPr="00EF7E14">
        <w:rPr>
          <w:sz w:val="28"/>
          <w:szCs w:val="28"/>
        </w:rPr>
        <w:t>•</w:t>
      </w:r>
      <w:r w:rsidRPr="00EF7E14">
        <w:rPr>
          <w:sz w:val="28"/>
          <w:szCs w:val="28"/>
        </w:rPr>
        <w:tab/>
        <w:t xml:space="preserve">ознайомлення </w:t>
      </w:r>
      <w:r>
        <w:rPr>
          <w:sz w:val="28"/>
          <w:szCs w:val="28"/>
        </w:rPr>
        <w:t>студентів-магістрів</w:t>
      </w:r>
      <w:r w:rsidRPr="00EF7E14">
        <w:rPr>
          <w:sz w:val="28"/>
          <w:szCs w:val="28"/>
        </w:rPr>
        <w:t xml:space="preserve"> з історією розвитку методів управління проектами;</w:t>
      </w:r>
    </w:p>
    <w:p w:rsidR="00EF7E14" w:rsidRPr="00EF7E14" w:rsidRDefault="00EF7E14" w:rsidP="0077453E">
      <w:pPr>
        <w:pStyle w:val="Default"/>
        <w:spacing w:line="360" w:lineRule="auto"/>
        <w:ind w:firstLine="567"/>
        <w:jc w:val="both"/>
        <w:rPr>
          <w:sz w:val="28"/>
          <w:szCs w:val="28"/>
        </w:rPr>
      </w:pPr>
      <w:r w:rsidRPr="00EF7E14">
        <w:rPr>
          <w:sz w:val="28"/>
          <w:szCs w:val="28"/>
        </w:rPr>
        <w:t>•</w:t>
      </w:r>
      <w:r w:rsidRPr="00EF7E14">
        <w:rPr>
          <w:sz w:val="28"/>
          <w:szCs w:val="28"/>
        </w:rPr>
        <w:tab/>
        <w:t>дослідження наукових, теоретичних і методичних основ системи управління проектами;</w:t>
      </w:r>
    </w:p>
    <w:p w:rsidR="00EF7E14" w:rsidRPr="00EF7E14" w:rsidRDefault="00EF7E14" w:rsidP="0077453E">
      <w:pPr>
        <w:pStyle w:val="Default"/>
        <w:spacing w:line="360" w:lineRule="auto"/>
        <w:ind w:firstLine="567"/>
        <w:jc w:val="both"/>
        <w:rPr>
          <w:sz w:val="28"/>
          <w:szCs w:val="28"/>
        </w:rPr>
      </w:pPr>
      <w:r w:rsidRPr="00EF7E14">
        <w:rPr>
          <w:sz w:val="28"/>
          <w:szCs w:val="28"/>
        </w:rPr>
        <w:t>•</w:t>
      </w:r>
      <w:r w:rsidRPr="00EF7E14">
        <w:rPr>
          <w:sz w:val="28"/>
          <w:szCs w:val="28"/>
        </w:rPr>
        <w:tab/>
        <w:t>оволодіння методичними підходами до прийняття рішень з вироблення концепції проекту, його структуризації та оцін</w:t>
      </w:r>
      <w:r>
        <w:rPr>
          <w:sz w:val="28"/>
          <w:szCs w:val="28"/>
        </w:rPr>
        <w:t>ки,</w:t>
      </w:r>
      <w:r w:rsidRPr="00EF7E14">
        <w:t xml:space="preserve"> </w:t>
      </w:r>
      <w:r w:rsidRPr="00EF7E14">
        <w:rPr>
          <w:sz w:val="28"/>
          <w:szCs w:val="28"/>
        </w:rPr>
        <w:t>основних інструментів управління проектами готельної та ресторанної організації;</w:t>
      </w:r>
    </w:p>
    <w:p w:rsidR="00EF7E14" w:rsidRPr="00EF7E14" w:rsidRDefault="00EF7E14" w:rsidP="0077453E">
      <w:pPr>
        <w:pStyle w:val="Default"/>
        <w:spacing w:line="360" w:lineRule="auto"/>
        <w:ind w:firstLine="567"/>
        <w:jc w:val="both"/>
        <w:rPr>
          <w:sz w:val="28"/>
          <w:szCs w:val="28"/>
        </w:rPr>
      </w:pPr>
      <w:r w:rsidRPr="00EF7E14">
        <w:rPr>
          <w:sz w:val="28"/>
          <w:szCs w:val="28"/>
        </w:rPr>
        <w:t>•</w:t>
      </w:r>
      <w:r w:rsidRPr="00EF7E14">
        <w:rPr>
          <w:sz w:val="28"/>
          <w:szCs w:val="28"/>
        </w:rPr>
        <w:tab/>
        <w:t>придбання і розвиток навичок дослідницької та творчої роботи, економічного моделювання проектів із застосуванням програмних засобів.</w:t>
      </w:r>
    </w:p>
    <w:p w:rsidR="005A7E47" w:rsidRDefault="00EF7E14" w:rsidP="0077453E">
      <w:pPr>
        <w:pStyle w:val="Default"/>
        <w:spacing w:line="360" w:lineRule="auto"/>
        <w:ind w:firstLine="567"/>
        <w:jc w:val="both"/>
        <w:rPr>
          <w:sz w:val="28"/>
          <w:szCs w:val="28"/>
        </w:rPr>
      </w:pPr>
      <w:r w:rsidRPr="00EF7E14">
        <w:rPr>
          <w:sz w:val="28"/>
          <w:szCs w:val="28"/>
        </w:rPr>
        <w:t xml:space="preserve">Підготовка й реалізація проектів – складний і високоризиковий вид господарської діяльності, що стає дедалі спеціалізованішим. </w:t>
      </w:r>
      <w:r w:rsidR="00CA23EF">
        <w:rPr>
          <w:sz w:val="28"/>
          <w:szCs w:val="28"/>
        </w:rPr>
        <w:t>Однак, в</w:t>
      </w:r>
      <w:r w:rsidR="00CA23EF" w:rsidRPr="00CA23EF">
        <w:rPr>
          <w:sz w:val="28"/>
          <w:szCs w:val="28"/>
        </w:rPr>
        <w:t>се більше число керівників приход</w:t>
      </w:r>
      <w:r w:rsidR="00CA23EF">
        <w:rPr>
          <w:sz w:val="28"/>
          <w:szCs w:val="28"/>
        </w:rPr>
        <w:t>я</w:t>
      </w:r>
      <w:r w:rsidR="00CA23EF" w:rsidRPr="00CA23EF">
        <w:rPr>
          <w:sz w:val="28"/>
          <w:szCs w:val="28"/>
        </w:rPr>
        <w:t>ть до розуміння необхідності проектного управління та усвідомлюють всі перспективи застосування даної технології. При грамотному управлінні наявними ресурсами, можна поліпшити конкурентне становище, як на внутрішньо</w:t>
      </w:r>
      <w:r w:rsidR="00CA23EF">
        <w:rPr>
          <w:sz w:val="28"/>
          <w:szCs w:val="28"/>
        </w:rPr>
        <w:t>му, так і на зовнішньому ринках</w:t>
      </w:r>
      <w:r w:rsidR="00CA23EF" w:rsidRPr="00CA23EF">
        <w:rPr>
          <w:sz w:val="28"/>
          <w:szCs w:val="28"/>
        </w:rPr>
        <w:t xml:space="preserve">. </w:t>
      </w:r>
    </w:p>
    <w:p w:rsidR="00582371" w:rsidRDefault="00582371" w:rsidP="0077453E">
      <w:pPr>
        <w:pStyle w:val="Default"/>
        <w:spacing w:line="360" w:lineRule="auto"/>
        <w:ind w:firstLine="567"/>
        <w:jc w:val="both"/>
        <w:rPr>
          <w:sz w:val="28"/>
          <w:szCs w:val="28"/>
        </w:rPr>
      </w:pPr>
    </w:p>
    <w:p w:rsidR="003C1402" w:rsidRDefault="003C1402" w:rsidP="000E3739">
      <w:pPr>
        <w:pStyle w:val="Default"/>
        <w:numPr>
          <w:ilvl w:val="0"/>
          <w:numId w:val="20"/>
        </w:numPr>
        <w:jc w:val="center"/>
        <w:rPr>
          <w:b/>
          <w:sz w:val="28"/>
          <w:szCs w:val="28"/>
        </w:rPr>
      </w:pPr>
      <w:r w:rsidRPr="003C1402">
        <w:rPr>
          <w:b/>
          <w:sz w:val="28"/>
          <w:szCs w:val="28"/>
        </w:rPr>
        <w:lastRenderedPageBreak/>
        <w:t>ТЕМАТИКА ПРАКТИЧНИХ ЗАНЯТЬ</w:t>
      </w:r>
    </w:p>
    <w:p w:rsidR="00582371" w:rsidRDefault="00582371" w:rsidP="00582371">
      <w:pPr>
        <w:pStyle w:val="Default"/>
        <w:ind w:left="842"/>
        <w:rPr>
          <w:b/>
          <w:sz w:val="28"/>
          <w:szCs w:val="28"/>
        </w:rPr>
      </w:pPr>
    </w:p>
    <w:p w:rsidR="003C1402" w:rsidRDefault="003C1402" w:rsidP="003C1402">
      <w:pPr>
        <w:pStyle w:val="Default"/>
        <w:spacing w:line="360" w:lineRule="auto"/>
        <w:ind w:firstLine="567"/>
        <w:jc w:val="both"/>
        <w:rPr>
          <w:sz w:val="28"/>
          <w:szCs w:val="28"/>
        </w:rPr>
      </w:pPr>
      <w:r w:rsidRPr="003C1402">
        <w:rPr>
          <w:sz w:val="28"/>
          <w:szCs w:val="28"/>
        </w:rPr>
        <w:t>За кожною з тем, включеної до курсу навчальної дисципліни, проводиться практичне заняття з метою як закріплення студентом теоретичних знань, отриманих на лекційних заняттях або в результаті самостійного вивчення необхідного матеріалу, а також впродовж виконання науково-дослідної роботи, так і отримання практичних навиків.</w:t>
      </w:r>
    </w:p>
    <w:p w:rsidR="00391384" w:rsidRDefault="00391384" w:rsidP="00391384">
      <w:pPr>
        <w:pStyle w:val="Default"/>
        <w:spacing w:line="360" w:lineRule="auto"/>
        <w:ind w:firstLine="567"/>
        <w:jc w:val="right"/>
        <w:rPr>
          <w:sz w:val="28"/>
          <w:szCs w:val="28"/>
        </w:rPr>
      </w:pPr>
      <w:r>
        <w:rPr>
          <w:sz w:val="28"/>
          <w:szCs w:val="28"/>
        </w:rPr>
        <w:t>Таблиця 2.1.</w:t>
      </w:r>
    </w:p>
    <w:p w:rsidR="003C1402" w:rsidRPr="003C1402" w:rsidRDefault="003C1402" w:rsidP="003C1402">
      <w:pPr>
        <w:pStyle w:val="Default"/>
        <w:spacing w:line="360" w:lineRule="auto"/>
        <w:ind w:firstLine="567"/>
        <w:jc w:val="center"/>
        <w:rPr>
          <w:sz w:val="28"/>
          <w:szCs w:val="28"/>
        </w:rPr>
      </w:pPr>
      <w:r w:rsidRPr="003C1402">
        <w:rPr>
          <w:sz w:val="28"/>
          <w:szCs w:val="28"/>
        </w:rPr>
        <w:t>План практичних занять курсу</w:t>
      </w: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29"/>
        <w:gridCol w:w="1451"/>
      </w:tblGrid>
      <w:tr w:rsidR="003C1402" w:rsidRPr="00E22A75" w:rsidTr="00582371">
        <w:trPr>
          <w:trHeight w:val="801"/>
          <w:jc w:val="center"/>
        </w:trPr>
        <w:tc>
          <w:tcPr>
            <w:tcW w:w="720" w:type="dxa"/>
            <w:shd w:val="clear" w:color="auto" w:fill="auto"/>
            <w:vAlign w:val="center"/>
          </w:tcPr>
          <w:p w:rsidR="003C1402" w:rsidRPr="00E22A75" w:rsidRDefault="003C1402" w:rsidP="00391384">
            <w:pPr>
              <w:ind w:left="142" w:hanging="142"/>
              <w:jc w:val="center"/>
              <w:rPr>
                <w:b/>
                <w:sz w:val="28"/>
                <w:szCs w:val="28"/>
              </w:rPr>
            </w:pPr>
            <w:r w:rsidRPr="00E22A75">
              <w:rPr>
                <w:b/>
                <w:sz w:val="28"/>
                <w:szCs w:val="28"/>
              </w:rPr>
              <w:t>№</w:t>
            </w:r>
          </w:p>
          <w:p w:rsidR="003C1402" w:rsidRPr="00E22A75" w:rsidRDefault="003C1402" w:rsidP="00391384">
            <w:pPr>
              <w:ind w:left="142" w:hanging="142"/>
              <w:jc w:val="center"/>
              <w:rPr>
                <w:b/>
                <w:sz w:val="28"/>
                <w:szCs w:val="28"/>
              </w:rPr>
            </w:pPr>
            <w:r w:rsidRPr="00E22A75">
              <w:rPr>
                <w:b/>
                <w:sz w:val="28"/>
                <w:szCs w:val="28"/>
              </w:rPr>
              <w:t>з/п</w:t>
            </w:r>
          </w:p>
        </w:tc>
        <w:tc>
          <w:tcPr>
            <w:tcW w:w="7729" w:type="dxa"/>
            <w:shd w:val="clear" w:color="auto" w:fill="auto"/>
            <w:vAlign w:val="center"/>
          </w:tcPr>
          <w:p w:rsidR="003C1402" w:rsidRPr="00E22A75" w:rsidRDefault="00391384" w:rsidP="00391384">
            <w:pPr>
              <w:jc w:val="center"/>
              <w:rPr>
                <w:b/>
                <w:sz w:val="28"/>
                <w:szCs w:val="28"/>
              </w:rPr>
            </w:pPr>
            <w:r>
              <w:rPr>
                <w:b/>
                <w:sz w:val="28"/>
                <w:szCs w:val="28"/>
              </w:rPr>
              <w:t>Зміст</w:t>
            </w:r>
          </w:p>
        </w:tc>
        <w:tc>
          <w:tcPr>
            <w:tcW w:w="1451" w:type="dxa"/>
            <w:shd w:val="clear" w:color="auto" w:fill="auto"/>
            <w:vAlign w:val="center"/>
          </w:tcPr>
          <w:p w:rsidR="003C1402" w:rsidRPr="00E22A75" w:rsidRDefault="003C1402" w:rsidP="00391384">
            <w:pPr>
              <w:jc w:val="center"/>
              <w:rPr>
                <w:b/>
                <w:sz w:val="28"/>
                <w:szCs w:val="28"/>
              </w:rPr>
            </w:pPr>
            <w:r w:rsidRPr="00E22A75">
              <w:rPr>
                <w:b/>
                <w:sz w:val="28"/>
                <w:szCs w:val="28"/>
              </w:rPr>
              <w:t>Кількість</w:t>
            </w:r>
          </w:p>
          <w:p w:rsidR="003C1402" w:rsidRPr="00E22A75" w:rsidRDefault="003C1402" w:rsidP="00391384">
            <w:pPr>
              <w:jc w:val="center"/>
              <w:rPr>
                <w:b/>
                <w:sz w:val="28"/>
                <w:szCs w:val="28"/>
              </w:rPr>
            </w:pPr>
            <w:r w:rsidRPr="00E22A75">
              <w:rPr>
                <w:b/>
                <w:sz w:val="28"/>
                <w:szCs w:val="28"/>
              </w:rPr>
              <w:t>годин</w:t>
            </w:r>
          </w:p>
        </w:tc>
      </w:tr>
      <w:tr w:rsidR="00391384" w:rsidRPr="00E22A75" w:rsidTr="00582371">
        <w:trPr>
          <w:trHeight w:val="710"/>
          <w:jc w:val="center"/>
        </w:trPr>
        <w:tc>
          <w:tcPr>
            <w:tcW w:w="9900" w:type="dxa"/>
            <w:gridSpan w:val="3"/>
            <w:shd w:val="clear" w:color="auto" w:fill="auto"/>
            <w:vAlign w:val="center"/>
          </w:tcPr>
          <w:p w:rsidR="00391384" w:rsidRDefault="00391384" w:rsidP="00391384">
            <w:pPr>
              <w:jc w:val="center"/>
              <w:rPr>
                <w:b/>
                <w:sz w:val="28"/>
                <w:szCs w:val="28"/>
              </w:rPr>
            </w:pPr>
            <w:r>
              <w:rPr>
                <w:b/>
                <w:sz w:val="28"/>
                <w:szCs w:val="28"/>
              </w:rPr>
              <w:t>Модуль 1. О</w:t>
            </w:r>
            <w:r w:rsidRPr="00391384">
              <w:rPr>
                <w:b/>
                <w:sz w:val="28"/>
                <w:szCs w:val="28"/>
              </w:rPr>
              <w:t>рганізаційні основи управління</w:t>
            </w:r>
            <w:r>
              <w:rPr>
                <w:b/>
                <w:sz w:val="28"/>
                <w:szCs w:val="28"/>
              </w:rPr>
              <w:t xml:space="preserve"> </w:t>
            </w:r>
            <w:r w:rsidRPr="00391384">
              <w:rPr>
                <w:b/>
                <w:sz w:val="28"/>
                <w:szCs w:val="28"/>
              </w:rPr>
              <w:t xml:space="preserve">проектами в </w:t>
            </w:r>
          </w:p>
          <w:p w:rsidR="00391384" w:rsidRPr="00E22A75" w:rsidRDefault="00391384" w:rsidP="00391384">
            <w:pPr>
              <w:jc w:val="center"/>
              <w:rPr>
                <w:b/>
                <w:sz w:val="28"/>
                <w:szCs w:val="28"/>
              </w:rPr>
            </w:pPr>
            <w:r>
              <w:rPr>
                <w:b/>
                <w:sz w:val="28"/>
                <w:szCs w:val="28"/>
              </w:rPr>
              <w:t>готельно-ресторанному бізнесі</w:t>
            </w:r>
          </w:p>
        </w:tc>
      </w:tr>
      <w:tr w:rsidR="003C1402" w:rsidRPr="00E22A75" w:rsidTr="00582371">
        <w:trPr>
          <w:trHeight w:val="409"/>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1</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 xml:space="preserve">Тема 1. </w:t>
            </w:r>
            <w:r>
              <w:rPr>
                <w:sz w:val="28"/>
                <w:szCs w:val="28"/>
              </w:rPr>
              <w:t>П</w:t>
            </w:r>
            <w:r w:rsidRPr="00E22A75">
              <w:rPr>
                <w:sz w:val="28"/>
                <w:szCs w:val="28"/>
              </w:rPr>
              <w:t>роект як об’єкт управління.</w:t>
            </w:r>
          </w:p>
        </w:tc>
        <w:tc>
          <w:tcPr>
            <w:tcW w:w="1451" w:type="dxa"/>
            <w:shd w:val="clear" w:color="auto" w:fill="auto"/>
            <w:vAlign w:val="center"/>
          </w:tcPr>
          <w:p w:rsidR="003C1402" w:rsidRPr="00E22A75" w:rsidRDefault="00582371" w:rsidP="00391384">
            <w:pPr>
              <w:jc w:val="center"/>
              <w:rPr>
                <w:sz w:val="28"/>
                <w:szCs w:val="28"/>
              </w:rPr>
            </w:pPr>
            <w:r>
              <w:rPr>
                <w:sz w:val="28"/>
                <w:szCs w:val="28"/>
              </w:rPr>
              <w:t>1</w:t>
            </w:r>
          </w:p>
        </w:tc>
      </w:tr>
      <w:tr w:rsidR="003C1402" w:rsidRPr="00E22A75" w:rsidTr="00582371">
        <w:trPr>
          <w:trHeight w:val="698"/>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2</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 xml:space="preserve">Тема 2. </w:t>
            </w:r>
            <w:r w:rsidRPr="00E22A75">
              <w:rPr>
                <w:rFonts w:cs="Arial"/>
                <w:bCs/>
                <w:spacing w:val="-5"/>
                <w:sz w:val="28"/>
                <w:szCs w:val="28"/>
              </w:rPr>
              <w:t>Основи управління проектами</w:t>
            </w:r>
            <w:r>
              <w:t xml:space="preserve"> </w:t>
            </w:r>
            <w:r w:rsidRPr="003C1402">
              <w:rPr>
                <w:rFonts w:cs="Arial"/>
                <w:bCs/>
                <w:spacing w:val="-5"/>
                <w:sz w:val="28"/>
                <w:szCs w:val="28"/>
              </w:rPr>
              <w:t>в готельно-ресторанному бізнесі</w:t>
            </w:r>
            <w:r w:rsidRPr="00E22A75">
              <w:rPr>
                <w:sz w:val="28"/>
                <w:szCs w:val="28"/>
              </w:rPr>
              <w:t>.</w:t>
            </w:r>
          </w:p>
        </w:tc>
        <w:tc>
          <w:tcPr>
            <w:tcW w:w="1451" w:type="dxa"/>
            <w:shd w:val="clear" w:color="auto" w:fill="auto"/>
            <w:vAlign w:val="center"/>
          </w:tcPr>
          <w:p w:rsidR="003C1402" w:rsidRPr="00E22A75" w:rsidRDefault="00582371" w:rsidP="00391384">
            <w:pPr>
              <w:jc w:val="center"/>
              <w:rPr>
                <w:sz w:val="28"/>
                <w:szCs w:val="28"/>
              </w:rPr>
            </w:pPr>
            <w:r>
              <w:rPr>
                <w:sz w:val="28"/>
                <w:szCs w:val="28"/>
              </w:rPr>
              <w:t>1</w:t>
            </w:r>
          </w:p>
        </w:tc>
      </w:tr>
      <w:tr w:rsidR="003C1402" w:rsidRPr="00E22A75" w:rsidTr="00582371">
        <w:trPr>
          <w:trHeight w:val="695"/>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3</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 xml:space="preserve">Тема 3. </w:t>
            </w:r>
            <w:r w:rsidRPr="00E22A75">
              <w:rPr>
                <w:spacing w:val="5"/>
                <w:sz w:val="28"/>
                <w:szCs w:val="28"/>
              </w:rPr>
              <w:t>Оцінка ефективності проектів</w:t>
            </w:r>
            <w:r>
              <w:t xml:space="preserve"> </w:t>
            </w:r>
            <w:r w:rsidRPr="003C1402">
              <w:rPr>
                <w:spacing w:val="5"/>
                <w:sz w:val="28"/>
                <w:szCs w:val="28"/>
              </w:rPr>
              <w:t>в готельно-ресторанному бізнесі</w:t>
            </w:r>
            <w:r w:rsidRPr="00E22A75">
              <w:rPr>
                <w:spacing w:val="5"/>
                <w:sz w:val="28"/>
                <w:szCs w:val="28"/>
              </w:rPr>
              <w:t>.</w:t>
            </w:r>
          </w:p>
        </w:tc>
        <w:tc>
          <w:tcPr>
            <w:tcW w:w="1451" w:type="dxa"/>
            <w:shd w:val="clear" w:color="auto" w:fill="auto"/>
            <w:vAlign w:val="center"/>
          </w:tcPr>
          <w:p w:rsidR="003C1402" w:rsidRPr="00E22A75" w:rsidRDefault="003C1402" w:rsidP="00391384">
            <w:pPr>
              <w:jc w:val="center"/>
              <w:rPr>
                <w:sz w:val="28"/>
                <w:szCs w:val="28"/>
              </w:rPr>
            </w:pPr>
            <w:r w:rsidRPr="00E22A75">
              <w:rPr>
                <w:sz w:val="28"/>
                <w:szCs w:val="28"/>
              </w:rPr>
              <w:t>2</w:t>
            </w:r>
          </w:p>
        </w:tc>
      </w:tr>
      <w:tr w:rsidR="003C1402" w:rsidRPr="00E22A75" w:rsidTr="00582371">
        <w:trPr>
          <w:trHeight w:val="690"/>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4</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 xml:space="preserve">Тема 4. </w:t>
            </w:r>
            <w:r w:rsidRPr="00E22A75">
              <w:rPr>
                <w:sz w:val="28"/>
                <w:szCs w:val="28"/>
                <w:lang w:bidi="en-US"/>
              </w:rPr>
              <w:t>Методи і технологія управління проектами</w:t>
            </w:r>
            <w:r>
              <w:t xml:space="preserve"> </w:t>
            </w:r>
            <w:r w:rsidRPr="003C1402">
              <w:rPr>
                <w:sz w:val="28"/>
                <w:szCs w:val="28"/>
                <w:lang w:bidi="en-US"/>
              </w:rPr>
              <w:t>в готельно-ресторанному бізнесі</w:t>
            </w:r>
            <w:r w:rsidRPr="00E22A75">
              <w:rPr>
                <w:sz w:val="28"/>
                <w:szCs w:val="28"/>
              </w:rPr>
              <w:t>.</w:t>
            </w:r>
          </w:p>
        </w:tc>
        <w:tc>
          <w:tcPr>
            <w:tcW w:w="1451" w:type="dxa"/>
            <w:shd w:val="clear" w:color="auto" w:fill="auto"/>
            <w:vAlign w:val="center"/>
          </w:tcPr>
          <w:p w:rsidR="003C1402" w:rsidRPr="00E22A75" w:rsidRDefault="00582371" w:rsidP="00391384">
            <w:pPr>
              <w:jc w:val="center"/>
              <w:rPr>
                <w:sz w:val="28"/>
                <w:szCs w:val="28"/>
              </w:rPr>
            </w:pPr>
            <w:r>
              <w:rPr>
                <w:sz w:val="28"/>
                <w:szCs w:val="28"/>
              </w:rPr>
              <w:t>1</w:t>
            </w:r>
          </w:p>
        </w:tc>
      </w:tr>
      <w:tr w:rsidR="003C1402" w:rsidRPr="00E22A75" w:rsidTr="00582371">
        <w:trPr>
          <w:trHeight w:val="431"/>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5</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 xml:space="preserve">Тема 5. </w:t>
            </w:r>
            <w:r w:rsidRPr="00E22A75">
              <w:rPr>
                <w:spacing w:val="4"/>
                <w:sz w:val="28"/>
                <w:szCs w:val="28"/>
              </w:rPr>
              <w:t>Планування реалізації проекту</w:t>
            </w:r>
          </w:p>
        </w:tc>
        <w:tc>
          <w:tcPr>
            <w:tcW w:w="1451" w:type="dxa"/>
            <w:shd w:val="clear" w:color="auto" w:fill="auto"/>
            <w:vAlign w:val="center"/>
          </w:tcPr>
          <w:p w:rsidR="003C1402" w:rsidRPr="00E22A75" w:rsidRDefault="00582371" w:rsidP="00391384">
            <w:pPr>
              <w:jc w:val="center"/>
              <w:rPr>
                <w:sz w:val="28"/>
                <w:szCs w:val="28"/>
              </w:rPr>
            </w:pPr>
            <w:r>
              <w:rPr>
                <w:sz w:val="28"/>
                <w:szCs w:val="28"/>
              </w:rPr>
              <w:t>1</w:t>
            </w:r>
          </w:p>
        </w:tc>
      </w:tr>
      <w:tr w:rsidR="003C1402" w:rsidRPr="00E22A75" w:rsidTr="00582371">
        <w:trPr>
          <w:trHeight w:val="692"/>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6</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 xml:space="preserve">Тема 6. </w:t>
            </w:r>
            <w:r w:rsidRPr="00E22A75">
              <w:rPr>
                <w:rFonts w:cs="Arial"/>
                <w:bCs/>
                <w:spacing w:val="-4"/>
                <w:sz w:val="28"/>
                <w:szCs w:val="28"/>
              </w:rPr>
              <w:t>Проектно-кошторисна документація. Кошторис і бюджет проекту.</w:t>
            </w:r>
          </w:p>
        </w:tc>
        <w:tc>
          <w:tcPr>
            <w:tcW w:w="1451" w:type="dxa"/>
            <w:shd w:val="clear" w:color="auto" w:fill="auto"/>
            <w:vAlign w:val="center"/>
          </w:tcPr>
          <w:p w:rsidR="003C1402" w:rsidRPr="00E22A75" w:rsidRDefault="00582371" w:rsidP="00391384">
            <w:pPr>
              <w:jc w:val="center"/>
              <w:rPr>
                <w:sz w:val="28"/>
                <w:szCs w:val="28"/>
                <w:lang w:val="en-US"/>
              </w:rPr>
            </w:pPr>
            <w:r>
              <w:rPr>
                <w:sz w:val="28"/>
                <w:szCs w:val="28"/>
              </w:rPr>
              <w:t>1</w:t>
            </w:r>
          </w:p>
        </w:tc>
      </w:tr>
      <w:tr w:rsidR="00391384" w:rsidRPr="00E22A75" w:rsidTr="00582371">
        <w:trPr>
          <w:trHeight w:val="810"/>
          <w:jc w:val="center"/>
        </w:trPr>
        <w:tc>
          <w:tcPr>
            <w:tcW w:w="9900" w:type="dxa"/>
            <w:gridSpan w:val="3"/>
            <w:shd w:val="clear" w:color="auto" w:fill="auto"/>
            <w:vAlign w:val="center"/>
          </w:tcPr>
          <w:p w:rsidR="00391384" w:rsidRDefault="00391384" w:rsidP="00391384">
            <w:pPr>
              <w:jc w:val="center"/>
              <w:rPr>
                <w:b/>
              </w:rPr>
            </w:pPr>
            <w:r w:rsidRPr="00391384">
              <w:rPr>
                <w:b/>
                <w:sz w:val="28"/>
                <w:szCs w:val="28"/>
              </w:rPr>
              <w:t>Модуль 2. Функціональні особливості управління проектами в</w:t>
            </w:r>
            <w:r w:rsidRPr="00391384">
              <w:rPr>
                <w:b/>
              </w:rPr>
              <w:t xml:space="preserve"> </w:t>
            </w:r>
          </w:p>
          <w:p w:rsidR="00391384" w:rsidRPr="00391384" w:rsidRDefault="00391384" w:rsidP="00391384">
            <w:pPr>
              <w:jc w:val="center"/>
              <w:rPr>
                <w:b/>
                <w:sz w:val="28"/>
                <w:szCs w:val="28"/>
              </w:rPr>
            </w:pPr>
            <w:r w:rsidRPr="00391384">
              <w:rPr>
                <w:b/>
                <w:sz w:val="28"/>
                <w:szCs w:val="28"/>
              </w:rPr>
              <w:t>готельно-ресторанному бізнесі</w:t>
            </w:r>
          </w:p>
        </w:tc>
      </w:tr>
      <w:tr w:rsidR="003C1402" w:rsidRPr="00E22A75" w:rsidTr="00582371">
        <w:trPr>
          <w:trHeight w:val="728"/>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7</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Тема 7. Інвестування і бізнес-планування проектів</w:t>
            </w:r>
            <w:r>
              <w:t xml:space="preserve"> </w:t>
            </w:r>
            <w:r w:rsidRPr="003C1402">
              <w:rPr>
                <w:sz w:val="28"/>
                <w:szCs w:val="28"/>
              </w:rPr>
              <w:t>в готельно-ресторанному бізнесі</w:t>
            </w:r>
            <w:r w:rsidRPr="00E22A75">
              <w:rPr>
                <w:sz w:val="28"/>
                <w:szCs w:val="28"/>
              </w:rPr>
              <w:t>.</w:t>
            </w:r>
          </w:p>
        </w:tc>
        <w:tc>
          <w:tcPr>
            <w:tcW w:w="1451" w:type="dxa"/>
            <w:shd w:val="clear" w:color="auto" w:fill="auto"/>
            <w:vAlign w:val="center"/>
          </w:tcPr>
          <w:p w:rsidR="003C1402" w:rsidRPr="00E22A75" w:rsidRDefault="003C1402" w:rsidP="00391384">
            <w:pPr>
              <w:jc w:val="center"/>
              <w:rPr>
                <w:sz w:val="28"/>
                <w:szCs w:val="28"/>
              </w:rPr>
            </w:pPr>
            <w:r w:rsidRPr="00E22A75">
              <w:rPr>
                <w:sz w:val="28"/>
                <w:szCs w:val="28"/>
              </w:rPr>
              <w:t>2</w:t>
            </w:r>
          </w:p>
        </w:tc>
      </w:tr>
      <w:tr w:rsidR="003C1402" w:rsidRPr="00E22A75" w:rsidTr="00582371">
        <w:trPr>
          <w:trHeight w:val="427"/>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8</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 xml:space="preserve">Тема 8. </w:t>
            </w:r>
            <w:r w:rsidR="00391384" w:rsidRPr="00391384">
              <w:rPr>
                <w:sz w:val="28"/>
                <w:szCs w:val="28"/>
              </w:rPr>
              <w:t>Аналіз проектних ризиків</w:t>
            </w:r>
            <w:r w:rsidRPr="00E22A75">
              <w:rPr>
                <w:sz w:val="28"/>
                <w:szCs w:val="28"/>
              </w:rPr>
              <w:t>.</w:t>
            </w:r>
          </w:p>
        </w:tc>
        <w:tc>
          <w:tcPr>
            <w:tcW w:w="1451" w:type="dxa"/>
            <w:shd w:val="clear" w:color="auto" w:fill="auto"/>
            <w:vAlign w:val="center"/>
          </w:tcPr>
          <w:p w:rsidR="003C1402" w:rsidRPr="00E22A75" w:rsidRDefault="00582371" w:rsidP="00391384">
            <w:pPr>
              <w:jc w:val="center"/>
              <w:rPr>
                <w:sz w:val="28"/>
                <w:szCs w:val="28"/>
              </w:rPr>
            </w:pPr>
            <w:r>
              <w:rPr>
                <w:sz w:val="28"/>
                <w:szCs w:val="28"/>
              </w:rPr>
              <w:t>1</w:t>
            </w:r>
          </w:p>
        </w:tc>
      </w:tr>
      <w:tr w:rsidR="003C1402" w:rsidRPr="00E22A75" w:rsidTr="00582371">
        <w:trPr>
          <w:trHeight w:val="703"/>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9</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Тема 9. Методи контролю ризиків проектів</w:t>
            </w:r>
            <w:r>
              <w:t xml:space="preserve"> </w:t>
            </w:r>
            <w:r w:rsidRPr="003C1402">
              <w:rPr>
                <w:sz w:val="28"/>
                <w:szCs w:val="28"/>
              </w:rPr>
              <w:t>в готельно-ресторанному бізнесі</w:t>
            </w:r>
            <w:r w:rsidRPr="00E22A75">
              <w:rPr>
                <w:sz w:val="28"/>
                <w:szCs w:val="28"/>
              </w:rPr>
              <w:t>.</w:t>
            </w:r>
          </w:p>
        </w:tc>
        <w:tc>
          <w:tcPr>
            <w:tcW w:w="1451" w:type="dxa"/>
            <w:shd w:val="clear" w:color="auto" w:fill="auto"/>
            <w:vAlign w:val="center"/>
          </w:tcPr>
          <w:p w:rsidR="003C1402" w:rsidRPr="00E22A75" w:rsidRDefault="00582371" w:rsidP="00391384">
            <w:pPr>
              <w:jc w:val="center"/>
              <w:rPr>
                <w:sz w:val="28"/>
                <w:szCs w:val="28"/>
              </w:rPr>
            </w:pPr>
            <w:r>
              <w:rPr>
                <w:sz w:val="28"/>
                <w:szCs w:val="28"/>
              </w:rPr>
              <w:t>1</w:t>
            </w:r>
          </w:p>
        </w:tc>
      </w:tr>
      <w:tr w:rsidR="003C1402" w:rsidRPr="00E22A75" w:rsidTr="00582371">
        <w:trPr>
          <w:trHeight w:val="684"/>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10</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 xml:space="preserve">Тема 10. </w:t>
            </w:r>
            <w:r w:rsidRPr="00E22A75">
              <w:rPr>
                <w:bCs/>
                <w:spacing w:val="5"/>
                <w:sz w:val="28"/>
                <w:szCs w:val="28"/>
              </w:rPr>
              <w:t>Інструменти</w:t>
            </w:r>
            <w:r w:rsidRPr="00E22A75">
              <w:rPr>
                <w:rFonts w:cs="Arial"/>
                <w:bCs/>
                <w:spacing w:val="5"/>
                <w:sz w:val="28"/>
                <w:szCs w:val="28"/>
              </w:rPr>
              <w:t xml:space="preserve"> </w:t>
            </w:r>
            <w:r w:rsidRPr="00E22A75">
              <w:rPr>
                <w:bCs/>
                <w:spacing w:val="5"/>
                <w:sz w:val="28"/>
                <w:szCs w:val="28"/>
              </w:rPr>
              <w:t>захисту</w:t>
            </w:r>
            <w:r w:rsidRPr="00E22A75">
              <w:rPr>
                <w:rFonts w:cs="Arial"/>
                <w:bCs/>
                <w:spacing w:val="5"/>
                <w:sz w:val="28"/>
                <w:szCs w:val="28"/>
              </w:rPr>
              <w:t xml:space="preserve"> </w:t>
            </w:r>
            <w:r w:rsidRPr="00E22A75">
              <w:rPr>
                <w:bCs/>
                <w:spacing w:val="5"/>
                <w:sz w:val="28"/>
                <w:szCs w:val="28"/>
              </w:rPr>
              <w:t>інтересів</w:t>
            </w:r>
            <w:r w:rsidRPr="00E22A75">
              <w:rPr>
                <w:rFonts w:cs="Arial"/>
                <w:bCs/>
                <w:spacing w:val="5"/>
                <w:sz w:val="28"/>
                <w:szCs w:val="28"/>
              </w:rPr>
              <w:t xml:space="preserve"> замовника і </w:t>
            </w:r>
            <w:r w:rsidRPr="00E22A75">
              <w:rPr>
                <w:bCs/>
                <w:spacing w:val="5"/>
                <w:sz w:val="28"/>
                <w:szCs w:val="28"/>
              </w:rPr>
              <w:t>виконавця проекту.</w:t>
            </w:r>
          </w:p>
        </w:tc>
        <w:tc>
          <w:tcPr>
            <w:tcW w:w="1451" w:type="dxa"/>
            <w:shd w:val="clear" w:color="auto" w:fill="auto"/>
            <w:vAlign w:val="center"/>
          </w:tcPr>
          <w:p w:rsidR="003C1402" w:rsidRPr="00E22A75" w:rsidRDefault="00582371" w:rsidP="00391384">
            <w:pPr>
              <w:jc w:val="center"/>
              <w:rPr>
                <w:sz w:val="28"/>
                <w:szCs w:val="28"/>
              </w:rPr>
            </w:pPr>
            <w:r>
              <w:rPr>
                <w:sz w:val="28"/>
                <w:szCs w:val="28"/>
              </w:rPr>
              <w:t>1</w:t>
            </w:r>
          </w:p>
        </w:tc>
      </w:tr>
      <w:tr w:rsidR="003C1402" w:rsidRPr="00E22A75" w:rsidTr="00582371">
        <w:trPr>
          <w:trHeight w:val="708"/>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11</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 xml:space="preserve">Тема 11. </w:t>
            </w:r>
            <w:r w:rsidRPr="00E22A75">
              <w:rPr>
                <w:spacing w:val="4"/>
                <w:sz w:val="28"/>
                <w:szCs w:val="28"/>
              </w:rPr>
              <w:t>Інструментальні засоби автоматизованого управління проектами.</w:t>
            </w:r>
          </w:p>
        </w:tc>
        <w:tc>
          <w:tcPr>
            <w:tcW w:w="1451" w:type="dxa"/>
            <w:shd w:val="clear" w:color="auto" w:fill="auto"/>
            <w:vAlign w:val="center"/>
          </w:tcPr>
          <w:p w:rsidR="003C1402" w:rsidRPr="00E22A75" w:rsidRDefault="00582371" w:rsidP="00391384">
            <w:pPr>
              <w:jc w:val="center"/>
              <w:rPr>
                <w:sz w:val="28"/>
                <w:szCs w:val="28"/>
              </w:rPr>
            </w:pPr>
            <w:r>
              <w:rPr>
                <w:sz w:val="28"/>
                <w:szCs w:val="28"/>
              </w:rPr>
              <w:t>1</w:t>
            </w:r>
          </w:p>
        </w:tc>
      </w:tr>
      <w:tr w:rsidR="003C1402" w:rsidRPr="00E22A75" w:rsidTr="00582371">
        <w:trPr>
          <w:trHeight w:val="832"/>
          <w:jc w:val="center"/>
        </w:trPr>
        <w:tc>
          <w:tcPr>
            <w:tcW w:w="720" w:type="dxa"/>
            <w:shd w:val="clear" w:color="auto" w:fill="auto"/>
            <w:vAlign w:val="center"/>
          </w:tcPr>
          <w:p w:rsidR="003C1402" w:rsidRPr="00E22A75" w:rsidRDefault="003C1402" w:rsidP="00391384">
            <w:pPr>
              <w:jc w:val="center"/>
              <w:rPr>
                <w:sz w:val="28"/>
                <w:szCs w:val="28"/>
              </w:rPr>
            </w:pPr>
            <w:r w:rsidRPr="00E22A75">
              <w:rPr>
                <w:sz w:val="28"/>
                <w:szCs w:val="28"/>
              </w:rPr>
              <w:t>12</w:t>
            </w:r>
          </w:p>
        </w:tc>
        <w:tc>
          <w:tcPr>
            <w:tcW w:w="7729" w:type="dxa"/>
            <w:shd w:val="clear" w:color="auto" w:fill="auto"/>
            <w:vAlign w:val="center"/>
          </w:tcPr>
          <w:p w:rsidR="003C1402" w:rsidRPr="00E22A75" w:rsidRDefault="003C1402" w:rsidP="00391384">
            <w:pPr>
              <w:jc w:val="both"/>
              <w:rPr>
                <w:sz w:val="28"/>
                <w:szCs w:val="28"/>
              </w:rPr>
            </w:pPr>
            <w:r w:rsidRPr="00E22A75">
              <w:rPr>
                <w:sz w:val="28"/>
                <w:szCs w:val="28"/>
              </w:rPr>
              <w:t xml:space="preserve">Тема 12. </w:t>
            </w:r>
            <w:r w:rsidRPr="00E22A75">
              <w:rPr>
                <w:spacing w:val="4"/>
                <w:sz w:val="28"/>
                <w:szCs w:val="28"/>
              </w:rPr>
              <w:t>Міжнародні та національні стандарти із управління проектами.</w:t>
            </w:r>
          </w:p>
        </w:tc>
        <w:tc>
          <w:tcPr>
            <w:tcW w:w="1451" w:type="dxa"/>
            <w:shd w:val="clear" w:color="auto" w:fill="auto"/>
            <w:vAlign w:val="center"/>
          </w:tcPr>
          <w:p w:rsidR="003C1402" w:rsidRPr="00E22A75" w:rsidRDefault="00582371" w:rsidP="00391384">
            <w:pPr>
              <w:jc w:val="center"/>
              <w:rPr>
                <w:sz w:val="28"/>
                <w:szCs w:val="28"/>
              </w:rPr>
            </w:pPr>
            <w:r>
              <w:rPr>
                <w:sz w:val="28"/>
                <w:szCs w:val="28"/>
              </w:rPr>
              <w:t>1</w:t>
            </w:r>
          </w:p>
        </w:tc>
      </w:tr>
      <w:tr w:rsidR="003C1402" w:rsidRPr="00E22A75" w:rsidTr="00582371">
        <w:trPr>
          <w:trHeight w:val="449"/>
          <w:jc w:val="center"/>
        </w:trPr>
        <w:tc>
          <w:tcPr>
            <w:tcW w:w="720" w:type="dxa"/>
            <w:shd w:val="clear" w:color="auto" w:fill="auto"/>
            <w:vAlign w:val="center"/>
          </w:tcPr>
          <w:p w:rsidR="003C1402" w:rsidRPr="00E22A75" w:rsidRDefault="003C1402" w:rsidP="00391384">
            <w:pPr>
              <w:jc w:val="center"/>
              <w:rPr>
                <w:color w:val="FF0000"/>
                <w:sz w:val="28"/>
                <w:szCs w:val="28"/>
              </w:rPr>
            </w:pPr>
          </w:p>
        </w:tc>
        <w:tc>
          <w:tcPr>
            <w:tcW w:w="7729" w:type="dxa"/>
            <w:shd w:val="clear" w:color="auto" w:fill="auto"/>
            <w:vAlign w:val="center"/>
          </w:tcPr>
          <w:p w:rsidR="003C1402" w:rsidRPr="00E22A75" w:rsidRDefault="003C1402" w:rsidP="00391384">
            <w:pPr>
              <w:pStyle w:val="ab"/>
              <w:widowControl w:val="0"/>
              <w:spacing w:after="0"/>
              <w:jc w:val="both"/>
              <w:rPr>
                <w:b/>
                <w:bCs/>
                <w:sz w:val="28"/>
                <w:szCs w:val="28"/>
              </w:rPr>
            </w:pPr>
            <w:r w:rsidRPr="00E22A75">
              <w:rPr>
                <w:b/>
                <w:bCs/>
                <w:sz w:val="28"/>
                <w:szCs w:val="28"/>
              </w:rPr>
              <w:t>Разом</w:t>
            </w:r>
          </w:p>
        </w:tc>
        <w:tc>
          <w:tcPr>
            <w:tcW w:w="1451" w:type="dxa"/>
            <w:shd w:val="clear" w:color="auto" w:fill="auto"/>
            <w:vAlign w:val="center"/>
          </w:tcPr>
          <w:p w:rsidR="003C1402" w:rsidRPr="00E22A75" w:rsidRDefault="00582371" w:rsidP="00391384">
            <w:pPr>
              <w:jc w:val="center"/>
              <w:rPr>
                <w:b/>
                <w:sz w:val="28"/>
                <w:szCs w:val="28"/>
              </w:rPr>
            </w:pPr>
            <w:r>
              <w:rPr>
                <w:b/>
                <w:sz w:val="28"/>
                <w:szCs w:val="28"/>
              </w:rPr>
              <w:t>1</w:t>
            </w:r>
            <w:r w:rsidR="003C1402" w:rsidRPr="00E22A75">
              <w:rPr>
                <w:b/>
                <w:sz w:val="28"/>
                <w:szCs w:val="28"/>
              </w:rPr>
              <w:t>4</w:t>
            </w:r>
          </w:p>
        </w:tc>
      </w:tr>
    </w:tbl>
    <w:p w:rsidR="00391384" w:rsidRDefault="00391384" w:rsidP="00391384">
      <w:pPr>
        <w:pStyle w:val="Default"/>
        <w:spacing w:line="360" w:lineRule="auto"/>
        <w:ind w:firstLine="567"/>
        <w:jc w:val="both"/>
        <w:rPr>
          <w:sz w:val="28"/>
          <w:szCs w:val="28"/>
        </w:rPr>
      </w:pPr>
      <w:r w:rsidRPr="00391384">
        <w:rPr>
          <w:sz w:val="28"/>
          <w:szCs w:val="28"/>
        </w:rPr>
        <w:lastRenderedPageBreak/>
        <w:t xml:space="preserve">Заняття також включає проведення попереднього контролю знань, умінь і навичок студентів, формулювання загальної проблеми викладачем та її обговорення за участю студентів, розв’язування завдань з їх обговоренням, розв’язування контрольних завдань, тестовий контроль, їх перевірка і оцінювання. </w:t>
      </w:r>
    </w:p>
    <w:p w:rsidR="00391384" w:rsidRDefault="00391384" w:rsidP="00391384">
      <w:pPr>
        <w:pStyle w:val="Default"/>
        <w:spacing w:line="360" w:lineRule="auto"/>
        <w:ind w:firstLine="567"/>
        <w:jc w:val="both"/>
        <w:rPr>
          <w:sz w:val="28"/>
          <w:szCs w:val="28"/>
        </w:rPr>
      </w:pPr>
      <w:r w:rsidRPr="00391384">
        <w:rPr>
          <w:sz w:val="28"/>
          <w:szCs w:val="28"/>
        </w:rPr>
        <w:t xml:space="preserve">Під час проведення практичних занять організовують дискусію навколо попередньо визначених тем, до яких студенти готують доповіді, а також обговорюються проблемні питання, на які мають бути знайдені відповіді в результаті дискусії. </w:t>
      </w:r>
    </w:p>
    <w:p w:rsidR="00391384" w:rsidRDefault="00391384" w:rsidP="00391384">
      <w:pPr>
        <w:pStyle w:val="Default"/>
        <w:spacing w:line="360" w:lineRule="auto"/>
        <w:ind w:firstLine="567"/>
        <w:jc w:val="both"/>
        <w:rPr>
          <w:sz w:val="28"/>
          <w:szCs w:val="28"/>
        </w:rPr>
      </w:pPr>
      <w:r w:rsidRPr="00391384">
        <w:rPr>
          <w:sz w:val="28"/>
          <w:szCs w:val="28"/>
        </w:rPr>
        <w:t xml:space="preserve">На практичних заняттях у студентів мають сформуватися вміння і навички виконання деяких видів економічної роботи, пов’язаної з організацією та проведенням ситуаційного аналізу, зокрема ринку </w:t>
      </w:r>
      <w:r>
        <w:rPr>
          <w:sz w:val="28"/>
          <w:szCs w:val="28"/>
        </w:rPr>
        <w:t>готельно-ресторанної</w:t>
      </w:r>
      <w:r w:rsidRPr="00391384">
        <w:rPr>
          <w:sz w:val="28"/>
          <w:szCs w:val="28"/>
        </w:rPr>
        <w:t xml:space="preserve"> індустрії з використанням прикладних комп’ютерних програм. </w:t>
      </w:r>
    </w:p>
    <w:p w:rsidR="003C1402" w:rsidRPr="00391384" w:rsidRDefault="00391384" w:rsidP="00391384">
      <w:pPr>
        <w:pStyle w:val="Default"/>
        <w:spacing w:line="360" w:lineRule="auto"/>
        <w:ind w:firstLine="567"/>
        <w:jc w:val="both"/>
        <w:rPr>
          <w:b/>
          <w:sz w:val="28"/>
          <w:szCs w:val="28"/>
        </w:rPr>
      </w:pPr>
      <w:r w:rsidRPr="00391384">
        <w:rPr>
          <w:sz w:val="28"/>
          <w:szCs w:val="28"/>
        </w:rPr>
        <w:t>У процесі проведення практичного заняття студенти самостійно чи у групах вирішують запропоновані завдання різного рівня складності, виробничі ситуації чи ділові ігри. З метою виявлення рівня засвоєння матеріалу викладачем проводиться перевірка і обговорення роботи, яку виконували студенти, а також підбиття підсумків з отриманням студентами відповідної оцінки в залежності від результатів виконаної роботи.</w:t>
      </w:r>
    </w:p>
    <w:p w:rsidR="003C1402" w:rsidRPr="00391384" w:rsidRDefault="00391384" w:rsidP="00391384">
      <w:pPr>
        <w:pStyle w:val="Default"/>
        <w:spacing w:line="360" w:lineRule="auto"/>
        <w:ind w:firstLine="567"/>
        <w:jc w:val="both"/>
        <w:rPr>
          <w:b/>
          <w:sz w:val="28"/>
          <w:szCs w:val="28"/>
        </w:rPr>
      </w:pPr>
      <w:r w:rsidRPr="00391384">
        <w:rPr>
          <w:sz w:val="28"/>
          <w:szCs w:val="28"/>
        </w:rPr>
        <w:t>За кожне практичне заняття фіксуються оцінки, які враховуються при виставленні поточної модульної оцінки з даної навчальної дисципліни.</w:t>
      </w:r>
    </w:p>
    <w:p w:rsidR="003C1402" w:rsidRDefault="003C1402" w:rsidP="00CA23EF">
      <w:pPr>
        <w:pStyle w:val="Default"/>
        <w:spacing w:line="360" w:lineRule="auto"/>
        <w:ind w:firstLine="482"/>
        <w:jc w:val="center"/>
        <w:rPr>
          <w:b/>
          <w:sz w:val="28"/>
          <w:szCs w:val="28"/>
        </w:rPr>
      </w:pPr>
    </w:p>
    <w:p w:rsidR="003C1402" w:rsidRDefault="003C1402" w:rsidP="00CA23EF">
      <w:pPr>
        <w:pStyle w:val="Default"/>
        <w:spacing w:line="360" w:lineRule="auto"/>
        <w:ind w:firstLine="482"/>
        <w:jc w:val="center"/>
        <w:rPr>
          <w:b/>
          <w:sz w:val="28"/>
          <w:szCs w:val="28"/>
        </w:rPr>
      </w:pPr>
    </w:p>
    <w:p w:rsidR="003C1402" w:rsidRDefault="003C1402" w:rsidP="003F4379">
      <w:pPr>
        <w:pStyle w:val="Default"/>
        <w:ind w:firstLine="482"/>
        <w:jc w:val="center"/>
        <w:rPr>
          <w:b/>
          <w:sz w:val="28"/>
          <w:szCs w:val="28"/>
        </w:rPr>
      </w:pPr>
      <w:r w:rsidRPr="003C1402">
        <w:rPr>
          <w:b/>
          <w:sz w:val="28"/>
          <w:szCs w:val="28"/>
        </w:rPr>
        <w:t>3. САМОСТІЙНА РОБОТА СТУДЕНТА</w:t>
      </w:r>
    </w:p>
    <w:p w:rsidR="003C1402" w:rsidRDefault="003C1402" w:rsidP="003C1402">
      <w:pPr>
        <w:pStyle w:val="Default"/>
        <w:ind w:firstLine="482"/>
        <w:jc w:val="center"/>
        <w:rPr>
          <w:b/>
          <w:sz w:val="28"/>
          <w:szCs w:val="28"/>
        </w:rPr>
      </w:pPr>
    </w:p>
    <w:p w:rsidR="003C1402" w:rsidRPr="0025001B" w:rsidRDefault="003C1402" w:rsidP="003C1402">
      <w:pPr>
        <w:tabs>
          <w:tab w:val="left" w:pos="915"/>
        </w:tabs>
        <w:spacing w:line="360" w:lineRule="auto"/>
        <w:ind w:firstLine="567"/>
        <w:jc w:val="both"/>
        <w:rPr>
          <w:sz w:val="28"/>
          <w:szCs w:val="28"/>
        </w:rPr>
      </w:pPr>
      <w:r w:rsidRPr="0025001B">
        <w:rPr>
          <w:sz w:val="28"/>
          <w:szCs w:val="28"/>
        </w:rPr>
        <w:t>Для оволодіння матеріалом дисципліни «</w:t>
      </w:r>
      <w:r w:rsidRPr="003C1402">
        <w:rPr>
          <w:sz w:val="28"/>
          <w:szCs w:val="28"/>
        </w:rPr>
        <w:t>Управління проектами в готельно-ресторанному бізнесі</w:t>
      </w:r>
      <w:r w:rsidRPr="0025001B">
        <w:rPr>
          <w:sz w:val="28"/>
          <w:szCs w:val="28"/>
        </w:rPr>
        <w:t xml:space="preserve">» потрібно значну увагу приділяти самостійній роботі. Самостійна робота студента є основним способом оволодіння навчальним матеріалом у час, вільний від обов'язкових аудиторних занять. Основні види самостійної роботи: вивчення додаткової літератури; підготовка до практичних (семінарських) занять; підготовка до підсумкового контролю. До самостійної роботи студентів належить і виконання тестових завдань, зокрема, студентами заочної форми навчання. У цілому самостійна робота з навчальної дисципліни </w:t>
      </w:r>
      <w:r w:rsidRPr="0025001B">
        <w:rPr>
          <w:sz w:val="28"/>
          <w:szCs w:val="28"/>
        </w:rPr>
        <w:lastRenderedPageBreak/>
        <w:t>спрямовується на закріплення набутих з</w:t>
      </w:r>
      <w:r>
        <w:rPr>
          <w:sz w:val="28"/>
          <w:szCs w:val="28"/>
        </w:rPr>
        <w:t>нань, основних понять, термінів</w:t>
      </w:r>
      <w:r w:rsidRPr="0025001B">
        <w:rPr>
          <w:sz w:val="28"/>
          <w:szCs w:val="28"/>
        </w:rPr>
        <w:t xml:space="preserve">. Самостійна робота в бібліотеках, та </w:t>
      </w:r>
      <w:r>
        <w:rPr>
          <w:sz w:val="28"/>
          <w:szCs w:val="28"/>
        </w:rPr>
        <w:t>І</w:t>
      </w:r>
      <w:r w:rsidRPr="0025001B">
        <w:rPr>
          <w:sz w:val="28"/>
          <w:szCs w:val="28"/>
        </w:rPr>
        <w:t>нтернеті дає можливість знайомства з монографіями, документами, альтернативними точками зору різних авторів на конкретні проблеми. Крім того, вона виховує у студентів самодисципліну, почуття відповідальності, вміння орієнтуватися в розмаїтті думок і підходів, творчо осмислювати одержанізнання.</w:t>
      </w:r>
    </w:p>
    <w:p w:rsidR="003C1402" w:rsidRPr="006B152D" w:rsidRDefault="003C1402" w:rsidP="003C1402">
      <w:pPr>
        <w:tabs>
          <w:tab w:val="left" w:pos="915"/>
        </w:tabs>
        <w:spacing w:line="360" w:lineRule="auto"/>
        <w:ind w:firstLine="567"/>
        <w:jc w:val="both"/>
        <w:rPr>
          <w:sz w:val="28"/>
          <w:szCs w:val="28"/>
        </w:rPr>
      </w:pPr>
      <w:r w:rsidRPr="006B152D">
        <w:rPr>
          <w:sz w:val="28"/>
          <w:szCs w:val="28"/>
        </w:rPr>
        <w:t>Самостійна робота студентів передбачається в таких формах:</w:t>
      </w:r>
    </w:p>
    <w:p w:rsidR="003C1402" w:rsidRDefault="003C1402" w:rsidP="003C1402">
      <w:pPr>
        <w:numPr>
          <w:ilvl w:val="0"/>
          <w:numId w:val="16"/>
        </w:numPr>
        <w:tabs>
          <w:tab w:val="clear" w:pos="1287"/>
          <w:tab w:val="left" w:pos="915"/>
          <w:tab w:val="num" w:pos="1800"/>
        </w:tabs>
        <w:spacing w:line="360" w:lineRule="auto"/>
        <w:ind w:left="0" w:firstLine="600"/>
        <w:jc w:val="both"/>
        <w:rPr>
          <w:sz w:val="28"/>
          <w:szCs w:val="28"/>
        </w:rPr>
      </w:pPr>
      <w:r w:rsidRPr="006B152D">
        <w:rPr>
          <w:sz w:val="28"/>
          <w:szCs w:val="28"/>
        </w:rPr>
        <w:t>написання рефератів з тем, що не розглядались на лекційних заняттях;</w:t>
      </w:r>
    </w:p>
    <w:p w:rsidR="003C1402" w:rsidRPr="006B152D" w:rsidRDefault="003C1402" w:rsidP="003C1402">
      <w:pPr>
        <w:numPr>
          <w:ilvl w:val="0"/>
          <w:numId w:val="16"/>
        </w:numPr>
        <w:tabs>
          <w:tab w:val="clear" w:pos="1287"/>
          <w:tab w:val="left" w:pos="915"/>
          <w:tab w:val="num" w:pos="1800"/>
        </w:tabs>
        <w:spacing w:line="360" w:lineRule="auto"/>
        <w:ind w:left="0" w:firstLine="600"/>
        <w:jc w:val="both"/>
        <w:rPr>
          <w:sz w:val="28"/>
          <w:szCs w:val="28"/>
        </w:rPr>
      </w:pPr>
      <w:r w:rsidRPr="006B152D">
        <w:rPr>
          <w:sz w:val="28"/>
          <w:szCs w:val="28"/>
        </w:rPr>
        <w:t>виконання індивідуального навчально</w:t>
      </w:r>
      <w:r>
        <w:rPr>
          <w:sz w:val="28"/>
          <w:szCs w:val="28"/>
        </w:rPr>
        <w:t>-</w:t>
      </w:r>
      <w:r w:rsidRPr="006B152D">
        <w:rPr>
          <w:sz w:val="28"/>
          <w:szCs w:val="28"/>
        </w:rPr>
        <w:t>дослідного завдання</w:t>
      </w:r>
      <w:r>
        <w:rPr>
          <w:sz w:val="28"/>
          <w:szCs w:val="28"/>
        </w:rPr>
        <w:t xml:space="preserve"> (ІНДЗ)</w:t>
      </w:r>
      <w:r w:rsidRPr="006B152D">
        <w:rPr>
          <w:sz w:val="28"/>
          <w:szCs w:val="28"/>
        </w:rPr>
        <w:t>;</w:t>
      </w:r>
    </w:p>
    <w:p w:rsidR="003C1402" w:rsidRPr="006B152D" w:rsidRDefault="003C1402" w:rsidP="003C1402">
      <w:pPr>
        <w:numPr>
          <w:ilvl w:val="0"/>
          <w:numId w:val="16"/>
        </w:numPr>
        <w:tabs>
          <w:tab w:val="clear" w:pos="1287"/>
          <w:tab w:val="left" w:pos="915"/>
          <w:tab w:val="num" w:pos="1800"/>
        </w:tabs>
        <w:spacing w:line="360" w:lineRule="auto"/>
        <w:ind w:left="0" w:firstLine="600"/>
        <w:jc w:val="both"/>
        <w:rPr>
          <w:sz w:val="28"/>
          <w:szCs w:val="28"/>
        </w:rPr>
      </w:pPr>
      <w:r w:rsidRPr="006B152D">
        <w:rPr>
          <w:sz w:val="28"/>
          <w:szCs w:val="28"/>
        </w:rPr>
        <w:t xml:space="preserve">обговорення рефератів </w:t>
      </w:r>
      <w:r>
        <w:rPr>
          <w:sz w:val="28"/>
          <w:szCs w:val="28"/>
        </w:rPr>
        <w:t xml:space="preserve">та ІНДЗ </w:t>
      </w:r>
      <w:r w:rsidRPr="006B152D">
        <w:rPr>
          <w:sz w:val="28"/>
          <w:szCs w:val="28"/>
        </w:rPr>
        <w:t>на практичних та семінарських заняттях;</w:t>
      </w:r>
    </w:p>
    <w:p w:rsidR="003C1402" w:rsidRPr="006B152D" w:rsidRDefault="003C1402" w:rsidP="003C1402">
      <w:pPr>
        <w:numPr>
          <w:ilvl w:val="0"/>
          <w:numId w:val="16"/>
        </w:numPr>
        <w:tabs>
          <w:tab w:val="clear" w:pos="1287"/>
          <w:tab w:val="left" w:pos="915"/>
          <w:tab w:val="num" w:pos="1800"/>
        </w:tabs>
        <w:spacing w:line="360" w:lineRule="auto"/>
        <w:ind w:left="0" w:firstLine="600"/>
        <w:jc w:val="both"/>
        <w:rPr>
          <w:sz w:val="28"/>
          <w:szCs w:val="28"/>
        </w:rPr>
      </w:pPr>
      <w:r w:rsidRPr="006B152D">
        <w:rPr>
          <w:sz w:val="28"/>
          <w:szCs w:val="28"/>
        </w:rPr>
        <w:t>завершення розв’язування задач, які не завершені на практичних заняттях;</w:t>
      </w:r>
    </w:p>
    <w:p w:rsidR="003C1402" w:rsidRPr="006B152D" w:rsidRDefault="003C1402" w:rsidP="003C1402">
      <w:pPr>
        <w:numPr>
          <w:ilvl w:val="0"/>
          <w:numId w:val="16"/>
        </w:numPr>
        <w:tabs>
          <w:tab w:val="clear" w:pos="1287"/>
          <w:tab w:val="left" w:pos="915"/>
          <w:tab w:val="num" w:pos="1800"/>
        </w:tabs>
        <w:spacing w:line="360" w:lineRule="auto"/>
        <w:ind w:left="0" w:firstLine="600"/>
        <w:jc w:val="both"/>
        <w:rPr>
          <w:sz w:val="28"/>
          <w:szCs w:val="28"/>
        </w:rPr>
      </w:pPr>
      <w:r w:rsidRPr="006B152D">
        <w:rPr>
          <w:sz w:val="28"/>
          <w:szCs w:val="28"/>
        </w:rPr>
        <w:t>виконання інших домашніх завдань, заданих викладачем із тем лекцій, практичн</w:t>
      </w:r>
      <w:r>
        <w:rPr>
          <w:sz w:val="28"/>
          <w:szCs w:val="28"/>
        </w:rPr>
        <w:t>их</w:t>
      </w:r>
      <w:r w:rsidRPr="006B152D">
        <w:rPr>
          <w:sz w:val="28"/>
          <w:szCs w:val="28"/>
        </w:rPr>
        <w:t xml:space="preserve"> занят</w:t>
      </w:r>
      <w:r>
        <w:rPr>
          <w:sz w:val="28"/>
          <w:szCs w:val="28"/>
        </w:rPr>
        <w:t>ь</w:t>
      </w:r>
      <w:r w:rsidRPr="006B152D">
        <w:rPr>
          <w:sz w:val="28"/>
          <w:szCs w:val="28"/>
        </w:rPr>
        <w:t>;</w:t>
      </w:r>
    </w:p>
    <w:p w:rsidR="003C1402" w:rsidRPr="003C1402" w:rsidRDefault="003C1402" w:rsidP="003C1402">
      <w:pPr>
        <w:numPr>
          <w:ilvl w:val="0"/>
          <w:numId w:val="16"/>
        </w:numPr>
        <w:tabs>
          <w:tab w:val="clear" w:pos="1287"/>
          <w:tab w:val="left" w:pos="915"/>
          <w:tab w:val="num" w:pos="1800"/>
        </w:tabs>
        <w:spacing w:line="360" w:lineRule="auto"/>
        <w:ind w:left="0" w:firstLine="600"/>
        <w:jc w:val="both"/>
        <w:rPr>
          <w:sz w:val="28"/>
          <w:szCs w:val="28"/>
        </w:rPr>
      </w:pPr>
      <w:r w:rsidRPr="006B152D">
        <w:rPr>
          <w:sz w:val="28"/>
          <w:szCs w:val="28"/>
        </w:rPr>
        <w:t>підготовка тез та доповідей на студентс</w:t>
      </w:r>
      <w:r>
        <w:rPr>
          <w:sz w:val="28"/>
          <w:szCs w:val="28"/>
        </w:rPr>
        <w:t>ькі та інші наукові конференції</w:t>
      </w:r>
      <w:r w:rsidRPr="003C1402">
        <w:rPr>
          <w:sz w:val="28"/>
          <w:szCs w:val="28"/>
        </w:rPr>
        <w:t>.</w:t>
      </w:r>
    </w:p>
    <w:p w:rsidR="003C1402" w:rsidRPr="00624300" w:rsidRDefault="003C1402" w:rsidP="003C1402">
      <w:pPr>
        <w:tabs>
          <w:tab w:val="left" w:pos="915"/>
        </w:tabs>
        <w:spacing w:line="360" w:lineRule="auto"/>
        <w:ind w:firstLine="567"/>
        <w:jc w:val="both"/>
        <w:rPr>
          <w:sz w:val="16"/>
          <w:szCs w:val="16"/>
        </w:rPr>
      </w:pPr>
    </w:p>
    <w:p w:rsidR="003C1402" w:rsidRPr="00E22A75" w:rsidRDefault="003C1402" w:rsidP="003C1402">
      <w:pPr>
        <w:tabs>
          <w:tab w:val="left" w:pos="915"/>
        </w:tabs>
        <w:spacing w:line="360" w:lineRule="auto"/>
        <w:ind w:firstLine="567"/>
        <w:rPr>
          <w:sz w:val="28"/>
          <w:szCs w:val="28"/>
        </w:rPr>
      </w:pPr>
      <w:r w:rsidRPr="00E22A75">
        <w:rPr>
          <w:sz w:val="28"/>
          <w:szCs w:val="28"/>
        </w:rPr>
        <w:t>Перелік питань для самостійного опрацювання:</w:t>
      </w:r>
    </w:p>
    <w:p w:rsidR="003C1402" w:rsidRPr="00967CF1" w:rsidRDefault="003C1402" w:rsidP="00967CF1">
      <w:pPr>
        <w:numPr>
          <w:ilvl w:val="0"/>
          <w:numId w:val="18"/>
        </w:numPr>
        <w:tabs>
          <w:tab w:val="clear" w:pos="600"/>
          <w:tab w:val="left" w:pos="360"/>
          <w:tab w:val="left" w:pos="851"/>
        </w:tabs>
        <w:spacing w:line="360" w:lineRule="auto"/>
        <w:ind w:left="0" w:firstLine="567"/>
        <w:jc w:val="both"/>
        <w:rPr>
          <w:sz w:val="28"/>
          <w:szCs w:val="28"/>
        </w:rPr>
      </w:pPr>
      <w:r w:rsidRPr="00967CF1">
        <w:rPr>
          <w:sz w:val="28"/>
          <w:szCs w:val="28"/>
        </w:rPr>
        <w:t>Особливості функціонування проект</w:t>
      </w:r>
      <w:r w:rsidR="00391384" w:rsidRPr="00967CF1">
        <w:rPr>
          <w:sz w:val="28"/>
          <w:szCs w:val="28"/>
        </w:rPr>
        <w:t>ного менеджменту</w:t>
      </w:r>
      <w:r w:rsidRPr="00967CF1">
        <w:rPr>
          <w:sz w:val="28"/>
          <w:szCs w:val="28"/>
        </w:rPr>
        <w:t xml:space="preserve"> в сучасному світі (Тема 1).</w:t>
      </w:r>
    </w:p>
    <w:p w:rsidR="00391384" w:rsidRPr="00967CF1" w:rsidRDefault="00391384" w:rsidP="00967CF1">
      <w:pPr>
        <w:numPr>
          <w:ilvl w:val="0"/>
          <w:numId w:val="18"/>
        </w:numPr>
        <w:tabs>
          <w:tab w:val="left" w:pos="360"/>
          <w:tab w:val="left" w:pos="851"/>
        </w:tabs>
        <w:spacing w:line="360" w:lineRule="auto"/>
        <w:ind w:left="0" w:firstLine="567"/>
        <w:jc w:val="both"/>
        <w:rPr>
          <w:sz w:val="28"/>
          <w:szCs w:val="28"/>
        </w:rPr>
      </w:pPr>
      <w:r w:rsidRPr="00967CF1">
        <w:rPr>
          <w:sz w:val="28"/>
          <w:szCs w:val="28"/>
        </w:rPr>
        <w:t>Теоретичні засади управління проектами підприємства готельно-ресторанної сфери (Тема 1).</w:t>
      </w:r>
    </w:p>
    <w:p w:rsidR="00967CF1" w:rsidRPr="00967CF1" w:rsidRDefault="003C1402" w:rsidP="00967CF1">
      <w:pPr>
        <w:numPr>
          <w:ilvl w:val="0"/>
          <w:numId w:val="18"/>
        </w:numPr>
        <w:tabs>
          <w:tab w:val="clear" w:pos="600"/>
          <w:tab w:val="left" w:pos="360"/>
          <w:tab w:val="left" w:pos="851"/>
        </w:tabs>
        <w:spacing w:line="360" w:lineRule="auto"/>
        <w:ind w:left="0" w:firstLine="567"/>
        <w:jc w:val="both"/>
        <w:rPr>
          <w:sz w:val="28"/>
          <w:szCs w:val="28"/>
        </w:rPr>
      </w:pPr>
      <w:r w:rsidRPr="00967CF1">
        <w:rPr>
          <w:sz w:val="28"/>
          <w:szCs w:val="28"/>
        </w:rPr>
        <w:t>Основні етапи структурування проекту (Тема 2).</w:t>
      </w:r>
    </w:p>
    <w:p w:rsidR="00967CF1" w:rsidRPr="00967CF1" w:rsidRDefault="003C1402" w:rsidP="00967CF1">
      <w:pPr>
        <w:numPr>
          <w:ilvl w:val="0"/>
          <w:numId w:val="18"/>
        </w:numPr>
        <w:tabs>
          <w:tab w:val="clear" w:pos="600"/>
          <w:tab w:val="left" w:pos="360"/>
          <w:tab w:val="left" w:pos="851"/>
        </w:tabs>
        <w:spacing w:line="360" w:lineRule="auto"/>
        <w:ind w:left="0" w:firstLine="567"/>
        <w:jc w:val="both"/>
        <w:rPr>
          <w:sz w:val="28"/>
          <w:szCs w:val="28"/>
        </w:rPr>
      </w:pPr>
      <w:r w:rsidRPr="00967CF1">
        <w:rPr>
          <w:sz w:val="28"/>
          <w:szCs w:val="28"/>
        </w:rPr>
        <w:t xml:space="preserve">Етапи підготовки та реалізації проекту </w:t>
      </w:r>
      <w:r w:rsidR="00967CF1" w:rsidRPr="00967CF1">
        <w:rPr>
          <w:sz w:val="28"/>
          <w:szCs w:val="28"/>
        </w:rPr>
        <w:t xml:space="preserve">в готельно-ресторанному бізнесі </w:t>
      </w:r>
      <w:r w:rsidRPr="00967CF1">
        <w:rPr>
          <w:sz w:val="28"/>
          <w:szCs w:val="28"/>
        </w:rPr>
        <w:t>(Тема 2).</w:t>
      </w:r>
    </w:p>
    <w:p w:rsidR="003C1402" w:rsidRPr="00967CF1" w:rsidRDefault="003C1402" w:rsidP="00967CF1">
      <w:pPr>
        <w:numPr>
          <w:ilvl w:val="0"/>
          <w:numId w:val="18"/>
        </w:numPr>
        <w:tabs>
          <w:tab w:val="clear" w:pos="600"/>
          <w:tab w:val="left" w:pos="360"/>
          <w:tab w:val="left" w:pos="851"/>
        </w:tabs>
        <w:spacing w:line="360" w:lineRule="auto"/>
        <w:ind w:left="0" w:firstLine="567"/>
        <w:jc w:val="both"/>
        <w:rPr>
          <w:sz w:val="28"/>
          <w:szCs w:val="28"/>
        </w:rPr>
      </w:pPr>
      <w:r w:rsidRPr="00967CF1">
        <w:rPr>
          <w:sz w:val="28"/>
          <w:szCs w:val="28"/>
        </w:rPr>
        <w:t xml:space="preserve">Управління конкурентоспроможністю проекту </w:t>
      </w:r>
      <w:r w:rsidR="00967CF1" w:rsidRPr="00967CF1">
        <w:rPr>
          <w:sz w:val="28"/>
          <w:szCs w:val="28"/>
        </w:rPr>
        <w:t xml:space="preserve">в готельно-ресторанному бізнесі </w:t>
      </w:r>
      <w:r w:rsidRPr="00967CF1">
        <w:rPr>
          <w:sz w:val="28"/>
          <w:szCs w:val="28"/>
        </w:rPr>
        <w:t>(Тема 2).</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z w:val="28"/>
          <w:szCs w:val="28"/>
        </w:rPr>
        <w:t xml:space="preserve">Критерії оцінки можливості прийняття проекту </w:t>
      </w:r>
      <w:r w:rsidR="00967CF1" w:rsidRPr="00967CF1">
        <w:rPr>
          <w:sz w:val="28"/>
          <w:szCs w:val="28"/>
        </w:rPr>
        <w:t xml:space="preserve">в готельно-ресторанному бізнесі </w:t>
      </w:r>
      <w:r w:rsidRPr="00967CF1">
        <w:rPr>
          <w:sz w:val="28"/>
          <w:szCs w:val="28"/>
        </w:rPr>
        <w:t>(Тема 3).</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z w:val="28"/>
          <w:szCs w:val="28"/>
          <w:lang w:bidi="en-US"/>
        </w:rPr>
        <w:t>Методи і технологія управління проектами</w:t>
      </w:r>
      <w:r w:rsidRPr="00967CF1">
        <w:rPr>
          <w:sz w:val="28"/>
          <w:szCs w:val="28"/>
        </w:rPr>
        <w:t xml:space="preserve"> </w:t>
      </w:r>
      <w:r w:rsidR="00967CF1" w:rsidRPr="00967CF1">
        <w:rPr>
          <w:sz w:val="28"/>
          <w:szCs w:val="28"/>
        </w:rPr>
        <w:t xml:space="preserve">в готельно-ресторанному бізнесі </w:t>
      </w:r>
      <w:r w:rsidRPr="00967CF1">
        <w:rPr>
          <w:sz w:val="28"/>
          <w:szCs w:val="28"/>
        </w:rPr>
        <w:t>(Тема 4).</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z w:val="28"/>
          <w:szCs w:val="28"/>
        </w:rPr>
        <w:t xml:space="preserve">Місцеве субконтрактування з офшорингом </w:t>
      </w:r>
      <w:r w:rsidR="00967CF1" w:rsidRPr="00967CF1">
        <w:rPr>
          <w:sz w:val="28"/>
          <w:szCs w:val="28"/>
        </w:rPr>
        <w:t xml:space="preserve">в готельно-ресторанному бізнесі </w:t>
      </w:r>
      <w:r w:rsidRPr="00967CF1">
        <w:rPr>
          <w:sz w:val="28"/>
          <w:szCs w:val="28"/>
        </w:rPr>
        <w:t>(Тема 4).</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z w:val="28"/>
          <w:szCs w:val="28"/>
        </w:rPr>
        <w:lastRenderedPageBreak/>
        <w:t xml:space="preserve">Чисті офшорні проекти </w:t>
      </w:r>
      <w:r w:rsidR="00967CF1" w:rsidRPr="00967CF1">
        <w:rPr>
          <w:sz w:val="28"/>
          <w:szCs w:val="28"/>
        </w:rPr>
        <w:t xml:space="preserve">в готельно-ресторанному бізнесі </w:t>
      </w:r>
      <w:r w:rsidRPr="00967CF1">
        <w:rPr>
          <w:sz w:val="28"/>
          <w:szCs w:val="28"/>
        </w:rPr>
        <w:t>(Тема 4).</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pacing w:val="4"/>
          <w:sz w:val="28"/>
          <w:szCs w:val="28"/>
        </w:rPr>
        <w:t>Сутність планування проекту, цілі, призначення і види планів.</w:t>
      </w:r>
      <w:r w:rsidRPr="00967CF1">
        <w:rPr>
          <w:sz w:val="28"/>
          <w:szCs w:val="28"/>
        </w:rPr>
        <w:t xml:space="preserve"> (Тема 5).</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z w:val="28"/>
          <w:szCs w:val="28"/>
        </w:rPr>
        <w:t>Метод критичного шляху як метод моделювання проектів. (Тема 5).</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z w:val="28"/>
          <w:szCs w:val="28"/>
        </w:rPr>
        <w:t>Мережеві моделі, які використовуються при управлінні проектами: мережа LMI, GNMR, GNM (Тема 5).</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z w:val="28"/>
          <w:szCs w:val="28"/>
        </w:rPr>
        <w:t xml:space="preserve">Обмеженість можливостей реалізації </w:t>
      </w:r>
      <w:r w:rsidR="00967CF1" w:rsidRPr="00967CF1">
        <w:rPr>
          <w:sz w:val="28"/>
          <w:szCs w:val="28"/>
        </w:rPr>
        <w:t>проектів в готельно-ресторанному бізнесі</w:t>
      </w:r>
      <w:r w:rsidRPr="00967CF1">
        <w:rPr>
          <w:sz w:val="28"/>
          <w:szCs w:val="28"/>
        </w:rPr>
        <w:t>. (Тема 5).</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z w:val="28"/>
          <w:szCs w:val="28"/>
        </w:rPr>
        <w:t>Інвестування і бізнес-планування проектів</w:t>
      </w:r>
      <w:r w:rsidR="00967CF1" w:rsidRPr="00967CF1">
        <w:rPr>
          <w:sz w:val="28"/>
          <w:szCs w:val="28"/>
        </w:rPr>
        <w:t xml:space="preserve"> в готельно-ресторанному бізнесі</w:t>
      </w:r>
      <w:r w:rsidRPr="00967CF1">
        <w:rPr>
          <w:sz w:val="28"/>
          <w:szCs w:val="28"/>
        </w:rPr>
        <w:t>. (Тема 7).</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z w:val="28"/>
          <w:szCs w:val="28"/>
        </w:rPr>
        <w:t>Основні види ризиків проектів</w:t>
      </w:r>
      <w:r w:rsidR="00967CF1" w:rsidRPr="00967CF1">
        <w:rPr>
          <w:sz w:val="28"/>
          <w:szCs w:val="28"/>
        </w:rPr>
        <w:t xml:space="preserve"> в готельно-ресторанному бізнесі</w:t>
      </w:r>
      <w:r w:rsidRPr="00967CF1">
        <w:rPr>
          <w:sz w:val="28"/>
          <w:szCs w:val="28"/>
        </w:rPr>
        <w:t>. (Тема 8).</w:t>
      </w:r>
    </w:p>
    <w:p w:rsidR="003C1402" w:rsidRPr="00967CF1" w:rsidRDefault="003C1402" w:rsidP="00967CF1">
      <w:pPr>
        <w:numPr>
          <w:ilvl w:val="0"/>
          <w:numId w:val="17"/>
        </w:numPr>
        <w:tabs>
          <w:tab w:val="left" w:pos="360"/>
          <w:tab w:val="left" w:pos="851"/>
        </w:tabs>
        <w:spacing w:line="360" w:lineRule="auto"/>
        <w:ind w:left="0" w:firstLine="567"/>
        <w:jc w:val="both"/>
        <w:rPr>
          <w:sz w:val="28"/>
          <w:szCs w:val="28"/>
        </w:rPr>
      </w:pPr>
      <w:r w:rsidRPr="00967CF1">
        <w:rPr>
          <w:sz w:val="28"/>
          <w:szCs w:val="28"/>
        </w:rPr>
        <w:t>Резервні фонди, мета їх створення, роль та завдання. (Тема 10).</w:t>
      </w:r>
    </w:p>
    <w:p w:rsidR="00391384" w:rsidRPr="00967CF1" w:rsidRDefault="003C1402" w:rsidP="00967CF1">
      <w:pPr>
        <w:numPr>
          <w:ilvl w:val="0"/>
          <w:numId w:val="17"/>
        </w:numPr>
        <w:tabs>
          <w:tab w:val="clear" w:pos="960"/>
          <w:tab w:val="left" w:pos="851"/>
          <w:tab w:val="left" w:pos="993"/>
        </w:tabs>
        <w:spacing w:line="360" w:lineRule="auto"/>
        <w:ind w:left="0" w:firstLine="567"/>
        <w:jc w:val="both"/>
        <w:rPr>
          <w:b/>
          <w:sz w:val="28"/>
          <w:szCs w:val="28"/>
        </w:rPr>
      </w:pPr>
      <w:r w:rsidRPr="00967CF1">
        <w:rPr>
          <w:spacing w:val="4"/>
          <w:sz w:val="28"/>
          <w:szCs w:val="28"/>
        </w:rPr>
        <w:t xml:space="preserve">Автоматизоване управління проектами </w:t>
      </w:r>
      <w:r w:rsidRPr="00967CF1">
        <w:rPr>
          <w:sz w:val="28"/>
          <w:szCs w:val="28"/>
        </w:rPr>
        <w:t>(Тема 11).</w:t>
      </w:r>
      <w:r w:rsidR="00391384" w:rsidRPr="00967CF1">
        <w:rPr>
          <w:sz w:val="28"/>
          <w:szCs w:val="28"/>
        </w:rPr>
        <w:t xml:space="preserve"> </w:t>
      </w:r>
    </w:p>
    <w:p w:rsidR="003C1402" w:rsidRPr="00967CF1" w:rsidRDefault="003C1402" w:rsidP="00967CF1">
      <w:pPr>
        <w:numPr>
          <w:ilvl w:val="0"/>
          <w:numId w:val="17"/>
        </w:numPr>
        <w:tabs>
          <w:tab w:val="left" w:pos="360"/>
          <w:tab w:val="left" w:pos="851"/>
          <w:tab w:val="left" w:pos="993"/>
        </w:tabs>
        <w:spacing w:line="360" w:lineRule="auto"/>
        <w:ind w:left="0" w:firstLine="567"/>
        <w:jc w:val="both"/>
        <w:rPr>
          <w:b/>
          <w:sz w:val="28"/>
          <w:szCs w:val="28"/>
        </w:rPr>
      </w:pPr>
      <w:r w:rsidRPr="00967CF1">
        <w:rPr>
          <w:sz w:val="28"/>
          <w:szCs w:val="28"/>
        </w:rPr>
        <w:t>Міжнародні і національні стандарти управління проектами (Тема 12).</w:t>
      </w:r>
    </w:p>
    <w:p w:rsidR="003C1402" w:rsidRPr="00967CF1" w:rsidRDefault="00967CF1" w:rsidP="00967CF1">
      <w:pPr>
        <w:pStyle w:val="Default"/>
        <w:spacing w:line="360" w:lineRule="auto"/>
        <w:ind w:firstLine="567"/>
        <w:jc w:val="both"/>
        <w:rPr>
          <w:b/>
          <w:sz w:val="28"/>
          <w:szCs w:val="28"/>
        </w:rPr>
      </w:pPr>
      <w:r w:rsidRPr="00967CF1">
        <w:rPr>
          <w:sz w:val="28"/>
          <w:szCs w:val="28"/>
        </w:rPr>
        <w:t>Основні види самостійної роботи, на які повинні звертати увагу студенти: вивчення лекційного матеріалу; робота з законодавчими, нормативними матеріалами; робота з опрацювання та вивчення рекомендованої літератури; підготовка до практичних занять; підготовка до дискусій та інших запропонованих викладачем завдань;</w:t>
      </w:r>
      <w:r w:rsidRPr="00967CF1">
        <w:t xml:space="preserve"> </w:t>
      </w:r>
      <w:r w:rsidRPr="00967CF1">
        <w:rPr>
          <w:sz w:val="28"/>
          <w:szCs w:val="28"/>
        </w:rPr>
        <w:t>робота над глосарієм;</w:t>
      </w:r>
      <w:r>
        <w:rPr>
          <w:sz w:val="28"/>
          <w:szCs w:val="28"/>
        </w:rPr>
        <w:t xml:space="preserve"> </w:t>
      </w:r>
      <w:r w:rsidRPr="00967CF1">
        <w:rPr>
          <w:sz w:val="28"/>
          <w:szCs w:val="28"/>
        </w:rPr>
        <w:t>робота над індивідуальним науково-дослідним завданням; самоперевірка студентом власних знань за питаннями для</w:t>
      </w:r>
      <w:r>
        <w:rPr>
          <w:sz w:val="28"/>
          <w:szCs w:val="28"/>
        </w:rPr>
        <w:t xml:space="preserve"> </w:t>
      </w:r>
      <w:r w:rsidRPr="00967CF1">
        <w:rPr>
          <w:sz w:val="28"/>
          <w:szCs w:val="28"/>
        </w:rPr>
        <w:t xml:space="preserve">самодіагностики; підготовка до </w:t>
      </w:r>
      <w:r>
        <w:rPr>
          <w:sz w:val="28"/>
          <w:szCs w:val="28"/>
        </w:rPr>
        <w:t>модульного</w:t>
      </w:r>
      <w:r w:rsidRPr="00967CF1">
        <w:rPr>
          <w:sz w:val="28"/>
          <w:szCs w:val="28"/>
        </w:rPr>
        <w:t xml:space="preserve"> контролю</w:t>
      </w:r>
      <w:r>
        <w:rPr>
          <w:sz w:val="28"/>
          <w:szCs w:val="28"/>
        </w:rPr>
        <w:t>.</w:t>
      </w:r>
    </w:p>
    <w:p w:rsidR="003C1402" w:rsidRDefault="003C1402" w:rsidP="00CA23EF">
      <w:pPr>
        <w:pStyle w:val="Default"/>
        <w:spacing w:line="360" w:lineRule="auto"/>
        <w:ind w:firstLine="482"/>
        <w:jc w:val="center"/>
        <w:rPr>
          <w:b/>
          <w:sz w:val="28"/>
          <w:szCs w:val="28"/>
        </w:rPr>
      </w:pPr>
    </w:p>
    <w:p w:rsidR="00967CF1" w:rsidRDefault="00967CF1" w:rsidP="00CA23EF">
      <w:pPr>
        <w:pStyle w:val="Default"/>
        <w:spacing w:line="360" w:lineRule="auto"/>
        <w:ind w:firstLine="482"/>
        <w:jc w:val="center"/>
        <w:rPr>
          <w:b/>
          <w:sz w:val="28"/>
          <w:szCs w:val="28"/>
        </w:rPr>
      </w:pPr>
    </w:p>
    <w:p w:rsidR="00967CF1" w:rsidRDefault="00967CF1" w:rsidP="00967CF1">
      <w:pPr>
        <w:pStyle w:val="Default"/>
        <w:spacing w:line="360" w:lineRule="auto"/>
        <w:ind w:firstLine="482"/>
        <w:jc w:val="center"/>
        <w:rPr>
          <w:b/>
          <w:sz w:val="28"/>
          <w:szCs w:val="28"/>
        </w:rPr>
      </w:pPr>
      <w:r w:rsidRPr="00967CF1">
        <w:rPr>
          <w:b/>
          <w:sz w:val="28"/>
          <w:szCs w:val="28"/>
        </w:rPr>
        <w:t xml:space="preserve">4. ІНДИВІДУАЛЬНА РОБОТА СТУДЕНТІВ. </w:t>
      </w:r>
    </w:p>
    <w:p w:rsidR="00967CF1" w:rsidRPr="00967CF1" w:rsidRDefault="00967CF1" w:rsidP="00967CF1">
      <w:pPr>
        <w:pStyle w:val="Default"/>
        <w:spacing w:line="360" w:lineRule="auto"/>
        <w:ind w:firstLine="482"/>
        <w:jc w:val="center"/>
        <w:rPr>
          <w:b/>
          <w:sz w:val="28"/>
          <w:szCs w:val="28"/>
        </w:rPr>
      </w:pPr>
      <w:r w:rsidRPr="00967CF1">
        <w:rPr>
          <w:b/>
          <w:sz w:val="28"/>
          <w:szCs w:val="28"/>
        </w:rPr>
        <w:t>ІНДИВІДУАЛЬНЕ НАВЧАЛЬНО-ДОСЛІДНЕ ЗАВДАННЯ (ІНДЗ)</w:t>
      </w:r>
    </w:p>
    <w:p w:rsidR="00967CF1" w:rsidRDefault="00967CF1" w:rsidP="00967CF1">
      <w:pPr>
        <w:pStyle w:val="Default"/>
        <w:spacing w:line="360" w:lineRule="auto"/>
        <w:ind w:firstLine="482"/>
        <w:jc w:val="center"/>
        <w:rPr>
          <w:b/>
          <w:i/>
          <w:sz w:val="28"/>
          <w:szCs w:val="28"/>
        </w:rPr>
      </w:pPr>
    </w:p>
    <w:p w:rsidR="00967CF1" w:rsidRPr="00967CF1" w:rsidRDefault="00967CF1" w:rsidP="00967CF1">
      <w:pPr>
        <w:pStyle w:val="Default"/>
        <w:spacing w:line="360" w:lineRule="auto"/>
        <w:ind w:firstLine="482"/>
        <w:jc w:val="center"/>
        <w:rPr>
          <w:b/>
          <w:i/>
          <w:sz w:val="28"/>
          <w:szCs w:val="28"/>
        </w:rPr>
      </w:pPr>
      <w:r w:rsidRPr="00967CF1">
        <w:rPr>
          <w:b/>
          <w:i/>
          <w:sz w:val="28"/>
          <w:szCs w:val="28"/>
        </w:rPr>
        <w:t>4.1. Мета ІНДЗ</w:t>
      </w:r>
    </w:p>
    <w:p w:rsidR="00E52469" w:rsidRDefault="00E52469" w:rsidP="00967CF1">
      <w:pPr>
        <w:pStyle w:val="Default"/>
        <w:spacing w:line="360" w:lineRule="auto"/>
        <w:ind w:firstLine="567"/>
        <w:jc w:val="both"/>
        <w:rPr>
          <w:sz w:val="28"/>
          <w:szCs w:val="28"/>
        </w:rPr>
      </w:pPr>
      <w:r w:rsidRPr="00E52469">
        <w:rPr>
          <w:sz w:val="28"/>
          <w:szCs w:val="28"/>
        </w:rPr>
        <w:t xml:space="preserve">Науково-дослідна робота є важливою складовою підготовки високо кваліфікованих фахівців у вищих навчальних закладах. Вона включає в себе два елементи: 1) засвоєння методики організації науково-дослідної роботи, 2) робота над науковим дослідженням під керівництвом професорів та викладачів. Наукова робота проводиться в межах навчально-виховного процесу та поза межами </w:t>
      </w:r>
      <w:r w:rsidRPr="00E52469">
        <w:rPr>
          <w:sz w:val="28"/>
          <w:szCs w:val="28"/>
        </w:rPr>
        <w:lastRenderedPageBreak/>
        <w:t xml:space="preserve">навчального процесу </w:t>
      </w:r>
      <w:r w:rsidR="00CA23EF">
        <w:rPr>
          <w:sz w:val="28"/>
          <w:szCs w:val="28"/>
        </w:rPr>
        <w:t>самостійно</w:t>
      </w:r>
      <w:r w:rsidRPr="00E52469">
        <w:rPr>
          <w:sz w:val="28"/>
          <w:szCs w:val="28"/>
        </w:rPr>
        <w:t xml:space="preserve">. Важливим напрямком науково-дослідної роботи в межах навчально-виховного процесу є написання і захист </w:t>
      </w:r>
      <w:r w:rsidR="00CA23EF">
        <w:rPr>
          <w:sz w:val="28"/>
          <w:szCs w:val="28"/>
        </w:rPr>
        <w:t>індивідуальних науково-дослідних завдань (далі ІНДЗ)</w:t>
      </w:r>
      <w:r w:rsidRPr="00E52469">
        <w:rPr>
          <w:sz w:val="28"/>
          <w:szCs w:val="28"/>
        </w:rPr>
        <w:t xml:space="preserve">. </w:t>
      </w:r>
    </w:p>
    <w:p w:rsidR="00E52469" w:rsidRPr="00E52469" w:rsidRDefault="00CA23EF" w:rsidP="00967CF1">
      <w:pPr>
        <w:pStyle w:val="Default"/>
        <w:spacing w:line="360" w:lineRule="auto"/>
        <w:ind w:firstLine="567"/>
        <w:jc w:val="both"/>
        <w:rPr>
          <w:sz w:val="28"/>
          <w:szCs w:val="28"/>
        </w:rPr>
      </w:pPr>
      <w:r w:rsidRPr="00CA23EF">
        <w:rPr>
          <w:sz w:val="28"/>
          <w:szCs w:val="28"/>
        </w:rPr>
        <w:t>ІНДЗ</w:t>
      </w:r>
      <w:r w:rsidR="00E52469" w:rsidRPr="00E52469">
        <w:rPr>
          <w:sz w:val="28"/>
          <w:szCs w:val="28"/>
        </w:rPr>
        <w:t xml:space="preserve"> - це самостійне, навчально-наукове дослідження студента. У процесі написання роботи під керівництвом викладачів кафедри студенти опановують методи та наб</w:t>
      </w:r>
      <w:r>
        <w:rPr>
          <w:sz w:val="28"/>
          <w:szCs w:val="28"/>
        </w:rPr>
        <w:t>ува</w:t>
      </w:r>
      <w:r w:rsidR="00E52469" w:rsidRPr="00E52469">
        <w:rPr>
          <w:sz w:val="28"/>
          <w:szCs w:val="28"/>
        </w:rPr>
        <w:t xml:space="preserve">ють вміння проведення наукового дослідження. Написання </w:t>
      </w:r>
      <w:r w:rsidRPr="00CA23EF">
        <w:rPr>
          <w:sz w:val="28"/>
          <w:szCs w:val="28"/>
        </w:rPr>
        <w:t>ІНДЗ</w:t>
      </w:r>
      <w:r w:rsidR="00E52469" w:rsidRPr="00E52469">
        <w:rPr>
          <w:sz w:val="28"/>
          <w:szCs w:val="28"/>
        </w:rPr>
        <w:t xml:space="preserve"> має допомогти формуванню творчого мислення студента, перевірити навички збирання, аналізу та інтерпретації джерел й літератури, вміння формулювати висновки та пропозиції. </w:t>
      </w:r>
    </w:p>
    <w:p w:rsidR="00E52469" w:rsidRPr="00E52469" w:rsidRDefault="00E52469" w:rsidP="00967CF1">
      <w:pPr>
        <w:pStyle w:val="Default"/>
        <w:spacing w:line="360" w:lineRule="auto"/>
        <w:ind w:firstLine="567"/>
        <w:jc w:val="both"/>
        <w:rPr>
          <w:sz w:val="28"/>
          <w:szCs w:val="28"/>
        </w:rPr>
      </w:pPr>
      <w:r w:rsidRPr="00E52469">
        <w:rPr>
          <w:sz w:val="28"/>
          <w:szCs w:val="28"/>
        </w:rPr>
        <w:t>Успішне проведення наукового дослідження та написання роб</w:t>
      </w:r>
      <w:r w:rsidR="00CA23EF">
        <w:rPr>
          <w:sz w:val="28"/>
          <w:szCs w:val="28"/>
        </w:rPr>
        <w:t>оти</w:t>
      </w:r>
      <w:r w:rsidRPr="00E52469">
        <w:rPr>
          <w:sz w:val="28"/>
          <w:szCs w:val="28"/>
        </w:rPr>
        <w:t xml:space="preserve"> залежить від чіткого дотримання основних вимог, що ставляться до них. Ці вимоги стосуються насамперед </w:t>
      </w:r>
      <w:r w:rsidR="00CA23EF">
        <w:rPr>
          <w:sz w:val="28"/>
          <w:szCs w:val="28"/>
        </w:rPr>
        <w:t>академічного</w:t>
      </w:r>
      <w:r w:rsidRPr="00E52469">
        <w:rPr>
          <w:sz w:val="28"/>
          <w:szCs w:val="28"/>
        </w:rPr>
        <w:t xml:space="preserve"> рівня роб</w:t>
      </w:r>
      <w:r w:rsidR="00CA23EF">
        <w:rPr>
          <w:sz w:val="28"/>
          <w:szCs w:val="28"/>
        </w:rPr>
        <w:t>оти</w:t>
      </w:r>
      <w:r w:rsidRPr="00E52469">
        <w:rPr>
          <w:sz w:val="28"/>
          <w:szCs w:val="28"/>
        </w:rPr>
        <w:t xml:space="preserve">, її змісту, структури, форми викладу матеріалу, а також </w:t>
      </w:r>
      <w:r w:rsidR="00CA23EF">
        <w:rPr>
          <w:sz w:val="28"/>
          <w:szCs w:val="28"/>
        </w:rPr>
        <w:t>її</w:t>
      </w:r>
      <w:r w:rsidRPr="00E52469">
        <w:rPr>
          <w:sz w:val="28"/>
          <w:szCs w:val="28"/>
        </w:rPr>
        <w:t xml:space="preserve"> оформлення. </w:t>
      </w:r>
    </w:p>
    <w:p w:rsidR="00E52469" w:rsidRPr="00E52469" w:rsidRDefault="00E52469" w:rsidP="00967CF1">
      <w:pPr>
        <w:pStyle w:val="Default"/>
        <w:spacing w:line="360" w:lineRule="auto"/>
        <w:ind w:firstLine="567"/>
        <w:jc w:val="both"/>
        <w:rPr>
          <w:sz w:val="28"/>
          <w:szCs w:val="28"/>
        </w:rPr>
      </w:pPr>
      <w:r w:rsidRPr="00E52469">
        <w:rPr>
          <w:sz w:val="28"/>
          <w:szCs w:val="28"/>
        </w:rPr>
        <w:t xml:space="preserve">Теми </w:t>
      </w:r>
      <w:r w:rsidR="00CA23EF" w:rsidRPr="00CA23EF">
        <w:rPr>
          <w:sz w:val="28"/>
          <w:szCs w:val="28"/>
        </w:rPr>
        <w:t>ІНДЗ</w:t>
      </w:r>
      <w:r w:rsidRPr="00E52469">
        <w:rPr>
          <w:sz w:val="28"/>
          <w:szCs w:val="28"/>
        </w:rPr>
        <w:t xml:space="preserve"> пропонуються студентам відповідно до наукової тематики кафедри, з урахуванням наукових зацікавлень студентів. </w:t>
      </w:r>
    </w:p>
    <w:p w:rsidR="00E52469" w:rsidRPr="00E52469" w:rsidRDefault="00E52469" w:rsidP="00967CF1">
      <w:pPr>
        <w:pStyle w:val="Default"/>
        <w:spacing w:line="360" w:lineRule="auto"/>
        <w:ind w:firstLine="567"/>
        <w:jc w:val="both"/>
        <w:rPr>
          <w:sz w:val="28"/>
          <w:szCs w:val="28"/>
        </w:rPr>
      </w:pPr>
      <w:r w:rsidRPr="00E52469">
        <w:rPr>
          <w:sz w:val="28"/>
          <w:szCs w:val="28"/>
        </w:rPr>
        <w:t xml:space="preserve">При оцінюванні </w:t>
      </w:r>
      <w:r w:rsidR="00CA23EF" w:rsidRPr="00CA23EF">
        <w:rPr>
          <w:sz w:val="28"/>
          <w:szCs w:val="28"/>
        </w:rPr>
        <w:t xml:space="preserve">ІНДЗ </w:t>
      </w:r>
      <w:r w:rsidR="00CA23EF">
        <w:rPr>
          <w:sz w:val="28"/>
          <w:szCs w:val="28"/>
        </w:rPr>
        <w:t>викладач</w:t>
      </w:r>
      <w:r w:rsidRPr="00E52469">
        <w:rPr>
          <w:sz w:val="28"/>
          <w:szCs w:val="28"/>
        </w:rPr>
        <w:t xml:space="preserve"> враховує дотримання вимог оформлення роботи, якість самого дослідження, його </w:t>
      </w:r>
      <w:r w:rsidR="00CA23EF">
        <w:rPr>
          <w:sz w:val="28"/>
          <w:szCs w:val="28"/>
        </w:rPr>
        <w:t xml:space="preserve">концепцію, </w:t>
      </w:r>
      <w:r w:rsidRPr="00E52469">
        <w:rPr>
          <w:sz w:val="28"/>
          <w:szCs w:val="28"/>
        </w:rPr>
        <w:t xml:space="preserve">новизну, </w:t>
      </w:r>
      <w:r w:rsidR="00CA23EF">
        <w:rPr>
          <w:sz w:val="28"/>
          <w:szCs w:val="28"/>
        </w:rPr>
        <w:t xml:space="preserve">розрахунки економічної доцільності та ефективності, </w:t>
      </w:r>
      <w:r w:rsidRPr="00E52469">
        <w:rPr>
          <w:sz w:val="28"/>
          <w:szCs w:val="28"/>
        </w:rPr>
        <w:t xml:space="preserve">вміння захистити сформульовані положення та висновки. </w:t>
      </w:r>
    </w:p>
    <w:p w:rsidR="00E52469" w:rsidRDefault="00E52469" w:rsidP="00967CF1">
      <w:pPr>
        <w:pStyle w:val="Default"/>
        <w:spacing w:line="360" w:lineRule="auto"/>
        <w:ind w:firstLine="567"/>
        <w:jc w:val="both"/>
        <w:rPr>
          <w:sz w:val="28"/>
          <w:szCs w:val="28"/>
        </w:rPr>
      </w:pPr>
      <w:r w:rsidRPr="00E52469">
        <w:rPr>
          <w:sz w:val="28"/>
          <w:szCs w:val="28"/>
        </w:rPr>
        <w:t xml:space="preserve">Невідповідність в оформленні </w:t>
      </w:r>
      <w:r w:rsidR="00CA23EF" w:rsidRPr="00CA23EF">
        <w:rPr>
          <w:sz w:val="28"/>
          <w:szCs w:val="28"/>
        </w:rPr>
        <w:t xml:space="preserve">ІНДЗ </w:t>
      </w:r>
      <w:r w:rsidRPr="00E52469">
        <w:rPr>
          <w:sz w:val="28"/>
          <w:szCs w:val="28"/>
        </w:rPr>
        <w:t xml:space="preserve">може суттєво вплинути на остаточну оцінку роботи. Дотримання студентом усіх вимог до оформлення </w:t>
      </w:r>
      <w:r w:rsidR="00CA23EF">
        <w:rPr>
          <w:sz w:val="28"/>
          <w:szCs w:val="28"/>
        </w:rPr>
        <w:t>роботи</w:t>
      </w:r>
      <w:r w:rsidRPr="00E52469">
        <w:rPr>
          <w:sz w:val="28"/>
          <w:szCs w:val="28"/>
        </w:rPr>
        <w:t xml:space="preserve"> сприяє вихованню в нього належного стилю роботи, виховує вимогливість до себе, прищеплює певні навики до ведення наукового дослідження, що буде йому корисним у </w:t>
      </w:r>
      <w:r w:rsidR="00CA23EF">
        <w:rPr>
          <w:sz w:val="28"/>
          <w:szCs w:val="28"/>
        </w:rPr>
        <w:t xml:space="preserve">подальшій </w:t>
      </w:r>
      <w:r w:rsidRPr="00E52469">
        <w:rPr>
          <w:sz w:val="28"/>
          <w:szCs w:val="28"/>
        </w:rPr>
        <w:t xml:space="preserve">роботі над </w:t>
      </w:r>
      <w:r w:rsidR="00CA23EF">
        <w:rPr>
          <w:sz w:val="28"/>
          <w:szCs w:val="28"/>
        </w:rPr>
        <w:t>магістерською</w:t>
      </w:r>
      <w:r w:rsidRPr="00E52469">
        <w:rPr>
          <w:sz w:val="28"/>
          <w:szCs w:val="28"/>
        </w:rPr>
        <w:t xml:space="preserve"> роботою</w:t>
      </w:r>
      <w:r>
        <w:rPr>
          <w:sz w:val="28"/>
          <w:szCs w:val="28"/>
        </w:rPr>
        <w:t>.</w:t>
      </w:r>
    </w:p>
    <w:p w:rsidR="0077453E" w:rsidRPr="0077453E" w:rsidRDefault="0077453E" w:rsidP="00967CF1">
      <w:pPr>
        <w:pStyle w:val="Default"/>
        <w:spacing w:line="360" w:lineRule="auto"/>
        <w:ind w:firstLine="567"/>
        <w:jc w:val="both"/>
        <w:rPr>
          <w:sz w:val="28"/>
          <w:szCs w:val="28"/>
        </w:rPr>
      </w:pPr>
      <w:r w:rsidRPr="0077453E">
        <w:rPr>
          <w:sz w:val="28"/>
          <w:szCs w:val="28"/>
        </w:rPr>
        <w:t>В результаті виконання та захисту ІНДЗ студент повинен знати:</w:t>
      </w:r>
    </w:p>
    <w:p w:rsidR="0077453E" w:rsidRPr="0077453E" w:rsidRDefault="0077453E" w:rsidP="00967CF1">
      <w:pPr>
        <w:pStyle w:val="Default"/>
        <w:numPr>
          <w:ilvl w:val="0"/>
          <w:numId w:val="12"/>
        </w:numPr>
        <w:tabs>
          <w:tab w:val="left" w:pos="851"/>
        </w:tabs>
        <w:spacing w:line="360" w:lineRule="auto"/>
        <w:ind w:left="0" w:firstLine="567"/>
        <w:jc w:val="both"/>
        <w:rPr>
          <w:sz w:val="28"/>
          <w:szCs w:val="28"/>
        </w:rPr>
      </w:pPr>
      <w:r w:rsidRPr="0077453E">
        <w:rPr>
          <w:sz w:val="28"/>
          <w:szCs w:val="28"/>
        </w:rPr>
        <w:t>теоретичні аспекти обраної теми (основні поняття, характеристики виробничих та управлінських процесів, відомі точки зору на розроблювану тему);</w:t>
      </w:r>
    </w:p>
    <w:p w:rsidR="0077453E" w:rsidRPr="0077453E" w:rsidRDefault="0077453E" w:rsidP="00967CF1">
      <w:pPr>
        <w:pStyle w:val="Default"/>
        <w:numPr>
          <w:ilvl w:val="0"/>
          <w:numId w:val="12"/>
        </w:numPr>
        <w:tabs>
          <w:tab w:val="left" w:pos="851"/>
        </w:tabs>
        <w:spacing w:line="360" w:lineRule="auto"/>
        <w:ind w:left="0" w:firstLine="567"/>
        <w:jc w:val="both"/>
        <w:rPr>
          <w:sz w:val="28"/>
          <w:szCs w:val="28"/>
        </w:rPr>
      </w:pPr>
      <w:r w:rsidRPr="0077453E">
        <w:rPr>
          <w:sz w:val="28"/>
          <w:szCs w:val="28"/>
        </w:rPr>
        <w:t>фактичний стан справи стосовно обраної теми на підприємстві, організації, галузі, в регіоні;</w:t>
      </w:r>
    </w:p>
    <w:p w:rsidR="0077453E" w:rsidRPr="0077453E" w:rsidRDefault="0077453E" w:rsidP="00967CF1">
      <w:pPr>
        <w:pStyle w:val="Default"/>
        <w:numPr>
          <w:ilvl w:val="0"/>
          <w:numId w:val="12"/>
        </w:numPr>
        <w:tabs>
          <w:tab w:val="left" w:pos="851"/>
        </w:tabs>
        <w:spacing w:line="360" w:lineRule="auto"/>
        <w:ind w:left="0" w:firstLine="567"/>
        <w:jc w:val="both"/>
        <w:rPr>
          <w:sz w:val="28"/>
          <w:szCs w:val="28"/>
        </w:rPr>
      </w:pPr>
      <w:r w:rsidRPr="0077453E">
        <w:rPr>
          <w:sz w:val="28"/>
          <w:szCs w:val="28"/>
        </w:rPr>
        <w:lastRenderedPageBreak/>
        <w:t>зарубіжний досвід організації менеджменту</w:t>
      </w:r>
      <w:r>
        <w:rPr>
          <w:sz w:val="28"/>
          <w:szCs w:val="28"/>
        </w:rPr>
        <w:t xml:space="preserve"> підприємств, </w:t>
      </w:r>
      <w:r w:rsidRPr="0077453E">
        <w:rPr>
          <w:sz w:val="28"/>
          <w:szCs w:val="28"/>
        </w:rPr>
        <w:t>що працюють у сфері обслуговування, управління проектами та проблеми окремих фірм із реалізації аналогічних проектів.</w:t>
      </w:r>
    </w:p>
    <w:p w:rsidR="0077453E" w:rsidRPr="0077453E" w:rsidRDefault="0077453E" w:rsidP="00967CF1">
      <w:pPr>
        <w:pStyle w:val="Default"/>
        <w:spacing w:line="360" w:lineRule="auto"/>
        <w:ind w:firstLine="567"/>
        <w:jc w:val="both"/>
        <w:rPr>
          <w:sz w:val="28"/>
          <w:szCs w:val="28"/>
        </w:rPr>
      </w:pPr>
      <w:r w:rsidRPr="0077453E">
        <w:rPr>
          <w:sz w:val="28"/>
          <w:szCs w:val="28"/>
        </w:rPr>
        <w:t>В результаті виконання та захисту ІНДЗ студент повинен вміти:</w:t>
      </w:r>
    </w:p>
    <w:p w:rsidR="0077453E" w:rsidRPr="0077453E" w:rsidRDefault="0077453E" w:rsidP="00967CF1">
      <w:pPr>
        <w:pStyle w:val="Default"/>
        <w:numPr>
          <w:ilvl w:val="0"/>
          <w:numId w:val="11"/>
        </w:numPr>
        <w:tabs>
          <w:tab w:val="left" w:pos="851"/>
        </w:tabs>
        <w:spacing w:line="360" w:lineRule="auto"/>
        <w:ind w:left="0" w:firstLine="567"/>
        <w:jc w:val="both"/>
        <w:rPr>
          <w:sz w:val="28"/>
          <w:szCs w:val="28"/>
        </w:rPr>
      </w:pPr>
      <w:r w:rsidRPr="0077453E">
        <w:rPr>
          <w:sz w:val="28"/>
          <w:szCs w:val="28"/>
        </w:rPr>
        <w:t xml:space="preserve">використовувати знання, отримані при вивченні фундаментальних та спеціальних дисциплін (математики, мікро- та макроекономіки, економічної теорії, статистики, економічного аналізу, </w:t>
      </w:r>
      <w:r>
        <w:rPr>
          <w:sz w:val="28"/>
          <w:szCs w:val="28"/>
        </w:rPr>
        <w:t>маркетингу</w:t>
      </w:r>
      <w:r w:rsidRPr="0077453E">
        <w:rPr>
          <w:sz w:val="28"/>
          <w:szCs w:val="28"/>
        </w:rPr>
        <w:t xml:space="preserve"> та менеджменту);</w:t>
      </w:r>
    </w:p>
    <w:p w:rsidR="0077453E" w:rsidRPr="0077453E" w:rsidRDefault="0077453E" w:rsidP="00967CF1">
      <w:pPr>
        <w:pStyle w:val="Default"/>
        <w:numPr>
          <w:ilvl w:val="0"/>
          <w:numId w:val="11"/>
        </w:numPr>
        <w:tabs>
          <w:tab w:val="left" w:pos="851"/>
        </w:tabs>
        <w:spacing w:line="360" w:lineRule="auto"/>
        <w:ind w:left="0" w:firstLine="567"/>
        <w:jc w:val="both"/>
        <w:rPr>
          <w:sz w:val="28"/>
          <w:szCs w:val="28"/>
        </w:rPr>
      </w:pPr>
      <w:r w:rsidRPr="0077453E">
        <w:rPr>
          <w:sz w:val="28"/>
          <w:szCs w:val="28"/>
        </w:rPr>
        <w:t>аналізувати і оцінювати передовий зарубіжний досвід та застосовувати його до теми дослідження;</w:t>
      </w:r>
    </w:p>
    <w:p w:rsidR="0077453E" w:rsidRPr="0077453E" w:rsidRDefault="0077453E" w:rsidP="00967CF1">
      <w:pPr>
        <w:pStyle w:val="Default"/>
        <w:numPr>
          <w:ilvl w:val="0"/>
          <w:numId w:val="11"/>
        </w:numPr>
        <w:tabs>
          <w:tab w:val="left" w:pos="851"/>
        </w:tabs>
        <w:spacing w:line="360" w:lineRule="auto"/>
        <w:ind w:left="0" w:firstLine="567"/>
        <w:jc w:val="both"/>
        <w:rPr>
          <w:sz w:val="28"/>
          <w:szCs w:val="28"/>
        </w:rPr>
      </w:pPr>
      <w:r w:rsidRPr="0077453E">
        <w:rPr>
          <w:sz w:val="28"/>
          <w:szCs w:val="28"/>
        </w:rPr>
        <w:t>самостійно виконувати розрахунки пов'язані з аналізом, оцінкою та обґрунтуванням конкретних проектів;</w:t>
      </w:r>
    </w:p>
    <w:p w:rsidR="0077453E" w:rsidRPr="0077453E" w:rsidRDefault="0077453E" w:rsidP="00967CF1">
      <w:pPr>
        <w:pStyle w:val="Default"/>
        <w:numPr>
          <w:ilvl w:val="0"/>
          <w:numId w:val="11"/>
        </w:numPr>
        <w:tabs>
          <w:tab w:val="left" w:pos="851"/>
        </w:tabs>
        <w:spacing w:line="360" w:lineRule="auto"/>
        <w:ind w:left="0" w:firstLine="567"/>
        <w:jc w:val="both"/>
        <w:rPr>
          <w:sz w:val="28"/>
          <w:szCs w:val="28"/>
        </w:rPr>
      </w:pPr>
      <w:r w:rsidRPr="0077453E">
        <w:rPr>
          <w:sz w:val="28"/>
          <w:szCs w:val="28"/>
        </w:rPr>
        <w:t>виявляти проблемні ситуації на підприємствах, фірмах, в регіонах оцінювати їх вплив на розвиток підприємства;</w:t>
      </w:r>
    </w:p>
    <w:p w:rsidR="0077453E" w:rsidRPr="0077453E" w:rsidRDefault="0077453E" w:rsidP="00967CF1">
      <w:pPr>
        <w:pStyle w:val="Default"/>
        <w:numPr>
          <w:ilvl w:val="0"/>
          <w:numId w:val="11"/>
        </w:numPr>
        <w:tabs>
          <w:tab w:val="left" w:pos="851"/>
        </w:tabs>
        <w:spacing w:line="360" w:lineRule="auto"/>
        <w:ind w:left="0" w:firstLine="567"/>
        <w:jc w:val="both"/>
        <w:rPr>
          <w:sz w:val="28"/>
          <w:szCs w:val="28"/>
        </w:rPr>
      </w:pPr>
      <w:r w:rsidRPr="0077453E">
        <w:rPr>
          <w:sz w:val="28"/>
          <w:szCs w:val="28"/>
        </w:rPr>
        <w:t xml:space="preserve">пропонувати оптимально-ефективні шляхи усунення проблем організаційно-управлінського характеру на мікро- та макрорівні. </w:t>
      </w:r>
    </w:p>
    <w:p w:rsidR="0077453E" w:rsidRPr="0077453E" w:rsidRDefault="0077453E" w:rsidP="00967CF1">
      <w:pPr>
        <w:pStyle w:val="Default"/>
        <w:spacing w:line="360" w:lineRule="auto"/>
        <w:ind w:firstLine="567"/>
        <w:jc w:val="both"/>
        <w:rPr>
          <w:sz w:val="28"/>
          <w:szCs w:val="28"/>
        </w:rPr>
      </w:pPr>
      <w:r w:rsidRPr="0077453E">
        <w:rPr>
          <w:sz w:val="28"/>
          <w:szCs w:val="28"/>
        </w:rPr>
        <w:t xml:space="preserve">ІНДЗ є самостійним дослідженням студента і виконується під науковим керівництвом викладача, який надає допомогу у складанні плану та підборі літератури, консультує із важливих проблемних питань. </w:t>
      </w:r>
    </w:p>
    <w:p w:rsidR="0077453E" w:rsidRPr="0077453E" w:rsidRDefault="0077453E" w:rsidP="00967CF1">
      <w:pPr>
        <w:pStyle w:val="Default"/>
        <w:spacing w:line="360" w:lineRule="auto"/>
        <w:ind w:firstLine="567"/>
        <w:jc w:val="both"/>
        <w:rPr>
          <w:sz w:val="28"/>
          <w:szCs w:val="28"/>
        </w:rPr>
      </w:pPr>
      <w:r w:rsidRPr="0077453E">
        <w:rPr>
          <w:sz w:val="28"/>
          <w:szCs w:val="28"/>
        </w:rPr>
        <w:t>Основними етапами виконання ІНДЗ є наступні:</w:t>
      </w:r>
    </w:p>
    <w:p w:rsidR="0077453E" w:rsidRPr="0077453E" w:rsidRDefault="0077453E" w:rsidP="00967CF1">
      <w:pPr>
        <w:pStyle w:val="Default"/>
        <w:spacing w:line="360" w:lineRule="auto"/>
        <w:ind w:firstLine="567"/>
        <w:jc w:val="both"/>
        <w:rPr>
          <w:sz w:val="28"/>
          <w:szCs w:val="28"/>
        </w:rPr>
      </w:pPr>
      <w:r w:rsidRPr="0077453E">
        <w:rPr>
          <w:sz w:val="28"/>
          <w:szCs w:val="28"/>
        </w:rPr>
        <w:t>1. Вибір теми дослідження та затвердження наукового керівника.</w:t>
      </w:r>
    </w:p>
    <w:p w:rsidR="0077453E" w:rsidRPr="0077453E" w:rsidRDefault="0077453E" w:rsidP="00967CF1">
      <w:pPr>
        <w:pStyle w:val="Default"/>
        <w:spacing w:line="360" w:lineRule="auto"/>
        <w:ind w:firstLine="567"/>
        <w:jc w:val="both"/>
        <w:rPr>
          <w:sz w:val="28"/>
          <w:szCs w:val="28"/>
        </w:rPr>
      </w:pPr>
      <w:r w:rsidRPr="0077453E">
        <w:rPr>
          <w:sz w:val="28"/>
          <w:szCs w:val="28"/>
        </w:rPr>
        <w:t>2. Виявлення та відбір літератури за темою дослідження (дозволяється використовувати як друковані те</w:t>
      </w:r>
      <w:r>
        <w:rPr>
          <w:sz w:val="28"/>
          <w:szCs w:val="28"/>
        </w:rPr>
        <w:t>ксти, так і електронні ресурси)</w:t>
      </w:r>
      <w:r w:rsidRPr="0077453E">
        <w:rPr>
          <w:sz w:val="28"/>
          <w:szCs w:val="28"/>
        </w:rPr>
        <w:t>.</w:t>
      </w:r>
    </w:p>
    <w:p w:rsidR="0077453E" w:rsidRPr="0077453E" w:rsidRDefault="0077453E" w:rsidP="00967CF1">
      <w:pPr>
        <w:pStyle w:val="Default"/>
        <w:spacing w:line="360" w:lineRule="auto"/>
        <w:ind w:firstLine="567"/>
        <w:jc w:val="both"/>
        <w:rPr>
          <w:sz w:val="28"/>
          <w:szCs w:val="28"/>
        </w:rPr>
      </w:pPr>
      <w:r w:rsidRPr="0077453E">
        <w:rPr>
          <w:sz w:val="28"/>
          <w:szCs w:val="28"/>
        </w:rPr>
        <w:t>3. Формування предмету, об’єкту, мети та завдань дослідження, наукової концепції теми, головних ідей й узгодження цього з науковим керівником.</w:t>
      </w:r>
    </w:p>
    <w:p w:rsidR="0077453E" w:rsidRPr="0077453E" w:rsidRDefault="0077453E" w:rsidP="00967CF1">
      <w:pPr>
        <w:pStyle w:val="Default"/>
        <w:spacing w:line="360" w:lineRule="auto"/>
        <w:ind w:firstLine="567"/>
        <w:jc w:val="both"/>
        <w:rPr>
          <w:sz w:val="28"/>
          <w:szCs w:val="28"/>
        </w:rPr>
      </w:pPr>
      <w:r w:rsidRPr="0077453E">
        <w:rPr>
          <w:sz w:val="28"/>
          <w:szCs w:val="28"/>
        </w:rPr>
        <w:t xml:space="preserve">4. Написання, роздруківка і перевірка науковим керівником першого варіанту тексту </w:t>
      </w:r>
      <w:r>
        <w:rPr>
          <w:sz w:val="28"/>
          <w:szCs w:val="28"/>
        </w:rPr>
        <w:t xml:space="preserve">запропонованого </w:t>
      </w:r>
      <w:r w:rsidRPr="0077453E">
        <w:rPr>
          <w:sz w:val="28"/>
          <w:szCs w:val="28"/>
        </w:rPr>
        <w:t>проекту з дотриманням усіх вимог щодо оформлення роботи (правила оформлення див. далі).</w:t>
      </w:r>
    </w:p>
    <w:p w:rsidR="0077453E" w:rsidRPr="0077453E" w:rsidRDefault="0077453E" w:rsidP="00967CF1">
      <w:pPr>
        <w:pStyle w:val="Default"/>
        <w:spacing w:line="360" w:lineRule="auto"/>
        <w:ind w:firstLine="567"/>
        <w:jc w:val="both"/>
        <w:rPr>
          <w:sz w:val="28"/>
          <w:szCs w:val="28"/>
        </w:rPr>
      </w:pPr>
      <w:r>
        <w:rPr>
          <w:sz w:val="28"/>
          <w:szCs w:val="28"/>
        </w:rPr>
        <w:t>5</w:t>
      </w:r>
      <w:r w:rsidRPr="0077453E">
        <w:rPr>
          <w:sz w:val="28"/>
          <w:szCs w:val="28"/>
        </w:rPr>
        <w:t>. Доопрацювання тексту ІНДЗ з урахуванням побажань і рекомендацій наукового керівника.</w:t>
      </w:r>
    </w:p>
    <w:p w:rsidR="0077453E" w:rsidRPr="0077453E" w:rsidRDefault="0077453E" w:rsidP="00967CF1">
      <w:pPr>
        <w:pStyle w:val="Default"/>
        <w:spacing w:line="360" w:lineRule="auto"/>
        <w:ind w:firstLine="567"/>
        <w:jc w:val="both"/>
        <w:rPr>
          <w:sz w:val="28"/>
          <w:szCs w:val="28"/>
        </w:rPr>
      </w:pPr>
      <w:r w:rsidRPr="0077453E">
        <w:rPr>
          <w:sz w:val="28"/>
          <w:szCs w:val="28"/>
        </w:rPr>
        <w:t>6. Захист ІНДЗ.</w:t>
      </w:r>
    </w:p>
    <w:p w:rsidR="0077453E" w:rsidRDefault="0077453E" w:rsidP="00967CF1">
      <w:pPr>
        <w:pStyle w:val="Default"/>
        <w:spacing w:line="360" w:lineRule="auto"/>
        <w:ind w:firstLine="567"/>
        <w:jc w:val="both"/>
        <w:rPr>
          <w:sz w:val="28"/>
          <w:szCs w:val="28"/>
        </w:rPr>
      </w:pPr>
      <w:r w:rsidRPr="0077453E">
        <w:rPr>
          <w:sz w:val="28"/>
          <w:szCs w:val="28"/>
        </w:rPr>
        <w:lastRenderedPageBreak/>
        <w:t>До ІНДЗ висуваються певні вимоги стосовно, змісту, порядку викладання матеріалу та оформлення.</w:t>
      </w:r>
    </w:p>
    <w:p w:rsidR="0077453E" w:rsidRDefault="0077453E" w:rsidP="00532E1A">
      <w:pPr>
        <w:pStyle w:val="Default"/>
        <w:spacing w:line="360" w:lineRule="auto"/>
        <w:ind w:firstLine="482"/>
        <w:jc w:val="center"/>
        <w:rPr>
          <w:b/>
          <w:color w:val="auto"/>
          <w:sz w:val="28"/>
          <w:szCs w:val="28"/>
        </w:rPr>
      </w:pPr>
    </w:p>
    <w:p w:rsidR="00532E1A" w:rsidRPr="00967CF1" w:rsidRDefault="00967CF1" w:rsidP="00532E1A">
      <w:pPr>
        <w:pStyle w:val="Default"/>
        <w:spacing w:line="360" w:lineRule="auto"/>
        <w:ind w:firstLine="482"/>
        <w:jc w:val="center"/>
        <w:rPr>
          <w:b/>
          <w:i/>
          <w:color w:val="auto"/>
          <w:sz w:val="28"/>
          <w:szCs w:val="28"/>
        </w:rPr>
      </w:pPr>
      <w:r w:rsidRPr="00967CF1">
        <w:rPr>
          <w:b/>
          <w:i/>
          <w:color w:val="auto"/>
          <w:sz w:val="28"/>
          <w:szCs w:val="28"/>
        </w:rPr>
        <w:t>4.2. Вибір теми ІНДЗ</w:t>
      </w:r>
    </w:p>
    <w:p w:rsidR="0077453E" w:rsidRPr="0077453E" w:rsidRDefault="0077453E" w:rsidP="00967CF1">
      <w:pPr>
        <w:pStyle w:val="Default"/>
        <w:spacing w:line="360" w:lineRule="auto"/>
        <w:ind w:firstLine="567"/>
        <w:jc w:val="both"/>
        <w:rPr>
          <w:sz w:val="28"/>
          <w:szCs w:val="28"/>
        </w:rPr>
      </w:pPr>
      <w:r w:rsidRPr="0077453E">
        <w:rPr>
          <w:sz w:val="28"/>
          <w:szCs w:val="28"/>
        </w:rPr>
        <w:t>ІНДЗ повинен стати складовою частиною магістерської роботи студента, тому вибір її теми належним чином аргументується, узгоджується із попередніми дослідженнями та майбутніми планами</w:t>
      </w:r>
      <w:r>
        <w:rPr>
          <w:sz w:val="28"/>
          <w:szCs w:val="28"/>
        </w:rPr>
        <w:t xml:space="preserve"> магістра</w:t>
      </w:r>
      <w:r w:rsidRPr="0077453E">
        <w:rPr>
          <w:sz w:val="28"/>
          <w:szCs w:val="28"/>
        </w:rPr>
        <w:t xml:space="preserve">. </w:t>
      </w:r>
      <w:r w:rsidR="0041314E">
        <w:rPr>
          <w:sz w:val="28"/>
          <w:szCs w:val="28"/>
        </w:rPr>
        <w:t>Студент повинен розробити, аргументувати, обґрунтувати власний проект із покращення ситуації на певному підприємстві готельно-ресторанної сфери або ж виконати ІНДЗ згідно орієнтованої тематики робіт, поданих нижче.</w:t>
      </w:r>
    </w:p>
    <w:p w:rsidR="0077453E" w:rsidRPr="0077453E" w:rsidRDefault="0077453E" w:rsidP="00967CF1">
      <w:pPr>
        <w:pStyle w:val="Default"/>
        <w:spacing w:line="360" w:lineRule="auto"/>
        <w:ind w:firstLine="567"/>
        <w:jc w:val="both"/>
        <w:rPr>
          <w:sz w:val="28"/>
          <w:szCs w:val="28"/>
        </w:rPr>
      </w:pPr>
      <w:r w:rsidRPr="0077453E">
        <w:rPr>
          <w:sz w:val="28"/>
          <w:szCs w:val="28"/>
        </w:rPr>
        <w:t>Орієнтовна тематика робіт розроблена на основі програми предмету «Управління проектами в готельно-ресторанному бізнесі»</w:t>
      </w:r>
      <w:r>
        <w:rPr>
          <w:sz w:val="28"/>
          <w:szCs w:val="28"/>
        </w:rPr>
        <w:t xml:space="preserve"> </w:t>
      </w:r>
      <w:r w:rsidRPr="0077453E">
        <w:rPr>
          <w:sz w:val="28"/>
          <w:szCs w:val="28"/>
        </w:rPr>
        <w:t>і включає наступні теми:</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Розвиток економіки на основі впровадження проектів.</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Вплив зовнішнього середовища на проектні рішення</w:t>
      </w:r>
      <w:r w:rsidRPr="0077453E">
        <w:t xml:space="preserve"> </w:t>
      </w:r>
      <w:r w:rsidRPr="0077453E">
        <w:rPr>
          <w:sz w:val="28"/>
          <w:szCs w:val="28"/>
        </w:rPr>
        <w:t>в готельно-ресторанному бізнесі.</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Внутрішнє середовище фірми та зміна його на основі проекту.</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 xml:space="preserve">Специфіка розробки та управління проектами в </w:t>
      </w:r>
      <w:r>
        <w:rPr>
          <w:sz w:val="28"/>
          <w:szCs w:val="28"/>
        </w:rPr>
        <w:t>сфері обслуговування</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Особливості технологічних процесів та управління ними.</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 xml:space="preserve">Управління проектами із освоєння </w:t>
      </w:r>
      <w:r>
        <w:rPr>
          <w:sz w:val="28"/>
          <w:szCs w:val="28"/>
        </w:rPr>
        <w:t>надання нових послуг</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Планування та контроль проектів</w:t>
      </w:r>
      <w:r w:rsidR="0041314E" w:rsidRPr="0041314E">
        <w:t xml:space="preserve"> </w:t>
      </w:r>
      <w:r w:rsidR="0041314E" w:rsidRPr="0041314E">
        <w:rPr>
          <w:sz w:val="28"/>
          <w:szCs w:val="28"/>
        </w:rPr>
        <w:t>в готельно-ресторанному бізнесі</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Вдосконалення системи управління проектами</w:t>
      </w:r>
      <w:r w:rsidR="0041314E" w:rsidRPr="0041314E">
        <w:t xml:space="preserve"> </w:t>
      </w:r>
      <w:r w:rsidR="0041314E" w:rsidRPr="0041314E">
        <w:rPr>
          <w:sz w:val="28"/>
          <w:szCs w:val="28"/>
        </w:rPr>
        <w:t>в готельно-ресторанному бізнесі</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Управління проектами із використанням нетрадиційних джерел енергії</w:t>
      </w:r>
      <w:r w:rsidR="0041314E" w:rsidRPr="0041314E">
        <w:t xml:space="preserve"> </w:t>
      </w:r>
      <w:r w:rsidR="0041314E" w:rsidRPr="0041314E">
        <w:rPr>
          <w:sz w:val="28"/>
          <w:szCs w:val="28"/>
        </w:rPr>
        <w:t>в готельно-ресторанному бізнесі</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Засоби та джерела фінансування проектів.</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Шляхи зменшення ризику при розробці інвестиційних проектів.</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Застосування аутсорсингу та офшорингу при управлінні проектами</w:t>
      </w:r>
      <w:r w:rsidR="0041314E" w:rsidRPr="0041314E">
        <w:t xml:space="preserve"> </w:t>
      </w:r>
      <w:r w:rsidR="0041314E" w:rsidRPr="0041314E">
        <w:rPr>
          <w:sz w:val="28"/>
          <w:szCs w:val="28"/>
        </w:rPr>
        <w:t>в готельно-ресторанному бізнесі</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Оптимізаційні проекти щодо розвитку малих підприємств</w:t>
      </w:r>
      <w:r w:rsidR="0041314E" w:rsidRPr="0041314E">
        <w:t xml:space="preserve"> </w:t>
      </w:r>
      <w:r w:rsidR="0041314E" w:rsidRPr="0041314E">
        <w:rPr>
          <w:sz w:val="28"/>
          <w:szCs w:val="28"/>
        </w:rPr>
        <w:t>готельно-ресторанно</w:t>
      </w:r>
      <w:r w:rsidR="0041314E">
        <w:rPr>
          <w:sz w:val="28"/>
          <w:szCs w:val="28"/>
        </w:rPr>
        <w:t>го</w:t>
      </w:r>
      <w:r w:rsidR="0041314E" w:rsidRPr="0041314E">
        <w:rPr>
          <w:sz w:val="28"/>
          <w:szCs w:val="28"/>
        </w:rPr>
        <w:t xml:space="preserve"> бізнес</w:t>
      </w:r>
      <w:r w:rsidR="0041314E">
        <w:rPr>
          <w:sz w:val="28"/>
          <w:szCs w:val="28"/>
        </w:rPr>
        <w:t>у</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lastRenderedPageBreak/>
        <w:t>Інвестиційно-проектна політика діяльності підприємства</w:t>
      </w:r>
      <w:r w:rsidR="0041314E" w:rsidRPr="0041314E">
        <w:t xml:space="preserve"> </w:t>
      </w:r>
      <w:r w:rsidR="0041314E" w:rsidRPr="0041314E">
        <w:rPr>
          <w:sz w:val="28"/>
          <w:szCs w:val="28"/>
        </w:rPr>
        <w:t>готельно-ресторанно</w:t>
      </w:r>
      <w:r w:rsidR="0041314E">
        <w:rPr>
          <w:sz w:val="28"/>
          <w:szCs w:val="28"/>
        </w:rPr>
        <w:t>го</w:t>
      </w:r>
      <w:r w:rsidR="0041314E" w:rsidRPr="0041314E">
        <w:rPr>
          <w:sz w:val="28"/>
          <w:szCs w:val="28"/>
        </w:rPr>
        <w:t xml:space="preserve"> бізнес</w:t>
      </w:r>
      <w:r w:rsidR="0041314E">
        <w:rPr>
          <w:sz w:val="28"/>
          <w:szCs w:val="28"/>
        </w:rPr>
        <w:t>у</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 xml:space="preserve">Сучасні проекти зовнішньоекономічного розвитку малого, середнього та великого </w:t>
      </w:r>
      <w:r w:rsidR="0041314E" w:rsidRPr="0041314E">
        <w:rPr>
          <w:sz w:val="28"/>
          <w:szCs w:val="28"/>
        </w:rPr>
        <w:t>готельно-ресторанно</w:t>
      </w:r>
      <w:r w:rsidR="0041314E">
        <w:rPr>
          <w:sz w:val="28"/>
          <w:szCs w:val="28"/>
        </w:rPr>
        <w:t>го</w:t>
      </w:r>
      <w:r w:rsidR="0041314E" w:rsidRPr="0041314E">
        <w:rPr>
          <w:sz w:val="28"/>
          <w:szCs w:val="28"/>
        </w:rPr>
        <w:t xml:space="preserve"> бізнес</w:t>
      </w:r>
      <w:r w:rsidR="0041314E">
        <w:rPr>
          <w:sz w:val="28"/>
          <w:szCs w:val="28"/>
        </w:rPr>
        <w:t>у</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Специфіка управління великими проектами в підприємствах</w:t>
      </w:r>
      <w:r w:rsidR="0041314E" w:rsidRPr="0041314E">
        <w:t xml:space="preserve"> </w:t>
      </w:r>
      <w:r w:rsidR="0041314E" w:rsidRPr="0041314E">
        <w:rPr>
          <w:sz w:val="28"/>
          <w:szCs w:val="28"/>
        </w:rPr>
        <w:t>готельно-ресторанно</w:t>
      </w:r>
      <w:r w:rsidR="0041314E">
        <w:rPr>
          <w:sz w:val="28"/>
          <w:szCs w:val="28"/>
        </w:rPr>
        <w:t>ї</w:t>
      </w:r>
      <w:r w:rsidR="0041314E" w:rsidRPr="0041314E">
        <w:rPr>
          <w:sz w:val="28"/>
          <w:szCs w:val="28"/>
        </w:rPr>
        <w:t xml:space="preserve"> </w:t>
      </w:r>
      <w:r w:rsidR="0041314E">
        <w:rPr>
          <w:sz w:val="28"/>
          <w:szCs w:val="28"/>
        </w:rPr>
        <w:t>сфери</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 xml:space="preserve">Оцінка підприємницької діяльності фірми </w:t>
      </w:r>
      <w:r w:rsidR="0041314E" w:rsidRPr="0041314E">
        <w:rPr>
          <w:sz w:val="28"/>
          <w:szCs w:val="28"/>
        </w:rPr>
        <w:t>готельно-ресторанно</w:t>
      </w:r>
      <w:r w:rsidR="0041314E">
        <w:rPr>
          <w:sz w:val="28"/>
          <w:szCs w:val="28"/>
        </w:rPr>
        <w:t>го</w:t>
      </w:r>
      <w:r w:rsidR="0041314E" w:rsidRPr="0041314E">
        <w:rPr>
          <w:sz w:val="28"/>
          <w:szCs w:val="28"/>
        </w:rPr>
        <w:t xml:space="preserve"> бізнес</w:t>
      </w:r>
      <w:r w:rsidR="0041314E">
        <w:rPr>
          <w:sz w:val="28"/>
          <w:szCs w:val="28"/>
        </w:rPr>
        <w:t>у</w:t>
      </w:r>
      <w:r w:rsidR="0041314E" w:rsidRPr="0041314E">
        <w:rPr>
          <w:sz w:val="28"/>
          <w:szCs w:val="28"/>
        </w:rPr>
        <w:t xml:space="preserve"> </w:t>
      </w:r>
      <w:r w:rsidRPr="0077453E">
        <w:rPr>
          <w:sz w:val="28"/>
          <w:szCs w:val="28"/>
        </w:rPr>
        <w:t>на основі проектного аналізу.</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Роль держави в створенні середовища для реалізації проектів</w:t>
      </w:r>
      <w:r w:rsidR="0041314E" w:rsidRPr="0041314E">
        <w:t xml:space="preserve"> </w:t>
      </w:r>
      <w:r w:rsidR="0041314E" w:rsidRPr="0041314E">
        <w:rPr>
          <w:sz w:val="28"/>
          <w:szCs w:val="28"/>
        </w:rPr>
        <w:t>в готельно-ресторанному бізнесі</w:t>
      </w:r>
      <w:r w:rsidRPr="0077453E">
        <w:rPr>
          <w:sz w:val="28"/>
          <w:szCs w:val="28"/>
        </w:rPr>
        <w:t>.</w:t>
      </w:r>
    </w:p>
    <w:p w:rsidR="0077453E" w:rsidRPr="0077453E" w:rsidRDefault="0077453E" w:rsidP="0041314E">
      <w:pPr>
        <w:pStyle w:val="Default"/>
        <w:numPr>
          <w:ilvl w:val="0"/>
          <w:numId w:val="15"/>
        </w:numPr>
        <w:tabs>
          <w:tab w:val="left" w:pos="993"/>
        </w:tabs>
        <w:spacing w:line="360" w:lineRule="auto"/>
        <w:ind w:left="0" w:firstLine="567"/>
        <w:jc w:val="both"/>
        <w:rPr>
          <w:sz w:val="28"/>
          <w:szCs w:val="28"/>
        </w:rPr>
      </w:pPr>
      <w:r w:rsidRPr="0077453E">
        <w:rPr>
          <w:sz w:val="28"/>
          <w:szCs w:val="28"/>
        </w:rPr>
        <w:t>Розвиток ринкових структур із розробки та управління проектами.</w:t>
      </w:r>
    </w:p>
    <w:p w:rsidR="0077453E" w:rsidRPr="0077453E" w:rsidRDefault="0077453E" w:rsidP="00967CF1">
      <w:pPr>
        <w:pStyle w:val="Default"/>
        <w:spacing w:line="360" w:lineRule="auto"/>
        <w:ind w:firstLine="567"/>
        <w:jc w:val="both"/>
        <w:rPr>
          <w:sz w:val="28"/>
          <w:szCs w:val="28"/>
        </w:rPr>
      </w:pPr>
      <w:r w:rsidRPr="0077453E">
        <w:rPr>
          <w:sz w:val="28"/>
          <w:szCs w:val="28"/>
        </w:rPr>
        <w:t xml:space="preserve">Тема </w:t>
      </w:r>
      <w:r w:rsidR="0041314E" w:rsidRPr="0041314E">
        <w:rPr>
          <w:sz w:val="28"/>
          <w:szCs w:val="28"/>
        </w:rPr>
        <w:t>ІНДЗ</w:t>
      </w:r>
      <w:r w:rsidRPr="0077453E">
        <w:rPr>
          <w:sz w:val="28"/>
          <w:szCs w:val="28"/>
        </w:rPr>
        <w:t xml:space="preserve"> обирається </w:t>
      </w:r>
      <w:r w:rsidR="0041314E">
        <w:rPr>
          <w:sz w:val="28"/>
          <w:szCs w:val="28"/>
        </w:rPr>
        <w:t xml:space="preserve">або пропонується </w:t>
      </w:r>
      <w:r w:rsidRPr="0077453E">
        <w:rPr>
          <w:sz w:val="28"/>
          <w:szCs w:val="28"/>
        </w:rPr>
        <w:t>магістром самостійно, на основі розробленого примірного переліку, виходячи з його інтересів, (зацікавленість певною проблемою, знайомства із конкретною ситуацією на підприємстві, робота на підприємстві, попередні дослідження, участь в студентських наукових конференціях тощо).</w:t>
      </w:r>
      <w:r w:rsidR="0041314E">
        <w:rPr>
          <w:sz w:val="28"/>
          <w:szCs w:val="28"/>
        </w:rPr>
        <w:t xml:space="preserve"> </w:t>
      </w:r>
      <w:r w:rsidRPr="0077453E">
        <w:rPr>
          <w:sz w:val="28"/>
          <w:szCs w:val="28"/>
        </w:rPr>
        <w:t xml:space="preserve">Магістр має право запропонувати науковому керівнику власну тему </w:t>
      </w:r>
      <w:r w:rsidR="0041314E" w:rsidRPr="0041314E">
        <w:rPr>
          <w:sz w:val="28"/>
          <w:szCs w:val="28"/>
        </w:rPr>
        <w:t>ІНДЗ</w:t>
      </w:r>
      <w:r w:rsidRPr="0077453E">
        <w:rPr>
          <w:sz w:val="28"/>
          <w:szCs w:val="28"/>
        </w:rPr>
        <w:t xml:space="preserve"> в межах предмету «Управління проектами в </w:t>
      </w:r>
      <w:r w:rsidR="0041314E">
        <w:rPr>
          <w:sz w:val="28"/>
          <w:szCs w:val="28"/>
        </w:rPr>
        <w:t>готельно-ресторанному бізнесі</w:t>
      </w:r>
      <w:r w:rsidRPr="0077453E">
        <w:rPr>
          <w:sz w:val="28"/>
          <w:szCs w:val="28"/>
        </w:rPr>
        <w:t>». Крім того, студент може розширити, або звузити тему роботи, узгодивши це з науковим керівником.</w:t>
      </w:r>
    </w:p>
    <w:p w:rsidR="00532E1A" w:rsidRDefault="0077453E" w:rsidP="00967CF1">
      <w:pPr>
        <w:pStyle w:val="Default"/>
        <w:spacing w:line="360" w:lineRule="auto"/>
        <w:ind w:firstLine="567"/>
        <w:jc w:val="both"/>
        <w:rPr>
          <w:sz w:val="28"/>
          <w:szCs w:val="28"/>
        </w:rPr>
      </w:pPr>
      <w:r w:rsidRPr="0077453E">
        <w:rPr>
          <w:sz w:val="28"/>
          <w:szCs w:val="28"/>
        </w:rPr>
        <w:t xml:space="preserve">Не допускається виконання магістрами двох </w:t>
      </w:r>
      <w:r w:rsidR="0041314E" w:rsidRPr="0041314E">
        <w:rPr>
          <w:sz w:val="28"/>
          <w:szCs w:val="28"/>
        </w:rPr>
        <w:t>ІНДЗ</w:t>
      </w:r>
      <w:r w:rsidRPr="0077453E">
        <w:rPr>
          <w:sz w:val="28"/>
          <w:szCs w:val="28"/>
        </w:rPr>
        <w:t xml:space="preserve"> однієї тематики із використанням матеріалів одного підприємства. Допускається виконання комплексної роботи двома магістрами, при умові розширення сфери дослідження із обраної теми.</w:t>
      </w:r>
    </w:p>
    <w:p w:rsidR="00967CF1" w:rsidRDefault="00967CF1" w:rsidP="0041314E">
      <w:pPr>
        <w:pStyle w:val="Default"/>
        <w:spacing w:line="360" w:lineRule="auto"/>
        <w:ind w:firstLine="482"/>
        <w:jc w:val="center"/>
        <w:rPr>
          <w:b/>
          <w:sz w:val="28"/>
          <w:szCs w:val="28"/>
        </w:rPr>
      </w:pPr>
    </w:p>
    <w:p w:rsidR="00532E1A" w:rsidRPr="00967CF1" w:rsidRDefault="00967CF1" w:rsidP="00967CF1">
      <w:pPr>
        <w:pStyle w:val="Default"/>
        <w:spacing w:line="360" w:lineRule="auto"/>
        <w:jc w:val="center"/>
        <w:rPr>
          <w:b/>
          <w:i/>
          <w:sz w:val="28"/>
          <w:szCs w:val="28"/>
        </w:rPr>
      </w:pPr>
      <w:r w:rsidRPr="00967CF1">
        <w:rPr>
          <w:b/>
          <w:i/>
          <w:sz w:val="30"/>
          <w:szCs w:val="30"/>
        </w:rPr>
        <w:t>4.3. Структура ІНДЗ</w:t>
      </w:r>
    </w:p>
    <w:p w:rsidR="00AE2EA3" w:rsidRPr="00AE2EA3" w:rsidRDefault="00AE2EA3" w:rsidP="00967CF1">
      <w:pPr>
        <w:spacing w:line="360" w:lineRule="auto"/>
        <w:ind w:right="-7" w:firstLine="567"/>
        <w:jc w:val="both"/>
        <w:rPr>
          <w:sz w:val="28"/>
          <w:szCs w:val="28"/>
        </w:rPr>
      </w:pPr>
      <w:r w:rsidRPr="00AE2EA3">
        <w:rPr>
          <w:sz w:val="28"/>
          <w:szCs w:val="28"/>
        </w:rPr>
        <w:t xml:space="preserve">Визначення структури </w:t>
      </w:r>
      <w:r w:rsidR="0041314E" w:rsidRPr="0041314E">
        <w:rPr>
          <w:sz w:val="28"/>
          <w:szCs w:val="28"/>
        </w:rPr>
        <w:t>ІНДЗ</w:t>
      </w:r>
      <w:r w:rsidRPr="00AE2EA3">
        <w:rPr>
          <w:sz w:val="28"/>
          <w:szCs w:val="28"/>
        </w:rPr>
        <w:t xml:space="preserve"> та складання її плану передбачає попереднє вивчення значної кількості наукових праць з обраної теми: монографій, публікацій у наукових журналах, інших періодичних виданнях, інформаційних бюлетенів, звітів науково-дослідних закладів, доповідей науково-практичних конференцій, тощо. Спочатку розробляється попередній план, який конкретизується, деталізується, </w:t>
      </w:r>
      <w:r w:rsidRPr="00AE2EA3">
        <w:rPr>
          <w:sz w:val="28"/>
          <w:szCs w:val="28"/>
        </w:rPr>
        <w:lastRenderedPageBreak/>
        <w:t>доповнюється в процесі подальшого вивчення теоретичних та практичних аспектів обраної теми.</w:t>
      </w:r>
    </w:p>
    <w:p w:rsidR="00AE2EA3" w:rsidRPr="00AE2EA3" w:rsidRDefault="00AE2EA3" w:rsidP="00967CF1">
      <w:pPr>
        <w:spacing w:line="360" w:lineRule="auto"/>
        <w:ind w:right="-7" w:firstLine="567"/>
        <w:jc w:val="both"/>
        <w:rPr>
          <w:sz w:val="28"/>
          <w:szCs w:val="28"/>
        </w:rPr>
      </w:pPr>
      <w:r w:rsidRPr="00AE2EA3">
        <w:rPr>
          <w:sz w:val="28"/>
          <w:szCs w:val="28"/>
        </w:rPr>
        <w:t xml:space="preserve">План </w:t>
      </w:r>
      <w:r w:rsidR="00046C57" w:rsidRPr="00046C57">
        <w:rPr>
          <w:sz w:val="28"/>
          <w:szCs w:val="28"/>
        </w:rPr>
        <w:t xml:space="preserve">ІНДЗ </w:t>
      </w:r>
      <w:r w:rsidRPr="00AE2EA3">
        <w:rPr>
          <w:sz w:val="28"/>
          <w:szCs w:val="28"/>
        </w:rPr>
        <w:t>магістром складається самостійно і узгоджується з науковим керівником. Він повинен охоплювати всі важливі аспекти обраного напрямку дослідження.</w:t>
      </w:r>
    </w:p>
    <w:p w:rsidR="00AE2EA3" w:rsidRPr="00AE2EA3" w:rsidRDefault="00AE2EA3" w:rsidP="00967CF1">
      <w:pPr>
        <w:pStyle w:val="22"/>
        <w:spacing w:after="0" w:line="360" w:lineRule="auto"/>
        <w:ind w:left="0" w:right="-7" w:firstLine="567"/>
        <w:jc w:val="both"/>
        <w:rPr>
          <w:sz w:val="28"/>
          <w:szCs w:val="28"/>
        </w:rPr>
      </w:pPr>
      <w:r w:rsidRPr="00AE2EA3">
        <w:rPr>
          <w:sz w:val="28"/>
          <w:szCs w:val="28"/>
        </w:rPr>
        <w:t>Кожна з частин роботи повинна мати конкретну назву стосовно обраної теми дослідження. Крім того, частини необхідно поділити на окремі підрозділи (параграфи), не менше ніж на три.</w:t>
      </w:r>
    </w:p>
    <w:p w:rsidR="00AE2EA3" w:rsidRPr="00AE2EA3" w:rsidRDefault="00AE2EA3" w:rsidP="00967CF1">
      <w:pPr>
        <w:pStyle w:val="22"/>
        <w:spacing w:after="0" w:line="360" w:lineRule="auto"/>
        <w:ind w:left="0" w:right="-7" w:firstLine="567"/>
        <w:jc w:val="both"/>
        <w:rPr>
          <w:sz w:val="28"/>
          <w:szCs w:val="28"/>
        </w:rPr>
      </w:pPr>
      <w:r w:rsidRPr="00AE2EA3">
        <w:rPr>
          <w:sz w:val="28"/>
          <w:szCs w:val="28"/>
        </w:rPr>
        <w:t xml:space="preserve">План роботи вважається узгодженим після оформлення магістром завдання на </w:t>
      </w:r>
      <w:r w:rsidR="00967CF1" w:rsidRPr="00967CF1">
        <w:rPr>
          <w:sz w:val="28"/>
          <w:szCs w:val="28"/>
        </w:rPr>
        <w:t>ІНДЗ</w:t>
      </w:r>
      <w:r w:rsidRPr="00AE2EA3">
        <w:rPr>
          <w:sz w:val="28"/>
          <w:szCs w:val="28"/>
        </w:rPr>
        <w:t xml:space="preserve"> та його затвердження науковим керівником.</w:t>
      </w:r>
    </w:p>
    <w:p w:rsidR="00AE2EA3" w:rsidRDefault="00967CF1" w:rsidP="00967CF1">
      <w:pPr>
        <w:widowControl w:val="0"/>
        <w:spacing w:line="360" w:lineRule="auto"/>
        <w:ind w:right="-7" w:firstLine="567"/>
        <w:jc w:val="both"/>
        <w:rPr>
          <w:sz w:val="28"/>
          <w:szCs w:val="28"/>
        </w:rPr>
      </w:pPr>
      <w:r w:rsidRPr="00967CF1">
        <w:rPr>
          <w:sz w:val="28"/>
          <w:szCs w:val="28"/>
          <w:u w:val="single"/>
        </w:rPr>
        <w:t>ІНДЗ</w:t>
      </w:r>
      <w:r w:rsidR="00AE2EA3" w:rsidRPr="00AE2EA3">
        <w:rPr>
          <w:sz w:val="28"/>
          <w:szCs w:val="28"/>
          <w:u w:val="single"/>
        </w:rPr>
        <w:t xml:space="preserve"> має таку структуру</w:t>
      </w:r>
      <w:r w:rsidR="00AE2EA3" w:rsidRPr="00AE2EA3">
        <w:rPr>
          <w:sz w:val="28"/>
          <w:szCs w:val="28"/>
        </w:rPr>
        <w:t xml:space="preserve">: </w:t>
      </w:r>
    </w:p>
    <w:p w:rsidR="00165A45" w:rsidRPr="00486AEF" w:rsidRDefault="00165A45" w:rsidP="00967CF1">
      <w:pPr>
        <w:widowControl w:val="0"/>
        <w:spacing w:line="360" w:lineRule="auto"/>
        <w:ind w:right="-7" w:firstLine="567"/>
        <w:jc w:val="both"/>
        <w:rPr>
          <w:b/>
          <w:sz w:val="28"/>
          <w:szCs w:val="28"/>
        </w:rPr>
      </w:pPr>
      <w:r w:rsidRPr="00486AEF">
        <w:rPr>
          <w:b/>
          <w:sz w:val="28"/>
          <w:szCs w:val="28"/>
        </w:rPr>
        <w:t>Титульний аркуш</w:t>
      </w:r>
    </w:p>
    <w:p w:rsidR="00486AEF" w:rsidRPr="00486AEF" w:rsidRDefault="00486AEF" w:rsidP="00486AEF">
      <w:pPr>
        <w:shd w:val="clear" w:color="auto" w:fill="FFFFFF"/>
        <w:spacing w:line="360" w:lineRule="auto"/>
        <w:ind w:firstLine="567"/>
        <w:jc w:val="both"/>
        <w:rPr>
          <w:b/>
          <w:i/>
          <w:color w:val="222222"/>
          <w:sz w:val="20"/>
          <w:szCs w:val="20"/>
        </w:rPr>
      </w:pPr>
      <w:r w:rsidRPr="00486AEF">
        <w:rPr>
          <w:rStyle w:val="a9"/>
          <w:b/>
          <w:bCs/>
          <w:i w:val="0"/>
          <w:color w:val="222222"/>
          <w:sz w:val="28"/>
          <w:szCs w:val="28"/>
        </w:rPr>
        <w:t>Вступ</w:t>
      </w:r>
    </w:p>
    <w:p w:rsidR="00486AEF" w:rsidRPr="00486AEF" w:rsidRDefault="00486AEF" w:rsidP="00486AEF">
      <w:pPr>
        <w:shd w:val="clear" w:color="auto" w:fill="FFFFFF"/>
        <w:spacing w:line="360" w:lineRule="auto"/>
        <w:ind w:firstLine="567"/>
        <w:jc w:val="both"/>
        <w:rPr>
          <w:b/>
          <w:i/>
          <w:color w:val="222222"/>
          <w:sz w:val="20"/>
          <w:szCs w:val="20"/>
        </w:rPr>
      </w:pPr>
      <w:r w:rsidRPr="00486AEF">
        <w:rPr>
          <w:rStyle w:val="a9"/>
          <w:b/>
          <w:bCs/>
          <w:i w:val="0"/>
          <w:color w:val="222222"/>
          <w:sz w:val="28"/>
          <w:szCs w:val="28"/>
        </w:rPr>
        <w:t>Основна частина (назва розділу, наприклад «Оцінка ефективності впровадження інноваційного проекту..»)</w:t>
      </w:r>
    </w:p>
    <w:p w:rsidR="00486AEF" w:rsidRPr="00486AEF" w:rsidRDefault="00486AEF" w:rsidP="00486AEF">
      <w:pPr>
        <w:shd w:val="clear" w:color="auto" w:fill="FFFFFF"/>
        <w:spacing w:line="360" w:lineRule="auto"/>
        <w:ind w:firstLine="567"/>
        <w:jc w:val="both"/>
        <w:rPr>
          <w:b/>
          <w:i/>
          <w:color w:val="222222"/>
          <w:sz w:val="20"/>
          <w:szCs w:val="20"/>
        </w:rPr>
      </w:pPr>
      <w:r w:rsidRPr="00486AEF">
        <w:rPr>
          <w:rStyle w:val="a9"/>
          <w:b/>
          <w:bCs/>
          <w:i w:val="0"/>
          <w:color w:val="222222"/>
          <w:sz w:val="28"/>
          <w:szCs w:val="28"/>
        </w:rPr>
        <w:t>Висновки</w:t>
      </w:r>
    </w:p>
    <w:p w:rsidR="00486AEF" w:rsidRPr="00486AEF" w:rsidRDefault="00486AEF" w:rsidP="00486AEF">
      <w:pPr>
        <w:shd w:val="clear" w:color="auto" w:fill="FFFFFF"/>
        <w:spacing w:line="360" w:lineRule="auto"/>
        <w:ind w:firstLine="567"/>
        <w:jc w:val="both"/>
        <w:rPr>
          <w:b/>
          <w:i/>
          <w:color w:val="222222"/>
          <w:sz w:val="20"/>
          <w:szCs w:val="20"/>
        </w:rPr>
      </w:pPr>
      <w:r w:rsidRPr="00486AEF">
        <w:rPr>
          <w:rStyle w:val="a9"/>
          <w:b/>
          <w:bCs/>
          <w:i w:val="0"/>
          <w:color w:val="222222"/>
          <w:sz w:val="28"/>
          <w:szCs w:val="28"/>
        </w:rPr>
        <w:t>Список використаних джерел</w:t>
      </w:r>
    </w:p>
    <w:p w:rsidR="00486AEF" w:rsidRPr="00486AEF" w:rsidRDefault="00486AEF" w:rsidP="00486AEF">
      <w:pPr>
        <w:shd w:val="clear" w:color="auto" w:fill="FFFFFF"/>
        <w:spacing w:line="360" w:lineRule="auto"/>
        <w:ind w:firstLine="567"/>
        <w:jc w:val="both"/>
        <w:rPr>
          <w:b/>
          <w:i/>
          <w:color w:val="222222"/>
          <w:sz w:val="20"/>
          <w:szCs w:val="20"/>
        </w:rPr>
      </w:pPr>
      <w:r w:rsidRPr="00486AEF">
        <w:rPr>
          <w:rStyle w:val="a9"/>
          <w:b/>
          <w:bCs/>
          <w:i w:val="0"/>
          <w:color w:val="222222"/>
          <w:sz w:val="28"/>
          <w:szCs w:val="28"/>
        </w:rPr>
        <w:t>Додатки</w:t>
      </w:r>
    </w:p>
    <w:p w:rsidR="00486AEF" w:rsidRPr="00255556" w:rsidRDefault="00486AEF" w:rsidP="00486AEF">
      <w:pPr>
        <w:spacing w:line="360" w:lineRule="auto"/>
        <w:ind w:firstLine="567"/>
        <w:jc w:val="both"/>
        <w:rPr>
          <w:sz w:val="28"/>
          <w:szCs w:val="28"/>
        </w:rPr>
      </w:pPr>
      <w:r w:rsidRPr="00624300">
        <w:rPr>
          <w:i/>
          <w:sz w:val="28"/>
          <w:szCs w:val="28"/>
        </w:rPr>
        <w:t>У вступі</w:t>
      </w:r>
      <w:r w:rsidRPr="00255556">
        <w:rPr>
          <w:b/>
          <w:sz w:val="28"/>
          <w:szCs w:val="28"/>
        </w:rPr>
        <w:t xml:space="preserve"> </w:t>
      </w:r>
      <w:r w:rsidRPr="00255556">
        <w:rPr>
          <w:sz w:val="28"/>
          <w:szCs w:val="28"/>
        </w:rPr>
        <w:t xml:space="preserve">до ІНДЗ слід обґрунтувати актуальність теми, рівень її теоретичного та практичного опрацювання, значення для вирішення практичних проблем в </w:t>
      </w:r>
      <w:r>
        <w:rPr>
          <w:sz w:val="28"/>
          <w:szCs w:val="28"/>
        </w:rPr>
        <w:t>готельно-ресторанній сфері</w:t>
      </w:r>
      <w:r w:rsidRPr="00255556">
        <w:rPr>
          <w:sz w:val="28"/>
          <w:szCs w:val="28"/>
        </w:rPr>
        <w:t xml:space="preserve">. Сформувати мету завдання, </w:t>
      </w:r>
      <w:r>
        <w:rPr>
          <w:sz w:val="28"/>
          <w:szCs w:val="28"/>
        </w:rPr>
        <w:t>вказати</w:t>
      </w:r>
      <w:r w:rsidRPr="00255556">
        <w:rPr>
          <w:sz w:val="28"/>
          <w:szCs w:val="28"/>
        </w:rPr>
        <w:t xml:space="preserve"> об’єкт та предмет дослідження, а також охарактеризувати структуру роботи.</w:t>
      </w:r>
    </w:p>
    <w:p w:rsidR="00486AEF" w:rsidRPr="00255556" w:rsidRDefault="00486AEF" w:rsidP="00486AEF">
      <w:pPr>
        <w:spacing w:line="360" w:lineRule="auto"/>
        <w:ind w:firstLine="567"/>
        <w:jc w:val="both"/>
        <w:rPr>
          <w:sz w:val="28"/>
          <w:szCs w:val="28"/>
        </w:rPr>
      </w:pPr>
      <w:r w:rsidRPr="00255556">
        <w:rPr>
          <w:sz w:val="28"/>
          <w:szCs w:val="28"/>
        </w:rPr>
        <w:t xml:space="preserve">Обсяг вступу – </w:t>
      </w:r>
      <w:r>
        <w:rPr>
          <w:sz w:val="28"/>
          <w:szCs w:val="28"/>
        </w:rPr>
        <w:t>1-2</w:t>
      </w:r>
      <w:r w:rsidRPr="00255556">
        <w:rPr>
          <w:sz w:val="28"/>
          <w:szCs w:val="28"/>
        </w:rPr>
        <w:t xml:space="preserve"> сторінк</w:t>
      </w:r>
      <w:r>
        <w:rPr>
          <w:sz w:val="28"/>
          <w:szCs w:val="28"/>
        </w:rPr>
        <w:t>и</w:t>
      </w:r>
      <w:r w:rsidRPr="00255556">
        <w:rPr>
          <w:sz w:val="28"/>
          <w:szCs w:val="28"/>
        </w:rPr>
        <w:t>.</w:t>
      </w:r>
    </w:p>
    <w:p w:rsidR="00486AEF" w:rsidRPr="00255556" w:rsidRDefault="00486AEF" w:rsidP="00486AEF">
      <w:pPr>
        <w:spacing w:line="360" w:lineRule="auto"/>
        <w:ind w:firstLine="567"/>
        <w:jc w:val="both"/>
        <w:rPr>
          <w:sz w:val="28"/>
          <w:szCs w:val="28"/>
        </w:rPr>
      </w:pPr>
      <w:r>
        <w:rPr>
          <w:i/>
          <w:sz w:val="28"/>
          <w:szCs w:val="28"/>
        </w:rPr>
        <w:t>Основна</w:t>
      </w:r>
      <w:r w:rsidRPr="00624300">
        <w:rPr>
          <w:i/>
          <w:sz w:val="28"/>
          <w:szCs w:val="28"/>
        </w:rPr>
        <w:t xml:space="preserve"> частина</w:t>
      </w:r>
      <w:r w:rsidRPr="00255556">
        <w:rPr>
          <w:sz w:val="28"/>
          <w:szCs w:val="28"/>
        </w:rPr>
        <w:t xml:space="preserve"> повинна базуватися на </w:t>
      </w:r>
      <w:r>
        <w:rPr>
          <w:sz w:val="28"/>
          <w:szCs w:val="28"/>
        </w:rPr>
        <w:t xml:space="preserve">короткому аналізі досліджуваного підприємства, статистичному </w:t>
      </w:r>
      <w:r w:rsidRPr="00255556">
        <w:rPr>
          <w:sz w:val="28"/>
          <w:szCs w:val="28"/>
        </w:rPr>
        <w:t>аналізі показників</w:t>
      </w:r>
      <w:r>
        <w:rPr>
          <w:sz w:val="28"/>
          <w:szCs w:val="28"/>
        </w:rPr>
        <w:t xml:space="preserve"> діяльності даного підприємства</w:t>
      </w:r>
      <w:r w:rsidRPr="00255556">
        <w:rPr>
          <w:sz w:val="28"/>
          <w:szCs w:val="28"/>
        </w:rPr>
        <w:t xml:space="preserve">, тенденції їх зміни протягом </w:t>
      </w:r>
      <w:r>
        <w:rPr>
          <w:sz w:val="28"/>
          <w:szCs w:val="28"/>
        </w:rPr>
        <w:t xml:space="preserve">як мінімум </w:t>
      </w:r>
      <w:r w:rsidRPr="00255556">
        <w:rPr>
          <w:sz w:val="28"/>
          <w:szCs w:val="28"/>
        </w:rPr>
        <w:t xml:space="preserve">3-х останніх років із досліджуваної теми. При цьому оцінити фактичний стан справ з </w:t>
      </w:r>
      <w:r>
        <w:rPr>
          <w:sz w:val="28"/>
          <w:szCs w:val="28"/>
        </w:rPr>
        <w:t>активністю впровадження інновацйних проектів</w:t>
      </w:r>
      <w:r w:rsidRPr="00255556">
        <w:rPr>
          <w:sz w:val="28"/>
          <w:szCs w:val="28"/>
        </w:rPr>
        <w:t xml:space="preserve"> на </w:t>
      </w:r>
      <w:r>
        <w:rPr>
          <w:sz w:val="28"/>
          <w:szCs w:val="28"/>
        </w:rPr>
        <w:t>мікро- чи макрорівні</w:t>
      </w:r>
      <w:r w:rsidRPr="00255556">
        <w:rPr>
          <w:sz w:val="28"/>
          <w:szCs w:val="28"/>
        </w:rPr>
        <w:t xml:space="preserve">. Дослідити основні чинники, які найбільше впливають на </w:t>
      </w:r>
      <w:r>
        <w:rPr>
          <w:sz w:val="28"/>
          <w:szCs w:val="28"/>
        </w:rPr>
        <w:t>виявлену проблему в інноваційній діяльності підприємства</w:t>
      </w:r>
      <w:r w:rsidRPr="00255556">
        <w:rPr>
          <w:sz w:val="28"/>
          <w:szCs w:val="28"/>
        </w:rPr>
        <w:t xml:space="preserve"> проблему, закцентувати увагу на недоліках.</w:t>
      </w:r>
    </w:p>
    <w:p w:rsidR="00486AEF" w:rsidRDefault="00486AEF" w:rsidP="00486AEF">
      <w:pPr>
        <w:spacing w:line="360" w:lineRule="auto"/>
        <w:ind w:firstLine="567"/>
        <w:jc w:val="both"/>
        <w:rPr>
          <w:sz w:val="28"/>
          <w:szCs w:val="28"/>
        </w:rPr>
      </w:pPr>
      <w:r w:rsidRPr="00C97D6F">
        <w:rPr>
          <w:sz w:val="28"/>
          <w:szCs w:val="28"/>
        </w:rPr>
        <w:lastRenderedPageBreak/>
        <w:t>Подати</w:t>
      </w:r>
      <w:r>
        <w:rPr>
          <w:i/>
          <w:sz w:val="28"/>
          <w:szCs w:val="28"/>
        </w:rPr>
        <w:t xml:space="preserve"> </w:t>
      </w:r>
      <w:r w:rsidRPr="00255556">
        <w:rPr>
          <w:sz w:val="28"/>
          <w:szCs w:val="28"/>
        </w:rPr>
        <w:t>пропозиції, обґрунтування</w:t>
      </w:r>
      <w:r>
        <w:rPr>
          <w:sz w:val="28"/>
          <w:szCs w:val="28"/>
        </w:rPr>
        <w:t xml:space="preserve"> </w:t>
      </w:r>
      <w:r w:rsidRPr="00255556">
        <w:rPr>
          <w:sz w:val="28"/>
          <w:szCs w:val="28"/>
        </w:rPr>
        <w:t>шляхів і напрямків щодо вирішення проблеми, яка розглядається.</w:t>
      </w:r>
      <w:r w:rsidRPr="00556C2C">
        <w:rPr>
          <w:sz w:val="28"/>
          <w:szCs w:val="28"/>
        </w:rPr>
        <w:t xml:space="preserve"> </w:t>
      </w:r>
      <w:r w:rsidRPr="00255556">
        <w:rPr>
          <w:sz w:val="28"/>
          <w:szCs w:val="28"/>
        </w:rPr>
        <w:t>На основі виявлених недоліків запропонувати ефек</w:t>
      </w:r>
      <w:r>
        <w:rPr>
          <w:sz w:val="28"/>
          <w:szCs w:val="28"/>
        </w:rPr>
        <w:t>тивні підходи усунення проблеми за допомогою впровадження певного проекту</w:t>
      </w:r>
      <w:r w:rsidRPr="00255556">
        <w:rPr>
          <w:sz w:val="28"/>
          <w:szCs w:val="28"/>
        </w:rPr>
        <w:t xml:space="preserve">. </w:t>
      </w:r>
      <w:r w:rsidRPr="00C97D6F">
        <w:rPr>
          <w:sz w:val="28"/>
          <w:szCs w:val="28"/>
          <w:u w:val="single"/>
        </w:rPr>
        <w:t>У цьому розділі необхідно навести конкретні дані із суми запланованих початкових інвестицій та очікуваних грошових потоків, подати економічні розрахунки з оцінки ефективності проекту</w:t>
      </w:r>
      <w:r>
        <w:rPr>
          <w:sz w:val="28"/>
          <w:szCs w:val="28"/>
        </w:rPr>
        <w:t xml:space="preserve"> (</w:t>
      </w:r>
      <w:r w:rsidRPr="0037574F">
        <w:rPr>
          <w:spacing w:val="4"/>
          <w:sz w:val="28"/>
          <w:szCs w:val="28"/>
          <w:lang w:val="en-US"/>
        </w:rPr>
        <w:t>NPV</w:t>
      </w:r>
      <w:r>
        <w:rPr>
          <w:spacing w:val="4"/>
          <w:sz w:val="28"/>
          <w:szCs w:val="28"/>
        </w:rPr>
        <w:t xml:space="preserve">, </w:t>
      </w:r>
      <w:r w:rsidRPr="0037574F">
        <w:rPr>
          <w:sz w:val="28"/>
          <w:szCs w:val="28"/>
          <w:lang w:val="en-US"/>
        </w:rPr>
        <w:t>PI</w:t>
      </w:r>
      <w:r>
        <w:rPr>
          <w:sz w:val="28"/>
          <w:szCs w:val="28"/>
        </w:rPr>
        <w:t xml:space="preserve">, </w:t>
      </w:r>
      <w:r w:rsidRPr="00556C2C">
        <w:rPr>
          <w:iCs/>
          <w:sz w:val="28"/>
          <w:szCs w:val="28"/>
        </w:rPr>
        <w:t xml:space="preserve">РР, </w:t>
      </w:r>
      <w:r w:rsidRPr="00556C2C">
        <w:rPr>
          <w:iCs/>
          <w:spacing w:val="1"/>
          <w:sz w:val="28"/>
          <w:szCs w:val="28"/>
          <w:lang w:val="en-US"/>
        </w:rPr>
        <w:t>DPP</w:t>
      </w:r>
      <w:r>
        <w:rPr>
          <w:i/>
          <w:iCs/>
          <w:spacing w:val="1"/>
          <w:sz w:val="28"/>
          <w:szCs w:val="28"/>
        </w:rPr>
        <w:t xml:space="preserve">). </w:t>
      </w:r>
      <w:r w:rsidRPr="00255556">
        <w:rPr>
          <w:sz w:val="28"/>
          <w:szCs w:val="28"/>
        </w:rPr>
        <w:t xml:space="preserve">Ця частина має найбільш вагоме значення при оцінці </w:t>
      </w:r>
      <w:r>
        <w:rPr>
          <w:sz w:val="28"/>
          <w:szCs w:val="28"/>
        </w:rPr>
        <w:t>в</w:t>
      </w:r>
      <w:r w:rsidRPr="00255556">
        <w:rPr>
          <w:sz w:val="28"/>
          <w:szCs w:val="28"/>
        </w:rPr>
        <w:t>сього ІНДЗ.</w:t>
      </w:r>
      <w:r>
        <w:rPr>
          <w:sz w:val="28"/>
          <w:szCs w:val="28"/>
        </w:rPr>
        <w:t xml:space="preserve"> </w:t>
      </w:r>
    </w:p>
    <w:p w:rsidR="00486AEF" w:rsidRPr="00255556" w:rsidRDefault="00486AEF" w:rsidP="00486AEF">
      <w:pPr>
        <w:spacing w:line="360" w:lineRule="auto"/>
        <w:ind w:firstLine="567"/>
        <w:jc w:val="both"/>
        <w:rPr>
          <w:sz w:val="28"/>
          <w:szCs w:val="28"/>
        </w:rPr>
      </w:pPr>
      <w:r w:rsidRPr="00255556">
        <w:rPr>
          <w:sz w:val="28"/>
          <w:szCs w:val="28"/>
        </w:rPr>
        <w:t xml:space="preserve">Обсяг – </w:t>
      </w:r>
      <w:r>
        <w:rPr>
          <w:sz w:val="28"/>
          <w:szCs w:val="28"/>
        </w:rPr>
        <w:t>10-15</w:t>
      </w:r>
      <w:r w:rsidRPr="00255556">
        <w:rPr>
          <w:sz w:val="28"/>
          <w:szCs w:val="28"/>
        </w:rPr>
        <w:t xml:space="preserve"> сторінок.</w:t>
      </w:r>
    </w:p>
    <w:p w:rsidR="00486AEF" w:rsidRPr="00255556" w:rsidRDefault="00486AEF" w:rsidP="00486AEF">
      <w:pPr>
        <w:spacing w:line="360" w:lineRule="auto"/>
        <w:ind w:firstLine="567"/>
        <w:jc w:val="both"/>
        <w:rPr>
          <w:sz w:val="28"/>
          <w:szCs w:val="28"/>
        </w:rPr>
      </w:pPr>
      <w:r w:rsidRPr="00624300">
        <w:rPr>
          <w:i/>
          <w:sz w:val="28"/>
          <w:szCs w:val="28"/>
        </w:rPr>
        <w:t>Висновки</w:t>
      </w:r>
      <w:r w:rsidRPr="00255556">
        <w:rPr>
          <w:b/>
          <w:sz w:val="28"/>
          <w:szCs w:val="28"/>
        </w:rPr>
        <w:t xml:space="preserve"> </w:t>
      </w:r>
      <w:r w:rsidRPr="00255556">
        <w:rPr>
          <w:sz w:val="28"/>
          <w:szCs w:val="28"/>
        </w:rPr>
        <w:t>повинні містити короткий підсумок основних результатів дослідження, можливості їх використання у практиці.</w:t>
      </w:r>
    </w:p>
    <w:p w:rsidR="00486AEF" w:rsidRPr="00255556" w:rsidRDefault="00486AEF" w:rsidP="00486AEF">
      <w:pPr>
        <w:spacing w:line="360" w:lineRule="auto"/>
        <w:ind w:firstLine="567"/>
        <w:jc w:val="both"/>
        <w:rPr>
          <w:sz w:val="28"/>
          <w:szCs w:val="28"/>
        </w:rPr>
      </w:pPr>
      <w:r w:rsidRPr="00255556">
        <w:rPr>
          <w:sz w:val="28"/>
          <w:szCs w:val="28"/>
        </w:rPr>
        <w:t>Обсяг висновків – 1 сторінк</w:t>
      </w:r>
      <w:r>
        <w:rPr>
          <w:sz w:val="28"/>
          <w:szCs w:val="28"/>
        </w:rPr>
        <w:t>а</w:t>
      </w:r>
      <w:r w:rsidRPr="00255556">
        <w:rPr>
          <w:sz w:val="28"/>
          <w:szCs w:val="28"/>
        </w:rPr>
        <w:t>.</w:t>
      </w:r>
    </w:p>
    <w:p w:rsidR="00486AEF" w:rsidRDefault="00486AEF" w:rsidP="00486AEF">
      <w:pPr>
        <w:spacing w:line="360" w:lineRule="auto"/>
        <w:ind w:firstLine="567"/>
        <w:jc w:val="both"/>
        <w:rPr>
          <w:sz w:val="28"/>
          <w:szCs w:val="28"/>
        </w:rPr>
      </w:pPr>
      <w:r w:rsidRPr="00624300">
        <w:rPr>
          <w:i/>
          <w:sz w:val="28"/>
          <w:szCs w:val="28"/>
        </w:rPr>
        <w:t>Список використаної літератури</w:t>
      </w:r>
      <w:r w:rsidRPr="00255556">
        <w:rPr>
          <w:sz w:val="28"/>
          <w:szCs w:val="28"/>
        </w:rPr>
        <w:t xml:space="preserve"> </w:t>
      </w:r>
      <w:r w:rsidRPr="00C97D6F">
        <w:rPr>
          <w:sz w:val="28"/>
          <w:szCs w:val="28"/>
          <w:u w:val="single"/>
        </w:rPr>
        <w:t>є обов’язковим</w:t>
      </w:r>
      <w:r w:rsidRPr="00255556">
        <w:rPr>
          <w:sz w:val="28"/>
          <w:szCs w:val="28"/>
        </w:rPr>
        <w:t>. Розміщення літературних джерел здійснювати в алфавітному порядку згідно з ДСТУ.</w:t>
      </w:r>
    </w:p>
    <w:p w:rsidR="000E779B" w:rsidRDefault="00486AEF" w:rsidP="00486AEF">
      <w:pPr>
        <w:spacing w:line="360" w:lineRule="auto"/>
        <w:ind w:firstLine="567"/>
        <w:jc w:val="both"/>
        <w:rPr>
          <w:sz w:val="28"/>
          <w:szCs w:val="28"/>
        </w:rPr>
      </w:pPr>
      <w:r w:rsidRPr="00624300">
        <w:rPr>
          <w:i/>
          <w:sz w:val="28"/>
          <w:szCs w:val="28"/>
        </w:rPr>
        <w:t>Додатки</w:t>
      </w:r>
      <w:r w:rsidRPr="00255556">
        <w:rPr>
          <w:b/>
          <w:sz w:val="28"/>
          <w:szCs w:val="28"/>
        </w:rPr>
        <w:t xml:space="preserve"> </w:t>
      </w:r>
      <w:r>
        <w:rPr>
          <w:b/>
          <w:sz w:val="28"/>
          <w:szCs w:val="28"/>
        </w:rPr>
        <w:t xml:space="preserve">– </w:t>
      </w:r>
      <w:r w:rsidRPr="00C97D6F">
        <w:rPr>
          <w:sz w:val="28"/>
          <w:szCs w:val="28"/>
        </w:rPr>
        <w:t>за необхідності</w:t>
      </w:r>
      <w:r w:rsidRPr="00255556">
        <w:rPr>
          <w:sz w:val="28"/>
          <w:szCs w:val="28"/>
        </w:rPr>
        <w:t>. До загального обсягу ІНДЗ вони не входять.</w:t>
      </w:r>
    </w:p>
    <w:p w:rsidR="000E779B" w:rsidRPr="00255556" w:rsidRDefault="000E779B" w:rsidP="00967CF1">
      <w:pPr>
        <w:spacing w:line="360" w:lineRule="auto"/>
        <w:ind w:firstLine="567"/>
        <w:jc w:val="both"/>
        <w:rPr>
          <w:sz w:val="28"/>
          <w:szCs w:val="28"/>
        </w:rPr>
      </w:pPr>
      <w:r>
        <w:rPr>
          <w:sz w:val="28"/>
          <w:szCs w:val="28"/>
        </w:rPr>
        <w:t xml:space="preserve">Також можна </w:t>
      </w:r>
      <w:r w:rsidR="00860745">
        <w:rPr>
          <w:sz w:val="28"/>
          <w:szCs w:val="28"/>
        </w:rPr>
        <w:t xml:space="preserve">додатково до </w:t>
      </w:r>
      <w:r w:rsidR="00486AEF">
        <w:rPr>
          <w:sz w:val="28"/>
          <w:szCs w:val="28"/>
        </w:rPr>
        <w:t xml:space="preserve">ІНДЗ </w:t>
      </w:r>
      <w:r>
        <w:rPr>
          <w:sz w:val="28"/>
          <w:szCs w:val="28"/>
        </w:rPr>
        <w:t>розробити презентацію із застосуванням елементів мультимедіа (за певним варіантом, погодженим з викладачем)</w:t>
      </w:r>
      <w:r w:rsidRPr="006B3E12">
        <w:rPr>
          <w:sz w:val="28"/>
          <w:szCs w:val="28"/>
        </w:rPr>
        <w:t>.</w:t>
      </w:r>
    </w:p>
    <w:p w:rsidR="00AE2EA3" w:rsidRPr="009863CD" w:rsidRDefault="00AE2EA3" w:rsidP="000E779B">
      <w:pPr>
        <w:widowControl w:val="0"/>
        <w:spacing w:line="336" w:lineRule="auto"/>
        <w:jc w:val="right"/>
        <w:rPr>
          <w:sz w:val="28"/>
          <w:szCs w:val="28"/>
        </w:rPr>
      </w:pPr>
      <w:r w:rsidRPr="009863CD">
        <w:rPr>
          <w:sz w:val="28"/>
          <w:szCs w:val="28"/>
        </w:rPr>
        <w:t xml:space="preserve">Таблиця </w:t>
      </w:r>
      <w:r w:rsidR="009863CD">
        <w:rPr>
          <w:sz w:val="28"/>
          <w:szCs w:val="28"/>
        </w:rPr>
        <w:t>4.</w:t>
      </w:r>
      <w:r w:rsidRPr="009863CD">
        <w:rPr>
          <w:sz w:val="28"/>
          <w:szCs w:val="28"/>
        </w:rPr>
        <w:t>1</w:t>
      </w:r>
    </w:p>
    <w:p w:rsidR="00AE2EA3" w:rsidRPr="003F4379" w:rsidRDefault="00AE2EA3" w:rsidP="009863CD">
      <w:pPr>
        <w:widowControl w:val="0"/>
        <w:spacing w:line="276" w:lineRule="auto"/>
        <w:jc w:val="center"/>
        <w:rPr>
          <w:sz w:val="28"/>
          <w:szCs w:val="28"/>
        </w:rPr>
      </w:pPr>
      <w:r w:rsidRPr="003F4379">
        <w:rPr>
          <w:sz w:val="28"/>
          <w:szCs w:val="28"/>
        </w:rPr>
        <w:t xml:space="preserve">Типовий план </w:t>
      </w:r>
      <w:r w:rsidR="00486AEF" w:rsidRPr="003F4379">
        <w:rPr>
          <w:sz w:val="28"/>
          <w:szCs w:val="28"/>
        </w:rPr>
        <w:t>ІНДЗ</w:t>
      </w:r>
      <w:r w:rsidRPr="003F4379">
        <w:rPr>
          <w:sz w:val="28"/>
          <w:szCs w:val="28"/>
        </w:rPr>
        <w:t xml:space="preserve"> </w:t>
      </w:r>
    </w:p>
    <w:p w:rsidR="00AE2EA3" w:rsidRPr="003F4379" w:rsidRDefault="00AE2EA3" w:rsidP="009863CD">
      <w:pPr>
        <w:widowControl w:val="0"/>
        <w:spacing w:line="276" w:lineRule="auto"/>
        <w:jc w:val="center"/>
        <w:rPr>
          <w:sz w:val="28"/>
          <w:szCs w:val="28"/>
        </w:rPr>
      </w:pPr>
      <w:r w:rsidRPr="003F4379">
        <w:rPr>
          <w:sz w:val="28"/>
          <w:szCs w:val="28"/>
        </w:rPr>
        <w:t>з дисципліни «Управління проектами</w:t>
      </w:r>
      <w:r w:rsidR="00860745" w:rsidRPr="003F4379">
        <w:rPr>
          <w:sz w:val="28"/>
          <w:szCs w:val="28"/>
        </w:rPr>
        <w:t xml:space="preserve"> в </w:t>
      </w:r>
      <w:r w:rsidR="00486AEF" w:rsidRPr="003F4379">
        <w:rPr>
          <w:sz w:val="28"/>
          <w:szCs w:val="28"/>
        </w:rPr>
        <w:t>готельно-ресторанному бізнесі</w:t>
      </w:r>
      <w:r w:rsidRPr="003F4379">
        <w:rPr>
          <w:sz w:val="28"/>
          <w:szCs w:val="28"/>
        </w:rPr>
        <w:t>»</w:t>
      </w:r>
    </w:p>
    <w:p w:rsidR="009863CD" w:rsidRPr="009863CD" w:rsidRDefault="009863CD" w:rsidP="009863CD">
      <w:pPr>
        <w:widowControl w:val="0"/>
        <w:spacing w:line="276" w:lineRule="auto"/>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1620"/>
      </w:tblGrid>
      <w:tr w:rsidR="00AE2EA3" w:rsidRPr="009863CD" w:rsidTr="00FB2A77">
        <w:trPr>
          <w:jc w:val="center"/>
        </w:trPr>
        <w:tc>
          <w:tcPr>
            <w:tcW w:w="8148" w:type="dxa"/>
            <w:shd w:val="clear" w:color="auto" w:fill="auto"/>
            <w:vAlign w:val="center"/>
          </w:tcPr>
          <w:p w:rsidR="00AE2EA3" w:rsidRPr="009863CD" w:rsidRDefault="00AE2EA3" w:rsidP="009863CD">
            <w:pPr>
              <w:widowControl w:val="0"/>
              <w:spacing w:line="276" w:lineRule="auto"/>
              <w:jc w:val="center"/>
              <w:rPr>
                <w:b/>
                <w:sz w:val="28"/>
                <w:szCs w:val="28"/>
              </w:rPr>
            </w:pPr>
            <w:r w:rsidRPr="009863CD">
              <w:rPr>
                <w:b/>
                <w:sz w:val="28"/>
                <w:szCs w:val="28"/>
              </w:rPr>
              <w:t>Назва розділу, підрозділу</w:t>
            </w:r>
          </w:p>
        </w:tc>
        <w:tc>
          <w:tcPr>
            <w:tcW w:w="1620" w:type="dxa"/>
            <w:shd w:val="clear" w:color="auto" w:fill="auto"/>
          </w:tcPr>
          <w:p w:rsidR="00AE2EA3" w:rsidRPr="009863CD" w:rsidRDefault="00AE2EA3" w:rsidP="009863CD">
            <w:pPr>
              <w:widowControl w:val="0"/>
              <w:spacing w:line="276" w:lineRule="auto"/>
              <w:jc w:val="center"/>
              <w:rPr>
                <w:b/>
                <w:sz w:val="28"/>
                <w:szCs w:val="28"/>
              </w:rPr>
            </w:pPr>
            <w:r w:rsidRPr="009863CD">
              <w:rPr>
                <w:b/>
                <w:sz w:val="28"/>
                <w:szCs w:val="28"/>
              </w:rPr>
              <w:t>Кількість сторінок</w:t>
            </w:r>
          </w:p>
        </w:tc>
      </w:tr>
      <w:tr w:rsidR="00860745" w:rsidRPr="00FB2A77" w:rsidTr="00FB2A77">
        <w:trPr>
          <w:jc w:val="center"/>
        </w:trPr>
        <w:tc>
          <w:tcPr>
            <w:tcW w:w="8148" w:type="dxa"/>
            <w:shd w:val="clear" w:color="auto" w:fill="auto"/>
            <w:vAlign w:val="center"/>
          </w:tcPr>
          <w:p w:rsidR="00860745" w:rsidRPr="00FB2A77" w:rsidRDefault="00486AEF" w:rsidP="009863CD">
            <w:pPr>
              <w:widowControl w:val="0"/>
              <w:spacing w:line="276" w:lineRule="auto"/>
              <w:ind w:firstLine="34"/>
              <w:rPr>
                <w:b/>
                <w:sz w:val="28"/>
                <w:szCs w:val="28"/>
              </w:rPr>
            </w:pPr>
            <w:r w:rsidRPr="00FB2A77">
              <w:rPr>
                <w:sz w:val="28"/>
                <w:szCs w:val="28"/>
              </w:rPr>
              <w:t>Титульний аркуш</w:t>
            </w:r>
          </w:p>
        </w:tc>
        <w:tc>
          <w:tcPr>
            <w:tcW w:w="1620" w:type="dxa"/>
            <w:shd w:val="clear" w:color="auto" w:fill="auto"/>
          </w:tcPr>
          <w:p w:rsidR="00860745" w:rsidRPr="00FB2A77" w:rsidRDefault="00860745" w:rsidP="009863CD">
            <w:pPr>
              <w:widowControl w:val="0"/>
              <w:spacing w:line="276" w:lineRule="auto"/>
              <w:jc w:val="center"/>
              <w:rPr>
                <w:sz w:val="28"/>
                <w:szCs w:val="28"/>
              </w:rPr>
            </w:pPr>
          </w:p>
        </w:tc>
      </w:tr>
      <w:tr w:rsidR="00860745" w:rsidRPr="00FB2A77" w:rsidTr="00FB2A77">
        <w:trPr>
          <w:jc w:val="center"/>
        </w:trPr>
        <w:tc>
          <w:tcPr>
            <w:tcW w:w="8148" w:type="dxa"/>
            <w:shd w:val="clear" w:color="auto" w:fill="auto"/>
            <w:vAlign w:val="center"/>
          </w:tcPr>
          <w:p w:rsidR="00860745" w:rsidRPr="00FB2A77" w:rsidRDefault="00486AEF" w:rsidP="009863CD">
            <w:pPr>
              <w:widowControl w:val="0"/>
              <w:spacing w:line="276" w:lineRule="auto"/>
              <w:ind w:right="-7" w:firstLine="34"/>
              <w:rPr>
                <w:sz w:val="28"/>
                <w:szCs w:val="28"/>
              </w:rPr>
            </w:pPr>
            <w:r w:rsidRPr="00FB2A77">
              <w:rPr>
                <w:sz w:val="28"/>
                <w:szCs w:val="28"/>
              </w:rPr>
              <w:t>Перелік умовних позначень (у разі потреби)</w:t>
            </w:r>
          </w:p>
        </w:tc>
        <w:tc>
          <w:tcPr>
            <w:tcW w:w="1620" w:type="dxa"/>
            <w:shd w:val="clear" w:color="auto" w:fill="auto"/>
          </w:tcPr>
          <w:p w:rsidR="00860745" w:rsidRPr="00FB2A77" w:rsidRDefault="00860745" w:rsidP="009863CD">
            <w:pPr>
              <w:widowControl w:val="0"/>
              <w:spacing w:line="276" w:lineRule="auto"/>
              <w:jc w:val="center"/>
              <w:rPr>
                <w:sz w:val="28"/>
                <w:szCs w:val="28"/>
              </w:rPr>
            </w:pPr>
          </w:p>
        </w:tc>
      </w:tr>
      <w:tr w:rsidR="00AE2EA3" w:rsidRPr="00FB2A77" w:rsidTr="00FB2A77">
        <w:trPr>
          <w:jc w:val="center"/>
        </w:trPr>
        <w:tc>
          <w:tcPr>
            <w:tcW w:w="8148" w:type="dxa"/>
            <w:shd w:val="clear" w:color="auto" w:fill="auto"/>
          </w:tcPr>
          <w:p w:rsidR="00AE2EA3" w:rsidRPr="00FB2A77" w:rsidRDefault="00486AEF" w:rsidP="009863CD">
            <w:pPr>
              <w:widowControl w:val="0"/>
              <w:spacing w:line="276" w:lineRule="auto"/>
              <w:rPr>
                <w:sz w:val="28"/>
                <w:szCs w:val="28"/>
              </w:rPr>
            </w:pPr>
            <w:r w:rsidRPr="00FB2A77">
              <w:rPr>
                <w:sz w:val="28"/>
                <w:szCs w:val="28"/>
              </w:rPr>
              <w:t>Вступ</w:t>
            </w:r>
          </w:p>
        </w:tc>
        <w:tc>
          <w:tcPr>
            <w:tcW w:w="1620" w:type="dxa"/>
            <w:shd w:val="clear" w:color="auto" w:fill="auto"/>
          </w:tcPr>
          <w:p w:rsidR="00AE2EA3" w:rsidRPr="00FB2A77" w:rsidRDefault="009A12D6" w:rsidP="009863CD">
            <w:pPr>
              <w:widowControl w:val="0"/>
              <w:spacing w:line="276" w:lineRule="auto"/>
              <w:jc w:val="center"/>
              <w:rPr>
                <w:sz w:val="28"/>
                <w:szCs w:val="28"/>
              </w:rPr>
            </w:pPr>
            <w:r w:rsidRPr="00FB2A77">
              <w:rPr>
                <w:sz w:val="28"/>
                <w:szCs w:val="28"/>
              </w:rPr>
              <w:t>1</w:t>
            </w:r>
            <w:r w:rsidR="00486AEF">
              <w:rPr>
                <w:sz w:val="28"/>
                <w:szCs w:val="28"/>
              </w:rPr>
              <w:t>-2</w:t>
            </w:r>
          </w:p>
        </w:tc>
      </w:tr>
      <w:tr w:rsidR="00AE2EA3" w:rsidRPr="00FB2A77" w:rsidTr="00FB2A77">
        <w:trPr>
          <w:jc w:val="center"/>
        </w:trPr>
        <w:tc>
          <w:tcPr>
            <w:tcW w:w="8148" w:type="dxa"/>
            <w:shd w:val="clear" w:color="auto" w:fill="auto"/>
          </w:tcPr>
          <w:p w:rsidR="00AE2EA3" w:rsidRPr="00FB2A77" w:rsidRDefault="00486AEF" w:rsidP="009863CD">
            <w:pPr>
              <w:widowControl w:val="0"/>
              <w:spacing w:line="276" w:lineRule="auto"/>
              <w:rPr>
                <w:sz w:val="28"/>
                <w:szCs w:val="28"/>
              </w:rPr>
            </w:pPr>
            <w:r w:rsidRPr="00486AEF">
              <w:rPr>
                <w:sz w:val="28"/>
                <w:szCs w:val="28"/>
              </w:rPr>
              <w:t>Основна частина (назва розділу, наприклад «Оцінка ефективності впровадження інноваційного проекту..»)</w:t>
            </w:r>
          </w:p>
        </w:tc>
        <w:tc>
          <w:tcPr>
            <w:tcW w:w="1620" w:type="dxa"/>
            <w:shd w:val="clear" w:color="auto" w:fill="auto"/>
          </w:tcPr>
          <w:p w:rsidR="00AE2EA3" w:rsidRPr="00FB2A77" w:rsidRDefault="00AE2EA3" w:rsidP="009863CD">
            <w:pPr>
              <w:widowControl w:val="0"/>
              <w:spacing w:line="276" w:lineRule="auto"/>
              <w:jc w:val="center"/>
              <w:rPr>
                <w:sz w:val="28"/>
                <w:szCs w:val="28"/>
              </w:rPr>
            </w:pPr>
            <w:r w:rsidRPr="00FB2A77">
              <w:rPr>
                <w:sz w:val="28"/>
                <w:szCs w:val="28"/>
              </w:rPr>
              <w:t>10-1</w:t>
            </w:r>
            <w:r w:rsidR="00486AEF">
              <w:rPr>
                <w:sz w:val="28"/>
                <w:szCs w:val="28"/>
              </w:rPr>
              <w:t>5</w:t>
            </w:r>
          </w:p>
        </w:tc>
      </w:tr>
      <w:tr w:rsidR="00AE2EA3" w:rsidRPr="00FB2A77" w:rsidTr="00FB2A77">
        <w:trPr>
          <w:jc w:val="center"/>
        </w:trPr>
        <w:tc>
          <w:tcPr>
            <w:tcW w:w="8148" w:type="dxa"/>
            <w:shd w:val="clear" w:color="auto" w:fill="auto"/>
          </w:tcPr>
          <w:p w:rsidR="00AE2EA3" w:rsidRPr="00FB2A77" w:rsidRDefault="00486AEF" w:rsidP="009863CD">
            <w:pPr>
              <w:widowControl w:val="0"/>
              <w:spacing w:line="276" w:lineRule="auto"/>
              <w:rPr>
                <w:sz w:val="28"/>
                <w:szCs w:val="28"/>
              </w:rPr>
            </w:pPr>
            <w:r w:rsidRPr="00FB2A77">
              <w:rPr>
                <w:sz w:val="28"/>
                <w:szCs w:val="28"/>
              </w:rPr>
              <w:t>Висновки</w:t>
            </w:r>
          </w:p>
        </w:tc>
        <w:tc>
          <w:tcPr>
            <w:tcW w:w="1620" w:type="dxa"/>
            <w:shd w:val="clear" w:color="auto" w:fill="auto"/>
          </w:tcPr>
          <w:p w:rsidR="00AE2EA3" w:rsidRPr="00FB2A77" w:rsidRDefault="009A12D6" w:rsidP="009863CD">
            <w:pPr>
              <w:widowControl w:val="0"/>
              <w:spacing w:line="276" w:lineRule="auto"/>
              <w:jc w:val="center"/>
              <w:rPr>
                <w:sz w:val="28"/>
                <w:szCs w:val="28"/>
              </w:rPr>
            </w:pPr>
            <w:r w:rsidRPr="00FB2A77">
              <w:rPr>
                <w:sz w:val="28"/>
                <w:szCs w:val="28"/>
              </w:rPr>
              <w:t>1</w:t>
            </w:r>
          </w:p>
        </w:tc>
      </w:tr>
      <w:tr w:rsidR="00AE2EA3" w:rsidRPr="00FB2A77" w:rsidTr="00FB2A77">
        <w:trPr>
          <w:jc w:val="center"/>
        </w:trPr>
        <w:tc>
          <w:tcPr>
            <w:tcW w:w="8148" w:type="dxa"/>
            <w:shd w:val="clear" w:color="auto" w:fill="auto"/>
          </w:tcPr>
          <w:p w:rsidR="00AE2EA3" w:rsidRPr="00FB2A77" w:rsidRDefault="00486AEF" w:rsidP="009863CD">
            <w:pPr>
              <w:widowControl w:val="0"/>
              <w:spacing w:line="276" w:lineRule="auto"/>
              <w:rPr>
                <w:sz w:val="28"/>
                <w:szCs w:val="28"/>
              </w:rPr>
            </w:pPr>
            <w:r w:rsidRPr="00FB2A77">
              <w:rPr>
                <w:sz w:val="28"/>
                <w:szCs w:val="28"/>
              </w:rPr>
              <w:t>Список використаної літератури</w:t>
            </w:r>
          </w:p>
        </w:tc>
        <w:tc>
          <w:tcPr>
            <w:tcW w:w="1620" w:type="dxa"/>
            <w:shd w:val="clear" w:color="auto" w:fill="auto"/>
          </w:tcPr>
          <w:p w:rsidR="00AE2EA3" w:rsidRPr="00FB2A77" w:rsidRDefault="009A12D6" w:rsidP="009863CD">
            <w:pPr>
              <w:widowControl w:val="0"/>
              <w:spacing w:line="276" w:lineRule="auto"/>
              <w:jc w:val="center"/>
              <w:rPr>
                <w:sz w:val="28"/>
                <w:szCs w:val="28"/>
              </w:rPr>
            </w:pPr>
            <w:r w:rsidRPr="00FB2A77">
              <w:rPr>
                <w:sz w:val="28"/>
                <w:szCs w:val="28"/>
              </w:rPr>
              <w:t>1</w:t>
            </w:r>
          </w:p>
        </w:tc>
      </w:tr>
      <w:tr w:rsidR="00AE2EA3" w:rsidRPr="00FB2A77" w:rsidTr="00FB2A77">
        <w:trPr>
          <w:jc w:val="center"/>
        </w:trPr>
        <w:tc>
          <w:tcPr>
            <w:tcW w:w="8148" w:type="dxa"/>
            <w:shd w:val="clear" w:color="auto" w:fill="auto"/>
          </w:tcPr>
          <w:p w:rsidR="00AE2EA3" w:rsidRPr="00FB2A77" w:rsidRDefault="00486AEF" w:rsidP="009863CD">
            <w:pPr>
              <w:widowControl w:val="0"/>
              <w:spacing w:line="276" w:lineRule="auto"/>
              <w:rPr>
                <w:sz w:val="28"/>
                <w:szCs w:val="28"/>
              </w:rPr>
            </w:pPr>
            <w:r w:rsidRPr="00FB2A77">
              <w:rPr>
                <w:sz w:val="28"/>
                <w:szCs w:val="28"/>
              </w:rPr>
              <w:t>Додатки</w:t>
            </w:r>
          </w:p>
        </w:tc>
        <w:tc>
          <w:tcPr>
            <w:tcW w:w="1620" w:type="dxa"/>
            <w:shd w:val="clear" w:color="auto" w:fill="auto"/>
          </w:tcPr>
          <w:p w:rsidR="00AE2EA3" w:rsidRPr="00FB2A77" w:rsidRDefault="00AE2EA3" w:rsidP="009863CD">
            <w:pPr>
              <w:widowControl w:val="0"/>
              <w:spacing w:line="276" w:lineRule="auto"/>
              <w:jc w:val="center"/>
              <w:rPr>
                <w:b/>
                <w:sz w:val="28"/>
                <w:szCs w:val="28"/>
              </w:rPr>
            </w:pPr>
          </w:p>
        </w:tc>
      </w:tr>
      <w:tr w:rsidR="00D51FD6" w:rsidRPr="00FB2A77" w:rsidTr="00FB2A77">
        <w:trPr>
          <w:jc w:val="center"/>
        </w:trPr>
        <w:tc>
          <w:tcPr>
            <w:tcW w:w="8148" w:type="dxa"/>
            <w:shd w:val="clear" w:color="auto" w:fill="auto"/>
          </w:tcPr>
          <w:p w:rsidR="00D51FD6" w:rsidRPr="00FB2A77" w:rsidRDefault="00D51FD6" w:rsidP="009863CD">
            <w:pPr>
              <w:widowControl w:val="0"/>
              <w:spacing w:line="276" w:lineRule="auto"/>
              <w:rPr>
                <w:sz w:val="28"/>
                <w:szCs w:val="28"/>
              </w:rPr>
            </w:pPr>
            <w:r w:rsidRPr="00FB2A77">
              <w:rPr>
                <w:sz w:val="28"/>
                <w:szCs w:val="28"/>
              </w:rPr>
              <w:t xml:space="preserve">Всього </w:t>
            </w:r>
          </w:p>
        </w:tc>
        <w:tc>
          <w:tcPr>
            <w:tcW w:w="1620" w:type="dxa"/>
            <w:shd w:val="clear" w:color="auto" w:fill="auto"/>
          </w:tcPr>
          <w:p w:rsidR="00D51FD6" w:rsidRPr="00FB2A77" w:rsidRDefault="00486AEF" w:rsidP="009863CD">
            <w:pPr>
              <w:widowControl w:val="0"/>
              <w:spacing w:line="276" w:lineRule="auto"/>
              <w:jc w:val="center"/>
              <w:rPr>
                <w:b/>
                <w:sz w:val="28"/>
                <w:szCs w:val="28"/>
              </w:rPr>
            </w:pPr>
            <w:r>
              <w:rPr>
                <w:b/>
                <w:sz w:val="28"/>
                <w:szCs w:val="28"/>
              </w:rPr>
              <w:t>13-19</w:t>
            </w:r>
          </w:p>
        </w:tc>
      </w:tr>
    </w:tbl>
    <w:p w:rsidR="009863CD" w:rsidRDefault="009863CD" w:rsidP="00486AEF">
      <w:pPr>
        <w:spacing w:line="360" w:lineRule="auto"/>
        <w:ind w:right="-6" w:firstLine="567"/>
        <w:jc w:val="both"/>
        <w:rPr>
          <w:sz w:val="28"/>
          <w:szCs w:val="28"/>
        </w:rPr>
      </w:pPr>
    </w:p>
    <w:p w:rsidR="00AE2EA3" w:rsidRPr="00AE2EA3" w:rsidRDefault="00AE2EA3" w:rsidP="00486AEF">
      <w:pPr>
        <w:spacing w:line="360" w:lineRule="auto"/>
        <w:ind w:right="-6" w:firstLine="567"/>
        <w:jc w:val="both"/>
        <w:rPr>
          <w:sz w:val="28"/>
          <w:szCs w:val="28"/>
        </w:rPr>
      </w:pPr>
      <w:r w:rsidRPr="00AE2EA3">
        <w:rPr>
          <w:sz w:val="28"/>
          <w:szCs w:val="28"/>
        </w:rPr>
        <w:lastRenderedPageBreak/>
        <w:t xml:space="preserve">Список </w:t>
      </w:r>
      <w:r w:rsidR="009A12D6">
        <w:rPr>
          <w:sz w:val="28"/>
          <w:szCs w:val="28"/>
        </w:rPr>
        <w:t>використаних</w:t>
      </w:r>
      <w:r w:rsidRPr="00AE2EA3">
        <w:rPr>
          <w:sz w:val="28"/>
          <w:szCs w:val="28"/>
        </w:rPr>
        <w:t xml:space="preserve"> джерел подається в алфавітному порядку, оформлюється з урахуванням сучасних вимог до бібліографічного опису. Додатки до </w:t>
      </w:r>
      <w:r w:rsidR="00486AEF">
        <w:rPr>
          <w:sz w:val="28"/>
          <w:szCs w:val="28"/>
        </w:rPr>
        <w:t>ІНДЗ</w:t>
      </w:r>
      <w:r w:rsidRPr="00AE2EA3">
        <w:rPr>
          <w:sz w:val="28"/>
          <w:szCs w:val="28"/>
        </w:rPr>
        <w:t xml:space="preserve"> розміщуються у кінці роботи.</w:t>
      </w:r>
    </w:p>
    <w:p w:rsidR="00AE2EA3" w:rsidRPr="00AE2EA3" w:rsidRDefault="00AE2EA3" w:rsidP="00486AEF">
      <w:pPr>
        <w:pStyle w:val="22"/>
        <w:spacing w:after="0" w:line="360" w:lineRule="auto"/>
        <w:ind w:left="0" w:right="-6" w:firstLine="567"/>
        <w:jc w:val="both"/>
        <w:rPr>
          <w:sz w:val="28"/>
          <w:szCs w:val="28"/>
          <w:lang w:val="ru-RU"/>
        </w:rPr>
      </w:pPr>
      <w:r w:rsidRPr="00AE2EA3">
        <w:rPr>
          <w:sz w:val="28"/>
          <w:szCs w:val="28"/>
        </w:rPr>
        <w:t xml:space="preserve">Графічна частина </w:t>
      </w:r>
      <w:r>
        <w:rPr>
          <w:sz w:val="28"/>
          <w:szCs w:val="28"/>
        </w:rPr>
        <w:t xml:space="preserve">може виконуватись за допомогою програми </w:t>
      </w:r>
      <w:r>
        <w:rPr>
          <w:sz w:val="28"/>
          <w:szCs w:val="28"/>
          <w:lang w:val="en-US"/>
        </w:rPr>
        <w:t>PowerPoint</w:t>
      </w:r>
      <w:r w:rsidRPr="001E3BE3">
        <w:rPr>
          <w:sz w:val="28"/>
          <w:szCs w:val="28"/>
          <w:lang w:val="ru-RU"/>
        </w:rPr>
        <w:t xml:space="preserve"> </w:t>
      </w:r>
      <w:r>
        <w:rPr>
          <w:sz w:val="28"/>
          <w:szCs w:val="28"/>
        </w:rPr>
        <w:t>у форматі презентації</w:t>
      </w:r>
      <w:r w:rsidRPr="00AE2EA3">
        <w:rPr>
          <w:sz w:val="28"/>
          <w:szCs w:val="28"/>
        </w:rPr>
        <w:t xml:space="preserve">. В ній наглядно у формі таблиць, графіків, діаграм, схем </w:t>
      </w:r>
      <w:r w:rsidR="00486AEF">
        <w:rPr>
          <w:sz w:val="28"/>
          <w:szCs w:val="28"/>
        </w:rPr>
        <w:t xml:space="preserve">можна </w:t>
      </w:r>
      <w:r w:rsidRPr="00AE2EA3">
        <w:rPr>
          <w:sz w:val="28"/>
          <w:szCs w:val="28"/>
        </w:rPr>
        <w:t>показ</w:t>
      </w:r>
      <w:r w:rsidR="00486AEF">
        <w:rPr>
          <w:sz w:val="28"/>
          <w:szCs w:val="28"/>
        </w:rPr>
        <w:t>ати</w:t>
      </w:r>
      <w:r w:rsidRPr="00AE2EA3">
        <w:rPr>
          <w:sz w:val="28"/>
          <w:szCs w:val="28"/>
        </w:rPr>
        <w:t xml:space="preserve"> результати </w:t>
      </w:r>
      <w:r>
        <w:rPr>
          <w:sz w:val="28"/>
          <w:szCs w:val="28"/>
        </w:rPr>
        <w:t>дослідження</w:t>
      </w:r>
      <w:r w:rsidRPr="00AE2EA3">
        <w:rPr>
          <w:sz w:val="28"/>
          <w:szCs w:val="28"/>
        </w:rPr>
        <w:t xml:space="preserve"> по </w:t>
      </w:r>
      <w:r>
        <w:rPr>
          <w:sz w:val="28"/>
          <w:szCs w:val="28"/>
        </w:rPr>
        <w:t>розглядуваній</w:t>
      </w:r>
      <w:r w:rsidRPr="00AE2EA3">
        <w:rPr>
          <w:sz w:val="28"/>
          <w:szCs w:val="28"/>
        </w:rPr>
        <w:t xml:space="preserve"> проблемі та тенденції їх зміни на основі запропонованих нововведень.</w:t>
      </w:r>
    </w:p>
    <w:p w:rsidR="00097E90" w:rsidRPr="00AE2EA3" w:rsidRDefault="00486AEF" w:rsidP="00486AEF">
      <w:pPr>
        <w:spacing w:line="360" w:lineRule="auto"/>
        <w:ind w:right="-6" w:firstLine="567"/>
        <w:jc w:val="both"/>
        <w:rPr>
          <w:sz w:val="28"/>
          <w:szCs w:val="28"/>
        </w:rPr>
      </w:pPr>
      <w:r>
        <w:rPr>
          <w:sz w:val="28"/>
          <w:szCs w:val="28"/>
        </w:rPr>
        <w:t>ІНДЗ</w:t>
      </w:r>
      <w:r w:rsidR="00AE2EA3" w:rsidRPr="00AE2EA3">
        <w:rPr>
          <w:sz w:val="28"/>
          <w:szCs w:val="28"/>
        </w:rPr>
        <w:t xml:space="preserve"> може містити додатки і статистичні звіти підприємств, розрахунки показників, довідкові таблиці тощо.</w:t>
      </w:r>
    </w:p>
    <w:p w:rsidR="00860745" w:rsidRDefault="00860745" w:rsidP="000E779B">
      <w:pPr>
        <w:spacing w:line="336" w:lineRule="auto"/>
        <w:jc w:val="center"/>
        <w:rPr>
          <w:b/>
          <w:sz w:val="32"/>
          <w:szCs w:val="32"/>
        </w:rPr>
      </w:pPr>
    </w:p>
    <w:p w:rsidR="00486AEF" w:rsidRPr="00486AEF" w:rsidRDefault="00486AEF" w:rsidP="003F4379">
      <w:pPr>
        <w:spacing w:line="360" w:lineRule="auto"/>
        <w:jc w:val="center"/>
        <w:rPr>
          <w:b/>
          <w:i/>
          <w:sz w:val="28"/>
          <w:szCs w:val="28"/>
        </w:rPr>
      </w:pPr>
      <w:r w:rsidRPr="00486AEF">
        <w:rPr>
          <w:b/>
          <w:i/>
          <w:sz w:val="28"/>
          <w:szCs w:val="28"/>
        </w:rPr>
        <w:t>4.4. Порядок виконання, оформлення й захисту ІНДЗ</w:t>
      </w:r>
    </w:p>
    <w:p w:rsidR="00E7320C" w:rsidRDefault="00E7320C" w:rsidP="00E7320C">
      <w:pPr>
        <w:spacing w:line="336" w:lineRule="auto"/>
        <w:ind w:right="-7" w:firstLine="426"/>
        <w:jc w:val="both"/>
        <w:rPr>
          <w:sz w:val="28"/>
        </w:rPr>
      </w:pPr>
      <w:r>
        <w:rPr>
          <w:sz w:val="28"/>
        </w:rPr>
        <w:t>Магістр творчо опрацьовує, систематизує теоретичний матеріал, здійснює критичний аналіз виявлених підходів та точок зору і, на основі цього, виробляє свій варіант вирішення проблеми, або приєднується до відомої, але найбільш оригінальної, на думку студента, точки зору. Зарубіжний досвід слід оцінювати через призму можливостей його адаптації до умов вітчизняних підприємств. Теоретичні посилки та пропозиції необхідно підкріплювати цифровою інформацією та іншими ілюстративними матеріалами. Переписування тексту літературних джерел без посилань на автора, або без творчого опрацювання не допускається.</w:t>
      </w:r>
    </w:p>
    <w:p w:rsidR="00E7320C" w:rsidRDefault="00E7320C" w:rsidP="00E7320C">
      <w:pPr>
        <w:shd w:val="clear" w:color="auto" w:fill="FFFFFF"/>
        <w:spacing w:line="360" w:lineRule="auto"/>
        <w:ind w:left="34" w:right="23" w:firstLine="567"/>
        <w:jc w:val="both"/>
        <w:rPr>
          <w:spacing w:val="4"/>
          <w:sz w:val="28"/>
          <w:szCs w:val="28"/>
        </w:rPr>
      </w:pPr>
      <w:r>
        <w:rPr>
          <w:sz w:val="28"/>
        </w:rPr>
        <w:t>Збір та дослідження фактичних даних потребує тривалого періоду часу, оскільки не всі цифрові матеріали є на підприємстві, галузі, регіоні у готовому вигляді (напр., завантаження технологічного обладнання, рівень організації виробництва тощо). Однак фактичні матеріали дають можливість детально проаналізувати стан справ в межах обраної теми дослідження та обґрунтувати вибір нестандартного, оригінального інноваційного рішення щодо розвитку чи покращення ситуації на підприємстві готельно-ресторанного бізнесу.</w:t>
      </w:r>
    </w:p>
    <w:p w:rsidR="009863CD" w:rsidRDefault="00E7320C" w:rsidP="009863CD">
      <w:pPr>
        <w:shd w:val="clear" w:color="auto" w:fill="FFFFFF"/>
        <w:spacing w:line="360" w:lineRule="auto"/>
        <w:ind w:left="34" w:right="23" w:firstLine="567"/>
        <w:jc w:val="both"/>
        <w:rPr>
          <w:spacing w:val="4"/>
          <w:sz w:val="28"/>
          <w:szCs w:val="28"/>
        </w:rPr>
      </w:pPr>
      <w:r>
        <w:rPr>
          <w:spacing w:val="4"/>
          <w:sz w:val="28"/>
          <w:szCs w:val="28"/>
        </w:rPr>
        <w:t>Варто зауважити, що у</w:t>
      </w:r>
      <w:r w:rsidR="009863CD" w:rsidRPr="007779EB">
        <w:rPr>
          <w:spacing w:val="4"/>
          <w:sz w:val="28"/>
          <w:szCs w:val="28"/>
        </w:rPr>
        <w:t xml:space="preserve"> світовій практиці найбільш часто для оцінки ефективності проектів застосовують методи оцінки ефективності проекту, засновані на дисконтованих оцінках, оскільки вони значно більш точні, так як</w:t>
      </w:r>
      <w:r w:rsidR="009863CD">
        <w:rPr>
          <w:spacing w:val="4"/>
          <w:sz w:val="28"/>
          <w:szCs w:val="28"/>
        </w:rPr>
        <w:t xml:space="preserve"> </w:t>
      </w:r>
      <w:r w:rsidR="009863CD" w:rsidRPr="007779EB">
        <w:rPr>
          <w:spacing w:val="4"/>
          <w:sz w:val="28"/>
          <w:szCs w:val="28"/>
        </w:rPr>
        <w:t xml:space="preserve">враховують різні види інфляції, зміни процентної ставки, норми прибутковості і т.д. </w:t>
      </w:r>
    </w:p>
    <w:p w:rsidR="009863CD" w:rsidRDefault="009863CD" w:rsidP="009863CD">
      <w:pPr>
        <w:shd w:val="clear" w:color="auto" w:fill="FFFFFF"/>
        <w:spacing w:line="360" w:lineRule="auto"/>
        <w:ind w:left="34" w:right="23" w:firstLine="567"/>
        <w:jc w:val="both"/>
        <w:rPr>
          <w:spacing w:val="4"/>
          <w:sz w:val="28"/>
          <w:szCs w:val="28"/>
        </w:rPr>
      </w:pPr>
      <w:r w:rsidRPr="007779EB">
        <w:rPr>
          <w:spacing w:val="4"/>
          <w:sz w:val="28"/>
          <w:szCs w:val="28"/>
        </w:rPr>
        <w:lastRenderedPageBreak/>
        <w:t>До цих показників відносять</w:t>
      </w:r>
      <w:r>
        <w:rPr>
          <w:spacing w:val="4"/>
          <w:sz w:val="28"/>
          <w:szCs w:val="28"/>
        </w:rPr>
        <w:t>:</w:t>
      </w:r>
      <w:r w:rsidRPr="007779EB">
        <w:rPr>
          <w:spacing w:val="4"/>
          <w:sz w:val="28"/>
          <w:szCs w:val="28"/>
        </w:rPr>
        <w:t xml:space="preserve"> </w:t>
      </w:r>
    </w:p>
    <w:p w:rsidR="009863CD" w:rsidRDefault="009863CD" w:rsidP="009863CD">
      <w:pPr>
        <w:numPr>
          <w:ilvl w:val="0"/>
          <w:numId w:val="7"/>
        </w:numPr>
        <w:shd w:val="clear" w:color="auto" w:fill="FFFFFF"/>
        <w:tabs>
          <w:tab w:val="clear" w:pos="1196"/>
          <w:tab w:val="left" w:pos="851"/>
        </w:tabs>
        <w:spacing w:line="360" w:lineRule="auto"/>
        <w:ind w:left="0" w:right="23" w:firstLine="567"/>
        <w:jc w:val="both"/>
        <w:rPr>
          <w:i/>
          <w:iCs/>
          <w:spacing w:val="3"/>
          <w:sz w:val="28"/>
          <w:szCs w:val="28"/>
        </w:rPr>
      </w:pPr>
      <w:r w:rsidRPr="0037574F">
        <w:rPr>
          <w:spacing w:val="2"/>
          <w:sz w:val="28"/>
          <w:szCs w:val="28"/>
        </w:rPr>
        <w:t>приве</w:t>
      </w:r>
      <w:r w:rsidRPr="0037574F">
        <w:rPr>
          <w:spacing w:val="3"/>
          <w:sz w:val="28"/>
          <w:szCs w:val="28"/>
        </w:rPr>
        <w:t>ден</w:t>
      </w:r>
      <w:r>
        <w:rPr>
          <w:spacing w:val="3"/>
          <w:sz w:val="28"/>
          <w:szCs w:val="28"/>
        </w:rPr>
        <w:t>ий</w:t>
      </w:r>
      <w:r w:rsidRPr="0037574F">
        <w:rPr>
          <w:spacing w:val="3"/>
          <w:sz w:val="28"/>
          <w:szCs w:val="28"/>
        </w:rPr>
        <w:t xml:space="preserve"> прибут</w:t>
      </w:r>
      <w:r>
        <w:rPr>
          <w:spacing w:val="3"/>
          <w:sz w:val="28"/>
          <w:szCs w:val="28"/>
        </w:rPr>
        <w:t>о</w:t>
      </w:r>
      <w:r w:rsidRPr="0037574F">
        <w:rPr>
          <w:spacing w:val="3"/>
          <w:sz w:val="28"/>
          <w:szCs w:val="28"/>
        </w:rPr>
        <w:t>к (</w:t>
      </w:r>
      <w:r w:rsidRPr="0037574F">
        <w:rPr>
          <w:i/>
          <w:iCs/>
          <w:spacing w:val="3"/>
          <w:sz w:val="28"/>
          <w:szCs w:val="28"/>
        </w:rPr>
        <w:t>Р</w:t>
      </w:r>
      <w:r w:rsidRPr="0037574F">
        <w:rPr>
          <w:i/>
          <w:iCs/>
          <w:spacing w:val="3"/>
          <w:sz w:val="28"/>
          <w:szCs w:val="28"/>
          <w:lang w:val="en-US"/>
        </w:rPr>
        <w:t>resent</w:t>
      </w:r>
      <w:r w:rsidRPr="0037574F">
        <w:rPr>
          <w:i/>
          <w:iCs/>
          <w:spacing w:val="3"/>
          <w:sz w:val="28"/>
          <w:szCs w:val="28"/>
        </w:rPr>
        <w:t xml:space="preserve"> </w:t>
      </w:r>
      <w:r w:rsidRPr="0037574F">
        <w:rPr>
          <w:i/>
          <w:iCs/>
          <w:spacing w:val="3"/>
          <w:sz w:val="28"/>
          <w:szCs w:val="28"/>
          <w:lang w:val="en-US"/>
        </w:rPr>
        <w:t>Val</w:t>
      </w:r>
      <w:r w:rsidRPr="0037574F">
        <w:rPr>
          <w:i/>
          <w:iCs/>
          <w:spacing w:val="3"/>
          <w:sz w:val="28"/>
          <w:szCs w:val="28"/>
        </w:rPr>
        <w:t xml:space="preserve">ие) </w:t>
      </w:r>
      <w:r>
        <w:rPr>
          <w:spacing w:val="3"/>
          <w:sz w:val="28"/>
          <w:szCs w:val="28"/>
        </w:rPr>
        <w:t>-</w:t>
      </w:r>
      <w:r w:rsidRPr="0037574F">
        <w:rPr>
          <w:spacing w:val="3"/>
          <w:sz w:val="28"/>
          <w:szCs w:val="28"/>
        </w:rPr>
        <w:t xml:space="preserve"> </w:t>
      </w:r>
      <w:r w:rsidRPr="008604C0">
        <w:rPr>
          <w:iCs/>
          <w:spacing w:val="3"/>
          <w:sz w:val="28"/>
          <w:szCs w:val="28"/>
          <w:lang w:val="en-US"/>
        </w:rPr>
        <w:t>PV</w:t>
      </w:r>
      <w:r w:rsidRPr="0037574F">
        <w:rPr>
          <w:i/>
          <w:iCs/>
          <w:spacing w:val="3"/>
          <w:sz w:val="28"/>
          <w:szCs w:val="28"/>
        </w:rPr>
        <w:t xml:space="preserve">; </w:t>
      </w:r>
    </w:p>
    <w:p w:rsidR="009863CD" w:rsidRDefault="009863CD" w:rsidP="009863CD">
      <w:pPr>
        <w:numPr>
          <w:ilvl w:val="0"/>
          <w:numId w:val="7"/>
        </w:numPr>
        <w:shd w:val="clear" w:color="auto" w:fill="FFFFFF"/>
        <w:tabs>
          <w:tab w:val="clear" w:pos="1196"/>
          <w:tab w:val="left" w:pos="851"/>
        </w:tabs>
        <w:spacing w:line="360" w:lineRule="auto"/>
        <w:ind w:left="0" w:right="23" w:firstLine="567"/>
        <w:jc w:val="both"/>
        <w:rPr>
          <w:i/>
          <w:iCs/>
          <w:spacing w:val="4"/>
          <w:sz w:val="28"/>
          <w:szCs w:val="28"/>
        </w:rPr>
      </w:pPr>
      <w:r w:rsidRPr="0037574F">
        <w:rPr>
          <w:spacing w:val="3"/>
          <w:sz w:val="28"/>
          <w:szCs w:val="28"/>
        </w:rPr>
        <w:t>чист</w:t>
      </w:r>
      <w:r>
        <w:rPr>
          <w:spacing w:val="3"/>
          <w:sz w:val="28"/>
          <w:szCs w:val="28"/>
        </w:rPr>
        <w:t>ий</w:t>
      </w:r>
      <w:r w:rsidRPr="0037574F">
        <w:rPr>
          <w:spacing w:val="3"/>
          <w:sz w:val="28"/>
          <w:szCs w:val="28"/>
        </w:rPr>
        <w:t xml:space="preserve"> приведен</w:t>
      </w:r>
      <w:r>
        <w:rPr>
          <w:spacing w:val="3"/>
          <w:sz w:val="28"/>
          <w:szCs w:val="28"/>
        </w:rPr>
        <w:t>ий</w:t>
      </w:r>
      <w:r w:rsidRPr="0037574F">
        <w:rPr>
          <w:spacing w:val="3"/>
          <w:sz w:val="28"/>
          <w:szCs w:val="28"/>
        </w:rPr>
        <w:t xml:space="preserve"> </w:t>
      </w:r>
      <w:r w:rsidRPr="0037574F">
        <w:rPr>
          <w:spacing w:val="4"/>
          <w:sz w:val="28"/>
          <w:szCs w:val="28"/>
        </w:rPr>
        <w:t>прибут</w:t>
      </w:r>
      <w:r>
        <w:rPr>
          <w:spacing w:val="4"/>
          <w:sz w:val="28"/>
          <w:szCs w:val="28"/>
        </w:rPr>
        <w:t>о</w:t>
      </w:r>
      <w:r w:rsidRPr="0037574F">
        <w:rPr>
          <w:spacing w:val="4"/>
          <w:sz w:val="28"/>
          <w:szCs w:val="28"/>
        </w:rPr>
        <w:t xml:space="preserve">к </w:t>
      </w:r>
      <w:r w:rsidRPr="0037574F">
        <w:rPr>
          <w:i/>
          <w:iCs/>
          <w:spacing w:val="4"/>
          <w:sz w:val="28"/>
          <w:szCs w:val="28"/>
        </w:rPr>
        <w:t>(</w:t>
      </w:r>
      <w:r w:rsidRPr="0037574F">
        <w:rPr>
          <w:i/>
          <w:iCs/>
          <w:spacing w:val="4"/>
          <w:sz w:val="28"/>
          <w:szCs w:val="28"/>
          <w:lang w:val="en-US"/>
        </w:rPr>
        <w:t>Net</w:t>
      </w:r>
      <w:r w:rsidRPr="0037574F">
        <w:rPr>
          <w:i/>
          <w:iCs/>
          <w:spacing w:val="4"/>
          <w:sz w:val="28"/>
          <w:szCs w:val="28"/>
        </w:rPr>
        <w:t xml:space="preserve"> </w:t>
      </w:r>
      <w:r w:rsidRPr="0037574F">
        <w:rPr>
          <w:i/>
          <w:iCs/>
          <w:spacing w:val="3"/>
          <w:sz w:val="28"/>
          <w:szCs w:val="28"/>
        </w:rPr>
        <w:t>Р</w:t>
      </w:r>
      <w:r w:rsidRPr="0037574F">
        <w:rPr>
          <w:i/>
          <w:iCs/>
          <w:spacing w:val="3"/>
          <w:sz w:val="28"/>
          <w:szCs w:val="28"/>
          <w:lang w:val="en-US"/>
        </w:rPr>
        <w:t>resent</w:t>
      </w:r>
      <w:r w:rsidRPr="0037574F">
        <w:rPr>
          <w:i/>
          <w:iCs/>
          <w:spacing w:val="3"/>
          <w:sz w:val="28"/>
          <w:szCs w:val="28"/>
        </w:rPr>
        <w:t xml:space="preserve"> </w:t>
      </w:r>
      <w:r w:rsidRPr="0037574F">
        <w:rPr>
          <w:i/>
          <w:iCs/>
          <w:spacing w:val="3"/>
          <w:sz w:val="28"/>
          <w:szCs w:val="28"/>
          <w:lang w:val="en-US"/>
        </w:rPr>
        <w:t>Val</w:t>
      </w:r>
      <w:r w:rsidRPr="0037574F">
        <w:rPr>
          <w:i/>
          <w:iCs/>
          <w:spacing w:val="3"/>
          <w:sz w:val="28"/>
          <w:szCs w:val="28"/>
        </w:rPr>
        <w:t>ие</w:t>
      </w:r>
      <w:r w:rsidRPr="0037574F">
        <w:rPr>
          <w:i/>
          <w:iCs/>
          <w:spacing w:val="4"/>
          <w:sz w:val="28"/>
          <w:szCs w:val="28"/>
        </w:rPr>
        <w:t xml:space="preserve">) </w:t>
      </w:r>
      <w:r>
        <w:rPr>
          <w:spacing w:val="4"/>
          <w:sz w:val="28"/>
          <w:szCs w:val="28"/>
        </w:rPr>
        <w:t>-</w:t>
      </w:r>
      <w:r w:rsidRPr="0037574F">
        <w:rPr>
          <w:spacing w:val="4"/>
          <w:sz w:val="28"/>
          <w:szCs w:val="28"/>
        </w:rPr>
        <w:t xml:space="preserve"> </w:t>
      </w:r>
      <w:r w:rsidRPr="0037574F">
        <w:rPr>
          <w:spacing w:val="4"/>
          <w:sz w:val="28"/>
          <w:szCs w:val="28"/>
          <w:lang w:val="en-US"/>
        </w:rPr>
        <w:t>NPV</w:t>
      </w:r>
      <w:r w:rsidRPr="0037574F">
        <w:rPr>
          <w:i/>
          <w:iCs/>
          <w:spacing w:val="4"/>
          <w:sz w:val="28"/>
          <w:szCs w:val="28"/>
        </w:rPr>
        <w:t xml:space="preserve">; </w:t>
      </w:r>
    </w:p>
    <w:p w:rsidR="009863CD" w:rsidRDefault="009863CD" w:rsidP="009863CD">
      <w:pPr>
        <w:numPr>
          <w:ilvl w:val="0"/>
          <w:numId w:val="7"/>
        </w:numPr>
        <w:shd w:val="clear" w:color="auto" w:fill="FFFFFF"/>
        <w:tabs>
          <w:tab w:val="clear" w:pos="1196"/>
          <w:tab w:val="left" w:pos="851"/>
        </w:tabs>
        <w:spacing w:line="360" w:lineRule="auto"/>
        <w:ind w:left="0" w:right="23" w:firstLine="567"/>
        <w:jc w:val="both"/>
        <w:rPr>
          <w:i/>
          <w:iCs/>
          <w:sz w:val="28"/>
          <w:szCs w:val="28"/>
        </w:rPr>
      </w:pPr>
      <w:r w:rsidRPr="0037574F">
        <w:rPr>
          <w:spacing w:val="4"/>
          <w:sz w:val="28"/>
          <w:szCs w:val="28"/>
        </w:rPr>
        <w:t>індекс рентабель</w:t>
      </w:r>
      <w:r w:rsidRPr="0037574F">
        <w:rPr>
          <w:sz w:val="28"/>
          <w:szCs w:val="28"/>
        </w:rPr>
        <w:t xml:space="preserve">ності інвестицій </w:t>
      </w:r>
      <w:r w:rsidRPr="0037574F">
        <w:rPr>
          <w:i/>
          <w:iCs/>
          <w:sz w:val="28"/>
          <w:szCs w:val="28"/>
        </w:rPr>
        <w:t>(</w:t>
      </w:r>
      <w:r w:rsidRPr="0037574F">
        <w:rPr>
          <w:i/>
          <w:iCs/>
          <w:sz w:val="28"/>
          <w:szCs w:val="28"/>
          <w:lang w:val="en-US"/>
        </w:rPr>
        <w:t>Profitability</w:t>
      </w:r>
      <w:r w:rsidRPr="0037574F">
        <w:rPr>
          <w:i/>
          <w:iCs/>
          <w:sz w:val="28"/>
          <w:szCs w:val="28"/>
        </w:rPr>
        <w:t xml:space="preserve"> </w:t>
      </w:r>
      <w:r w:rsidRPr="0037574F">
        <w:rPr>
          <w:i/>
          <w:iCs/>
          <w:sz w:val="28"/>
          <w:szCs w:val="28"/>
          <w:lang w:val="en-US"/>
        </w:rPr>
        <w:t>Index</w:t>
      </w:r>
      <w:r w:rsidRPr="0037574F">
        <w:rPr>
          <w:i/>
          <w:iCs/>
          <w:sz w:val="28"/>
          <w:szCs w:val="28"/>
        </w:rPr>
        <w:t xml:space="preserve"> ) </w:t>
      </w:r>
      <w:r>
        <w:rPr>
          <w:sz w:val="28"/>
          <w:szCs w:val="28"/>
        </w:rPr>
        <w:t>-</w:t>
      </w:r>
      <w:r w:rsidRPr="0037574F">
        <w:rPr>
          <w:sz w:val="28"/>
          <w:szCs w:val="28"/>
        </w:rPr>
        <w:t xml:space="preserve"> </w:t>
      </w:r>
      <w:r w:rsidRPr="0037574F">
        <w:rPr>
          <w:sz w:val="28"/>
          <w:szCs w:val="28"/>
          <w:lang w:val="en-US"/>
        </w:rPr>
        <w:t>PI</w:t>
      </w:r>
      <w:r w:rsidRPr="0037574F">
        <w:rPr>
          <w:i/>
          <w:iCs/>
          <w:sz w:val="28"/>
          <w:szCs w:val="28"/>
        </w:rPr>
        <w:t xml:space="preserve">; </w:t>
      </w:r>
    </w:p>
    <w:p w:rsidR="009863CD" w:rsidRDefault="009863CD" w:rsidP="009863CD">
      <w:pPr>
        <w:numPr>
          <w:ilvl w:val="0"/>
          <w:numId w:val="7"/>
        </w:numPr>
        <w:shd w:val="clear" w:color="auto" w:fill="FFFFFF"/>
        <w:tabs>
          <w:tab w:val="clear" w:pos="1196"/>
          <w:tab w:val="left" w:pos="851"/>
        </w:tabs>
        <w:spacing w:line="360" w:lineRule="auto"/>
        <w:ind w:left="0" w:right="23" w:firstLine="567"/>
        <w:jc w:val="both"/>
        <w:rPr>
          <w:i/>
          <w:iCs/>
          <w:spacing w:val="2"/>
          <w:sz w:val="28"/>
          <w:szCs w:val="28"/>
        </w:rPr>
      </w:pPr>
      <w:r w:rsidRPr="0037574F">
        <w:rPr>
          <w:sz w:val="28"/>
          <w:szCs w:val="28"/>
        </w:rPr>
        <w:t>внутрішн</w:t>
      </w:r>
      <w:r>
        <w:rPr>
          <w:sz w:val="28"/>
          <w:szCs w:val="28"/>
        </w:rPr>
        <w:t>я</w:t>
      </w:r>
      <w:r w:rsidRPr="0037574F">
        <w:rPr>
          <w:sz w:val="28"/>
          <w:szCs w:val="28"/>
        </w:rPr>
        <w:t xml:space="preserve"> норм</w:t>
      </w:r>
      <w:r>
        <w:rPr>
          <w:sz w:val="28"/>
          <w:szCs w:val="28"/>
        </w:rPr>
        <w:t>а</w:t>
      </w:r>
      <w:r w:rsidRPr="0037574F">
        <w:rPr>
          <w:sz w:val="28"/>
          <w:szCs w:val="28"/>
        </w:rPr>
        <w:t xml:space="preserve"> прибут</w:t>
      </w:r>
      <w:r w:rsidRPr="0037574F">
        <w:rPr>
          <w:spacing w:val="5"/>
          <w:sz w:val="28"/>
          <w:szCs w:val="28"/>
        </w:rPr>
        <w:t xml:space="preserve">ковості </w:t>
      </w:r>
      <w:r w:rsidRPr="0037574F">
        <w:rPr>
          <w:i/>
          <w:iCs/>
          <w:spacing w:val="5"/>
          <w:sz w:val="28"/>
          <w:szCs w:val="28"/>
        </w:rPr>
        <w:t>(Іп</w:t>
      </w:r>
      <w:r w:rsidRPr="0037574F">
        <w:rPr>
          <w:i/>
          <w:iCs/>
          <w:spacing w:val="5"/>
          <w:sz w:val="28"/>
          <w:szCs w:val="28"/>
          <w:lang w:val="en-US"/>
        </w:rPr>
        <w:t>ternal</w:t>
      </w:r>
      <w:r w:rsidRPr="0037574F">
        <w:rPr>
          <w:i/>
          <w:iCs/>
          <w:spacing w:val="5"/>
          <w:sz w:val="28"/>
          <w:szCs w:val="28"/>
        </w:rPr>
        <w:t xml:space="preserve"> </w:t>
      </w:r>
      <w:r w:rsidRPr="0037574F">
        <w:rPr>
          <w:i/>
          <w:iCs/>
          <w:spacing w:val="5"/>
          <w:sz w:val="28"/>
          <w:szCs w:val="28"/>
          <w:lang w:val="en-US"/>
        </w:rPr>
        <w:t>Rate</w:t>
      </w:r>
      <w:r w:rsidRPr="0037574F">
        <w:rPr>
          <w:i/>
          <w:iCs/>
          <w:spacing w:val="5"/>
          <w:sz w:val="28"/>
          <w:szCs w:val="28"/>
        </w:rPr>
        <w:t xml:space="preserve"> </w:t>
      </w:r>
      <w:r w:rsidRPr="0037574F">
        <w:rPr>
          <w:i/>
          <w:iCs/>
          <w:spacing w:val="5"/>
          <w:sz w:val="28"/>
          <w:szCs w:val="28"/>
          <w:lang w:val="en-US"/>
        </w:rPr>
        <w:t>of</w:t>
      </w:r>
      <w:r w:rsidRPr="0037574F">
        <w:rPr>
          <w:i/>
          <w:iCs/>
          <w:spacing w:val="5"/>
          <w:sz w:val="28"/>
          <w:szCs w:val="28"/>
        </w:rPr>
        <w:t xml:space="preserve"> </w:t>
      </w:r>
      <w:r w:rsidRPr="0037574F">
        <w:rPr>
          <w:i/>
          <w:iCs/>
          <w:spacing w:val="5"/>
          <w:sz w:val="28"/>
          <w:szCs w:val="28"/>
          <w:lang w:val="en-US"/>
        </w:rPr>
        <w:t>Retu</w:t>
      </w:r>
      <w:r>
        <w:rPr>
          <w:i/>
          <w:iCs/>
          <w:spacing w:val="5"/>
          <w:sz w:val="28"/>
          <w:szCs w:val="28"/>
          <w:lang w:val="en-US"/>
        </w:rPr>
        <w:t>rn</w:t>
      </w:r>
      <w:r w:rsidRPr="0037574F">
        <w:rPr>
          <w:i/>
          <w:iCs/>
          <w:spacing w:val="5"/>
          <w:sz w:val="28"/>
          <w:szCs w:val="28"/>
        </w:rPr>
        <w:t xml:space="preserve">) </w:t>
      </w:r>
      <w:r>
        <w:rPr>
          <w:spacing w:val="5"/>
          <w:sz w:val="28"/>
          <w:szCs w:val="28"/>
        </w:rPr>
        <w:t>-</w:t>
      </w:r>
      <w:r w:rsidRPr="0037574F">
        <w:rPr>
          <w:spacing w:val="5"/>
          <w:sz w:val="28"/>
          <w:szCs w:val="28"/>
        </w:rPr>
        <w:t xml:space="preserve"> </w:t>
      </w:r>
      <w:r w:rsidRPr="0037574F">
        <w:rPr>
          <w:spacing w:val="5"/>
          <w:sz w:val="28"/>
          <w:szCs w:val="28"/>
          <w:lang w:val="en-US"/>
        </w:rPr>
        <w:t>IRR</w:t>
      </w:r>
      <w:r w:rsidRPr="0037574F">
        <w:rPr>
          <w:i/>
          <w:iCs/>
          <w:spacing w:val="5"/>
          <w:sz w:val="28"/>
          <w:szCs w:val="28"/>
        </w:rPr>
        <w:t>;</w:t>
      </w:r>
      <w:r w:rsidRPr="0037574F">
        <w:rPr>
          <w:i/>
          <w:iCs/>
          <w:spacing w:val="2"/>
          <w:sz w:val="28"/>
          <w:szCs w:val="28"/>
        </w:rPr>
        <w:t xml:space="preserve"> </w:t>
      </w:r>
    </w:p>
    <w:p w:rsidR="009863CD" w:rsidRDefault="009863CD" w:rsidP="009863CD">
      <w:pPr>
        <w:numPr>
          <w:ilvl w:val="0"/>
          <w:numId w:val="7"/>
        </w:numPr>
        <w:shd w:val="clear" w:color="auto" w:fill="FFFFFF"/>
        <w:tabs>
          <w:tab w:val="clear" w:pos="1196"/>
          <w:tab w:val="left" w:pos="851"/>
        </w:tabs>
        <w:spacing w:line="360" w:lineRule="auto"/>
        <w:ind w:left="0" w:right="23" w:firstLine="567"/>
        <w:jc w:val="both"/>
        <w:rPr>
          <w:i/>
          <w:iCs/>
          <w:sz w:val="28"/>
          <w:szCs w:val="28"/>
        </w:rPr>
      </w:pPr>
      <w:r w:rsidRPr="0037574F">
        <w:rPr>
          <w:spacing w:val="2"/>
          <w:sz w:val="28"/>
          <w:szCs w:val="28"/>
        </w:rPr>
        <w:t>тер</w:t>
      </w:r>
      <w:r w:rsidRPr="0037574F">
        <w:rPr>
          <w:sz w:val="28"/>
          <w:szCs w:val="28"/>
        </w:rPr>
        <w:t xml:space="preserve">мін окупності </w:t>
      </w:r>
      <w:r w:rsidRPr="0037574F">
        <w:rPr>
          <w:i/>
          <w:iCs/>
          <w:sz w:val="28"/>
          <w:szCs w:val="28"/>
        </w:rPr>
        <w:t>(Рау</w:t>
      </w:r>
      <w:r w:rsidRPr="0037574F">
        <w:rPr>
          <w:i/>
          <w:iCs/>
          <w:sz w:val="28"/>
          <w:szCs w:val="28"/>
          <w:lang w:val="en-US"/>
        </w:rPr>
        <w:t>b</w:t>
      </w:r>
      <w:r w:rsidRPr="0037574F">
        <w:rPr>
          <w:i/>
          <w:iCs/>
          <w:sz w:val="28"/>
          <w:szCs w:val="28"/>
        </w:rPr>
        <w:t>аск Р</w:t>
      </w:r>
      <w:r w:rsidRPr="0037574F">
        <w:rPr>
          <w:i/>
          <w:iCs/>
          <w:sz w:val="28"/>
          <w:szCs w:val="28"/>
          <w:lang w:val="en-US"/>
        </w:rPr>
        <w:t>eriod</w:t>
      </w:r>
      <w:r w:rsidRPr="0037574F">
        <w:rPr>
          <w:i/>
          <w:iCs/>
          <w:sz w:val="28"/>
          <w:szCs w:val="28"/>
        </w:rPr>
        <w:t xml:space="preserve">) </w:t>
      </w:r>
      <w:r>
        <w:rPr>
          <w:sz w:val="28"/>
          <w:szCs w:val="28"/>
        </w:rPr>
        <w:t>-</w:t>
      </w:r>
      <w:r w:rsidRPr="0037574F">
        <w:rPr>
          <w:sz w:val="28"/>
          <w:szCs w:val="28"/>
        </w:rPr>
        <w:t xml:space="preserve"> </w:t>
      </w:r>
      <w:r w:rsidRPr="0037574F">
        <w:rPr>
          <w:i/>
          <w:iCs/>
          <w:sz w:val="28"/>
          <w:szCs w:val="28"/>
        </w:rPr>
        <w:t xml:space="preserve">РР; </w:t>
      </w:r>
    </w:p>
    <w:p w:rsidR="009863CD" w:rsidRPr="007779EB" w:rsidRDefault="009863CD" w:rsidP="009863CD">
      <w:pPr>
        <w:numPr>
          <w:ilvl w:val="0"/>
          <w:numId w:val="7"/>
        </w:numPr>
        <w:shd w:val="clear" w:color="auto" w:fill="FFFFFF"/>
        <w:tabs>
          <w:tab w:val="clear" w:pos="1196"/>
          <w:tab w:val="left" w:pos="851"/>
        </w:tabs>
        <w:spacing w:line="360" w:lineRule="auto"/>
        <w:ind w:left="0" w:right="23" w:firstLine="567"/>
        <w:jc w:val="both"/>
        <w:rPr>
          <w:spacing w:val="4"/>
          <w:sz w:val="28"/>
          <w:szCs w:val="28"/>
        </w:rPr>
      </w:pPr>
      <w:r w:rsidRPr="0037574F">
        <w:rPr>
          <w:sz w:val="28"/>
          <w:szCs w:val="28"/>
        </w:rPr>
        <w:t>дисконтованого терміну окуп</w:t>
      </w:r>
      <w:r w:rsidRPr="0037574F">
        <w:rPr>
          <w:spacing w:val="1"/>
          <w:sz w:val="28"/>
          <w:szCs w:val="28"/>
        </w:rPr>
        <w:t xml:space="preserve">ності </w:t>
      </w:r>
      <w:r w:rsidRPr="0037574F">
        <w:rPr>
          <w:i/>
          <w:iCs/>
          <w:spacing w:val="1"/>
          <w:sz w:val="28"/>
          <w:szCs w:val="28"/>
        </w:rPr>
        <w:t>(</w:t>
      </w:r>
      <w:r w:rsidRPr="0037574F">
        <w:rPr>
          <w:i/>
          <w:iCs/>
          <w:spacing w:val="1"/>
          <w:sz w:val="28"/>
          <w:szCs w:val="28"/>
          <w:lang w:val="en-US"/>
        </w:rPr>
        <w:t>Discounted</w:t>
      </w:r>
      <w:r>
        <w:rPr>
          <w:i/>
          <w:iCs/>
          <w:spacing w:val="1"/>
          <w:sz w:val="28"/>
          <w:szCs w:val="28"/>
        </w:rPr>
        <w:t xml:space="preserve"> </w:t>
      </w:r>
      <w:r w:rsidRPr="0037574F">
        <w:rPr>
          <w:i/>
          <w:iCs/>
          <w:sz w:val="28"/>
          <w:szCs w:val="28"/>
        </w:rPr>
        <w:t>Рау</w:t>
      </w:r>
      <w:r w:rsidRPr="0037574F">
        <w:rPr>
          <w:i/>
          <w:iCs/>
          <w:sz w:val="28"/>
          <w:szCs w:val="28"/>
          <w:lang w:val="en-US"/>
        </w:rPr>
        <w:t>b</w:t>
      </w:r>
      <w:r w:rsidRPr="0037574F">
        <w:rPr>
          <w:i/>
          <w:iCs/>
          <w:sz w:val="28"/>
          <w:szCs w:val="28"/>
        </w:rPr>
        <w:t>аск Р</w:t>
      </w:r>
      <w:r w:rsidRPr="0037574F">
        <w:rPr>
          <w:i/>
          <w:iCs/>
          <w:sz w:val="28"/>
          <w:szCs w:val="28"/>
          <w:lang w:val="en-US"/>
        </w:rPr>
        <w:t>eriod</w:t>
      </w:r>
      <w:r w:rsidRPr="0037574F">
        <w:rPr>
          <w:i/>
          <w:iCs/>
          <w:spacing w:val="1"/>
          <w:sz w:val="28"/>
          <w:szCs w:val="28"/>
        </w:rPr>
        <w:t xml:space="preserve">) </w:t>
      </w:r>
      <w:r>
        <w:rPr>
          <w:spacing w:val="1"/>
          <w:sz w:val="28"/>
          <w:szCs w:val="28"/>
        </w:rPr>
        <w:t>-</w:t>
      </w:r>
      <w:r w:rsidRPr="0037574F">
        <w:rPr>
          <w:spacing w:val="1"/>
          <w:sz w:val="28"/>
          <w:szCs w:val="28"/>
        </w:rPr>
        <w:t xml:space="preserve"> </w:t>
      </w:r>
      <w:r w:rsidRPr="0037574F">
        <w:rPr>
          <w:i/>
          <w:iCs/>
          <w:spacing w:val="1"/>
          <w:sz w:val="28"/>
          <w:szCs w:val="28"/>
          <w:lang w:val="en-US"/>
        </w:rPr>
        <w:t>DPP</w:t>
      </w:r>
      <w:r w:rsidRPr="007779EB">
        <w:rPr>
          <w:spacing w:val="4"/>
          <w:sz w:val="28"/>
          <w:szCs w:val="28"/>
        </w:rPr>
        <w:t>.</w:t>
      </w:r>
    </w:p>
    <w:p w:rsidR="009863CD" w:rsidRPr="00486AEF" w:rsidRDefault="009863CD" w:rsidP="009863CD">
      <w:pPr>
        <w:shd w:val="clear" w:color="auto" w:fill="FFFFFF"/>
        <w:spacing w:line="360" w:lineRule="auto"/>
        <w:ind w:left="14" w:firstLine="567"/>
        <w:jc w:val="both"/>
        <w:rPr>
          <w:sz w:val="28"/>
          <w:szCs w:val="28"/>
        </w:rPr>
      </w:pPr>
      <w:r w:rsidRPr="00486AEF">
        <w:rPr>
          <w:sz w:val="28"/>
          <w:szCs w:val="28"/>
        </w:rPr>
        <w:t xml:space="preserve">У загальному вигляді підвищення вартості грошей </w:t>
      </w:r>
      <w:r w:rsidRPr="00486AEF">
        <w:rPr>
          <w:i/>
          <w:sz w:val="28"/>
          <w:szCs w:val="28"/>
        </w:rPr>
        <w:t>(</w:t>
      </w:r>
      <w:r w:rsidRPr="00486AEF">
        <w:rPr>
          <w:i/>
          <w:iCs/>
          <w:sz w:val="28"/>
          <w:szCs w:val="28"/>
        </w:rPr>
        <w:t xml:space="preserve">нарощування або компаудування) </w:t>
      </w:r>
      <w:r w:rsidRPr="00486AEF">
        <w:rPr>
          <w:sz w:val="28"/>
          <w:szCs w:val="28"/>
        </w:rPr>
        <w:t>у майбутньому визначають за формулою:</w:t>
      </w:r>
    </w:p>
    <w:p w:rsidR="009863CD" w:rsidRPr="000E779B" w:rsidRDefault="009863CD" w:rsidP="009863CD">
      <w:pPr>
        <w:shd w:val="clear" w:color="auto" w:fill="FFFFFF"/>
        <w:spacing w:line="360" w:lineRule="auto"/>
        <w:ind w:left="14" w:firstLine="567"/>
        <w:jc w:val="both"/>
        <w:rPr>
          <w:sz w:val="16"/>
          <w:szCs w:val="16"/>
        </w:rPr>
      </w:pPr>
    </w:p>
    <w:p w:rsidR="009863CD" w:rsidRDefault="009863CD" w:rsidP="009863CD">
      <w:pPr>
        <w:shd w:val="clear" w:color="auto" w:fill="FFFFFF"/>
        <w:spacing w:line="360" w:lineRule="auto"/>
        <w:ind w:left="17" w:right="6" w:firstLine="567"/>
        <w:jc w:val="center"/>
        <w:rPr>
          <w:spacing w:val="-9"/>
          <w:sz w:val="28"/>
          <w:szCs w:val="28"/>
        </w:rPr>
      </w:pPr>
      <w:r w:rsidRPr="0037574F">
        <w:rPr>
          <w:spacing w:val="-9"/>
          <w:sz w:val="28"/>
          <w:szCs w:val="28"/>
          <w:lang w:val="en-US"/>
        </w:rPr>
        <w:t>F</w:t>
      </w:r>
      <w:r w:rsidRPr="0037574F">
        <w:rPr>
          <w:spacing w:val="-9"/>
          <w:sz w:val="28"/>
          <w:szCs w:val="28"/>
          <w:vertAlign w:val="subscript"/>
          <w:lang w:val="en-US"/>
        </w:rPr>
        <w:t>t</w:t>
      </w:r>
      <w:r w:rsidRPr="0037574F">
        <w:rPr>
          <w:spacing w:val="-9"/>
          <w:sz w:val="28"/>
          <w:szCs w:val="28"/>
          <w:vertAlign w:val="subscript"/>
          <w:lang w:val="ru-RU"/>
        </w:rPr>
        <w:t xml:space="preserve"> </w:t>
      </w:r>
      <w:r w:rsidRPr="0037574F">
        <w:rPr>
          <w:spacing w:val="-9"/>
          <w:sz w:val="28"/>
          <w:szCs w:val="28"/>
          <w:lang w:val="ru-RU"/>
        </w:rPr>
        <w:t xml:space="preserve">= </w:t>
      </w:r>
      <w:r w:rsidRPr="0037574F">
        <w:rPr>
          <w:spacing w:val="-9"/>
          <w:sz w:val="28"/>
          <w:szCs w:val="28"/>
          <w:lang w:val="en-US"/>
        </w:rPr>
        <w:t>P</w:t>
      </w:r>
      <w:r w:rsidRPr="0037574F">
        <w:rPr>
          <w:spacing w:val="-9"/>
          <w:sz w:val="28"/>
          <w:szCs w:val="28"/>
          <w:lang w:val="ru-RU"/>
        </w:rPr>
        <w:t>(1+</w:t>
      </w:r>
      <w:r w:rsidRPr="0037574F">
        <w:rPr>
          <w:spacing w:val="-9"/>
          <w:sz w:val="28"/>
          <w:szCs w:val="28"/>
          <w:lang w:val="en-US"/>
        </w:rPr>
        <w:t>r</w:t>
      </w:r>
      <w:r w:rsidRPr="0037574F">
        <w:rPr>
          <w:spacing w:val="-9"/>
          <w:sz w:val="28"/>
          <w:szCs w:val="28"/>
          <w:lang w:val="ru-RU"/>
        </w:rPr>
        <w:t>)</w:t>
      </w:r>
      <w:r w:rsidRPr="0037574F">
        <w:rPr>
          <w:spacing w:val="-9"/>
          <w:sz w:val="28"/>
          <w:szCs w:val="28"/>
          <w:vertAlign w:val="superscript"/>
          <w:lang w:val="en-US"/>
        </w:rPr>
        <w:t>t</w:t>
      </w:r>
      <w:r w:rsidRPr="0037574F">
        <w:rPr>
          <w:spacing w:val="-9"/>
          <w:sz w:val="28"/>
          <w:szCs w:val="28"/>
        </w:rPr>
        <w:t>,</w:t>
      </w:r>
    </w:p>
    <w:p w:rsidR="009863CD" w:rsidRPr="000E779B" w:rsidRDefault="009863CD" w:rsidP="009863CD">
      <w:pPr>
        <w:shd w:val="clear" w:color="auto" w:fill="FFFFFF"/>
        <w:spacing w:line="360" w:lineRule="auto"/>
        <w:ind w:left="17" w:right="6" w:firstLine="567"/>
        <w:jc w:val="center"/>
        <w:rPr>
          <w:spacing w:val="-9"/>
          <w:sz w:val="16"/>
          <w:szCs w:val="16"/>
        </w:rPr>
      </w:pPr>
    </w:p>
    <w:p w:rsidR="009863CD" w:rsidRPr="00486AEF" w:rsidRDefault="009863CD" w:rsidP="009863CD">
      <w:pPr>
        <w:shd w:val="clear" w:color="auto" w:fill="FFFFFF"/>
        <w:spacing w:line="360" w:lineRule="auto"/>
        <w:ind w:left="17" w:right="6" w:firstLine="567"/>
        <w:jc w:val="both"/>
        <w:rPr>
          <w:sz w:val="28"/>
          <w:szCs w:val="28"/>
        </w:rPr>
      </w:pPr>
      <w:r w:rsidRPr="00486AEF">
        <w:rPr>
          <w:sz w:val="28"/>
          <w:szCs w:val="28"/>
        </w:rPr>
        <w:t xml:space="preserve">де </w:t>
      </w:r>
      <w:r w:rsidRPr="00486AEF">
        <w:rPr>
          <w:i/>
          <w:iCs/>
          <w:sz w:val="28"/>
          <w:szCs w:val="28"/>
        </w:rPr>
        <w:t xml:space="preserve">Р </w:t>
      </w:r>
      <w:r w:rsidRPr="00486AEF">
        <w:rPr>
          <w:sz w:val="28"/>
          <w:szCs w:val="28"/>
        </w:rPr>
        <w:t xml:space="preserve">- теперішня вартість грошей; </w:t>
      </w:r>
      <w:r w:rsidRPr="00486AEF">
        <w:rPr>
          <w:sz w:val="28"/>
          <w:szCs w:val="28"/>
          <w:lang w:val="en-US"/>
        </w:rPr>
        <w:t>r</w:t>
      </w:r>
      <w:r w:rsidRPr="00486AEF">
        <w:rPr>
          <w:i/>
          <w:iCs/>
          <w:sz w:val="28"/>
          <w:szCs w:val="28"/>
        </w:rPr>
        <w:t xml:space="preserve"> </w:t>
      </w:r>
      <w:r w:rsidRPr="00486AEF">
        <w:rPr>
          <w:sz w:val="28"/>
          <w:szCs w:val="28"/>
        </w:rPr>
        <w:t xml:space="preserve">- річна банківська процентна ставка (ставка дисконту - прийнятна для інвестора норма прибутку на капітал); </w:t>
      </w:r>
      <w:r w:rsidRPr="00486AEF">
        <w:rPr>
          <w:sz w:val="28"/>
          <w:szCs w:val="28"/>
          <w:lang w:val="en-US"/>
        </w:rPr>
        <w:t>t</w:t>
      </w:r>
      <w:r w:rsidRPr="00486AEF">
        <w:rPr>
          <w:sz w:val="28"/>
          <w:szCs w:val="28"/>
        </w:rPr>
        <w:t xml:space="preserve"> - порядковий номер року, якому відповідає значення </w:t>
      </w:r>
      <w:r w:rsidRPr="00486AEF">
        <w:rPr>
          <w:sz w:val="28"/>
          <w:szCs w:val="28"/>
          <w:lang w:val="en-US"/>
        </w:rPr>
        <w:t>F</w:t>
      </w:r>
      <w:r w:rsidRPr="00486AEF">
        <w:rPr>
          <w:sz w:val="28"/>
          <w:szCs w:val="28"/>
          <w:vertAlign w:val="subscript"/>
          <w:lang w:val="en-US"/>
        </w:rPr>
        <w:t>t</w:t>
      </w:r>
      <w:r w:rsidRPr="00486AEF">
        <w:rPr>
          <w:sz w:val="28"/>
          <w:szCs w:val="28"/>
          <w:vertAlign w:val="subscript"/>
        </w:rPr>
        <w:t>.</w:t>
      </w:r>
    </w:p>
    <w:p w:rsidR="009863CD" w:rsidRPr="00486AEF" w:rsidRDefault="009863CD" w:rsidP="009863CD">
      <w:pPr>
        <w:shd w:val="clear" w:color="auto" w:fill="FFFFFF"/>
        <w:spacing w:line="360" w:lineRule="auto"/>
        <w:ind w:left="17" w:firstLine="567"/>
        <w:jc w:val="both"/>
        <w:rPr>
          <w:sz w:val="28"/>
          <w:szCs w:val="28"/>
        </w:rPr>
      </w:pPr>
      <w:r w:rsidRPr="00486AEF">
        <w:rPr>
          <w:sz w:val="28"/>
          <w:szCs w:val="28"/>
        </w:rPr>
        <w:t>Загальна формула приведення вартості грошей у майбутньому до рівня їх теперішньої вартості має такий вигляд:</w:t>
      </w:r>
    </w:p>
    <w:p w:rsidR="009863CD" w:rsidRPr="00486AEF" w:rsidRDefault="009863CD" w:rsidP="009863CD">
      <w:pPr>
        <w:shd w:val="clear" w:color="auto" w:fill="FFFFFF"/>
        <w:spacing w:line="360" w:lineRule="auto"/>
        <w:ind w:left="17" w:firstLine="567"/>
        <w:jc w:val="both"/>
        <w:rPr>
          <w:sz w:val="16"/>
          <w:szCs w:val="16"/>
        </w:rPr>
      </w:pPr>
    </w:p>
    <w:p w:rsidR="009863CD" w:rsidRPr="00486AEF" w:rsidRDefault="009863CD" w:rsidP="009863CD">
      <w:pPr>
        <w:shd w:val="clear" w:color="auto" w:fill="FFFFFF"/>
        <w:spacing w:line="360" w:lineRule="auto"/>
        <w:ind w:left="17" w:right="6" w:firstLine="567"/>
        <w:jc w:val="center"/>
        <w:rPr>
          <w:sz w:val="28"/>
          <w:szCs w:val="28"/>
          <w:vertAlign w:val="superscript"/>
        </w:rPr>
      </w:pPr>
      <w:r w:rsidRPr="00486AEF">
        <w:rPr>
          <w:i/>
          <w:iCs/>
          <w:sz w:val="28"/>
          <w:szCs w:val="28"/>
        </w:rPr>
        <w:t>Р =</w:t>
      </w:r>
      <w:r w:rsidRPr="00486AEF">
        <w:rPr>
          <w:sz w:val="28"/>
          <w:szCs w:val="28"/>
        </w:rPr>
        <w:t xml:space="preserve"> </w:t>
      </w:r>
      <w:r w:rsidRPr="00486AEF">
        <w:rPr>
          <w:sz w:val="28"/>
          <w:szCs w:val="28"/>
          <w:lang w:val="en-US"/>
        </w:rPr>
        <w:t>F</w:t>
      </w:r>
      <w:r w:rsidRPr="00486AEF">
        <w:rPr>
          <w:sz w:val="28"/>
          <w:szCs w:val="28"/>
          <w:vertAlign w:val="subscript"/>
          <w:lang w:val="en-US"/>
        </w:rPr>
        <w:t>t</w:t>
      </w:r>
      <w:r w:rsidRPr="00486AEF">
        <w:rPr>
          <w:sz w:val="28"/>
          <w:szCs w:val="28"/>
          <w:vertAlign w:val="subscript"/>
        </w:rPr>
        <w:t xml:space="preserve"> </w:t>
      </w:r>
      <w:r w:rsidRPr="00486AEF">
        <w:rPr>
          <w:sz w:val="28"/>
          <w:szCs w:val="28"/>
        </w:rPr>
        <w:t>/ (1+</w:t>
      </w:r>
      <w:r w:rsidRPr="00486AEF">
        <w:rPr>
          <w:sz w:val="28"/>
          <w:szCs w:val="28"/>
          <w:lang w:val="en-US"/>
        </w:rPr>
        <w:t>r</w:t>
      </w:r>
      <w:r w:rsidRPr="00486AEF">
        <w:rPr>
          <w:sz w:val="28"/>
          <w:szCs w:val="28"/>
        </w:rPr>
        <w:t>)</w:t>
      </w:r>
      <w:r w:rsidRPr="00486AEF">
        <w:rPr>
          <w:sz w:val="28"/>
          <w:szCs w:val="28"/>
          <w:vertAlign w:val="superscript"/>
          <w:lang w:val="en-US"/>
        </w:rPr>
        <w:t>t</w:t>
      </w:r>
    </w:p>
    <w:p w:rsidR="009863CD" w:rsidRPr="00486AEF" w:rsidRDefault="009863CD" w:rsidP="009863CD">
      <w:pPr>
        <w:shd w:val="clear" w:color="auto" w:fill="FFFFFF"/>
        <w:spacing w:line="360" w:lineRule="auto"/>
        <w:ind w:left="17" w:right="6" w:firstLine="567"/>
        <w:jc w:val="center"/>
        <w:rPr>
          <w:sz w:val="16"/>
          <w:szCs w:val="16"/>
        </w:rPr>
      </w:pPr>
    </w:p>
    <w:p w:rsidR="009863CD" w:rsidRPr="00486AEF" w:rsidRDefault="009863CD" w:rsidP="009863CD">
      <w:pPr>
        <w:shd w:val="clear" w:color="auto" w:fill="FFFFFF"/>
        <w:spacing w:line="360" w:lineRule="auto"/>
        <w:ind w:left="17" w:right="-28" w:firstLine="567"/>
        <w:jc w:val="both"/>
        <w:rPr>
          <w:i/>
          <w:iCs/>
          <w:sz w:val="28"/>
          <w:szCs w:val="28"/>
        </w:rPr>
      </w:pPr>
      <w:r w:rsidRPr="00486AEF">
        <w:rPr>
          <w:iCs/>
          <w:sz w:val="28"/>
          <w:szCs w:val="28"/>
        </w:rPr>
        <w:t>Загальна накопичена величина дисконтованих доходів (PV) розраховується за формулою</w:t>
      </w:r>
      <w:r w:rsidRPr="00486AEF">
        <w:rPr>
          <w:i/>
          <w:iCs/>
          <w:sz w:val="28"/>
          <w:szCs w:val="28"/>
        </w:rPr>
        <w:t>:</w:t>
      </w:r>
    </w:p>
    <w:p w:rsidR="009863CD" w:rsidRPr="00486AEF" w:rsidRDefault="009863CD" w:rsidP="009863CD">
      <w:pPr>
        <w:shd w:val="clear" w:color="auto" w:fill="FFFFFF"/>
        <w:spacing w:line="360" w:lineRule="auto"/>
        <w:ind w:left="17" w:right="-28" w:firstLine="567"/>
        <w:jc w:val="both"/>
        <w:rPr>
          <w:i/>
          <w:iCs/>
          <w:sz w:val="16"/>
          <w:szCs w:val="16"/>
        </w:rPr>
      </w:pPr>
    </w:p>
    <w:p w:rsidR="009863CD" w:rsidRPr="00486AEF" w:rsidRDefault="009863CD" w:rsidP="009863CD">
      <w:pPr>
        <w:spacing w:line="360" w:lineRule="auto"/>
        <w:ind w:left="17" w:firstLine="567"/>
        <w:jc w:val="center"/>
        <w:rPr>
          <w:sz w:val="28"/>
          <w:szCs w:val="28"/>
          <w:vertAlign w:val="superscript"/>
        </w:rPr>
      </w:pPr>
      <w:r w:rsidRPr="00486AEF">
        <w:rPr>
          <w:position w:val="-28"/>
          <w:sz w:val="28"/>
          <w:szCs w:val="28"/>
        </w:rPr>
        <w:object w:dxaOrig="1060" w:dyaOrig="540">
          <v:shape id="_x0000_i1026" type="#_x0000_t75" style="width:53.25pt;height:27pt" o:ole="">
            <v:imagedata r:id="rId12" o:title=""/>
          </v:shape>
          <o:OLEObject Type="Embed" ProgID="Equation.3" ShapeID="_x0000_i1026" DrawAspect="Content" ObjectID="_1649415746" r:id="rId13"/>
        </w:object>
      </w:r>
      <w:proofErr w:type="spellStart"/>
      <w:r w:rsidRPr="00486AEF">
        <w:rPr>
          <w:sz w:val="28"/>
          <w:szCs w:val="28"/>
          <w:lang w:val="en-US"/>
        </w:rPr>
        <w:t>P</w:t>
      </w:r>
      <w:r w:rsidRPr="00486AEF">
        <w:rPr>
          <w:sz w:val="28"/>
          <w:szCs w:val="28"/>
          <w:vertAlign w:val="subscript"/>
          <w:lang w:val="en-US"/>
        </w:rPr>
        <w:t>t</w:t>
      </w:r>
      <w:proofErr w:type="spellEnd"/>
      <w:proofErr w:type="gramStart"/>
      <w:r w:rsidRPr="00486AEF">
        <w:rPr>
          <w:sz w:val="28"/>
          <w:szCs w:val="28"/>
          <w:lang w:val="ru-RU"/>
        </w:rPr>
        <w:t>/(</w:t>
      </w:r>
      <w:proofErr w:type="gramEnd"/>
      <w:r w:rsidRPr="00486AEF">
        <w:rPr>
          <w:sz w:val="28"/>
          <w:szCs w:val="28"/>
          <w:lang w:val="ru-RU"/>
        </w:rPr>
        <w:t>1+</w:t>
      </w:r>
      <w:r w:rsidRPr="00486AEF">
        <w:rPr>
          <w:sz w:val="28"/>
          <w:szCs w:val="28"/>
          <w:lang w:val="en-US"/>
        </w:rPr>
        <w:t>r</w:t>
      </w:r>
      <w:r w:rsidRPr="00486AEF">
        <w:rPr>
          <w:sz w:val="28"/>
          <w:szCs w:val="28"/>
          <w:lang w:val="ru-RU"/>
        </w:rPr>
        <w:t>)</w:t>
      </w:r>
      <w:r w:rsidRPr="00486AEF">
        <w:rPr>
          <w:sz w:val="28"/>
          <w:szCs w:val="28"/>
          <w:vertAlign w:val="superscript"/>
          <w:lang w:val="en-US"/>
        </w:rPr>
        <w:t>t</w:t>
      </w:r>
    </w:p>
    <w:p w:rsidR="009863CD" w:rsidRPr="00486AEF" w:rsidRDefault="009863CD" w:rsidP="009863CD">
      <w:pPr>
        <w:spacing w:line="360" w:lineRule="auto"/>
        <w:ind w:left="17" w:firstLine="567"/>
        <w:jc w:val="center"/>
        <w:rPr>
          <w:sz w:val="16"/>
          <w:szCs w:val="16"/>
        </w:rPr>
      </w:pPr>
    </w:p>
    <w:p w:rsidR="009863CD" w:rsidRPr="00486AEF" w:rsidRDefault="009863CD" w:rsidP="009863CD">
      <w:pPr>
        <w:shd w:val="clear" w:color="auto" w:fill="FFFFFF"/>
        <w:spacing w:line="360" w:lineRule="auto"/>
        <w:ind w:left="17" w:firstLine="567"/>
        <w:jc w:val="both"/>
        <w:rPr>
          <w:sz w:val="28"/>
          <w:szCs w:val="28"/>
        </w:rPr>
      </w:pPr>
      <w:r w:rsidRPr="00486AEF">
        <w:rPr>
          <w:i/>
          <w:iCs/>
          <w:sz w:val="28"/>
          <w:szCs w:val="28"/>
        </w:rPr>
        <w:t>Чистий приведений прибуток (</w:t>
      </w:r>
      <w:r w:rsidRPr="00486AEF">
        <w:rPr>
          <w:i/>
          <w:iCs/>
          <w:sz w:val="28"/>
          <w:szCs w:val="28"/>
          <w:lang w:val="en-US"/>
        </w:rPr>
        <w:t>NPV</w:t>
      </w:r>
      <w:r w:rsidRPr="00486AEF">
        <w:rPr>
          <w:i/>
          <w:iCs/>
          <w:sz w:val="28"/>
          <w:szCs w:val="28"/>
        </w:rPr>
        <w:t xml:space="preserve">) </w:t>
      </w:r>
      <w:r w:rsidRPr="00486AEF">
        <w:rPr>
          <w:sz w:val="28"/>
          <w:szCs w:val="28"/>
        </w:rPr>
        <w:t>визначають як суму потокових ефектів (тобто перевищення результатів над витратами) за весь розрахунковий період існування проекту, приведених до початкового періоду:</w:t>
      </w:r>
    </w:p>
    <w:p w:rsidR="009863CD" w:rsidRPr="00486AEF" w:rsidRDefault="009863CD" w:rsidP="009863CD">
      <w:pPr>
        <w:shd w:val="clear" w:color="auto" w:fill="FFFFFF"/>
        <w:spacing w:line="360" w:lineRule="auto"/>
        <w:ind w:left="17" w:firstLine="567"/>
        <w:jc w:val="center"/>
        <w:rPr>
          <w:sz w:val="28"/>
          <w:szCs w:val="28"/>
        </w:rPr>
      </w:pPr>
      <w:r w:rsidRPr="00486AEF">
        <w:rPr>
          <w:position w:val="-32"/>
          <w:sz w:val="28"/>
          <w:szCs w:val="28"/>
          <w:lang w:val="ru-RU"/>
        </w:rPr>
        <w:object w:dxaOrig="2520" w:dyaOrig="760">
          <v:shape id="_x0000_i1027" type="#_x0000_t75" style="width:126pt;height:38.25pt" o:ole="">
            <v:imagedata r:id="rId14" o:title=""/>
          </v:shape>
          <o:OLEObject Type="Embed" ProgID="Equation.3" ShapeID="_x0000_i1027" DrawAspect="Content" ObjectID="_1649415747" r:id="rId15"/>
        </w:object>
      </w:r>
    </w:p>
    <w:p w:rsidR="009863CD" w:rsidRPr="00486AEF" w:rsidRDefault="009863CD" w:rsidP="009863CD">
      <w:pPr>
        <w:shd w:val="clear" w:color="auto" w:fill="FFFFFF"/>
        <w:spacing w:line="360" w:lineRule="auto"/>
        <w:ind w:left="17" w:firstLine="567"/>
        <w:jc w:val="both"/>
        <w:rPr>
          <w:sz w:val="28"/>
          <w:szCs w:val="28"/>
        </w:rPr>
      </w:pPr>
      <w:r w:rsidRPr="00486AEF">
        <w:rPr>
          <w:position w:val="-10"/>
          <w:sz w:val="28"/>
          <w:szCs w:val="28"/>
          <w:lang w:val="en-US"/>
        </w:rPr>
        <w:object w:dxaOrig="180" w:dyaOrig="340">
          <v:shape id="_x0000_i1028" type="#_x0000_t75" style="width:9pt;height:17.25pt" o:ole="">
            <v:imagedata r:id="rId16" o:title=""/>
          </v:shape>
          <o:OLEObject Type="Embed" ProgID="Equation.3" ShapeID="_x0000_i1028" DrawAspect="Content" ObjectID="_1649415748" r:id="rId17"/>
        </w:object>
      </w:r>
      <w:r w:rsidRPr="00486AEF">
        <w:rPr>
          <w:sz w:val="28"/>
          <w:szCs w:val="28"/>
        </w:rPr>
        <w:t xml:space="preserve">де </w:t>
      </w:r>
      <w:r w:rsidRPr="00486AEF">
        <w:rPr>
          <w:sz w:val="28"/>
          <w:szCs w:val="28"/>
          <w:lang w:val="en-US"/>
        </w:rPr>
        <w:t>I</w:t>
      </w:r>
      <w:r w:rsidRPr="00486AEF">
        <w:rPr>
          <w:sz w:val="28"/>
          <w:szCs w:val="28"/>
        </w:rPr>
        <w:t>С</w:t>
      </w:r>
      <w:r w:rsidRPr="00486AEF">
        <w:rPr>
          <w:sz w:val="28"/>
          <w:szCs w:val="28"/>
          <w:vertAlign w:val="subscript"/>
          <w:lang w:val="en-US"/>
        </w:rPr>
        <w:t>t</w:t>
      </w:r>
      <w:r w:rsidRPr="00486AEF">
        <w:rPr>
          <w:sz w:val="28"/>
          <w:szCs w:val="28"/>
        </w:rPr>
        <w:t xml:space="preserve"> - інвестиції (витрати), зроблені за період </w:t>
      </w:r>
      <w:r w:rsidRPr="00486AEF">
        <w:rPr>
          <w:sz w:val="28"/>
          <w:szCs w:val="28"/>
          <w:lang w:val="en-US"/>
        </w:rPr>
        <w:t>t</w:t>
      </w:r>
      <w:r w:rsidRPr="00486AEF">
        <w:rPr>
          <w:sz w:val="28"/>
          <w:szCs w:val="28"/>
        </w:rPr>
        <w:t xml:space="preserve">; </w:t>
      </w:r>
      <w:proofErr w:type="spellStart"/>
      <w:r w:rsidRPr="00486AEF">
        <w:rPr>
          <w:sz w:val="28"/>
          <w:szCs w:val="28"/>
          <w:lang w:val="en-US"/>
        </w:rPr>
        <w:t>P</w:t>
      </w:r>
      <w:r w:rsidRPr="00486AEF">
        <w:rPr>
          <w:sz w:val="28"/>
          <w:szCs w:val="28"/>
          <w:vertAlign w:val="subscript"/>
          <w:lang w:val="en-US"/>
        </w:rPr>
        <w:t>t</w:t>
      </w:r>
      <w:proofErr w:type="spellEnd"/>
      <w:r w:rsidRPr="00486AEF">
        <w:rPr>
          <w:i/>
          <w:iCs/>
          <w:sz w:val="28"/>
          <w:szCs w:val="28"/>
        </w:rPr>
        <w:t xml:space="preserve"> </w:t>
      </w:r>
      <w:r w:rsidRPr="00486AEF">
        <w:rPr>
          <w:sz w:val="28"/>
          <w:szCs w:val="28"/>
        </w:rPr>
        <w:t xml:space="preserve">- грошові надходження за період </w:t>
      </w:r>
      <w:r w:rsidRPr="00486AEF">
        <w:rPr>
          <w:sz w:val="28"/>
          <w:szCs w:val="28"/>
          <w:lang w:val="en-US"/>
        </w:rPr>
        <w:t>t</w:t>
      </w:r>
      <w:r w:rsidRPr="00486AEF">
        <w:rPr>
          <w:sz w:val="28"/>
          <w:szCs w:val="28"/>
        </w:rPr>
        <w:t>.</w:t>
      </w:r>
    </w:p>
    <w:p w:rsidR="009863CD" w:rsidRPr="00486AEF" w:rsidRDefault="009863CD" w:rsidP="009863CD">
      <w:pPr>
        <w:shd w:val="clear" w:color="auto" w:fill="FFFFFF"/>
        <w:spacing w:line="360" w:lineRule="auto"/>
        <w:ind w:left="17" w:right="-28" w:firstLine="567"/>
        <w:jc w:val="both"/>
        <w:rPr>
          <w:sz w:val="28"/>
          <w:szCs w:val="28"/>
        </w:rPr>
      </w:pPr>
      <w:r w:rsidRPr="00486AEF">
        <w:rPr>
          <w:sz w:val="28"/>
          <w:szCs w:val="28"/>
        </w:rPr>
        <w:lastRenderedPageBreak/>
        <w:t xml:space="preserve">Якщо проект передбачає не разову інвестицію, а послідовне інвестування фінансових ресурсів протягом декількох років, то використання показника </w:t>
      </w:r>
      <w:r w:rsidRPr="00486AEF">
        <w:rPr>
          <w:i/>
          <w:iCs/>
          <w:sz w:val="28"/>
          <w:szCs w:val="28"/>
          <w:lang w:val="en-US"/>
        </w:rPr>
        <w:t>NPV</w:t>
      </w:r>
      <w:r w:rsidRPr="00486AEF">
        <w:rPr>
          <w:i/>
          <w:iCs/>
          <w:sz w:val="28"/>
          <w:szCs w:val="28"/>
        </w:rPr>
        <w:t xml:space="preserve"> </w:t>
      </w:r>
      <w:r w:rsidRPr="00486AEF">
        <w:rPr>
          <w:sz w:val="28"/>
          <w:szCs w:val="28"/>
        </w:rPr>
        <w:t xml:space="preserve">базується на порівнянні витрачених дисконтованих інвестицій </w:t>
      </w:r>
      <w:r w:rsidRPr="00486AEF">
        <w:rPr>
          <w:i/>
          <w:iCs/>
          <w:sz w:val="28"/>
          <w:szCs w:val="28"/>
        </w:rPr>
        <w:t xml:space="preserve">ІС </w:t>
      </w:r>
      <w:r w:rsidRPr="00486AEF">
        <w:rPr>
          <w:sz w:val="28"/>
          <w:szCs w:val="28"/>
        </w:rPr>
        <w:t xml:space="preserve">із загальними дисконтованими грошовими надходженнями формула для розрахунку </w:t>
      </w:r>
      <w:r w:rsidRPr="00486AEF">
        <w:rPr>
          <w:sz w:val="28"/>
          <w:szCs w:val="28"/>
          <w:lang w:val="ru-RU"/>
        </w:rPr>
        <w:t>NPV</w:t>
      </w:r>
      <w:r w:rsidRPr="00486AEF">
        <w:rPr>
          <w:sz w:val="28"/>
          <w:szCs w:val="28"/>
        </w:rPr>
        <w:t xml:space="preserve"> використовується формула:</w:t>
      </w:r>
    </w:p>
    <w:p w:rsidR="009863CD" w:rsidRPr="00486AEF" w:rsidRDefault="009863CD" w:rsidP="009863CD">
      <w:pPr>
        <w:shd w:val="clear" w:color="auto" w:fill="FFFFFF"/>
        <w:spacing w:line="360" w:lineRule="auto"/>
        <w:ind w:left="17" w:right="539" w:firstLine="567"/>
        <w:jc w:val="center"/>
        <w:rPr>
          <w:sz w:val="28"/>
          <w:szCs w:val="28"/>
          <w:lang w:val="ru-RU"/>
        </w:rPr>
      </w:pPr>
      <w:r w:rsidRPr="00486AEF">
        <w:rPr>
          <w:position w:val="-30"/>
          <w:sz w:val="28"/>
          <w:szCs w:val="28"/>
          <w:lang w:val="ru-RU"/>
        </w:rPr>
        <w:object w:dxaOrig="1920" w:dyaOrig="700">
          <v:shape id="_x0000_i1029" type="#_x0000_t75" style="width:96pt;height:35.25pt" o:ole="">
            <v:imagedata r:id="rId18" o:title=""/>
          </v:shape>
          <o:OLEObject Type="Embed" ProgID="Equation.3" ShapeID="_x0000_i1029" DrawAspect="Content" ObjectID="_1649415749" r:id="rId19"/>
        </w:object>
      </w:r>
    </w:p>
    <w:p w:rsidR="009863CD" w:rsidRPr="00486AEF" w:rsidRDefault="009863CD" w:rsidP="009863CD">
      <w:pPr>
        <w:shd w:val="clear" w:color="auto" w:fill="FFFFFF"/>
        <w:spacing w:line="360" w:lineRule="auto"/>
        <w:ind w:left="17" w:right="539" w:firstLine="567"/>
        <w:jc w:val="both"/>
        <w:rPr>
          <w:sz w:val="28"/>
          <w:szCs w:val="28"/>
          <w:lang w:val="ru-RU"/>
        </w:rPr>
      </w:pPr>
      <w:r w:rsidRPr="00486AEF">
        <w:rPr>
          <w:sz w:val="28"/>
          <w:szCs w:val="28"/>
          <w:lang w:val="ru-RU"/>
        </w:rPr>
        <w:t>Модифіковане значення NPV:</w:t>
      </w:r>
    </w:p>
    <w:p w:rsidR="009863CD" w:rsidRPr="00486AEF" w:rsidRDefault="009863CD" w:rsidP="009863CD">
      <w:pPr>
        <w:shd w:val="clear" w:color="auto" w:fill="FFFFFF"/>
        <w:spacing w:line="360" w:lineRule="auto"/>
        <w:ind w:left="17" w:right="539" w:firstLine="567"/>
        <w:jc w:val="both"/>
        <w:rPr>
          <w:sz w:val="16"/>
          <w:szCs w:val="16"/>
          <w:lang w:val="ru-RU"/>
        </w:rPr>
      </w:pPr>
    </w:p>
    <w:p w:rsidR="009863CD" w:rsidRPr="00486AEF" w:rsidRDefault="009863CD" w:rsidP="009863CD">
      <w:pPr>
        <w:shd w:val="clear" w:color="auto" w:fill="FFFFFF"/>
        <w:spacing w:line="360" w:lineRule="auto"/>
        <w:ind w:left="17" w:right="539" w:firstLine="567"/>
        <w:jc w:val="center"/>
        <w:rPr>
          <w:sz w:val="28"/>
          <w:szCs w:val="28"/>
          <w:lang w:val="en-US"/>
        </w:rPr>
      </w:pPr>
      <w:r w:rsidRPr="00486AEF">
        <w:rPr>
          <w:position w:val="-30"/>
          <w:sz w:val="28"/>
          <w:szCs w:val="28"/>
          <w:lang w:val="ru-RU"/>
        </w:rPr>
        <w:object w:dxaOrig="3060" w:dyaOrig="700">
          <v:shape id="_x0000_i1030" type="#_x0000_t75" style="width:153pt;height:35.25pt" o:ole="">
            <v:imagedata r:id="rId20" o:title=""/>
          </v:shape>
          <o:OLEObject Type="Embed" ProgID="Equation.3" ShapeID="_x0000_i1030" DrawAspect="Content" ObjectID="_1649415750" r:id="rId21"/>
        </w:object>
      </w:r>
    </w:p>
    <w:p w:rsidR="009863CD" w:rsidRPr="00486AEF" w:rsidRDefault="009863CD" w:rsidP="009863CD">
      <w:pPr>
        <w:shd w:val="clear" w:color="auto" w:fill="FFFFFF"/>
        <w:spacing w:line="360" w:lineRule="auto"/>
        <w:ind w:left="17" w:right="539" w:firstLine="567"/>
        <w:jc w:val="center"/>
        <w:rPr>
          <w:sz w:val="16"/>
          <w:szCs w:val="16"/>
          <w:lang w:val="en-US"/>
        </w:rPr>
      </w:pPr>
    </w:p>
    <w:p w:rsidR="009863CD" w:rsidRPr="00486AEF" w:rsidRDefault="009863CD" w:rsidP="009863CD">
      <w:pPr>
        <w:shd w:val="clear" w:color="auto" w:fill="FFFFFF"/>
        <w:spacing w:line="360" w:lineRule="auto"/>
        <w:ind w:left="17" w:firstLine="567"/>
        <w:jc w:val="both"/>
        <w:rPr>
          <w:sz w:val="28"/>
          <w:szCs w:val="28"/>
        </w:rPr>
      </w:pPr>
      <w:r w:rsidRPr="00486AEF">
        <w:rPr>
          <w:sz w:val="28"/>
          <w:szCs w:val="28"/>
        </w:rPr>
        <w:t xml:space="preserve">Якщо значення </w:t>
      </w:r>
      <w:r w:rsidRPr="00486AEF">
        <w:rPr>
          <w:i/>
          <w:iCs/>
          <w:sz w:val="28"/>
          <w:szCs w:val="28"/>
          <w:lang w:val="en-US"/>
        </w:rPr>
        <w:t>NPV</w:t>
      </w:r>
      <w:r w:rsidRPr="00486AEF">
        <w:rPr>
          <w:i/>
          <w:iCs/>
          <w:sz w:val="28"/>
          <w:szCs w:val="28"/>
        </w:rPr>
        <w:t xml:space="preserve"> </w:t>
      </w:r>
      <w:r w:rsidRPr="00486AEF">
        <w:rPr>
          <w:sz w:val="28"/>
          <w:szCs w:val="28"/>
        </w:rPr>
        <w:t xml:space="preserve">за заданої норми дисконту додатне </w:t>
      </w:r>
      <w:r w:rsidRPr="00486AEF">
        <w:rPr>
          <w:i/>
          <w:iCs/>
          <w:sz w:val="28"/>
          <w:szCs w:val="28"/>
        </w:rPr>
        <w:t>(</w:t>
      </w:r>
      <w:r w:rsidRPr="00486AEF">
        <w:rPr>
          <w:i/>
          <w:iCs/>
          <w:sz w:val="28"/>
          <w:szCs w:val="28"/>
          <w:lang w:val="en-US"/>
        </w:rPr>
        <w:t>NPV</w:t>
      </w:r>
      <w:r w:rsidRPr="00486AEF">
        <w:rPr>
          <w:i/>
          <w:iCs/>
          <w:sz w:val="28"/>
          <w:szCs w:val="28"/>
        </w:rPr>
        <w:t xml:space="preserve">&gt;0), </w:t>
      </w:r>
      <w:r w:rsidRPr="00486AEF">
        <w:rPr>
          <w:sz w:val="28"/>
          <w:szCs w:val="28"/>
        </w:rPr>
        <w:t xml:space="preserve">можна вважати проект ефективним і розглядати питання про його прийняття чи подальший аналіз. Що більше значення </w:t>
      </w:r>
      <w:r w:rsidRPr="00486AEF">
        <w:rPr>
          <w:sz w:val="28"/>
          <w:szCs w:val="28"/>
          <w:lang w:val="en-US"/>
        </w:rPr>
        <w:t>NPV</w:t>
      </w:r>
      <w:r w:rsidRPr="00486AEF">
        <w:rPr>
          <w:i/>
          <w:iCs/>
          <w:sz w:val="28"/>
          <w:szCs w:val="28"/>
        </w:rPr>
        <w:t xml:space="preserve">, </w:t>
      </w:r>
      <w:r w:rsidRPr="00486AEF">
        <w:rPr>
          <w:sz w:val="28"/>
          <w:szCs w:val="28"/>
        </w:rPr>
        <w:t xml:space="preserve">то ефективніший проект. Якщо </w:t>
      </w:r>
      <w:r w:rsidRPr="00486AEF">
        <w:rPr>
          <w:i/>
          <w:iCs/>
          <w:sz w:val="28"/>
          <w:szCs w:val="28"/>
          <w:lang w:val="en-US"/>
        </w:rPr>
        <w:t>NPV</w:t>
      </w:r>
      <w:r w:rsidRPr="00486AEF">
        <w:rPr>
          <w:i/>
          <w:iCs/>
          <w:position w:val="-4"/>
          <w:sz w:val="28"/>
          <w:szCs w:val="28"/>
          <w:lang w:val="en-US"/>
        </w:rPr>
        <w:object w:dxaOrig="200" w:dyaOrig="240">
          <v:shape id="_x0000_i1031" type="#_x0000_t75" style="width:9.75pt;height:12pt" o:ole="">
            <v:imagedata r:id="rId22" o:title=""/>
          </v:shape>
          <o:OLEObject Type="Embed" ProgID="Equation.3" ShapeID="_x0000_i1031" DrawAspect="Content" ObjectID="_1649415751" r:id="rId23"/>
        </w:object>
      </w:r>
      <w:r w:rsidRPr="00486AEF">
        <w:rPr>
          <w:sz w:val="28"/>
          <w:szCs w:val="28"/>
        </w:rPr>
        <w:t>0, то проект вважається неефективним.</w:t>
      </w:r>
    </w:p>
    <w:p w:rsidR="009863CD" w:rsidRPr="00486AEF" w:rsidRDefault="009863CD" w:rsidP="009863CD">
      <w:pPr>
        <w:shd w:val="clear" w:color="auto" w:fill="FFFFFF"/>
        <w:spacing w:line="360" w:lineRule="auto"/>
        <w:ind w:left="17" w:firstLine="567"/>
        <w:jc w:val="both"/>
        <w:rPr>
          <w:sz w:val="28"/>
          <w:szCs w:val="28"/>
        </w:rPr>
      </w:pPr>
      <w:r w:rsidRPr="00486AEF">
        <w:rPr>
          <w:i/>
          <w:sz w:val="28"/>
          <w:szCs w:val="28"/>
        </w:rPr>
        <w:t>Індекс рентабельності інвестицій (</w:t>
      </w:r>
      <w:r w:rsidRPr="00486AEF">
        <w:rPr>
          <w:i/>
          <w:sz w:val="28"/>
          <w:szCs w:val="28"/>
          <w:lang w:val="en-US"/>
        </w:rPr>
        <w:t>PI</w:t>
      </w:r>
      <w:r w:rsidRPr="00486AEF">
        <w:rPr>
          <w:i/>
          <w:sz w:val="28"/>
          <w:szCs w:val="28"/>
        </w:rPr>
        <w:t>)</w:t>
      </w:r>
      <w:r w:rsidRPr="00486AEF">
        <w:rPr>
          <w:b/>
          <w:i/>
          <w:sz w:val="28"/>
          <w:szCs w:val="28"/>
        </w:rPr>
        <w:t xml:space="preserve"> –</w:t>
      </w:r>
      <w:r w:rsidRPr="00486AEF">
        <w:rPr>
          <w:sz w:val="28"/>
          <w:szCs w:val="28"/>
        </w:rPr>
        <w:t xml:space="preserve"> це дохід на одиницю вкладених коштів. У випадку, якщо інвестиції є разовими і не передбачають подальших вливань коштів із одночасним прогнозованим прибутком, то він визначається за формулою:</w:t>
      </w:r>
    </w:p>
    <w:p w:rsidR="009863CD" w:rsidRPr="00486AEF" w:rsidRDefault="009863CD" w:rsidP="009863CD">
      <w:pPr>
        <w:shd w:val="clear" w:color="auto" w:fill="FFFFFF"/>
        <w:spacing w:line="360" w:lineRule="auto"/>
        <w:ind w:left="17" w:firstLine="567"/>
        <w:jc w:val="center"/>
        <w:rPr>
          <w:sz w:val="28"/>
          <w:szCs w:val="28"/>
        </w:rPr>
      </w:pPr>
      <w:r w:rsidRPr="00486AEF">
        <w:rPr>
          <w:sz w:val="28"/>
          <w:szCs w:val="28"/>
        </w:rPr>
        <w:object w:dxaOrig="2079" w:dyaOrig="700">
          <v:shape id="_x0000_i1032" type="#_x0000_t75" style="width:104.25pt;height:35.25pt" o:ole="">
            <v:imagedata r:id="rId24" o:title=""/>
          </v:shape>
          <o:OLEObject Type="Embed" ProgID="Equation.3" ShapeID="_x0000_i1032" DrawAspect="Content" ObjectID="_1649415752" r:id="rId25"/>
        </w:object>
      </w:r>
    </w:p>
    <w:p w:rsidR="009863CD" w:rsidRPr="00486AEF" w:rsidRDefault="009863CD" w:rsidP="009863CD">
      <w:pPr>
        <w:pStyle w:val="a7"/>
        <w:spacing w:before="0" w:beforeAutospacing="0" w:after="0" w:afterAutospacing="0" w:line="360" w:lineRule="auto"/>
        <w:ind w:left="17" w:firstLine="567"/>
        <w:jc w:val="both"/>
        <w:rPr>
          <w:sz w:val="28"/>
          <w:szCs w:val="28"/>
        </w:rPr>
      </w:pPr>
      <w:r w:rsidRPr="00486AEF">
        <w:rPr>
          <w:sz w:val="28"/>
          <w:szCs w:val="28"/>
        </w:rPr>
        <w:t>В тому разі, якщо проект передбачає одночасне інвестування протягом певного періоду часу та отримання доходів від</w:t>
      </w:r>
      <w:r w:rsidRPr="00486AEF">
        <w:rPr>
          <w:rStyle w:val="apple-converted-space"/>
          <w:sz w:val="28"/>
          <w:szCs w:val="28"/>
        </w:rPr>
        <w:t xml:space="preserve"> </w:t>
      </w:r>
      <w:hyperlink r:id="rId26" w:anchor="Інвестиції" w:history="1">
        <w:r w:rsidRPr="00486AEF">
          <w:rPr>
            <w:rStyle w:val="a8"/>
            <w:color w:val="auto"/>
            <w:sz w:val="28"/>
            <w:szCs w:val="28"/>
            <w:u w:val="none"/>
          </w:rPr>
          <w:t>інвестицій</w:t>
        </w:r>
      </w:hyperlink>
      <w:r w:rsidRPr="00486AEF">
        <w:rPr>
          <w:sz w:val="28"/>
          <w:szCs w:val="28"/>
        </w:rPr>
        <w:t>, то для розрахунку</w:t>
      </w:r>
      <w:r w:rsidRPr="00486AEF">
        <w:rPr>
          <w:rStyle w:val="apple-converted-space"/>
          <w:sz w:val="28"/>
          <w:szCs w:val="28"/>
        </w:rPr>
        <w:t xml:space="preserve"> </w:t>
      </w:r>
      <w:r w:rsidRPr="00486AEF">
        <w:rPr>
          <w:bCs/>
          <w:i/>
          <w:iCs/>
          <w:sz w:val="28"/>
          <w:szCs w:val="28"/>
        </w:rPr>
        <w:t>PI</w:t>
      </w:r>
      <w:r w:rsidRPr="00486AEF">
        <w:rPr>
          <w:b/>
          <w:bCs/>
          <w:iCs/>
          <w:sz w:val="28"/>
          <w:szCs w:val="28"/>
        </w:rPr>
        <w:t xml:space="preserve"> </w:t>
      </w:r>
      <w:r w:rsidRPr="00486AEF">
        <w:rPr>
          <w:sz w:val="28"/>
          <w:szCs w:val="28"/>
        </w:rPr>
        <w:t>використовують таку формулу:</w:t>
      </w:r>
    </w:p>
    <w:p w:rsidR="009863CD" w:rsidRPr="00486AEF" w:rsidRDefault="009863CD" w:rsidP="009863CD">
      <w:pPr>
        <w:pStyle w:val="a7"/>
        <w:spacing w:before="0" w:beforeAutospacing="0" w:after="0" w:afterAutospacing="0" w:line="360" w:lineRule="auto"/>
        <w:ind w:left="17" w:firstLine="567"/>
        <w:jc w:val="center"/>
        <w:rPr>
          <w:color w:val="000000"/>
          <w:sz w:val="27"/>
          <w:szCs w:val="27"/>
        </w:rPr>
      </w:pPr>
      <w:r w:rsidRPr="00486AEF">
        <w:rPr>
          <w:i/>
          <w:iCs/>
          <w:position w:val="-30"/>
          <w:sz w:val="28"/>
          <w:szCs w:val="28"/>
          <w:lang w:val="ru-RU"/>
        </w:rPr>
        <w:object w:dxaOrig="2740" w:dyaOrig="700">
          <v:shape id="_x0000_i1033" type="#_x0000_t75" style="width:137.25pt;height:35.25pt" o:ole="">
            <v:imagedata r:id="rId27" o:title=""/>
          </v:shape>
          <o:OLEObject Type="Embed" ProgID="Equation.3" ShapeID="_x0000_i1033" DrawAspect="Content" ObjectID="_1649415753" r:id="rId28"/>
        </w:object>
      </w:r>
    </w:p>
    <w:p w:rsidR="009863CD" w:rsidRPr="00486AEF" w:rsidRDefault="009863CD" w:rsidP="009863CD">
      <w:pPr>
        <w:shd w:val="clear" w:color="auto" w:fill="FFFFFF"/>
        <w:spacing w:line="360" w:lineRule="auto"/>
        <w:ind w:left="17" w:firstLine="567"/>
        <w:jc w:val="both"/>
        <w:rPr>
          <w:sz w:val="28"/>
          <w:szCs w:val="28"/>
        </w:rPr>
      </w:pPr>
      <w:r w:rsidRPr="00486AEF">
        <w:rPr>
          <w:sz w:val="28"/>
          <w:szCs w:val="28"/>
        </w:rPr>
        <w:t xml:space="preserve">Індекс рентабельності інвестицій (прибутковості) тісно пов’язаний із </w:t>
      </w:r>
      <w:r w:rsidRPr="00486AEF">
        <w:rPr>
          <w:sz w:val="28"/>
          <w:szCs w:val="28"/>
          <w:lang w:val="en-US"/>
        </w:rPr>
        <w:t>NPV</w:t>
      </w:r>
      <w:r w:rsidRPr="00486AEF">
        <w:rPr>
          <w:sz w:val="28"/>
          <w:szCs w:val="28"/>
        </w:rPr>
        <w:t xml:space="preserve">: якщо значення </w:t>
      </w:r>
      <w:r w:rsidRPr="00486AEF">
        <w:rPr>
          <w:sz w:val="28"/>
          <w:szCs w:val="28"/>
          <w:lang w:val="en-US"/>
        </w:rPr>
        <w:t>NPV</w:t>
      </w:r>
      <w:r w:rsidRPr="00486AEF">
        <w:rPr>
          <w:sz w:val="28"/>
          <w:szCs w:val="28"/>
        </w:rPr>
        <w:t xml:space="preserve"> додатне, то РІ</w:t>
      </w:r>
      <w:r w:rsidRPr="00486AEF">
        <w:rPr>
          <w:sz w:val="16"/>
          <w:szCs w:val="16"/>
        </w:rPr>
        <w:t xml:space="preserve"> </w:t>
      </w:r>
      <w:r w:rsidRPr="00486AEF">
        <w:rPr>
          <w:sz w:val="28"/>
          <w:szCs w:val="28"/>
        </w:rPr>
        <w:t>&gt;</w:t>
      </w:r>
      <w:r w:rsidRPr="00486AEF">
        <w:rPr>
          <w:sz w:val="16"/>
          <w:szCs w:val="16"/>
        </w:rPr>
        <w:t xml:space="preserve"> </w:t>
      </w:r>
      <w:r w:rsidRPr="00486AEF">
        <w:rPr>
          <w:sz w:val="28"/>
          <w:szCs w:val="28"/>
        </w:rPr>
        <w:t>1, і навпаки. Таким чином, якщо РІ</w:t>
      </w:r>
      <w:r w:rsidRPr="00486AEF">
        <w:rPr>
          <w:sz w:val="28"/>
          <w:szCs w:val="28"/>
          <w:lang w:val="ru-RU"/>
        </w:rPr>
        <w:t xml:space="preserve"> </w:t>
      </w:r>
      <w:r w:rsidRPr="00486AEF">
        <w:rPr>
          <w:sz w:val="28"/>
          <w:szCs w:val="28"/>
        </w:rPr>
        <w:t xml:space="preserve">&gt; 1, то проект вважається ефективним, а якщо РІ </w:t>
      </w:r>
      <w:r w:rsidRPr="00486AEF">
        <w:rPr>
          <w:sz w:val="28"/>
          <w:szCs w:val="28"/>
        </w:rPr>
        <w:object w:dxaOrig="200" w:dyaOrig="240">
          <v:shape id="_x0000_i1034" type="#_x0000_t75" style="width:9.75pt;height:12pt" o:ole="">
            <v:imagedata r:id="rId29" o:title=""/>
          </v:shape>
          <o:OLEObject Type="Embed" ProgID="Equation.3" ShapeID="_x0000_i1034" DrawAspect="Content" ObjectID="_1649415754" r:id="rId30"/>
        </w:object>
      </w:r>
      <w:r w:rsidRPr="00486AEF">
        <w:rPr>
          <w:sz w:val="28"/>
          <w:szCs w:val="28"/>
        </w:rPr>
        <w:t>1 - неефективним.</w:t>
      </w:r>
    </w:p>
    <w:p w:rsidR="009863CD" w:rsidRPr="00486AEF" w:rsidRDefault="009863CD" w:rsidP="009863CD">
      <w:pPr>
        <w:shd w:val="clear" w:color="auto" w:fill="FFFFFF"/>
        <w:spacing w:line="360" w:lineRule="auto"/>
        <w:ind w:left="17" w:firstLine="567"/>
        <w:jc w:val="both"/>
        <w:rPr>
          <w:sz w:val="28"/>
          <w:szCs w:val="28"/>
        </w:rPr>
      </w:pPr>
      <w:r w:rsidRPr="00486AEF">
        <w:rPr>
          <w:i/>
          <w:sz w:val="28"/>
          <w:szCs w:val="28"/>
        </w:rPr>
        <w:t>Внутрішня норма прибутковості (І</w:t>
      </w:r>
      <w:r w:rsidRPr="00486AEF">
        <w:rPr>
          <w:i/>
          <w:sz w:val="28"/>
          <w:szCs w:val="28"/>
          <w:lang w:val="en-US"/>
        </w:rPr>
        <w:t>RR</w:t>
      </w:r>
      <w:r w:rsidRPr="00486AEF">
        <w:rPr>
          <w:i/>
          <w:sz w:val="28"/>
          <w:szCs w:val="28"/>
        </w:rPr>
        <w:t>)</w:t>
      </w:r>
      <w:r w:rsidRPr="00486AEF">
        <w:rPr>
          <w:sz w:val="28"/>
          <w:szCs w:val="28"/>
        </w:rPr>
        <w:t xml:space="preserve"> є нормою дисконту </w:t>
      </w:r>
      <w:r w:rsidRPr="00486AEF">
        <w:rPr>
          <w:sz w:val="28"/>
          <w:szCs w:val="28"/>
          <w:lang w:val="en-US"/>
        </w:rPr>
        <w:t>r</w:t>
      </w:r>
      <w:r w:rsidRPr="00486AEF">
        <w:rPr>
          <w:sz w:val="28"/>
          <w:szCs w:val="28"/>
        </w:rPr>
        <w:t xml:space="preserve"> при </w:t>
      </w:r>
      <w:r w:rsidRPr="00486AEF">
        <w:rPr>
          <w:sz w:val="28"/>
          <w:szCs w:val="28"/>
          <w:lang w:val="en-US"/>
        </w:rPr>
        <w:t>NPV</w:t>
      </w:r>
      <w:r w:rsidRPr="00486AEF">
        <w:rPr>
          <w:sz w:val="28"/>
          <w:szCs w:val="28"/>
        </w:rPr>
        <w:t>= 0 (тобто це к</w:t>
      </w:r>
      <w:r w:rsidRPr="00486AEF">
        <w:rPr>
          <w:sz w:val="28"/>
          <w:szCs w:val="28"/>
          <w:shd w:val="clear" w:color="auto" w:fill="FFFFFF"/>
        </w:rPr>
        <w:t>оефіцієнт</w:t>
      </w:r>
      <w:r w:rsidRPr="00486AEF">
        <w:rPr>
          <w:rStyle w:val="apple-converted-space"/>
          <w:sz w:val="28"/>
          <w:szCs w:val="28"/>
          <w:shd w:val="clear" w:color="auto" w:fill="FFFFFF"/>
        </w:rPr>
        <w:t xml:space="preserve"> </w:t>
      </w:r>
      <w:hyperlink r:id="rId31" w:tooltip="Дисконтування" w:history="1">
        <w:r w:rsidRPr="00486AEF">
          <w:rPr>
            <w:rStyle w:val="a8"/>
            <w:color w:val="auto"/>
            <w:sz w:val="28"/>
            <w:szCs w:val="28"/>
            <w:u w:val="none"/>
            <w:shd w:val="clear" w:color="auto" w:fill="FFFFFF"/>
          </w:rPr>
          <w:t>дисконтування</w:t>
        </w:r>
      </w:hyperlink>
      <w:r w:rsidRPr="00486AEF">
        <w:rPr>
          <w:sz w:val="28"/>
          <w:szCs w:val="28"/>
          <w:shd w:val="clear" w:color="auto" w:fill="FFFFFF"/>
        </w:rPr>
        <w:t xml:space="preserve">, при якому поточна </w:t>
      </w:r>
      <w:hyperlink r:id="rId32" w:tooltip="Приведена вартість" w:history="1">
        <w:r w:rsidRPr="00486AEF">
          <w:rPr>
            <w:rStyle w:val="a8"/>
            <w:color w:val="auto"/>
            <w:sz w:val="28"/>
            <w:szCs w:val="28"/>
            <w:u w:val="none"/>
            <w:shd w:val="clear" w:color="auto" w:fill="FFFFFF"/>
          </w:rPr>
          <w:t>приведена вартість</w:t>
        </w:r>
      </w:hyperlink>
      <w:r w:rsidRPr="00486AEF">
        <w:rPr>
          <w:sz w:val="28"/>
          <w:szCs w:val="28"/>
        </w:rPr>
        <w:t xml:space="preserve"> </w:t>
      </w:r>
      <w:r w:rsidRPr="00486AEF">
        <w:rPr>
          <w:sz w:val="28"/>
          <w:szCs w:val="28"/>
          <w:shd w:val="clear" w:color="auto" w:fill="FFFFFF"/>
        </w:rPr>
        <w:t xml:space="preserve">майбутніх </w:t>
      </w:r>
      <w:r w:rsidRPr="00486AEF">
        <w:rPr>
          <w:sz w:val="28"/>
          <w:szCs w:val="28"/>
          <w:shd w:val="clear" w:color="auto" w:fill="FFFFFF"/>
        </w:rPr>
        <w:lastRenderedPageBreak/>
        <w:t xml:space="preserve">надходжень коштів на дані </w:t>
      </w:r>
      <w:hyperlink r:id="rId33" w:tooltip="Інвестиція" w:history="1">
        <w:r w:rsidRPr="00486AEF">
          <w:rPr>
            <w:rStyle w:val="a8"/>
            <w:color w:val="auto"/>
            <w:sz w:val="28"/>
            <w:szCs w:val="28"/>
            <w:u w:val="none"/>
            <w:shd w:val="clear" w:color="auto" w:fill="FFFFFF"/>
          </w:rPr>
          <w:t>інвестиції</w:t>
        </w:r>
      </w:hyperlink>
      <w:r w:rsidRPr="00486AEF">
        <w:rPr>
          <w:rStyle w:val="apple-converted-space"/>
          <w:sz w:val="28"/>
          <w:szCs w:val="28"/>
          <w:shd w:val="clear" w:color="auto" w:fill="FFFFFF"/>
        </w:rPr>
        <w:t xml:space="preserve"> </w:t>
      </w:r>
      <w:r w:rsidRPr="00486AEF">
        <w:rPr>
          <w:sz w:val="28"/>
          <w:szCs w:val="28"/>
          <w:shd w:val="clear" w:color="auto" w:fill="FFFFFF"/>
        </w:rPr>
        <w:t>рівна затратам на ці інвестиції</w:t>
      </w:r>
      <w:r w:rsidRPr="00486AEF">
        <w:rPr>
          <w:sz w:val="28"/>
          <w:szCs w:val="28"/>
        </w:rPr>
        <w:t>), яку визначають за формулою:</w:t>
      </w:r>
    </w:p>
    <w:p w:rsidR="009863CD" w:rsidRPr="00486AEF" w:rsidRDefault="009863CD" w:rsidP="009863CD">
      <w:pPr>
        <w:shd w:val="clear" w:color="auto" w:fill="FFFFFF"/>
        <w:spacing w:line="360" w:lineRule="auto"/>
        <w:ind w:left="17" w:firstLine="567"/>
        <w:jc w:val="center"/>
        <w:rPr>
          <w:sz w:val="28"/>
          <w:szCs w:val="28"/>
          <w:lang w:val="en-US"/>
        </w:rPr>
      </w:pPr>
      <w:r w:rsidRPr="00486AEF">
        <w:rPr>
          <w:position w:val="-30"/>
          <w:lang w:val="en-US"/>
        </w:rPr>
        <w:object w:dxaOrig="1700" w:dyaOrig="700">
          <v:shape id="_x0000_i1035" type="#_x0000_t75" style="width:84.75pt;height:35.25pt" o:ole="">
            <v:imagedata r:id="rId34" o:title=""/>
          </v:shape>
          <o:OLEObject Type="Embed" ProgID="Equation.3" ShapeID="_x0000_i1035" DrawAspect="Content" ObjectID="_1649415755" r:id="rId35"/>
        </w:object>
      </w:r>
    </w:p>
    <w:p w:rsidR="009863CD" w:rsidRPr="00486AEF" w:rsidRDefault="009863CD" w:rsidP="009863CD">
      <w:pPr>
        <w:shd w:val="clear" w:color="auto" w:fill="FFFFFF"/>
        <w:spacing w:line="360" w:lineRule="auto"/>
        <w:ind w:left="17" w:firstLine="567"/>
        <w:rPr>
          <w:sz w:val="28"/>
          <w:szCs w:val="28"/>
        </w:rPr>
      </w:pPr>
      <w:r w:rsidRPr="00486AEF">
        <w:rPr>
          <w:sz w:val="28"/>
          <w:szCs w:val="28"/>
        </w:rPr>
        <w:t>де: d* = IRR – внутрішня норма прибутковості, відповідна потоку платежів Pt</w:t>
      </w:r>
    </w:p>
    <w:p w:rsidR="009863CD" w:rsidRPr="00486AEF" w:rsidRDefault="009863CD" w:rsidP="009863CD">
      <w:pPr>
        <w:shd w:val="clear" w:color="auto" w:fill="FFFFFF"/>
        <w:spacing w:line="360" w:lineRule="auto"/>
        <w:ind w:left="17" w:right="4" w:firstLine="567"/>
        <w:jc w:val="both"/>
        <w:rPr>
          <w:sz w:val="28"/>
          <w:szCs w:val="28"/>
        </w:rPr>
      </w:pPr>
      <w:r w:rsidRPr="00486AEF">
        <w:rPr>
          <w:sz w:val="28"/>
          <w:szCs w:val="28"/>
        </w:rPr>
        <w:t xml:space="preserve">Якщо значення </w:t>
      </w:r>
      <w:r w:rsidRPr="00486AEF">
        <w:rPr>
          <w:sz w:val="28"/>
          <w:szCs w:val="28"/>
          <w:lang w:val="en-US"/>
        </w:rPr>
        <w:t>NPV</w:t>
      </w:r>
      <w:r w:rsidRPr="00486AEF">
        <w:rPr>
          <w:sz w:val="28"/>
          <w:szCs w:val="28"/>
        </w:rPr>
        <w:t xml:space="preserve"> інвестиційного проекту дає відповідь на питання про його ефективність за певної заданої норми дисконту </w:t>
      </w:r>
      <w:r w:rsidRPr="00486AEF">
        <w:rPr>
          <w:sz w:val="28"/>
          <w:szCs w:val="28"/>
          <w:lang w:val="en-US"/>
        </w:rPr>
        <w:t>r</w:t>
      </w:r>
      <w:r w:rsidRPr="00486AEF">
        <w:rPr>
          <w:i/>
          <w:iCs/>
          <w:sz w:val="28"/>
          <w:szCs w:val="28"/>
        </w:rPr>
        <w:t xml:space="preserve">, </w:t>
      </w:r>
      <w:r w:rsidRPr="00486AEF">
        <w:rPr>
          <w:sz w:val="28"/>
          <w:szCs w:val="28"/>
        </w:rPr>
        <w:t xml:space="preserve">то </w:t>
      </w:r>
      <w:r w:rsidRPr="00486AEF">
        <w:rPr>
          <w:i/>
          <w:iCs/>
          <w:sz w:val="28"/>
          <w:szCs w:val="28"/>
        </w:rPr>
        <w:t>І</w:t>
      </w:r>
      <w:r w:rsidRPr="00486AEF">
        <w:rPr>
          <w:i/>
          <w:iCs/>
          <w:sz w:val="28"/>
          <w:szCs w:val="28"/>
          <w:lang w:val="en-US"/>
        </w:rPr>
        <w:t>RR</w:t>
      </w:r>
      <w:r w:rsidRPr="00486AEF">
        <w:rPr>
          <w:i/>
          <w:iCs/>
          <w:sz w:val="28"/>
          <w:szCs w:val="28"/>
        </w:rPr>
        <w:t xml:space="preserve"> </w:t>
      </w:r>
      <w:r w:rsidRPr="00486AEF">
        <w:rPr>
          <w:sz w:val="28"/>
          <w:szCs w:val="28"/>
        </w:rPr>
        <w:t xml:space="preserve">визначають методом послідовних наближень і порівнюють з необхідною інвестору нормою прибутку на вкладений капітал, тобто </w:t>
      </w:r>
      <w:r w:rsidRPr="00486AEF">
        <w:rPr>
          <w:color w:val="222222"/>
          <w:sz w:val="28"/>
          <w:szCs w:val="28"/>
          <w:shd w:val="clear" w:color="auto" w:fill="FFFFFF"/>
        </w:rPr>
        <w:t>IRR характеризує максимально прийнятний відносний рівень витрат, які можуть бути здійснені при реалізації певного проекту.</w:t>
      </w:r>
      <w:r w:rsidRPr="00486AEF">
        <w:rPr>
          <w:rStyle w:val="apple-converted-space"/>
          <w:color w:val="222222"/>
          <w:sz w:val="28"/>
          <w:szCs w:val="28"/>
          <w:shd w:val="clear" w:color="auto" w:fill="FFFFFF"/>
        </w:rPr>
        <w:t xml:space="preserve"> </w:t>
      </w:r>
      <w:r w:rsidRPr="00486AEF">
        <w:rPr>
          <w:sz w:val="28"/>
          <w:szCs w:val="28"/>
        </w:rPr>
        <w:t xml:space="preserve">Якщо значення </w:t>
      </w:r>
      <w:r w:rsidRPr="00486AEF">
        <w:rPr>
          <w:i/>
          <w:iCs/>
          <w:sz w:val="28"/>
          <w:szCs w:val="28"/>
        </w:rPr>
        <w:t>І</w:t>
      </w:r>
      <w:r w:rsidRPr="00486AEF">
        <w:rPr>
          <w:i/>
          <w:iCs/>
          <w:sz w:val="28"/>
          <w:szCs w:val="28"/>
          <w:lang w:val="en-US"/>
        </w:rPr>
        <w:t>RR</w:t>
      </w:r>
      <w:r w:rsidRPr="00486AEF">
        <w:rPr>
          <w:i/>
          <w:iCs/>
          <w:sz w:val="28"/>
          <w:szCs w:val="28"/>
        </w:rPr>
        <w:t xml:space="preserve"> </w:t>
      </w:r>
      <w:r w:rsidRPr="00486AEF">
        <w:rPr>
          <w:sz w:val="28"/>
          <w:szCs w:val="28"/>
        </w:rPr>
        <w:t>не менше від потрібної норми прибутку на капітал, інвестиції виправдані. У іншому випадку проект відхиляють.</w:t>
      </w:r>
      <w:r w:rsidRPr="00486AEF">
        <w:rPr>
          <w:color w:val="222222"/>
          <w:sz w:val="28"/>
          <w:szCs w:val="28"/>
          <w:shd w:val="clear" w:color="auto" w:fill="FFFFFF"/>
        </w:rPr>
        <w:t xml:space="preserve"> Отже, значення IRR показує верхню межу допустимого рівня дисконтної ставки, перевищення якої робить проект збитковим.</w:t>
      </w:r>
    </w:p>
    <w:p w:rsidR="009863CD" w:rsidRPr="00486AEF" w:rsidRDefault="009863CD" w:rsidP="009863CD">
      <w:pPr>
        <w:shd w:val="clear" w:color="auto" w:fill="FFFFFF"/>
        <w:spacing w:line="360" w:lineRule="auto"/>
        <w:ind w:left="17" w:right="4" w:firstLine="567"/>
        <w:jc w:val="both"/>
        <w:rPr>
          <w:sz w:val="28"/>
          <w:szCs w:val="28"/>
        </w:rPr>
      </w:pPr>
      <w:r w:rsidRPr="00486AEF">
        <w:rPr>
          <w:sz w:val="28"/>
          <w:szCs w:val="28"/>
        </w:rPr>
        <w:t>За кордоном розрахунок норми рентабельності часто застосовують як перший крок кількісного аналізу інвестицій і для подальшого аналізу відбирають ті інноваційні проекти, внутрішня норма прибутковості яких оцінюється величиною не нижче 15 – 20%.</w:t>
      </w:r>
    </w:p>
    <w:p w:rsidR="009863CD" w:rsidRPr="00486AEF" w:rsidRDefault="009863CD" w:rsidP="009863CD">
      <w:pPr>
        <w:shd w:val="clear" w:color="auto" w:fill="FFFFFF"/>
        <w:spacing w:line="360" w:lineRule="auto"/>
        <w:ind w:left="17" w:right="4" w:firstLine="567"/>
        <w:jc w:val="both"/>
        <w:rPr>
          <w:sz w:val="28"/>
          <w:szCs w:val="28"/>
        </w:rPr>
      </w:pPr>
      <w:r w:rsidRPr="00486AEF">
        <w:rPr>
          <w:sz w:val="28"/>
          <w:szCs w:val="28"/>
        </w:rPr>
        <w:t>Іншими словами, норма рентабельності визначається як таке граничне значення рентабельності, яке забезпечує рівність нулю інтегрального ефекту (NPV), розрахованого за економічний термін життя інновацій.</w:t>
      </w:r>
    </w:p>
    <w:p w:rsidR="009863CD" w:rsidRPr="00486AEF" w:rsidRDefault="009863CD" w:rsidP="009863CD">
      <w:pPr>
        <w:shd w:val="clear" w:color="auto" w:fill="FFFFFF"/>
        <w:spacing w:line="360" w:lineRule="auto"/>
        <w:ind w:left="17" w:firstLine="567"/>
        <w:jc w:val="both"/>
        <w:rPr>
          <w:sz w:val="28"/>
          <w:szCs w:val="28"/>
        </w:rPr>
      </w:pPr>
      <w:r w:rsidRPr="00486AEF">
        <w:rPr>
          <w:sz w:val="28"/>
          <w:szCs w:val="28"/>
        </w:rPr>
        <w:t xml:space="preserve">Для полегшення розрахунку </w:t>
      </w:r>
      <w:r w:rsidRPr="00486AEF">
        <w:rPr>
          <w:i/>
          <w:sz w:val="28"/>
          <w:szCs w:val="28"/>
          <w:lang w:val="en-US"/>
        </w:rPr>
        <w:t>NPV</w:t>
      </w:r>
      <w:r w:rsidRPr="00486AEF">
        <w:rPr>
          <w:i/>
          <w:iCs/>
          <w:sz w:val="28"/>
          <w:szCs w:val="28"/>
        </w:rPr>
        <w:t xml:space="preserve">, </w:t>
      </w:r>
      <w:r w:rsidRPr="00486AEF">
        <w:rPr>
          <w:i/>
          <w:iCs/>
          <w:sz w:val="28"/>
          <w:szCs w:val="28"/>
          <w:lang w:val="en-US"/>
        </w:rPr>
        <w:t>PI</w:t>
      </w:r>
      <w:r w:rsidRPr="00486AEF">
        <w:rPr>
          <w:i/>
          <w:iCs/>
          <w:sz w:val="28"/>
          <w:szCs w:val="28"/>
        </w:rPr>
        <w:t xml:space="preserve"> і </w:t>
      </w:r>
      <w:r w:rsidRPr="00486AEF">
        <w:rPr>
          <w:i/>
          <w:iCs/>
          <w:sz w:val="28"/>
          <w:szCs w:val="28"/>
          <w:lang w:val="en-US"/>
        </w:rPr>
        <w:t>IRR</w:t>
      </w:r>
      <w:r w:rsidRPr="00486AEF">
        <w:rPr>
          <w:i/>
          <w:iCs/>
          <w:sz w:val="28"/>
          <w:szCs w:val="28"/>
        </w:rPr>
        <w:t xml:space="preserve"> </w:t>
      </w:r>
      <w:r w:rsidRPr="00486AEF">
        <w:rPr>
          <w:sz w:val="28"/>
          <w:szCs w:val="28"/>
        </w:rPr>
        <w:t xml:space="preserve">застосовують спеціальні статистичні таблиці, які містять значення складних відсотків. Із трьох розглянутих показників </w:t>
      </w:r>
      <w:r w:rsidRPr="00486AEF">
        <w:rPr>
          <w:i/>
          <w:iCs/>
          <w:sz w:val="28"/>
          <w:szCs w:val="28"/>
        </w:rPr>
        <w:t>(</w:t>
      </w:r>
      <w:r w:rsidRPr="00486AEF">
        <w:rPr>
          <w:i/>
          <w:sz w:val="28"/>
          <w:szCs w:val="28"/>
          <w:lang w:val="en-US"/>
        </w:rPr>
        <w:t>NPV</w:t>
      </w:r>
      <w:r w:rsidRPr="00486AEF">
        <w:rPr>
          <w:i/>
          <w:iCs/>
          <w:sz w:val="28"/>
          <w:szCs w:val="28"/>
        </w:rPr>
        <w:t xml:space="preserve">, </w:t>
      </w:r>
      <w:r w:rsidRPr="00486AEF">
        <w:rPr>
          <w:i/>
          <w:iCs/>
          <w:sz w:val="28"/>
          <w:szCs w:val="28"/>
          <w:lang w:val="en-US"/>
        </w:rPr>
        <w:t>PI</w:t>
      </w:r>
      <w:r w:rsidRPr="00486AEF">
        <w:rPr>
          <w:i/>
          <w:iCs/>
          <w:sz w:val="28"/>
          <w:szCs w:val="28"/>
        </w:rPr>
        <w:t xml:space="preserve"> і </w:t>
      </w:r>
      <w:r w:rsidRPr="00486AEF">
        <w:rPr>
          <w:i/>
          <w:iCs/>
          <w:sz w:val="28"/>
          <w:szCs w:val="28"/>
          <w:lang w:val="en-US"/>
        </w:rPr>
        <w:t>IRR</w:t>
      </w:r>
      <w:r w:rsidRPr="00486AEF">
        <w:rPr>
          <w:i/>
          <w:iCs/>
          <w:sz w:val="28"/>
          <w:szCs w:val="28"/>
        </w:rPr>
        <w:t xml:space="preserve">) </w:t>
      </w:r>
      <w:r w:rsidRPr="00486AEF">
        <w:rPr>
          <w:sz w:val="28"/>
          <w:szCs w:val="28"/>
        </w:rPr>
        <w:t xml:space="preserve">тільки перший адитивний за часом, тобто </w:t>
      </w:r>
      <w:r w:rsidRPr="00486AEF">
        <w:rPr>
          <w:sz w:val="28"/>
          <w:szCs w:val="28"/>
          <w:lang w:val="en-US"/>
        </w:rPr>
        <w:t>NPV</w:t>
      </w:r>
      <w:r w:rsidRPr="00486AEF">
        <w:rPr>
          <w:sz w:val="28"/>
          <w:szCs w:val="28"/>
        </w:rPr>
        <w:t xml:space="preserve"> різних проектів можна підсумувати. Це дуже важлива властивість, яка робить цей показник основним під час аналізу оптимальності інвестиційного портфеля.</w:t>
      </w:r>
    </w:p>
    <w:p w:rsidR="009863CD" w:rsidRPr="00486AEF" w:rsidRDefault="009863CD" w:rsidP="009863CD">
      <w:pPr>
        <w:shd w:val="clear" w:color="auto" w:fill="FFFFFF"/>
        <w:spacing w:line="360" w:lineRule="auto"/>
        <w:ind w:left="17" w:right="6" w:firstLine="567"/>
        <w:jc w:val="both"/>
        <w:rPr>
          <w:sz w:val="28"/>
          <w:szCs w:val="28"/>
        </w:rPr>
      </w:pPr>
      <w:r w:rsidRPr="00486AEF">
        <w:rPr>
          <w:i/>
          <w:iCs/>
          <w:sz w:val="28"/>
          <w:szCs w:val="28"/>
        </w:rPr>
        <w:t xml:space="preserve">Термін окупності РР </w:t>
      </w:r>
      <w:r w:rsidRPr="00486AEF">
        <w:rPr>
          <w:sz w:val="28"/>
          <w:szCs w:val="28"/>
        </w:rPr>
        <w:t>- це мінімальний часовий інтервал (від початку здійснення проекту), за межами якого інтегральний дохід від проекту стає позитивним і залишається таким. Якщо прибуток розподілений за роками рівномірно, то пропонується використовувати формулу:</w:t>
      </w:r>
    </w:p>
    <w:p w:rsidR="009863CD" w:rsidRPr="00486AEF" w:rsidRDefault="009863CD" w:rsidP="009863CD">
      <w:pPr>
        <w:shd w:val="clear" w:color="auto" w:fill="FFFFFF"/>
        <w:spacing w:line="360" w:lineRule="auto"/>
        <w:ind w:left="17" w:right="7" w:firstLine="567"/>
        <w:jc w:val="center"/>
        <w:rPr>
          <w:sz w:val="28"/>
          <w:szCs w:val="28"/>
          <w:lang w:val="en-US"/>
        </w:rPr>
      </w:pPr>
      <w:r w:rsidRPr="00486AEF">
        <w:rPr>
          <w:position w:val="-28"/>
          <w:sz w:val="28"/>
          <w:szCs w:val="28"/>
          <w:lang w:val="en-US"/>
        </w:rPr>
        <w:object w:dxaOrig="1300" w:dyaOrig="680">
          <v:shape id="_x0000_i1036" type="#_x0000_t75" style="width:65.25pt;height:33.75pt" o:ole="">
            <v:imagedata r:id="rId36" o:title=""/>
          </v:shape>
          <o:OLEObject Type="Embed" ProgID="Equation.3" ShapeID="_x0000_i1036" DrawAspect="Content" ObjectID="_1649415756" r:id="rId37"/>
        </w:object>
      </w:r>
    </w:p>
    <w:p w:rsidR="009863CD" w:rsidRPr="00486AEF" w:rsidRDefault="009863CD" w:rsidP="009863CD">
      <w:pPr>
        <w:shd w:val="clear" w:color="auto" w:fill="FFFFFF"/>
        <w:spacing w:line="360" w:lineRule="auto"/>
        <w:ind w:left="17" w:right="7" w:firstLine="567"/>
        <w:jc w:val="both"/>
        <w:rPr>
          <w:sz w:val="28"/>
          <w:szCs w:val="28"/>
          <w:lang w:val="ru-RU"/>
        </w:rPr>
      </w:pPr>
      <w:r w:rsidRPr="00486AEF">
        <w:rPr>
          <w:sz w:val="28"/>
          <w:szCs w:val="28"/>
        </w:rPr>
        <w:t xml:space="preserve">де </w:t>
      </w:r>
      <w:r w:rsidRPr="00486AEF">
        <w:rPr>
          <w:i/>
          <w:iCs/>
          <w:sz w:val="28"/>
          <w:szCs w:val="28"/>
        </w:rPr>
        <w:t>ІС,</w:t>
      </w:r>
      <w:r w:rsidRPr="00486AEF">
        <w:rPr>
          <w:sz w:val="28"/>
          <w:szCs w:val="28"/>
        </w:rPr>
        <w:t xml:space="preserve">- капітальні витрати; </w:t>
      </w:r>
      <w:r w:rsidRPr="00486AEF">
        <w:rPr>
          <w:position w:val="-6"/>
          <w:sz w:val="28"/>
          <w:szCs w:val="28"/>
        </w:rPr>
        <w:object w:dxaOrig="380" w:dyaOrig="320">
          <v:shape id="_x0000_i1037" type="#_x0000_t75" style="width:18.75pt;height:15.75pt" o:ole="">
            <v:imagedata r:id="rId38" o:title=""/>
          </v:shape>
          <o:OLEObject Type="Embed" ProgID="Equation.3" ShapeID="_x0000_i1037" DrawAspect="Content" ObjectID="_1649415757" r:id="rId39"/>
        </w:object>
      </w:r>
      <w:r w:rsidRPr="00486AEF">
        <w:rPr>
          <w:i/>
          <w:iCs/>
          <w:sz w:val="28"/>
          <w:szCs w:val="28"/>
        </w:rPr>
        <w:t xml:space="preserve"> </w:t>
      </w:r>
      <w:r w:rsidRPr="00486AEF">
        <w:rPr>
          <w:sz w:val="28"/>
          <w:szCs w:val="28"/>
        </w:rPr>
        <w:t>- щорічний прибуток від капіталу.</w:t>
      </w:r>
    </w:p>
    <w:p w:rsidR="009863CD" w:rsidRPr="00486AEF" w:rsidRDefault="009863CD" w:rsidP="009863CD">
      <w:pPr>
        <w:shd w:val="clear" w:color="auto" w:fill="FFFFFF"/>
        <w:spacing w:line="360" w:lineRule="auto"/>
        <w:ind w:left="17" w:right="11" w:firstLine="567"/>
        <w:jc w:val="both"/>
        <w:rPr>
          <w:sz w:val="28"/>
          <w:szCs w:val="28"/>
          <w:lang w:val="ru-RU"/>
        </w:rPr>
      </w:pPr>
      <w:r w:rsidRPr="00486AEF">
        <w:rPr>
          <w:sz w:val="28"/>
          <w:szCs w:val="28"/>
        </w:rPr>
        <w:t xml:space="preserve">Якщо прибуток розподілений за роками нерівномірно, то </w:t>
      </w:r>
      <w:r w:rsidRPr="00486AEF">
        <w:rPr>
          <w:i/>
          <w:iCs/>
          <w:sz w:val="28"/>
          <w:szCs w:val="28"/>
        </w:rPr>
        <w:t xml:space="preserve">РР </w:t>
      </w:r>
      <w:r w:rsidRPr="00486AEF">
        <w:rPr>
          <w:sz w:val="28"/>
          <w:szCs w:val="28"/>
        </w:rPr>
        <w:t>розраховують безпосередньо як період, протягом якого інвестицію буде погашено за рахунок кумулятивного прибутку, тобто:</w:t>
      </w:r>
    </w:p>
    <w:p w:rsidR="009863CD" w:rsidRPr="00486AEF" w:rsidRDefault="009863CD" w:rsidP="009863CD">
      <w:pPr>
        <w:shd w:val="clear" w:color="auto" w:fill="FFFFFF"/>
        <w:spacing w:line="360" w:lineRule="auto"/>
        <w:ind w:left="17" w:right="11" w:firstLine="567"/>
        <w:jc w:val="center"/>
        <w:rPr>
          <w:sz w:val="28"/>
          <w:szCs w:val="28"/>
          <w:lang w:val="en-US"/>
        </w:rPr>
      </w:pPr>
      <w:r w:rsidRPr="00486AEF">
        <w:rPr>
          <w:position w:val="-28"/>
          <w:sz w:val="28"/>
          <w:szCs w:val="28"/>
          <w:lang w:val="en-US"/>
        </w:rPr>
        <w:object w:dxaOrig="1120" w:dyaOrig="540">
          <v:shape id="_x0000_i1038" type="#_x0000_t75" style="width:56.25pt;height:27pt" o:ole="">
            <v:imagedata r:id="rId40" o:title=""/>
          </v:shape>
          <o:OLEObject Type="Embed" ProgID="Equation.3" ShapeID="_x0000_i1038" DrawAspect="Content" ObjectID="_1649415758" r:id="rId41"/>
        </w:object>
      </w:r>
    </w:p>
    <w:p w:rsidR="009863CD" w:rsidRPr="00486AEF" w:rsidRDefault="009863CD" w:rsidP="009863CD">
      <w:pPr>
        <w:shd w:val="clear" w:color="auto" w:fill="FFFFFF"/>
        <w:spacing w:line="360" w:lineRule="auto"/>
        <w:ind w:left="17" w:right="11" w:firstLine="567"/>
        <w:jc w:val="both"/>
        <w:rPr>
          <w:sz w:val="28"/>
          <w:szCs w:val="28"/>
          <w:lang w:val="ru-RU"/>
        </w:rPr>
      </w:pPr>
      <w:r w:rsidRPr="00486AEF">
        <w:rPr>
          <w:sz w:val="28"/>
          <w:szCs w:val="28"/>
        </w:rPr>
        <w:t xml:space="preserve">Окремі фахівці рекомендують у процесі розрахунку </w:t>
      </w:r>
      <w:r w:rsidRPr="00486AEF">
        <w:rPr>
          <w:i/>
          <w:iCs/>
          <w:sz w:val="28"/>
          <w:szCs w:val="28"/>
        </w:rPr>
        <w:t xml:space="preserve">РР </w:t>
      </w:r>
      <w:r w:rsidRPr="00486AEF">
        <w:rPr>
          <w:iCs/>
          <w:sz w:val="28"/>
          <w:szCs w:val="28"/>
        </w:rPr>
        <w:t>в</w:t>
      </w:r>
      <w:r w:rsidRPr="00486AEF">
        <w:rPr>
          <w:sz w:val="28"/>
          <w:szCs w:val="28"/>
        </w:rPr>
        <w:t xml:space="preserve">раховувати чинник часу. У цьому разі грошові потоки дисконтують за показником </w:t>
      </w:r>
      <w:r w:rsidRPr="00486AEF">
        <w:rPr>
          <w:i/>
          <w:sz w:val="28"/>
          <w:szCs w:val="28"/>
          <w:lang w:val="en-US"/>
        </w:rPr>
        <w:t>W</w:t>
      </w:r>
      <w:r w:rsidRPr="00486AEF">
        <w:rPr>
          <w:i/>
          <w:iCs/>
          <w:sz w:val="28"/>
          <w:szCs w:val="28"/>
        </w:rPr>
        <w:t xml:space="preserve">АСС </w:t>
      </w:r>
      <w:r w:rsidRPr="00486AEF">
        <w:rPr>
          <w:sz w:val="28"/>
          <w:szCs w:val="28"/>
        </w:rPr>
        <w:t xml:space="preserve">і замість терміну окупності </w:t>
      </w:r>
      <w:r w:rsidRPr="00486AEF">
        <w:rPr>
          <w:i/>
          <w:iCs/>
          <w:sz w:val="28"/>
          <w:szCs w:val="28"/>
        </w:rPr>
        <w:t xml:space="preserve">РР </w:t>
      </w:r>
      <w:r w:rsidRPr="00486AEF">
        <w:rPr>
          <w:sz w:val="28"/>
          <w:szCs w:val="28"/>
        </w:rPr>
        <w:t xml:space="preserve">розраховують </w:t>
      </w:r>
      <w:r w:rsidRPr="00486AEF">
        <w:rPr>
          <w:i/>
          <w:iCs/>
          <w:sz w:val="28"/>
          <w:szCs w:val="28"/>
        </w:rPr>
        <w:t xml:space="preserve">дисконтований термін окупності </w:t>
      </w:r>
      <w:r w:rsidRPr="00486AEF">
        <w:rPr>
          <w:i/>
          <w:iCs/>
          <w:sz w:val="28"/>
          <w:szCs w:val="28"/>
          <w:lang w:val="en-US"/>
        </w:rPr>
        <w:t>D</w:t>
      </w:r>
      <w:r w:rsidRPr="00486AEF">
        <w:rPr>
          <w:i/>
          <w:iCs/>
          <w:sz w:val="28"/>
          <w:szCs w:val="28"/>
        </w:rPr>
        <w:t xml:space="preserve">РР </w:t>
      </w:r>
      <w:r w:rsidRPr="00486AEF">
        <w:rPr>
          <w:sz w:val="28"/>
          <w:szCs w:val="28"/>
        </w:rPr>
        <w:t>- мінімальний часовий інтервал, за межами якого:</w:t>
      </w:r>
    </w:p>
    <w:p w:rsidR="009863CD" w:rsidRPr="00486AEF" w:rsidRDefault="009863CD" w:rsidP="009863CD">
      <w:pPr>
        <w:spacing w:line="360" w:lineRule="auto"/>
        <w:ind w:left="17" w:firstLine="567"/>
        <w:jc w:val="center"/>
        <w:rPr>
          <w:sz w:val="28"/>
          <w:szCs w:val="28"/>
        </w:rPr>
      </w:pPr>
      <w:r w:rsidRPr="00486AEF">
        <w:rPr>
          <w:position w:val="-30"/>
          <w:sz w:val="28"/>
          <w:szCs w:val="28"/>
        </w:rPr>
        <w:object w:dxaOrig="1579" w:dyaOrig="700">
          <v:shape id="_x0000_i1039" type="#_x0000_t75" style="width:78.75pt;height:35.25pt" o:ole="">
            <v:imagedata r:id="rId42" o:title=""/>
          </v:shape>
          <o:OLEObject Type="Embed" ProgID="Equation.3" ShapeID="_x0000_i1039" DrawAspect="Content" ObjectID="_1649415759" r:id="rId43"/>
        </w:object>
      </w:r>
    </w:p>
    <w:p w:rsidR="009863CD" w:rsidRPr="00486AEF" w:rsidRDefault="009863CD" w:rsidP="009863CD">
      <w:pPr>
        <w:spacing w:line="360" w:lineRule="auto"/>
        <w:ind w:left="17" w:firstLine="567"/>
        <w:jc w:val="both"/>
        <w:rPr>
          <w:sz w:val="28"/>
          <w:szCs w:val="28"/>
        </w:rPr>
      </w:pPr>
      <w:r w:rsidRPr="00486AEF">
        <w:rPr>
          <w:sz w:val="28"/>
          <w:szCs w:val="28"/>
        </w:rPr>
        <w:t xml:space="preserve">Із визначень двох останніх показників випливає, що дисконтований термін окупності </w:t>
      </w:r>
      <w:r w:rsidRPr="00486AEF">
        <w:rPr>
          <w:i/>
          <w:iCs/>
          <w:sz w:val="28"/>
          <w:szCs w:val="28"/>
          <w:lang w:val="en-US"/>
        </w:rPr>
        <w:t>DPP</w:t>
      </w:r>
      <w:r w:rsidRPr="00486AEF">
        <w:rPr>
          <w:i/>
          <w:iCs/>
          <w:sz w:val="28"/>
          <w:szCs w:val="28"/>
        </w:rPr>
        <w:t xml:space="preserve"> </w:t>
      </w:r>
      <w:r w:rsidRPr="00486AEF">
        <w:rPr>
          <w:sz w:val="28"/>
          <w:szCs w:val="28"/>
        </w:rPr>
        <w:t xml:space="preserve">перевищує термін окупності </w:t>
      </w:r>
      <w:r w:rsidRPr="00486AEF">
        <w:rPr>
          <w:i/>
          <w:iCs/>
          <w:sz w:val="28"/>
          <w:szCs w:val="28"/>
        </w:rPr>
        <w:t xml:space="preserve">РР. </w:t>
      </w:r>
      <w:r w:rsidRPr="00486AEF">
        <w:rPr>
          <w:sz w:val="28"/>
          <w:szCs w:val="28"/>
        </w:rPr>
        <w:t xml:space="preserve">Показник </w:t>
      </w:r>
      <w:r w:rsidRPr="00486AEF">
        <w:rPr>
          <w:i/>
          <w:iCs/>
          <w:sz w:val="28"/>
          <w:szCs w:val="28"/>
        </w:rPr>
        <w:t xml:space="preserve">РР </w:t>
      </w:r>
      <w:r w:rsidRPr="00486AEF">
        <w:rPr>
          <w:sz w:val="28"/>
          <w:szCs w:val="28"/>
        </w:rPr>
        <w:t>розрахувати легше, проте він не дає змоги враховувати прибутки останніх періодів; різницю між проектами з однаковими кумулятивними прибутками, але різним розподілом у часі; адитивність проектів.</w:t>
      </w:r>
    </w:p>
    <w:p w:rsidR="009863CD" w:rsidRPr="00486AEF" w:rsidRDefault="00946CE3" w:rsidP="009863CD">
      <w:pPr>
        <w:pStyle w:val="rvps2"/>
        <w:shd w:val="clear" w:color="auto" w:fill="FFFFFF"/>
        <w:spacing w:before="0" w:beforeAutospacing="0" w:after="0" w:afterAutospacing="0" w:line="360" w:lineRule="auto"/>
        <w:ind w:left="17" w:firstLine="567"/>
        <w:jc w:val="both"/>
        <w:textAlignment w:val="baseline"/>
        <w:rPr>
          <w:sz w:val="28"/>
          <w:szCs w:val="28"/>
          <w:shd w:val="clear" w:color="auto" w:fill="FFFFFF"/>
        </w:rPr>
      </w:pPr>
      <w:hyperlink r:id="rId44" w:anchor="n9" w:history="1">
        <w:r w:rsidR="009863CD" w:rsidRPr="00486AEF">
          <w:rPr>
            <w:rStyle w:val="a8"/>
            <w:color w:val="auto"/>
            <w:sz w:val="28"/>
            <w:szCs w:val="28"/>
            <w:u w:val="none"/>
            <w:bdr w:val="none" w:sz="0" w:space="0" w:color="auto" w:frame="1"/>
            <w:shd w:val="clear" w:color="auto" w:fill="FFFFFF"/>
          </w:rPr>
          <w:t>Порядок та критерії оцінки економічної ефективності проектних (інвестиційних) пропозицій та інвестиційних проектів</w:t>
        </w:r>
      </w:hyperlink>
      <w:r w:rsidR="009863CD" w:rsidRPr="00486AEF">
        <w:rPr>
          <w:sz w:val="28"/>
          <w:szCs w:val="28"/>
        </w:rPr>
        <w:t xml:space="preserve"> в Україні визначено Постановою Кабінету Міністрів України </w:t>
      </w:r>
      <w:r w:rsidR="009863CD" w:rsidRPr="00486AEF">
        <w:rPr>
          <w:rStyle w:val="rvts9"/>
          <w:bCs/>
          <w:sz w:val="28"/>
          <w:szCs w:val="28"/>
          <w:bdr w:val="none" w:sz="0" w:space="0" w:color="auto" w:frame="1"/>
          <w:shd w:val="clear" w:color="auto" w:fill="FFFFFF"/>
        </w:rPr>
        <w:t>№ 684 від 18 липня 2012 р.</w:t>
      </w:r>
      <w:r w:rsidR="009863CD" w:rsidRPr="00486AEF">
        <w:rPr>
          <w:rStyle w:val="apple-converted-space"/>
          <w:sz w:val="28"/>
          <w:szCs w:val="28"/>
          <w:shd w:val="clear" w:color="auto" w:fill="FFFFFF"/>
        </w:rPr>
        <w:t xml:space="preserve"> «</w:t>
      </w:r>
      <w:r w:rsidR="009863CD" w:rsidRPr="00486AEF">
        <w:rPr>
          <w:bCs/>
          <w:sz w:val="28"/>
          <w:szCs w:val="28"/>
          <w:shd w:val="clear" w:color="auto" w:fill="FFFFFF"/>
        </w:rPr>
        <w:t xml:space="preserve">Про затвердження Порядку та критеріїв оцінки економічної ефективності проектних (інвестиційних) пропозицій та інвестиційних проектів». </w:t>
      </w:r>
      <w:r w:rsidR="009863CD" w:rsidRPr="00486AEF">
        <w:rPr>
          <w:sz w:val="28"/>
          <w:szCs w:val="28"/>
        </w:rPr>
        <w:t>Оцінка економічної ефективності інвестиційної пропозиції, інвестиційного проекту здійснюється Мінекономрозвитку за такими критеріями:</w:t>
      </w:r>
      <w:bookmarkStart w:id="1" w:name="n27"/>
      <w:bookmarkEnd w:id="1"/>
      <w:r w:rsidR="009863CD" w:rsidRPr="00486AEF">
        <w:rPr>
          <w:sz w:val="28"/>
          <w:szCs w:val="28"/>
        </w:rPr>
        <w:t xml:space="preserve"> чиста приведена вартість;</w:t>
      </w:r>
      <w:bookmarkStart w:id="2" w:name="n28"/>
      <w:bookmarkEnd w:id="2"/>
      <w:r w:rsidR="009863CD" w:rsidRPr="00486AEF">
        <w:rPr>
          <w:sz w:val="28"/>
          <w:szCs w:val="28"/>
        </w:rPr>
        <w:t xml:space="preserve"> внутрішня норма дохідності;</w:t>
      </w:r>
      <w:bookmarkStart w:id="3" w:name="n29"/>
      <w:bookmarkEnd w:id="3"/>
      <w:r w:rsidR="009863CD" w:rsidRPr="00486AEF">
        <w:rPr>
          <w:sz w:val="28"/>
          <w:szCs w:val="28"/>
        </w:rPr>
        <w:t xml:space="preserve"> дисконтований період окупності;</w:t>
      </w:r>
      <w:bookmarkStart w:id="4" w:name="n30"/>
      <w:bookmarkEnd w:id="4"/>
      <w:r w:rsidR="009863CD" w:rsidRPr="00486AEF">
        <w:rPr>
          <w:sz w:val="28"/>
          <w:szCs w:val="28"/>
        </w:rPr>
        <w:t xml:space="preserve"> індекс прибутковості.</w:t>
      </w:r>
      <w:r w:rsidR="009863CD" w:rsidRPr="00486AEF">
        <w:rPr>
          <w:sz w:val="28"/>
          <w:szCs w:val="28"/>
          <w:shd w:val="clear" w:color="auto" w:fill="FFFFFF"/>
        </w:rPr>
        <w:t xml:space="preserve"> Форма </w:t>
      </w:r>
      <w:hyperlink r:id="rId45" w:anchor="n6" w:tgtFrame="_blank" w:history="1">
        <w:r w:rsidR="009863CD" w:rsidRPr="00486AEF">
          <w:rPr>
            <w:rStyle w:val="a8"/>
            <w:color w:val="auto"/>
            <w:sz w:val="28"/>
            <w:szCs w:val="28"/>
            <w:u w:val="none"/>
            <w:bdr w:val="none" w:sz="0" w:space="0" w:color="auto" w:frame="1"/>
            <w:shd w:val="clear" w:color="auto" w:fill="FFFFFF"/>
          </w:rPr>
          <w:t>експертного висновку щодо економічної ефективності інвестиційної пропозиції або інвестиційного проекту</w:t>
        </w:r>
      </w:hyperlink>
      <w:r w:rsidR="009863CD" w:rsidRPr="00486AEF">
        <w:rPr>
          <w:sz w:val="28"/>
          <w:szCs w:val="28"/>
        </w:rPr>
        <w:t xml:space="preserve"> </w:t>
      </w:r>
      <w:r w:rsidR="009863CD" w:rsidRPr="00486AEF">
        <w:rPr>
          <w:sz w:val="28"/>
          <w:szCs w:val="28"/>
          <w:shd w:val="clear" w:color="auto" w:fill="FFFFFF"/>
        </w:rPr>
        <w:t>затверджується Мінекономрозвитку.</w:t>
      </w:r>
    </w:p>
    <w:p w:rsidR="00AA001D" w:rsidRPr="00AA001D" w:rsidRDefault="00AA001D" w:rsidP="00AA001D">
      <w:pPr>
        <w:spacing w:line="360" w:lineRule="auto"/>
        <w:ind w:firstLine="567"/>
        <w:jc w:val="both"/>
        <w:rPr>
          <w:sz w:val="18"/>
          <w:szCs w:val="18"/>
        </w:rPr>
      </w:pPr>
    </w:p>
    <w:p w:rsidR="00AA001D" w:rsidRPr="00255556" w:rsidRDefault="00AA001D" w:rsidP="00AA001D">
      <w:pPr>
        <w:spacing w:line="360" w:lineRule="auto"/>
        <w:ind w:firstLine="567"/>
        <w:jc w:val="both"/>
        <w:rPr>
          <w:sz w:val="28"/>
          <w:szCs w:val="28"/>
        </w:rPr>
      </w:pPr>
      <w:r w:rsidRPr="00255556">
        <w:rPr>
          <w:sz w:val="28"/>
          <w:szCs w:val="28"/>
        </w:rPr>
        <w:t xml:space="preserve">ІНДЗ виконують упродовж вивчення дисципліни студенти денної і заочної форм навчання в позаурочний час. Це повинна бути завершена практична робота в </w:t>
      </w:r>
      <w:r w:rsidRPr="00255556">
        <w:rPr>
          <w:sz w:val="28"/>
          <w:szCs w:val="28"/>
        </w:rPr>
        <w:lastRenderedPageBreak/>
        <w:t>межах навчальної програми предмету. Оцінюється на основі кредитно-модульної системи, згідно з критеріями передбаченими робочою програмою.</w:t>
      </w:r>
    </w:p>
    <w:p w:rsidR="00AA001D" w:rsidRPr="006B3E12" w:rsidRDefault="00AA001D" w:rsidP="00AA001D">
      <w:pPr>
        <w:spacing w:line="360" w:lineRule="auto"/>
        <w:ind w:firstLine="567"/>
        <w:jc w:val="both"/>
        <w:rPr>
          <w:sz w:val="28"/>
          <w:szCs w:val="28"/>
        </w:rPr>
      </w:pPr>
      <w:r w:rsidRPr="006B3E12">
        <w:rPr>
          <w:sz w:val="28"/>
          <w:szCs w:val="28"/>
        </w:rPr>
        <w:t xml:space="preserve">ІНДЗ подається у вигляді реферату (загальний обсяг </w:t>
      </w:r>
      <w:r>
        <w:rPr>
          <w:sz w:val="28"/>
          <w:szCs w:val="28"/>
        </w:rPr>
        <w:t>- до 20</w:t>
      </w:r>
      <w:r w:rsidRPr="006B3E12">
        <w:rPr>
          <w:sz w:val="28"/>
          <w:szCs w:val="28"/>
        </w:rPr>
        <w:t xml:space="preserve"> стор.), вимоги до оформлення наступні: </w:t>
      </w:r>
    </w:p>
    <w:p w:rsidR="00AA001D" w:rsidRPr="006B3E12" w:rsidRDefault="00AA001D" w:rsidP="00AA001D">
      <w:pPr>
        <w:spacing w:line="360" w:lineRule="auto"/>
        <w:ind w:firstLine="567"/>
        <w:jc w:val="both"/>
        <w:rPr>
          <w:sz w:val="28"/>
          <w:szCs w:val="28"/>
        </w:rPr>
      </w:pPr>
      <w:r w:rsidRPr="006B3E12">
        <w:rPr>
          <w:sz w:val="28"/>
          <w:szCs w:val="28"/>
        </w:rPr>
        <w:t xml:space="preserve">1) шрифт Times New Roman 14, міжрядковий інтервал </w:t>
      </w:r>
      <w:r>
        <w:rPr>
          <w:sz w:val="28"/>
          <w:szCs w:val="28"/>
        </w:rPr>
        <w:t>–</w:t>
      </w:r>
      <w:r w:rsidRPr="006B3E12">
        <w:rPr>
          <w:sz w:val="28"/>
          <w:szCs w:val="28"/>
        </w:rPr>
        <w:t xml:space="preserve"> 1</w:t>
      </w:r>
      <w:r>
        <w:rPr>
          <w:sz w:val="28"/>
          <w:szCs w:val="28"/>
        </w:rPr>
        <w:t>,5, абзац - 1,</w:t>
      </w:r>
      <w:r w:rsidRPr="006B3E12">
        <w:rPr>
          <w:sz w:val="28"/>
          <w:szCs w:val="28"/>
        </w:rPr>
        <w:t xml:space="preserve">25; </w:t>
      </w:r>
    </w:p>
    <w:p w:rsidR="00AA001D" w:rsidRPr="006B3E12" w:rsidRDefault="00AA001D" w:rsidP="00AA001D">
      <w:pPr>
        <w:spacing w:line="360" w:lineRule="auto"/>
        <w:ind w:firstLine="567"/>
        <w:jc w:val="both"/>
        <w:rPr>
          <w:sz w:val="28"/>
          <w:szCs w:val="28"/>
        </w:rPr>
      </w:pPr>
      <w:r w:rsidRPr="006B3E12">
        <w:rPr>
          <w:sz w:val="28"/>
          <w:szCs w:val="28"/>
        </w:rPr>
        <w:t xml:space="preserve">2) відступ </w:t>
      </w:r>
      <w:smartTag w:uri="urn:schemas-microsoft-com:office:smarttags" w:element="metricconverter">
        <w:smartTagPr>
          <w:attr w:name="ProductID" w:val="2 см"/>
        </w:smartTagPr>
        <w:r w:rsidRPr="006B3E12">
          <w:rPr>
            <w:sz w:val="28"/>
            <w:szCs w:val="28"/>
          </w:rPr>
          <w:t>2 см</w:t>
        </w:r>
      </w:smartTag>
      <w:r w:rsidRPr="006B3E12">
        <w:rPr>
          <w:sz w:val="28"/>
          <w:szCs w:val="28"/>
        </w:rPr>
        <w:t xml:space="preserve"> з </w:t>
      </w:r>
      <w:r>
        <w:rPr>
          <w:sz w:val="28"/>
          <w:szCs w:val="28"/>
        </w:rPr>
        <w:t>лівого краю, по 1,5 см з правого, нижнього і верхнього країв</w:t>
      </w:r>
      <w:r w:rsidRPr="006B3E12">
        <w:rPr>
          <w:sz w:val="28"/>
          <w:szCs w:val="28"/>
        </w:rPr>
        <w:t xml:space="preserve">, вирівнювання по ширині; </w:t>
      </w:r>
    </w:p>
    <w:p w:rsidR="00AA001D" w:rsidRPr="006B3E12" w:rsidRDefault="00AA001D" w:rsidP="00AA001D">
      <w:pPr>
        <w:spacing w:line="360" w:lineRule="auto"/>
        <w:ind w:firstLine="567"/>
        <w:jc w:val="both"/>
        <w:rPr>
          <w:sz w:val="28"/>
          <w:szCs w:val="28"/>
        </w:rPr>
      </w:pPr>
      <w:r w:rsidRPr="006B3E12">
        <w:rPr>
          <w:sz w:val="28"/>
          <w:szCs w:val="28"/>
        </w:rPr>
        <w:t xml:space="preserve">3) титульна сторінка встановленого зразку (дод. А); </w:t>
      </w:r>
    </w:p>
    <w:p w:rsidR="00AA001D" w:rsidRPr="006B3E12" w:rsidRDefault="00AA001D" w:rsidP="00AA001D">
      <w:pPr>
        <w:spacing w:line="360" w:lineRule="auto"/>
        <w:ind w:firstLine="567"/>
        <w:jc w:val="both"/>
        <w:rPr>
          <w:sz w:val="28"/>
          <w:szCs w:val="28"/>
        </w:rPr>
      </w:pPr>
      <w:r w:rsidRPr="006B3E12">
        <w:rPr>
          <w:sz w:val="28"/>
          <w:szCs w:val="28"/>
        </w:rPr>
        <w:t xml:space="preserve">4) </w:t>
      </w:r>
      <w:r>
        <w:rPr>
          <w:sz w:val="28"/>
          <w:szCs w:val="28"/>
        </w:rPr>
        <w:t>зміст</w:t>
      </w:r>
      <w:r w:rsidRPr="006B3E12">
        <w:rPr>
          <w:sz w:val="28"/>
          <w:szCs w:val="28"/>
        </w:rPr>
        <w:t xml:space="preserve">, який складається </w:t>
      </w:r>
      <w:r>
        <w:rPr>
          <w:sz w:val="28"/>
          <w:szCs w:val="28"/>
        </w:rPr>
        <w:t>і</w:t>
      </w:r>
      <w:r w:rsidRPr="006B3E12">
        <w:rPr>
          <w:sz w:val="28"/>
          <w:szCs w:val="28"/>
        </w:rPr>
        <w:t xml:space="preserve">з: вступу, </w:t>
      </w:r>
      <w:r>
        <w:rPr>
          <w:sz w:val="28"/>
          <w:szCs w:val="28"/>
        </w:rPr>
        <w:t>основної частини</w:t>
      </w:r>
      <w:r w:rsidRPr="006B3E12">
        <w:rPr>
          <w:sz w:val="28"/>
          <w:szCs w:val="28"/>
        </w:rPr>
        <w:t xml:space="preserve">, висновку, списку літератури; </w:t>
      </w:r>
    </w:p>
    <w:p w:rsidR="00AA001D" w:rsidRPr="006B3E12" w:rsidRDefault="00AA001D" w:rsidP="00AA001D">
      <w:pPr>
        <w:spacing w:line="360" w:lineRule="auto"/>
        <w:ind w:firstLine="567"/>
        <w:jc w:val="both"/>
        <w:rPr>
          <w:sz w:val="28"/>
          <w:szCs w:val="28"/>
        </w:rPr>
      </w:pPr>
      <w:r w:rsidRPr="006B3E12">
        <w:rPr>
          <w:sz w:val="28"/>
          <w:szCs w:val="28"/>
        </w:rPr>
        <w:t xml:space="preserve">5) вступ (1 стор.) має містити: актуальність теми, мету, завдання, предмет, об'єкт дослідження, структуру роботи; </w:t>
      </w:r>
    </w:p>
    <w:p w:rsidR="00AA001D" w:rsidRPr="006B3E12" w:rsidRDefault="00AA001D" w:rsidP="00AA001D">
      <w:pPr>
        <w:spacing w:line="360" w:lineRule="auto"/>
        <w:ind w:firstLine="567"/>
        <w:jc w:val="both"/>
        <w:rPr>
          <w:sz w:val="28"/>
          <w:szCs w:val="28"/>
        </w:rPr>
      </w:pPr>
      <w:r w:rsidRPr="006B3E12">
        <w:rPr>
          <w:sz w:val="28"/>
          <w:szCs w:val="28"/>
        </w:rPr>
        <w:t xml:space="preserve">6) обов'язковими є посилання на першоджерела у квадратних дужках; </w:t>
      </w:r>
    </w:p>
    <w:p w:rsidR="00AA001D" w:rsidRPr="00E11413" w:rsidRDefault="00AA001D" w:rsidP="00AA001D">
      <w:pPr>
        <w:spacing w:line="360" w:lineRule="auto"/>
        <w:ind w:firstLine="567"/>
        <w:jc w:val="both"/>
        <w:rPr>
          <w:sz w:val="28"/>
          <w:szCs w:val="28"/>
        </w:rPr>
      </w:pPr>
      <w:r w:rsidRPr="006B3E12">
        <w:rPr>
          <w:sz w:val="28"/>
          <w:szCs w:val="28"/>
        </w:rPr>
        <w:t>7) список літератури має складатись з не менш як 5 джерел, слід використовувати переважно нову літературу (2006-2015 рр.)</w:t>
      </w:r>
      <w:r>
        <w:rPr>
          <w:sz w:val="28"/>
          <w:szCs w:val="28"/>
        </w:rPr>
        <w:t>.</w:t>
      </w:r>
    </w:p>
    <w:p w:rsidR="00AA001D" w:rsidRDefault="00AA001D" w:rsidP="00AA001D">
      <w:pPr>
        <w:spacing w:line="360" w:lineRule="auto"/>
        <w:ind w:firstLine="567"/>
        <w:jc w:val="both"/>
        <w:rPr>
          <w:sz w:val="28"/>
          <w:szCs w:val="28"/>
        </w:rPr>
      </w:pPr>
      <w:r w:rsidRPr="00255556">
        <w:rPr>
          <w:sz w:val="28"/>
          <w:szCs w:val="28"/>
        </w:rPr>
        <w:t>Форми стати</w:t>
      </w:r>
      <w:r>
        <w:rPr>
          <w:sz w:val="28"/>
          <w:szCs w:val="28"/>
        </w:rPr>
        <w:t>сти</w:t>
      </w:r>
      <w:r w:rsidRPr="00255556">
        <w:rPr>
          <w:sz w:val="28"/>
          <w:szCs w:val="28"/>
        </w:rPr>
        <w:t>чної звітності, бланки анкет та інші документи подавати як додатки до ІНДЗ.</w:t>
      </w:r>
    </w:p>
    <w:p w:rsidR="00AA001D" w:rsidRPr="00255556" w:rsidRDefault="00AA001D" w:rsidP="00AA001D">
      <w:pPr>
        <w:spacing w:line="360" w:lineRule="auto"/>
        <w:ind w:firstLine="567"/>
        <w:jc w:val="both"/>
        <w:rPr>
          <w:sz w:val="28"/>
          <w:szCs w:val="28"/>
        </w:rPr>
      </w:pPr>
      <w:r w:rsidRPr="00255556">
        <w:rPr>
          <w:sz w:val="28"/>
          <w:szCs w:val="28"/>
        </w:rPr>
        <w:t xml:space="preserve">ІНДЗ подають викладачеві, який викладає лекційний курс </w:t>
      </w:r>
      <w:r>
        <w:rPr>
          <w:sz w:val="28"/>
          <w:szCs w:val="28"/>
        </w:rPr>
        <w:t>впродовж навчального семестру</w:t>
      </w:r>
      <w:r w:rsidRPr="00255556">
        <w:rPr>
          <w:sz w:val="28"/>
          <w:szCs w:val="28"/>
        </w:rPr>
        <w:t>.</w:t>
      </w:r>
    </w:p>
    <w:p w:rsidR="00486AEF" w:rsidRDefault="00AA001D" w:rsidP="00AA001D">
      <w:pPr>
        <w:spacing w:line="336" w:lineRule="auto"/>
        <w:ind w:firstLine="567"/>
        <w:jc w:val="both"/>
        <w:rPr>
          <w:b/>
          <w:sz w:val="32"/>
          <w:szCs w:val="32"/>
        </w:rPr>
      </w:pPr>
      <w:r w:rsidRPr="00255556">
        <w:rPr>
          <w:sz w:val="28"/>
          <w:szCs w:val="28"/>
        </w:rPr>
        <w:t>Оцінку за ІНДЗ виставляють на заліковій сесії. Оцінка за ІНДЗ є обов’язковим компонентом загальної оцінки згідно з кредитно-модульною системою. ІНДЗ оцінюють на основі робочої програми.</w:t>
      </w:r>
    </w:p>
    <w:p w:rsidR="00486AEF" w:rsidRDefault="00486AEF" w:rsidP="00AA001D">
      <w:pPr>
        <w:spacing w:line="360" w:lineRule="auto"/>
        <w:jc w:val="center"/>
        <w:rPr>
          <w:b/>
          <w:sz w:val="32"/>
          <w:szCs w:val="32"/>
        </w:rPr>
      </w:pPr>
    </w:p>
    <w:p w:rsidR="00486AEF" w:rsidRPr="00AA001D" w:rsidRDefault="00AA001D" w:rsidP="003F4379">
      <w:pPr>
        <w:spacing w:line="360" w:lineRule="auto"/>
        <w:jc w:val="center"/>
        <w:rPr>
          <w:b/>
          <w:i/>
          <w:sz w:val="32"/>
          <w:szCs w:val="32"/>
        </w:rPr>
      </w:pPr>
      <w:r w:rsidRPr="00AA001D">
        <w:rPr>
          <w:b/>
          <w:i/>
          <w:sz w:val="28"/>
          <w:szCs w:val="28"/>
        </w:rPr>
        <w:t>4.5. Критерії оцінювання рівня знань, умінь і навичок студентів</w:t>
      </w:r>
    </w:p>
    <w:p w:rsidR="00AA001D" w:rsidRDefault="00AA001D" w:rsidP="00AA001D">
      <w:pPr>
        <w:spacing w:line="360" w:lineRule="auto"/>
        <w:ind w:firstLine="567"/>
        <w:jc w:val="both"/>
        <w:rPr>
          <w:sz w:val="28"/>
          <w:szCs w:val="28"/>
        </w:rPr>
      </w:pPr>
      <w:r w:rsidRPr="00857D5E">
        <w:rPr>
          <w:sz w:val="28"/>
          <w:szCs w:val="28"/>
        </w:rPr>
        <w:t xml:space="preserve">Розглядаючи загальну професійну підготовку студентів як цілісний процес формування системи загальних знань, умінь і навичок, слід виділити комплексний критерій, який дає цілісну характеристику рівня загально-професійної підготовки майбутніх фахівців. Показниками системності знань студентів можуть бути: рівень засвоєння основних ідей, положень, понять, фактів у сфері </w:t>
      </w:r>
      <w:r>
        <w:rPr>
          <w:sz w:val="28"/>
          <w:szCs w:val="28"/>
        </w:rPr>
        <w:t>управління інновацйними проектами</w:t>
      </w:r>
      <w:r w:rsidRPr="00857D5E">
        <w:rPr>
          <w:sz w:val="28"/>
          <w:szCs w:val="28"/>
        </w:rPr>
        <w:t xml:space="preserve">; рівень теоретичного осмислення способів організації практичної </w:t>
      </w:r>
      <w:r>
        <w:rPr>
          <w:sz w:val="28"/>
          <w:szCs w:val="28"/>
        </w:rPr>
        <w:t>інноваці</w:t>
      </w:r>
      <w:r w:rsidRPr="00857D5E">
        <w:rPr>
          <w:sz w:val="28"/>
          <w:szCs w:val="28"/>
        </w:rPr>
        <w:t xml:space="preserve">йної діяльності; рівень оперування теоретичними знаннями, </w:t>
      </w:r>
      <w:r w:rsidRPr="00857D5E">
        <w:rPr>
          <w:sz w:val="28"/>
          <w:szCs w:val="28"/>
        </w:rPr>
        <w:lastRenderedPageBreak/>
        <w:t xml:space="preserve">використання їх в практичній діяльності; рівень розвитку інтересу до теорії </w:t>
      </w:r>
      <w:r>
        <w:rPr>
          <w:sz w:val="28"/>
          <w:szCs w:val="28"/>
        </w:rPr>
        <w:t>управління інноваційними проектами</w:t>
      </w:r>
      <w:r w:rsidRPr="00857D5E">
        <w:rPr>
          <w:sz w:val="28"/>
          <w:szCs w:val="28"/>
        </w:rPr>
        <w:t xml:space="preserve">. </w:t>
      </w:r>
      <w:r w:rsidRPr="00E11413">
        <w:rPr>
          <w:sz w:val="28"/>
          <w:szCs w:val="28"/>
        </w:rPr>
        <w:t xml:space="preserve">Формування знань, умінь і навичок здійснюється, в основному, в процесі діяльності (пізнавальної і практичної), їх якість перебуває у прямій залежності від характеру діяльності. Можна виділити 4 рівні загально-професійних знань, умінь і навичок студентів: репродуктивний, репродуктивно-творчий, творчо-репродуктивний, творчий. </w:t>
      </w:r>
    </w:p>
    <w:p w:rsidR="00AA001D" w:rsidRDefault="00AA001D" w:rsidP="00AA001D">
      <w:pPr>
        <w:spacing w:line="360" w:lineRule="auto"/>
        <w:ind w:firstLine="567"/>
        <w:jc w:val="both"/>
        <w:rPr>
          <w:sz w:val="28"/>
          <w:szCs w:val="28"/>
        </w:rPr>
      </w:pPr>
      <w:r w:rsidRPr="00E11413">
        <w:rPr>
          <w:i/>
          <w:sz w:val="28"/>
          <w:szCs w:val="28"/>
        </w:rPr>
        <w:t>Репродуктивний рівень</w:t>
      </w:r>
      <w:r w:rsidRPr="00E11413">
        <w:rPr>
          <w:sz w:val="28"/>
          <w:szCs w:val="28"/>
        </w:rPr>
        <w:t xml:space="preserve"> характеризується діяльністю (пізнавальною і практичною) відтворюючого характеру: відтворення основних теоретичних положень, опис фактів на основі емоційного сприймання без глибокого розуміння зв’язків, що існують між ними, виникнення інтересу до нових фактів та їх пояснення, виконання окремих дій згідно зі зразком, слабка кореляція практичних дій з теоретичними знаннями, наслідування наставника (науковий керівник, соціолог). </w:t>
      </w:r>
    </w:p>
    <w:p w:rsidR="00AA001D" w:rsidRDefault="00AA001D" w:rsidP="00AA001D">
      <w:pPr>
        <w:spacing w:line="360" w:lineRule="auto"/>
        <w:ind w:firstLine="567"/>
        <w:jc w:val="both"/>
        <w:rPr>
          <w:sz w:val="28"/>
          <w:szCs w:val="28"/>
        </w:rPr>
      </w:pPr>
      <w:r w:rsidRPr="00857D5E">
        <w:rPr>
          <w:i/>
          <w:sz w:val="28"/>
          <w:szCs w:val="28"/>
        </w:rPr>
        <w:t>Репродуктивно-творчий рівень</w:t>
      </w:r>
      <w:r w:rsidRPr="00857D5E">
        <w:rPr>
          <w:sz w:val="28"/>
          <w:szCs w:val="28"/>
        </w:rPr>
        <w:t xml:space="preserve"> характеризується засвоєнням основних ідей і понять, теоретичним осмисленням та аналізом окремих фактів і явищ, деяких функцій та способів діяльності соціолога, умінням підтверджувати теоретичні положення фактами практичної діяльності, виконанням частково-пошукових практичних дій в типових ситуаціях. </w:t>
      </w:r>
    </w:p>
    <w:p w:rsidR="00AA001D" w:rsidRDefault="00AA001D" w:rsidP="00AA001D">
      <w:pPr>
        <w:spacing w:line="360" w:lineRule="auto"/>
        <w:ind w:firstLine="567"/>
        <w:jc w:val="both"/>
        <w:rPr>
          <w:sz w:val="28"/>
          <w:szCs w:val="28"/>
        </w:rPr>
      </w:pPr>
      <w:r w:rsidRPr="00857D5E">
        <w:rPr>
          <w:i/>
          <w:sz w:val="28"/>
          <w:szCs w:val="28"/>
        </w:rPr>
        <w:t>Творчо-репродуктивний рівень</w:t>
      </w:r>
      <w:r w:rsidRPr="00857D5E">
        <w:rPr>
          <w:sz w:val="28"/>
          <w:szCs w:val="28"/>
        </w:rPr>
        <w:t xml:space="preserve"> характеризується осмисленням основних ідей, системи предметних понять у сфері соціології; умінням встановлювати внутрішньодисциплінарні зв’язки, систематизувати факти, теоретично осмислювати систему методів і прийомів роботи соціолога і окремих дій власної професійної діяльності; застосовувати теоретичні знання при розв’язанні типових завдань у соціологічній практиці, розвитком інтересу до самостійного пошуку ефективних шляхів розв’язання професійних завдань; свідомим оволодінням системою взаємопов’язаних дій; самостійним визначенням власної діяльності з врахуванням конкретних умов; виконанням практичних дій в нестандартних ситуаціях. </w:t>
      </w:r>
    </w:p>
    <w:p w:rsidR="00AA001D" w:rsidRPr="00E11413" w:rsidRDefault="00AA001D" w:rsidP="00AA001D">
      <w:pPr>
        <w:spacing w:line="360" w:lineRule="auto"/>
        <w:ind w:firstLine="567"/>
        <w:jc w:val="both"/>
        <w:rPr>
          <w:sz w:val="28"/>
          <w:szCs w:val="28"/>
        </w:rPr>
      </w:pPr>
      <w:r w:rsidRPr="00857D5E">
        <w:rPr>
          <w:i/>
          <w:sz w:val="28"/>
          <w:szCs w:val="28"/>
        </w:rPr>
        <w:t>Творчий рівень</w:t>
      </w:r>
      <w:r w:rsidRPr="00857D5E">
        <w:rPr>
          <w:sz w:val="28"/>
          <w:szCs w:val="28"/>
        </w:rPr>
        <w:t xml:space="preserve"> характеризується глибоким осмисленням системи соціологічних та міжпредметних понять, умінням теоретично аналізувати факти і явища в сфері соціології, аналізувати та проектувати способи своєї професійної діяльності, </w:t>
      </w:r>
      <w:r w:rsidRPr="00857D5E">
        <w:rPr>
          <w:sz w:val="28"/>
          <w:szCs w:val="28"/>
        </w:rPr>
        <w:lastRenderedPageBreak/>
        <w:t>застосовувати теоретичні знання в нових ситуаціях, знаходити творчі вирішення практичних задач, шукати інноваційні способи роботи тощо.</w:t>
      </w:r>
    </w:p>
    <w:p w:rsidR="00AA001D" w:rsidRDefault="00AA001D" w:rsidP="00AA001D">
      <w:pPr>
        <w:spacing w:line="360" w:lineRule="auto"/>
        <w:jc w:val="center"/>
        <w:rPr>
          <w:sz w:val="28"/>
          <w:szCs w:val="28"/>
        </w:rPr>
      </w:pPr>
    </w:p>
    <w:p w:rsidR="00AA001D" w:rsidRPr="00624300" w:rsidRDefault="003F4379" w:rsidP="00AA001D">
      <w:pPr>
        <w:spacing w:line="360" w:lineRule="auto"/>
        <w:jc w:val="center"/>
        <w:rPr>
          <w:b/>
          <w:i/>
          <w:sz w:val="28"/>
          <w:szCs w:val="28"/>
        </w:rPr>
      </w:pPr>
      <w:r>
        <w:rPr>
          <w:b/>
          <w:i/>
          <w:sz w:val="28"/>
          <w:szCs w:val="28"/>
        </w:rPr>
        <w:t>4.6</w:t>
      </w:r>
      <w:r w:rsidR="00AA001D" w:rsidRPr="00624300">
        <w:rPr>
          <w:b/>
          <w:i/>
          <w:sz w:val="28"/>
          <w:szCs w:val="28"/>
        </w:rPr>
        <w:t>. Критерії оцінювання ІНДЗ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423"/>
        <w:gridCol w:w="2009"/>
      </w:tblGrid>
      <w:tr w:rsidR="00AA001D" w:rsidRPr="00BB645A" w:rsidTr="00AA001D">
        <w:trPr>
          <w:trHeight w:val="828"/>
          <w:jc w:val="center"/>
        </w:trPr>
        <w:tc>
          <w:tcPr>
            <w:tcW w:w="708" w:type="dxa"/>
            <w:vAlign w:val="center"/>
          </w:tcPr>
          <w:p w:rsidR="00AA001D" w:rsidRPr="00BB645A" w:rsidRDefault="00AA001D" w:rsidP="00E7320C">
            <w:pPr>
              <w:jc w:val="center"/>
              <w:rPr>
                <w:b/>
                <w:sz w:val="28"/>
                <w:szCs w:val="28"/>
              </w:rPr>
            </w:pPr>
            <w:r w:rsidRPr="00BB645A">
              <w:rPr>
                <w:b/>
                <w:sz w:val="28"/>
                <w:szCs w:val="28"/>
              </w:rPr>
              <w:t>№ п/п</w:t>
            </w:r>
          </w:p>
        </w:tc>
        <w:tc>
          <w:tcPr>
            <w:tcW w:w="7423" w:type="dxa"/>
            <w:vAlign w:val="center"/>
          </w:tcPr>
          <w:p w:rsidR="00AA001D" w:rsidRPr="00BB645A" w:rsidRDefault="00AA001D" w:rsidP="00E7320C">
            <w:pPr>
              <w:jc w:val="center"/>
              <w:rPr>
                <w:b/>
                <w:sz w:val="28"/>
                <w:szCs w:val="28"/>
              </w:rPr>
            </w:pPr>
            <w:r w:rsidRPr="00BB645A">
              <w:rPr>
                <w:b/>
                <w:sz w:val="28"/>
                <w:szCs w:val="28"/>
              </w:rPr>
              <w:t>Опис критерію</w:t>
            </w:r>
          </w:p>
        </w:tc>
        <w:tc>
          <w:tcPr>
            <w:tcW w:w="2009" w:type="dxa"/>
            <w:vAlign w:val="center"/>
          </w:tcPr>
          <w:p w:rsidR="00AA001D" w:rsidRPr="00BB645A" w:rsidRDefault="00AA001D" w:rsidP="00E7320C">
            <w:pPr>
              <w:jc w:val="center"/>
              <w:rPr>
                <w:b/>
                <w:sz w:val="28"/>
                <w:szCs w:val="28"/>
              </w:rPr>
            </w:pPr>
            <w:r w:rsidRPr="00BB645A">
              <w:rPr>
                <w:b/>
                <w:sz w:val="28"/>
                <w:szCs w:val="28"/>
              </w:rPr>
              <w:t>Максимальна кількість балів</w:t>
            </w:r>
          </w:p>
        </w:tc>
      </w:tr>
      <w:tr w:rsidR="00AA001D" w:rsidRPr="00BB645A" w:rsidTr="00AA001D">
        <w:trPr>
          <w:trHeight w:val="461"/>
          <w:jc w:val="center"/>
        </w:trPr>
        <w:tc>
          <w:tcPr>
            <w:tcW w:w="708" w:type="dxa"/>
            <w:vAlign w:val="center"/>
          </w:tcPr>
          <w:p w:rsidR="00AA001D" w:rsidRPr="00BB645A" w:rsidRDefault="00AA001D" w:rsidP="00E7320C">
            <w:pPr>
              <w:jc w:val="center"/>
              <w:rPr>
                <w:sz w:val="28"/>
                <w:szCs w:val="28"/>
              </w:rPr>
            </w:pPr>
            <w:r w:rsidRPr="00BB645A">
              <w:rPr>
                <w:sz w:val="28"/>
                <w:szCs w:val="28"/>
              </w:rPr>
              <w:t>1</w:t>
            </w:r>
          </w:p>
        </w:tc>
        <w:tc>
          <w:tcPr>
            <w:tcW w:w="7423" w:type="dxa"/>
            <w:vAlign w:val="center"/>
          </w:tcPr>
          <w:p w:rsidR="00AA001D" w:rsidRPr="00BB645A" w:rsidRDefault="00AA001D" w:rsidP="00E7320C">
            <w:pPr>
              <w:rPr>
                <w:sz w:val="28"/>
                <w:szCs w:val="28"/>
              </w:rPr>
            </w:pPr>
            <w:r w:rsidRPr="00BB645A">
              <w:rPr>
                <w:sz w:val="28"/>
                <w:szCs w:val="28"/>
              </w:rPr>
              <w:t>Складання плану ІНДЗ</w:t>
            </w:r>
          </w:p>
        </w:tc>
        <w:tc>
          <w:tcPr>
            <w:tcW w:w="2009" w:type="dxa"/>
            <w:vAlign w:val="center"/>
          </w:tcPr>
          <w:p w:rsidR="00AA001D" w:rsidRPr="00BB645A" w:rsidRDefault="00AA001D" w:rsidP="00E7320C">
            <w:pPr>
              <w:jc w:val="center"/>
              <w:rPr>
                <w:sz w:val="28"/>
                <w:szCs w:val="28"/>
              </w:rPr>
            </w:pPr>
            <w:r w:rsidRPr="00BB645A">
              <w:rPr>
                <w:sz w:val="28"/>
                <w:szCs w:val="28"/>
              </w:rPr>
              <w:t>1</w:t>
            </w:r>
          </w:p>
        </w:tc>
      </w:tr>
      <w:tr w:rsidR="00AA001D" w:rsidRPr="00BB645A" w:rsidTr="00AA001D">
        <w:trPr>
          <w:trHeight w:val="1175"/>
          <w:jc w:val="center"/>
        </w:trPr>
        <w:tc>
          <w:tcPr>
            <w:tcW w:w="708" w:type="dxa"/>
            <w:vAlign w:val="center"/>
          </w:tcPr>
          <w:p w:rsidR="00AA001D" w:rsidRPr="00BB645A" w:rsidRDefault="00AA001D" w:rsidP="00E7320C">
            <w:pPr>
              <w:jc w:val="center"/>
              <w:rPr>
                <w:sz w:val="28"/>
                <w:szCs w:val="28"/>
              </w:rPr>
            </w:pPr>
            <w:r w:rsidRPr="00BB645A">
              <w:rPr>
                <w:sz w:val="28"/>
                <w:szCs w:val="28"/>
              </w:rPr>
              <w:t>2</w:t>
            </w:r>
          </w:p>
        </w:tc>
        <w:tc>
          <w:tcPr>
            <w:tcW w:w="7423" w:type="dxa"/>
            <w:vAlign w:val="center"/>
          </w:tcPr>
          <w:p w:rsidR="00AA001D" w:rsidRPr="00BB645A" w:rsidRDefault="00AA001D" w:rsidP="00E7320C">
            <w:pPr>
              <w:rPr>
                <w:sz w:val="28"/>
                <w:szCs w:val="28"/>
              </w:rPr>
            </w:pPr>
            <w:r w:rsidRPr="00BB645A">
              <w:rPr>
                <w:sz w:val="28"/>
                <w:szCs w:val="28"/>
              </w:rPr>
              <w:t xml:space="preserve">Обґрунтування актуальності проблеми, формулювання мети, завдань, об’єкту, предмету, методу дослідження та висунення гіпотези </w:t>
            </w:r>
          </w:p>
        </w:tc>
        <w:tc>
          <w:tcPr>
            <w:tcW w:w="2009" w:type="dxa"/>
            <w:vAlign w:val="center"/>
          </w:tcPr>
          <w:p w:rsidR="00AA001D" w:rsidRPr="00BB645A" w:rsidRDefault="00AA001D" w:rsidP="00E7320C">
            <w:pPr>
              <w:jc w:val="center"/>
              <w:rPr>
                <w:sz w:val="28"/>
                <w:szCs w:val="28"/>
              </w:rPr>
            </w:pPr>
            <w:r w:rsidRPr="00BB645A">
              <w:rPr>
                <w:sz w:val="28"/>
                <w:szCs w:val="28"/>
              </w:rPr>
              <w:t>1</w:t>
            </w:r>
          </w:p>
        </w:tc>
      </w:tr>
      <w:tr w:rsidR="00AA001D" w:rsidRPr="00BB645A" w:rsidTr="00AA001D">
        <w:trPr>
          <w:trHeight w:val="458"/>
          <w:jc w:val="center"/>
        </w:trPr>
        <w:tc>
          <w:tcPr>
            <w:tcW w:w="708" w:type="dxa"/>
            <w:vAlign w:val="center"/>
          </w:tcPr>
          <w:p w:rsidR="00AA001D" w:rsidRPr="00BB645A" w:rsidRDefault="00AA001D" w:rsidP="00E7320C">
            <w:pPr>
              <w:jc w:val="center"/>
              <w:rPr>
                <w:sz w:val="28"/>
                <w:szCs w:val="28"/>
              </w:rPr>
            </w:pPr>
            <w:r w:rsidRPr="00BB645A">
              <w:rPr>
                <w:sz w:val="28"/>
                <w:szCs w:val="28"/>
              </w:rPr>
              <w:t>3</w:t>
            </w:r>
          </w:p>
        </w:tc>
        <w:tc>
          <w:tcPr>
            <w:tcW w:w="7423" w:type="dxa"/>
            <w:vAlign w:val="center"/>
          </w:tcPr>
          <w:p w:rsidR="00AA001D" w:rsidRPr="00BB645A" w:rsidRDefault="00AA001D" w:rsidP="00E7320C">
            <w:pPr>
              <w:rPr>
                <w:sz w:val="28"/>
                <w:szCs w:val="28"/>
              </w:rPr>
            </w:pPr>
            <w:r w:rsidRPr="00BB645A">
              <w:rPr>
                <w:sz w:val="28"/>
                <w:szCs w:val="28"/>
              </w:rPr>
              <w:t>Відповідність змісту планові та темі ІНДЗ</w:t>
            </w:r>
          </w:p>
        </w:tc>
        <w:tc>
          <w:tcPr>
            <w:tcW w:w="2009" w:type="dxa"/>
            <w:vAlign w:val="center"/>
          </w:tcPr>
          <w:p w:rsidR="00AA001D" w:rsidRPr="00BB645A" w:rsidRDefault="00AA001D" w:rsidP="00E7320C">
            <w:pPr>
              <w:jc w:val="center"/>
              <w:rPr>
                <w:sz w:val="28"/>
                <w:szCs w:val="28"/>
              </w:rPr>
            </w:pPr>
            <w:r w:rsidRPr="00BB645A">
              <w:rPr>
                <w:sz w:val="28"/>
                <w:szCs w:val="28"/>
              </w:rPr>
              <w:t>1</w:t>
            </w:r>
          </w:p>
        </w:tc>
      </w:tr>
      <w:tr w:rsidR="00AA001D" w:rsidRPr="00BB645A" w:rsidTr="00AA001D">
        <w:trPr>
          <w:trHeight w:val="814"/>
          <w:jc w:val="center"/>
        </w:trPr>
        <w:tc>
          <w:tcPr>
            <w:tcW w:w="708" w:type="dxa"/>
            <w:vAlign w:val="center"/>
          </w:tcPr>
          <w:p w:rsidR="00AA001D" w:rsidRPr="00BB645A" w:rsidRDefault="00AA001D" w:rsidP="00E7320C">
            <w:pPr>
              <w:jc w:val="center"/>
              <w:rPr>
                <w:sz w:val="28"/>
                <w:szCs w:val="28"/>
              </w:rPr>
            </w:pPr>
            <w:r w:rsidRPr="00BB645A">
              <w:rPr>
                <w:sz w:val="28"/>
                <w:szCs w:val="28"/>
              </w:rPr>
              <w:t>4</w:t>
            </w:r>
          </w:p>
        </w:tc>
        <w:tc>
          <w:tcPr>
            <w:tcW w:w="7423" w:type="dxa"/>
            <w:vAlign w:val="center"/>
          </w:tcPr>
          <w:p w:rsidR="00AA001D" w:rsidRPr="00BB645A" w:rsidRDefault="00AA001D" w:rsidP="00E7320C">
            <w:pPr>
              <w:rPr>
                <w:sz w:val="28"/>
                <w:szCs w:val="28"/>
              </w:rPr>
            </w:pPr>
            <w:r w:rsidRPr="00BB645A">
              <w:rPr>
                <w:sz w:val="28"/>
                <w:szCs w:val="28"/>
              </w:rPr>
              <w:t>Критичний аналіз суті та змісту викладу підготовчого (аналітичного) етапу дослідження</w:t>
            </w:r>
          </w:p>
        </w:tc>
        <w:tc>
          <w:tcPr>
            <w:tcW w:w="2009" w:type="dxa"/>
            <w:vAlign w:val="center"/>
          </w:tcPr>
          <w:p w:rsidR="00AA001D" w:rsidRPr="00BB645A" w:rsidRDefault="00AA001D" w:rsidP="00E7320C">
            <w:pPr>
              <w:jc w:val="center"/>
              <w:rPr>
                <w:sz w:val="28"/>
                <w:szCs w:val="28"/>
              </w:rPr>
            </w:pPr>
            <w:r w:rsidRPr="00BB645A">
              <w:rPr>
                <w:sz w:val="28"/>
                <w:szCs w:val="28"/>
              </w:rPr>
              <w:t>1</w:t>
            </w:r>
          </w:p>
        </w:tc>
      </w:tr>
      <w:tr w:rsidR="00AA001D" w:rsidRPr="00BB645A" w:rsidTr="00AA001D">
        <w:trPr>
          <w:trHeight w:val="746"/>
          <w:jc w:val="center"/>
        </w:trPr>
        <w:tc>
          <w:tcPr>
            <w:tcW w:w="708" w:type="dxa"/>
            <w:tcBorders>
              <w:bottom w:val="single" w:sz="4" w:space="0" w:color="auto"/>
            </w:tcBorders>
            <w:vAlign w:val="center"/>
          </w:tcPr>
          <w:p w:rsidR="00AA001D" w:rsidRPr="00BB645A" w:rsidRDefault="00AA001D" w:rsidP="00E7320C">
            <w:pPr>
              <w:jc w:val="center"/>
              <w:rPr>
                <w:sz w:val="28"/>
                <w:szCs w:val="28"/>
              </w:rPr>
            </w:pPr>
            <w:r w:rsidRPr="00BB645A">
              <w:rPr>
                <w:sz w:val="28"/>
                <w:szCs w:val="28"/>
              </w:rPr>
              <w:t>5</w:t>
            </w:r>
          </w:p>
        </w:tc>
        <w:tc>
          <w:tcPr>
            <w:tcW w:w="7423" w:type="dxa"/>
            <w:tcBorders>
              <w:bottom w:val="single" w:sz="4" w:space="0" w:color="auto"/>
            </w:tcBorders>
            <w:vAlign w:val="center"/>
          </w:tcPr>
          <w:p w:rsidR="00AA001D" w:rsidRPr="00BB645A" w:rsidRDefault="00AA001D" w:rsidP="00E7320C">
            <w:pPr>
              <w:rPr>
                <w:sz w:val="28"/>
                <w:szCs w:val="28"/>
              </w:rPr>
            </w:pPr>
            <w:r w:rsidRPr="00BB645A">
              <w:rPr>
                <w:sz w:val="28"/>
                <w:szCs w:val="28"/>
              </w:rPr>
              <w:t>Виклад фактів, ідей, основних понять дослідження в логічній послідовності</w:t>
            </w:r>
          </w:p>
        </w:tc>
        <w:tc>
          <w:tcPr>
            <w:tcW w:w="2009" w:type="dxa"/>
            <w:tcBorders>
              <w:bottom w:val="single" w:sz="4" w:space="0" w:color="auto"/>
            </w:tcBorders>
            <w:vAlign w:val="center"/>
          </w:tcPr>
          <w:p w:rsidR="00AA001D" w:rsidRPr="00BB645A" w:rsidRDefault="00AA001D" w:rsidP="00E7320C">
            <w:pPr>
              <w:jc w:val="center"/>
              <w:rPr>
                <w:sz w:val="28"/>
                <w:szCs w:val="28"/>
              </w:rPr>
            </w:pPr>
            <w:r w:rsidRPr="00BB645A">
              <w:rPr>
                <w:sz w:val="28"/>
                <w:szCs w:val="28"/>
              </w:rPr>
              <w:t>1</w:t>
            </w:r>
          </w:p>
        </w:tc>
      </w:tr>
      <w:tr w:rsidR="00AA001D" w:rsidRPr="00BB645A" w:rsidTr="00AA001D">
        <w:trPr>
          <w:trHeight w:val="765"/>
          <w:jc w:val="center"/>
        </w:trPr>
        <w:tc>
          <w:tcPr>
            <w:tcW w:w="708" w:type="dxa"/>
            <w:tcBorders>
              <w:bottom w:val="single" w:sz="4" w:space="0" w:color="auto"/>
            </w:tcBorders>
            <w:vAlign w:val="center"/>
          </w:tcPr>
          <w:p w:rsidR="00AA001D" w:rsidRPr="00BB645A" w:rsidRDefault="00AA001D" w:rsidP="00E7320C">
            <w:pPr>
              <w:jc w:val="center"/>
              <w:rPr>
                <w:sz w:val="28"/>
                <w:szCs w:val="28"/>
              </w:rPr>
            </w:pPr>
            <w:r w:rsidRPr="00BB645A">
              <w:rPr>
                <w:sz w:val="28"/>
                <w:szCs w:val="28"/>
              </w:rPr>
              <w:t>6</w:t>
            </w:r>
          </w:p>
        </w:tc>
        <w:tc>
          <w:tcPr>
            <w:tcW w:w="7423" w:type="dxa"/>
            <w:tcBorders>
              <w:bottom w:val="single" w:sz="4" w:space="0" w:color="auto"/>
            </w:tcBorders>
            <w:vAlign w:val="center"/>
          </w:tcPr>
          <w:p w:rsidR="00AA001D" w:rsidRPr="00BB645A" w:rsidRDefault="00AA001D" w:rsidP="00E7320C">
            <w:pPr>
              <w:rPr>
                <w:sz w:val="28"/>
                <w:szCs w:val="28"/>
              </w:rPr>
            </w:pPr>
            <w:r w:rsidRPr="00BB645A">
              <w:rPr>
                <w:sz w:val="28"/>
                <w:szCs w:val="28"/>
              </w:rPr>
              <w:t>Достовірність, об’єктивність матричного класифікатора. Наявність таблиць, графіків, діаграм</w:t>
            </w:r>
          </w:p>
        </w:tc>
        <w:tc>
          <w:tcPr>
            <w:tcW w:w="2009" w:type="dxa"/>
            <w:tcBorders>
              <w:bottom w:val="single" w:sz="4" w:space="0" w:color="auto"/>
            </w:tcBorders>
            <w:vAlign w:val="center"/>
          </w:tcPr>
          <w:p w:rsidR="00AA001D" w:rsidRPr="00BB645A" w:rsidRDefault="00AA001D" w:rsidP="00E7320C">
            <w:pPr>
              <w:jc w:val="center"/>
              <w:rPr>
                <w:sz w:val="28"/>
                <w:szCs w:val="28"/>
              </w:rPr>
            </w:pPr>
            <w:r w:rsidRPr="00BB645A">
              <w:rPr>
                <w:sz w:val="28"/>
                <w:szCs w:val="28"/>
              </w:rPr>
              <w:t>1</w:t>
            </w:r>
          </w:p>
        </w:tc>
      </w:tr>
      <w:tr w:rsidR="00AA001D" w:rsidRPr="00BB645A" w:rsidTr="00AA001D">
        <w:trPr>
          <w:trHeight w:val="1250"/>
          <w:jc w:val="center"/>
        </w:trPr>
        <w:tc>
          <w:tcPr>
            <w:tcW w:w="708" w:type="dxa"/>
            <w:tcBorders>
              <w:top w:val="single" w:sz="4" w:space="0" w:color="auto"/>
            </w:tcBorders>
            <w:vAlign w:val="center"/>
          </w:tcPr>
          <w:p w:rsidR="00AA001D" w:rsidRPr="00BB645A" w:rsidRDefault="00AA001D" w:rsidP="00E7320C">
            <w:pPr>
              <w:jc w:val="center"/>
              <w:rPr>
                <w:sz w:val="28"/>
                <w:szCs w:val="28"/>
              </w:rPr>
            </w:pPr>
            <w:r w:rsidRPr="00BB645A">
              <w:rPr>
                <w:sz w:val="28"/>
                <w:szCs w:val="28"/>
              </w:rPr>
              <w:t>7</w:t>
            </w:r>
          </w:p>
        </w:tc>
        <w:tc>
          <w:tcPr>
            <w:tcW w:w="7423" w:type="dxa"/>
            <w:tcBorders>
              <w:top w:val="single" w:sz="4" w:space="0" w:color="auto"/>
            </w:tcBorders>
            <w:vAlign w:val="center"/>
          </w:tcPr>
          <w:p w:rsidR="00AA001D" w:rsidRPr="00BB645A" w:rsidRDefault="00AA001D" w:rsidP="00E7320C">
            <w:pPr>
              <w:rPr>
                <w:sz w:val="28"/>
                <w:szCs w:val="28"/>
              </w:rPr>
            </w:pPr>
            <w:r w:rsidRPr="00BB645A">
              <w:rPr>
                <w:sz w:val="28"/>
                <w:szCs w:val="28"/>
              </w:rPr>
              <w:t>Доказовість висновків, обґрунтованість власних практичних рекомендацій, пропозиції щодо розв’язання проблеми, визначення перспектив дослідження</w:t>
            </w:r>
          </w:p>
        </w:tc>
        <w:tc>
          <w:tcPr>
            <w:tcW w:w="2009" w:type="dxa"/>
            <w:tcBorders>
              <w:top w:val="single" w:sz="4" w:space="0" w:color="auto"/>
            </w:tcBorders>
            <w:vAlign w:val="center"/>
          </w:tcPr>
          <w:p w:rsidR="00AA001D" w:rsidRPr="00BB645A" w:rsidRDefault="00AA001D" w:rsidP="00E7320C">
            <w:pPr>
              <w:jc w:val="center"/>
              <w:rPr>
                <w:sz w:val="28"/>
                <w:szCs w:val="28"/>
              </w:rPr>
            </w:pPr>
            <w:r>
              <w:rPr>
                <w:sz w:val="28"/>
                <w:szCs w:val="28"/>
              </w:rPr>
              <w:t>2</w:t>
            </w:r>
          </w:p>
        </w:tc>
      </w:tr>
      <w:tr w:rsidR="00AA001D" w:rsidRPr="00BB645A" w:rsidTr="00AA001D">
        <w:trPr>
          <w:trHeight w:val="1595"/>
          <w:jc w:val="center"/>
        </w:trPr>
        <w:tc>
          <w:tcPr>
            <w:tcW w:w="708" w:type="dxa"/>
            <w:vAlign w:val="center"/>
          </w:tcPr>
          <w:p w:rsidR="00AA001D" w:rsidRPr="00BB645A" w:rsidRDefault="00AA001D" w:rsidP="00E7320C">
            <w:pPr>
              <w:jc w:val="center"/>
              <w:rPr>
                <w:sz w:val="28"/>
                <w:szCs w:val="28"/>
              </w:rPr>
            </w:pPr>
            <w:r w:rsidRPr="00BB645A">
              <w:rPr>
                <w:sz w:val="28"/>
                <w:szCs w:val="28"/>
              </w:rPr>
              <w:t>8</w:t>
            </w:r>
          </w:p>
        </w:tc>
        <w:tc>
          <w:tcPr>
            <w:tcW w:w="7423" w:type="dxa"/>
            <w:vAlign w:val="center"/>
          </w:tcPr>
          <w:p w:rsidR="00AA001D" w:rsidRPr="00BB645A" w:rsidRDefault="00AA001D" w:rsidP="00E7320C">
            <w:pPr>
              <w:rPr>
                <w:sz w:val="28"/>
                <w:szCs w:val="28"/>
              </w:rPr>
            </w:pPr>
            <w:r w:rsidRPr="00BB645A">
              <w:rPr>
                <w:sz w:val="28"/>
                <w:szCs w:val="28"/>
              </w:rPr>
              <w:t>Дотримання вимог щодо технічного оформлення структурних елементів роботи (титульний аркуш, план, вступ, основна частина, висновки, додатки, список використаних джерел та літератури)</w:t>
            </w:r>
          </w:p>
        </w:tc>
        <w:tc>
          <w:tcPr>
            <w:tcW w:w="2009" w:type="dxa"/>
            <w:vAlign w:val="center"/>
          </w:tcPr>
          <w:p w:rsidR="00AA001D" w:rsidRPr="00BB645A" w:rsidRDefault="00AA001D" w:rsidP="00E7320C">
            <w:pPr>
              <w:jc w:val="center"/>
              <w:rPr>
                <w:sz w:val="28"/>
                <w:szCs w:val="28"/>
              </w:rPr>
            </w:pPr>
            <w:r>
              <w:rPr>
                <w:sz w:val="28"/>
                <w:szCs w:val="28"/>
              </w:rPr>
              <w:t>2</w:t>
            </w:r>
          </w:p>
        </w:tc>
      </w:tr>
      <w:tr w:rsidR="00AA001D" w:rsidRPr="00BB645A" w:rsidTr="00AA001D">
        <w:trPr>
          <w:trHeight w:val="541"/>
          <w:jc w:val="center"/>
        </w:trPr>
        <w:tc>
          <w:tcPr>
            <w:tcW w:w="708" w:type="dxa"/>
            <w:vAlign w:val="center"/>
          </w:tcPr>
          <w:p w:rsidR="00AA001D" w:rsidRPr="00BB645A" w:rsidRDefault="00AA001D" w:rsidP="00E7320C">
            <w:pPr>
              <w:jc w:val="center"/>
              <w:rPr>
                <w:sz w:val="28"/>
                <w:szCs w:val="28"/>
              </w:rPr>
            </w:pPr>
            <w:r w:rsidRPr="00BB645A">
              <w:rPr>
                <w:sz w:val="28"/>
                <w:szCs w:val="28"/>
              </w:rPr>
              <w:t>9</w:t>
            </w:r>
          </w:p>
        </w:tc>
        <w:tc>
          <w:tcPr>
            <w:tcW w:w="7423" w:type="dxa"/>
            <w:vAlign w:val="center"/>
          </w:tcPr>
          <w:p w:rsidR="00AA001D" w:rsidRPr="00BB645A" w:rsidRDefault="00AA001D" w:rsidP="00E7320C">
            <w:pPr>
              <w:rPr>
                <w:sz w:val="28"/>
                <w:szCs w:val="28"/>
              </w:rPr>
            </w:pPr>
            <w:r w:rsidRPr="00BB645A">
              <w:rPr>
                <w:sz w:val="28"/>
                <w:szCs w:val="28"/>
              </w:rPr>
              <w:t>Захист роботи</w:t>
            </w:r>
          </w:p>
        </w:tc>
        <w:tc>
          <w:tcPr>
            <w:tcW w:w="2009" w:type="dxa"/>
            <w:vAlign w:val="center"/>
          </w:tcPr>
          <w:p w:rsidR="00AA001D" w:rsidRPr="00BB645A" w:rsidRDefault="00AA001D" w:rsidP="00E7320C">
            <w:pPr>
              <w:jc w:val="center"/>
              <w:rPr>
                <w:sz w:val="28"/>
                <w:szCs w:val="28"/>
              </w:rPr>
            </w:pPr>
            <w:r>
              <w:rPr>
                <w:sz w:val="28"/>
                <w:szCs w:val="28"/>
              </w:rPr>
              <w:t>15</w:t>
            </w:r>
          </w:p>
        </w:tc>
      </w:tr>
      <w:tr w:rsidR="00AA001D" w:rsidRPr="00BB645A" w:rsidTr="00AA001D">
        <w:trPr>
          <w:jc w:val="center"/>
        </w:trPr>
        <w:tc>
          <w:tcPr>
            <w:tcW w:w="708" w:type="dxa"/>
            <w:vAlign w:val="center"/>
          </w:tcPr>
          <w:p w:rsidR="00AA001D" w:rsidRPr="00BB645A" w:rsidRDefault="00AA001D" w:rsidP="00E7320C">
            <w:pPr>
              <w:jc w:val="center"/>
              <w:rPr>
                <w:sz w:val="28"/>
                <w:szCs w:val="28"/>
              </w:rPr>
            </w:pPr>
          </w:p>
        </w:tc>
        <w:tc>
          <w:tcPr>
            <w:tcW w:w="7423" w:type="dxa"/>
            <w:vAlign w:val="center"/>
          </w:tcPr>
          <w:p w:rsidR="00AA001D" w:rsidRPr="00BB645A" w:rsidRDefault="00AA001D" w:rsidP="00E7320C">
            <w:pPr>
              <w:rPr>
                <w:sz w:val="28"/>
                <w:szCs w:val="28"/>
              </w:rPr>
            </w:pPr>
            <w:r w:rsidRPr="00BB645A">
              <w:rPr>
                <w:sz w:val="28"/>
                <w:szCs w:val="28"/>
              </w:rPr>
              <w:t xml:space="preserve">Всього </w:t>
            </w:r>
          </w:p>
        </w:tc>
        <w:tc>
          <w:tcPr>
            <w:tcW w:w="2009" w:type="dxa"/>
            <w:vAlign w:val="center"/>
          </w:tcPr>
          <w:p w:rsidR="00AA001D" w:rsidRPr="00BB645A" w:rsidRDefault="00AA001D" w:rsidP="00E7320C">
            <w:pPr>
              <w:jc w:val="center"/>
              <w:rPr>
                <w:sz w:val="28"/>
                <w:szCs w:val="28"/>
              </w:rPr>
            </w:pPr>
            <w:r>
              <w:rPr>
                <w:sz w:val="28"/>
                <w:szCs w:val="28"/>
              </w:rPr>
              <w:t>25</w:t>
            </w:r>
          </w:p>
        </w:tc>
      </w:tr>
    </w:tbl>
    <w:p w:rsidR="00AA001D" w:rsidRDefault="00AA001D" w:rsidP="00AA001D">
      <w:pPr>
        <w:spacing w:line="360" w:lineRule="auto"/>
        <w:jc w:val="center"/>
        <w:rPr>
          <w:sz w:val="28"/>
          <w:szCs w:val="28"/>
        </w:rPr>
      </w:pPr>
    </w:p>
    <w:p w:rsidR="00486AEF" w:rsidRPr="00AA001D" w:rsidRDefault="00AA001D" w:rsidP="000E779B">
      <w:pPr>
        <w:spacing w:line="336" w:lineRule="auto"/>
        <w:jc w:val="center"/>
        <w:rPr>
          <w:b/>
          <w:i/>
          <w:sz w:val="28"/>
          <w:szCs w:val="28"/>
        </w:rPr>
      </w:pPr>
      <w:r w:rsidRPr="00AA001D">
        <w:rPr>
          <w:b/>
          <w:i/>
          <w:sz w:val="28"/>
          <w:szCs w:val="28"/>
        </w:rPr>
        <w:t>4.7. Захист ІНДЗ</w:t>
      </w:r>
    </w:p>
    <w:p w:rsidR="00AA001D" w:rsidRPr="00B3283A" w:rsidRDefault="00AA001D" w:rsidP="00AA001D">
      <w:pPr>
        <w:spacing w:line="336" w:lineRule="auto"/>
        <w:ind w:right="-7" w:firstLine="567"/>
        <w:jc w:val="both"/>
        <w:rPr>
          <w:sz w:val="28"/>
          <w:szCs w:val="28"/>
        </w:rPr>
      </w:pPr>
      <w:r w:rsidRPr="00B3283A">
        <w:rPr>
          <w:sz w:val="28"/>
          <w:szCs w:val="28"/>
        </w:rPr>
        <w:t xml:space="preserve">Захист </w:t>
      </w:r>
      <w:r>
        <w:rPr>
          <w:sz w:val="28"/>
          <w:szCs w:val="28"/>
        </w:rPr>
        <w:t>ІНДЗ</w:t>
      </w:r>
      <w:r w:rsidRPr="00B3283A">
        <w:rPr>
          <w:sz w:val="28"/>
          <w:szCs w:val="28"/>
        </w:rPr>
        <w:t xml:space="preserve"> відбувається перед </w:t>
      </w:r>
      <w:r>
        <w:rPr>
          <w:sz w:val="28"/>
          <w:szCs w:val="28"/>
        </w:rPr>
        <w:t>аудиторією студентів на практичних заняттях з курсу «Управління проектами в готельно-ресторанному бізнесі»</w:t>
      </w:r>
      <w:r w:rsidRPr="00B3283A">
        <w:rPr>
          <w:sz w:val="28"/>
          <w:szCs w:val="28"/>
        </w:rPr>
        <w:t xml:space="preserve">. </w:t>
      </w:r>
      <w:r w:rsidRPr="009A12D6">
        <w:rPr>
          <w:color w:val="000000"/>
          <w:sz w:val="28"/>
          <w:szCs w:val="28"/>
        </w:rPr>
        <w:t xml:space="preserve">Слід пам’ятати, що захист </w:t>
      </w:r>
      <w:r w:rsidRPr="00AA001D">
        <w:rPr>
          <w:color w:val="000000"/>
          <w:sz w:val="28"/>
          <w:szCs w:val="28"/>
        </w:rPr>
        <w:t>ІНДЗ</w:t>
      </w:r>
      <w:r>
        <w:rPr>
          <w:color w:val="000000"/>
          <w:sz w:val="28"/>
          <w:szCs w:val="28"/>
        </w:rPr>
        <w:t xml:space="preserve"> -</w:t>
      </w:r>
      <w:r w:rsidRPr="009A12D6">
        <w:rPr>
          <w:color w:val="000000"/>
          <w:sz w:val="28"/>
          <w:szCs w:val="28"/>
        </w:rPr>
        <w:t xml:space="preserve"> це не тільки демонстрація знань </w:t>
      </w:r>
      <w:r w:rsidR="00E7320C">
        <w:rPr>
          <w:color w:val="000000"/>
          <w:sz w:val="28"/>
          <w:szCs w:val="28"/>
        </w:rPr>
        <w:t>та набутих нави</w:t>
      </w:r>
      <w:r>
        <w:rPr>
          <w:color w:val="000000"/>
          <w:sz w:val="28"/>
          <w:szCs w:val="28"/>
        </w:rPr>
        <w:t>ків із розробки та оцінки ефектвності запропонованого проекту</w:t>
      </w:r>
      <w:r w:rsidRPr="009A12D6">
        <w:rPr>
          <w:color w:val="000000"/>
          <w:sz w:val="28"/>
          <w:szCs w:val="28"/>
        </w:rPr>
        <w:t xml:space="preserve">, яка має пряме відношення до </w:t>
      </w:r>
      <w:r>
        <w:rPr>
          <w:color w:val="000000"/>
          <w:sz w:val="28"/>
          <w:szCs w:val="28"/>
        </w:rPr>
        <w:t>подальшої роботи над магістерським дослідженням</w:t>
      </w:r>
      <w:r w:rsidRPr="009A12D6">
        <w:rPr>
          <w:color w:val="000000"/>
          <w:sz w:val="28"/>
          <w:szCs w:val="28"/>
        </w:rPr>
        <w:t>, це не тільки звіт з вузької спеціальної теми, але й своєрідний екзамен по спеціальності.</w:t>
      </w:r>
      <w:r w:rsidRPr="00B3283A">
        <w:rPr>
          <w:sz w:val="28"/>
          <w:szCs w:val="28"/>
        </w:rPr>
        <w:t xml:space="preserve"> Студент доповідає про </w:t>
      </w:r>
      <w:r w:rsidRPr="00B3283A">
        <w:rPr>
          <w:sz w:val="28"/>
          <w:szCs w:val="28"/>
        </w:rPr>
        <w:lastRenderedPageBreak/>
        <w:t>основні результати досліджень на протязі 10 хвилин</w:t>
      </w:r>
      <w:r>
        <w:rPr>
          <w:sz w:val="28"/>
          <w:szCs w:val="28"/>
        </w:rPr>
        <w:t>.</w:t>
      </w:r>
      <w:r w:rsidRPr="00B3283A">
        <w:rPr>
          <w:sz w:val="28"/>
          <w:szCs w:val="28"/>
        </w:rPr>
        <w:t xml:space="preserve"> </w:t>
      </w:r>
      <w:r w:rsidRPr="009A12D6">
        <w:rPr>
          <w:color w:val="000000"/>
          <w:sz w:val="28"/>
          <w:szCs w:val="28"/>
        </w:rPr>
        <w:t>За цей час необхідно передати головний зміст роботи, наприклад чим актуальна обрана тема, найбільш важливий матеріал щодо результатів дослідження і т.д. П</w:t>
      </w:r>
      <w:r w:rsidRPr="00B3283A">
        <w:rPr>
          <w:sz w:val="28"/>
          <w:szCs w:val="28"/>
        </w:rPr>
        <w:t xml:space="preserve">ісля чого дає відповіді на запитання </w:t>
      </w:r>
      <w:r w:rsidR="00E7320C">
        <w:rPr>
          <w:sz w:val="28"/>
          <w:szCs w:val="28"/>
        </w:rPr>
        <w:t>викладача та зацікавлених студентів</w:t>
      </w:r>
      <w:r w:rsidRPr="00B3283A">
        <w:rPr>
          <w:sz w:val="28"/>
          <w:szCs w:val="28"/>
        </w:rPr>
        <w:t xml:space="preserve"> стосовно окремих аспектів теми </w:t>
      </w:r>
      <w:r w:rsidR="00E7320C">
        <w:rPr>
          <w:sz w:val="28"/>
          <w:szCs w:val="28"/>
        </w:rPr>
        <w:t>ІНДЗ</w:t>
      </w:r>
      <w:r w:rsidRPr="00B3283A">
        <w:rPr>
          <w:sz w:val="28"/>
          <w:szCs w:val="28"/>
        </w:rPr>
        <w:t>. На захисті можуть бути присутні студенти, викладачі та інші зацікавлені особи, які теж мають право задавати питання доповідачу.</w:t>
      </w:r>
    </w:p>
    <w:p w:rsidR="00486AEF" w:rsidRDefault="00AA001D" w:rsidP="00AA001D">
      <w:pPr>
        <w:spacing w:line="336" w:lineRule="auto"/>
        <w:ind w:firstLine="567"/>
        <w:jc w:val="both"/>
        <w:rPr>
          <w:b/>
          <w:sz w:val="32"/>
          <w:szCs w:val="32"/>
        </w:rPr>
      </w:pPr>
      <w:r w:rsidRPr="00B3283A">
        <w:rPr>
          <w:sz w:val="28"/>
          <w:szCs w:val="28"/>
        </w:rPr>
        <w:t xml:space="preserve">Оцінка </w:t>
      </w:r>
      <w:r w:rsidR="00E7320C">
        <w:rPr>
          <w:sz w:val="28"/>
          <w:szCs w:val="28"/>
        </w:rPr>
        <w:t>ІНДЗ</w:t>
      </w:r>
      <w:r w:rsidRPr="00B3283A">
        <w:rPr>
          <w:sz w:val="28"/>
          <w:szCs w:val="28"/>
        </w:rPr>
        <w:t xml:space="preserve"> здійснюється згідно вимог кредитно-модульної системи за 100-бальною шкалою. Максимальна оцінка за </w:t>
      </w:r>
      <w:r w:rsidR="00E7320C">
        <w:rPr>
          <w:sz w:val="28"/>
          <w:szCs w:val="28"/>
        </w:rPr>
        <w:t>виконану роботу</w:t>
      </w:r>
      <w:r>
        <w:rPr>
          <w:sz w:val="28"/>
          <w:szCs w:val="28"/>
        </w:rPr>
        <w:t xml:space="preserve"> </w:t>
      </w:r>
      <w:r w:rsidR="00E7320C">
        <w:rPr>
          <w:sz w:val="28"/>
          <w:szCs w:val="28"/>
        </w:rPr>
        <w:t>–</w:t>
      </w:r>
      <w:r>
        <w:rPr>
          <w:sz w:val="28"/>
          <w:szCs w:val="28"/>
        </w:rPr>
        <w:t xml:space="preserve"> </w:t>
      </w:r>
      <w:r w:rsidR="00E7320C">
        <w:rPr>
          <w:sz w:val="28"/>
          <w:szCs w:val="28"/>
        </w:rPr>
        <w:t>25 балів</w:t>
      </w:r>
      <w:r w:rsidRPr="00B3283A">
        <w:rPr>
          <w:sz w:val="28"/>
          <w:szCs w:val="28"/>
        </w:rPr>
        <w:t>. Інтегральна оцінка оголошується після захисту роботи.</w:t>
      </w:r>
    </w:p>
    <w:p w:rsidR="00486AEF" w:rsidRDefault="00486AEF" w:rsidP="000E779B">
      <w:pPr>
        <w:spacing w:line="336" w:lineRule="auto"/>
        <w:jc w:val="center"/>
        <w:rPr>
          <w:b/>
          <w:sz w:val="32"/>
          <w:szCs w:val="32"/>
        </w:rPr>
      </w:pPr>
    </w:p>
    <w:p w:rsidR="00486AEF" w:rsidRDefault="00486AEF" w:rsidP="000E779B">
      <w:pPr>
        <w:spacing w:line="336" w:lineRule="auto"/>
        <w:jc w:val="center"/>
        <w:rPr>
          <w:b/>
          <w:sz w:val="32"/>
          <w:szCs w:val="32"/>
        </w:rPr>
      </w:pPr>
    </w:p>
    <w:p w:rsidR="00E7320C" w:rsidRPr="00CD3B19" w:rsidRDefault="000C7617" w:rsidP="00E7320C">
      <w:pPr>
        <w:spacing w:line="360" w:lineRule="auto"/>
        <w:jc w:val="center"/>
        <w:rPr>
          <w:b/>
          <w:sz w:val="28"/>
          <w:szCs w:val="28"/>
        </w:rPr>
      </w:pPr>
      <w:r>
        <w:rPr>
          <w:b/>
          <w:sz w:val="28"/>
          <w:szCs w:val="28"/>
        </w:rPr>
        <w:t>5</w:t>
      </w:r>
      <w:r w:rsidR="00E7320C" w:rsidRPr="00CD3B19">
        <w:rPr>
          <w:b/>
          <w:sz w:val="28"/>
          <w:szCs w:val="28"/>
        </w:rPr>
        <w:t>. ГЛОСАРІЙ З ПРЕДМЕТУ</w:t>
      </w:r>
    </w:p>
    <w:p w:rsidR="00E7320C" w:rsidRPr="000C7617" w:rsidRDefault="00E7320C" w:rsidP="00E7320C">
      <w:pPr>
        <w:spacing w:line="360" w:lineRule="auto"/>
        <w:ind w:firstLine="567"/>
        <w:jc w:val="both"/>
        <w:rPr>
          <w:sz w:val="28"/>
          <w:szCs w:val="28"/>
        </w:rPr>
      </w:pPr>
      <w:r w:rsidRPr="000C7617">
        <w:rPr>
          <w:b/>
          <w:iCs/>
          <w:sz w:val="28"/>
          <w:szCs w:val="28"/>
        </w:rPr>
        <w:t>Аналіз чутливості</w:t>
      </w:r>
      <w:r w:rsidRPr="000C7617">
        <w:rPr>
          <w:iCs/>
          <w:sz w:val="28"/>
          <w:szCs w:val="28"/>
        </w:rPr>
        <w:t xml:space="preserve"> </w:t>
      </w:r>
      <w:r w:rsidRPr="000C7617">
        <w:rPr>
          <w:sz w:val="28"/>
          <w:szCs w:val="28"/>
        </w:rPr>
        <w:t>- точна оцінка того, як зміниться ефективність проекту при зміні одного з вихідних його параметрів.</w:t>
      </w:r>
    </w:p>
    <w:p w:rsidR="00E7320C" w:rsidRPr="000C7617" w:rsidRDefault="00E7320C" w:rsidP="00E7320C">
      <w:pPr>
        <w:shd w:val="clear" w:color="auto" w:fill="FFFFFF"/>
        <w:spacing w:line="360" w:lineRule="auto"/>
        <w:ind w:right="25" w:firstLine="567"/>
        <w:jc w:val="both"/>
        <w:rPr>
          <w:sz w:val="28"/>
          <w:szCs w:val="28"/>
        </w:rPr>
      </w:pPr>
      <w:r w:rsidRPr="000C7617">
        <w:rPr>
          <w:b/>
          <w:iCs/>
          <w:sz w:val="28"/>
          <w:szCs w:val="28"/>
        </w:rPr>
        <w:t>Архітектор</w:t>
      </w:r>
      <w:r w:rsidRPr="000C7617">
        <w:rPr>
          <w:iCs/>
          <w:sz w:val="28"/>
          <w:szCs w:val="28"/>
        </w:rPr>
        <w:t xml:space="preserve"> </w:t>
      </w:r>
      <w:r w:rsidRPr="000C7617">
        <w:rPr>
          <w:sz w:val="28"/>
          <w:szCs w:val="28"/>
        </w:rPr>
        <w:t xml:space="preserve">- особа чи організація, що має право на основі відповідно оформленої ліцензії професійно виконувати роботу зі створення проектно-кошторисної документації, специфікацій, вимог до проведення тендерів (торгів), а також здійснювати загальне управління проектом. </w:t>
      </w:r>
    </w:p>
    <w:p w:rsidR="00E7320C" w:rsidRPr="000C7617" w:rsidRDefault="00E7320C" w:rsidP="00E7320C">
      <w:pPr>
        <w:spacing w:line="360" w:lineRule="auto"/>
        <w:ind w:firstLine="567"/>
        <w:jc w:val="both"/>
        <w:rPr>
          <w:sz w:val="28"/>
          <w:szCs w:val="28"/>
        </w:rPr>
      </w:pPr>
      <w:r w:rsidRPr="000C7617">
        <w:rPr>
          <w:b/>
          <w:iCs/>
          <w:sz w:val="28"/>
          <w:szCs w:val="28"/>
        </w:rPr>
        <w:t xml:space="preserve">Гарантія повернення авансу </w:t>
      </w:r>
      <w:r w:rsidRPr="000C7617">
        <w:rPr>
          <w:sz w:val="28"/>
          <w:szCs w:val="28"/>
        </w:rPr>
        <w:t>- зобов'язання банку про повернення авансу (або його невикористаної частини) у разі невиконання підрядчиком (постачальником) своїх контрактних зобов'язань.</w:t>
      </w:r>
    </w:p>
    <w:p w:rsidR="00E7320C" w:rsidRPr="000C7617" w:rsidRDefault="00E7320C" w:rsidP="00E7320C">
      <w:pPr>
        <w:spacing w:line="360" w:lineRule="auto"/>
        <w:ind w:firstLine="567"/>
        <w:jc w:val="both"/>
        <w:rPr>
          <w:sz w:val="28"/>
          <w:szCs w:val="28"/>
        </w:rPr>
      </w:pPr>
      <w:r w:rsidRPr="000C7617">
        <w:rPr>
          <w:b/>
          <w:iCs/>
          <w:sz w:val="28"/>
          <w:szCs w:val="28"/>
        </w:rPr>
        <w:t>Динамічні</w:t>
      </w:r>
      <w:r w:rsidRPr="000C7617">
        <w:rPr>
          <w:b/>
          <w:sz w:val="28"/>
          <w:szCs w:val="28"/>
        </w:rPr>
        <w:t xml:space="preserve"> ризики </w:t>
      </w:r>
      <w:r w:rsidRPr="000C7617">
        <w:rPr>
          <w:sz w:val="28"/>
          <w:szCs w:val="28"/>
        </w:rPr>
        <w:t>- ризики непередбачених змін вартісних оцінок проекту внаслідок зміни початкових управлінських рішень, а також ринкових або політичних ситуацій.</w:t>
      </w:r>
    </w:p>
    <w:p w:rsidR="00E7320C" w:rsidRPr="000C7617" w:rsidRDefault="00E7320C" w:rsidP="00E7320C">
      <w:pPr>
        <w:spacing w:line="360" w:lineRule="auto"/>
        <w:ind w:firstLine="567"/>
        <w:jc w:val="both"/>
        <w:rPr>
          <w:sz w:val="28"/>
          <w:szCs w:val="28"/>
        </w:rPr>
      </w:pPr>
      <w:r w:rsidRPr="000C7617">
        <w:rPr>
          <w:b/>
          <w:iCs/>
          <w:sz w:val="28"/>
          <w:szCs w:val="28"/>
        </w:rPr>
        <w:t>Дисконтування</w:t>
      </w:r>
      <w:r w:rsidRPr="000C7617">
        <w:rPr>
          <w:iCs/>
          <w:sz w:val="28"/>
          <w:szCs w:val="28"/>
        </w:rPr>
        <w:t xml:space="preserve"> - </w:t>
      </w:r>
      <w:r w:rsidRPr="000C7617">
        <w:rPr>
          <w:sz w:val="28"/>
          <w:szCs w:val="28"/>
        </w:rPr>
        <w:t>визначення теперішнього еквівалента вартості грошей у майбутньому.</w:t>
      </w:r>
    </w:p>
    <w:p w:rsidR="00E7320C" w:rsidRPr="000C7617" w:rsidRDefault="00E7320C" w:rsidP="00E7320C">
      <w:pPr>
        <w:spacing w:line="360" w:lineRule="auto"/>
        <w:ind w:firstLine="567"/>
        <w:jc w:val="both"/>
        <w:rPr>
          <w:sz w:val="28"/>
          <w:szCs w:val="28"/>
        </w:rPr>
      </w:pPr>
      <w:r w:rsidRPr="000C7617">
        <w:rPr>
          <w:b/>
          <w:iCs/>
          <w:sz w:val="28"/>
          <w:szCs w:val="28"/>
        </w:rPr>
        <w:t xml:space="preserve">Екологічний </w:t>
      </w:r>
      <w:r w:rsidRPr="000C7617">
        <w:rPr>
          <w:b/>
          <w:sz w:val="28"/>
          <w:szCs w:val="28"/>
        </w:rPr>
        <w:t xml:space="preserve">ризик </w:t>
      </w:r>
      <w:r w:rsidRPr="000C7617">
        <w:rPr>
          <w:sz w:val="28"/>
          <w:szCs w:val="28"/>
        </w:rPr>
        <w:t xml:space="preserve">- ризик порушення екологічних стандартів, підвищення витрат на охорону навколишнього середовища, закриття об'єкта з причин екологічного характеру. </w:t>
      </w:r>
    </w:p>
    <w:p w:rsidR="00E7320C" w:rsidRPr="000C7617" w:rsidRDefault="00E7320C" w:rsidP="00E7320C">
      <w:pPr>
        <w:spacing w:line="360" w:lineRule="auto"/>
        <w:ind w:firstLine="567"/>
        <w:jc w:val="both"/>
        <w:rPr>
          <w:sz w:val="28"/>
          <w:szCs w:val="28"/>
        </w:rPr>
      </w:pPr>
      <w:r w:rsidRPr="000C7617">
        <w:rPr>
          <w:b/>
          <w:iCs/>
          <w:sz w:val="28"/>
          <w:szCs w:val="28"/>
        </w:rPr>
        <w:lastRenderedPageBreak/>
        <w:t xml:space="preserve">Життєвий цикл проекту </w:t>
      </w:r>
      <w:r w:rsidRPr="000C7617">
        <w:rPr>
          <w:iCs/>
          <w:sz w:val="28"/>
          <w:szCs w:val="28"/>
        </w:rPr>
        <w:t xml:space="preserve">- обмежений період часу, за який реалізуються поставлені цілі проектної діяльності; </w:t>
      </w:r>
      <w:r w:rsidRPr="000C7617">
        <w:rPr>
          <w:sz w:val="28"/>
          <w:szCs w:val="28"/>
        </w:rPr>
        <w:t>це період між моментом появи проекту і моментом його закриття.</w:t>
      </w:r>
    </w:p>
    <w:p w:rsidR="00E7320C" w:rsidRPr="000C7617" w:rsidRDefault="00E7320C" w:rsidP="00E7320C">
      <w:pPr>
        <w:shd w:val="clear" w:color="auto" w:fill="FFFFFF"/>
        <w:spacing w:line="360" w:lineRule="auto"/>
        <w:ind w:right="29" w:firstLine="567"/>
        <w:jc w:val="both"/>
        <w:rPr>
          <w:iCs/>
          <w:sz w:val="28"/>
          <w:szCs w:val="28"/>
        </w:rPr>
      </w:pPr>
      <w:r w:rsidRPr="000C7617">
        <w:rPr>
          <w:b/>
          <w:iCs/>
          <w:sz w:val="28"/>
          <w:szCs w:val="28"/>
        </w:rPr>
        <w:t xml:space="preserve">Замовник </w:t>
      </w:r>
      <w:r w:rsidRPr="000C7617">
        <w:rPr>
          <w:iCs/>
          <w:sz w:val="28"/>
          <w:szCs w:val="28"/>
        </w:rPr>
        <w:t xml:space="preserve">- головна сторона, зацікавлена у здійсненні проекту і досягненні його цілей. Майбутній власник результатів проекту. Замовник визначає основні вимоги до проекту, забезпечує фінансування проекту за рахунок своїх або залучених коштів, укладає контракти з основними виконавцями проекту і несе відповідальність за цими контрактами </w:t>
      </w:r>
    </w:p>
    <w:p w:rsidR="00E7320C" w:rsidRPr="000C7617" w:rsidRDefault="00E7320C" w:rsidP="00E7320C">
      <w:pPr>
        <w:spacing w:line="360" w:lineRule="auto"/>
        <w:ind w:firstLine="567"/>
        <w:jc w:val="both"/>
        <w:rPr>
          <w:sz w:val="28"/>
          <w:szCs w:val="28"/>
        </w:rPr>
      </w:pPr>
      <w:r w:rsidRPr="000C7617">
        <w:rPr>
          <w:b/>
          <w:iCs/>
          <w:sz w:val="28"/>
          <w:szCs w:val="28"/>
        </w:rPr>
        <w:t>Зведений кошторисний розрахунок</w:t>
      </w:r>
      <w:r w:rsidRPr="000C7617">
        <w:rPr>
          <w:iCs/>
          <w:sz w:val="28"/>
          <w:szCs w:val="28"/>
        </w:rPr>
        <w:t xml:space="preserve"> -</w:t>
      </w:r>
      <w:r w:rsidRPr="000C7617">
        <w:rPr>
          <w:sz w:val="28"/>
          <w:szCs w:val="28"/>
        </w:rPr>
        <w:t xml:space="preserve"> основний документ, за яким визначають вартість проекту</w:t>
      </w:r>
    </w:p>
    <w:p w:rsidR="00E7320C" w:rsidRPr="000C7617" w:rsidRDefault="00E7320C" w:rsidP="00E7320C">
      <w:pPr>
        <w:spacing w:line="360" w:lineRule="auto"/>
        <w:ind w:firstLine="567"/>
        <w:jc w:val="both"/>
        <w:rPr>
          <w:sz w:val="28"/>
          <w:szCs w:val="28"/>
        </w:rPr>
      </w:pPr>
      <w:r w:rsidRPr="000C7617">
        <w:rPr>
          <w:b/>
          <w:iCs/>
          <w:sz w:val="28"/>
          <w:szCs w:val="28"/>
        </w:rPr>
        <w:t>Змінні витрати</w:t>
      </w:r>
      <w:r w:rsidRPr="000C7617">
        <w:rPr>
          <w:sz w:val="28"/>
          <w:szCs w:val="28"/>
        </w:rPr>
        <w:t xml:space="preserve"> - витрати, величина яких зростає при збільшенні обсягів виконаних проектних робіт і зменшується при їх зменшенні. </w:t>
      </w:r>
    </w:p>
    <w:p w:rsidR="00E7320C" w:rsidRPr="000C7617" w:rsidRDefault="00E7320C" w:rsidP="00E7320C">
      <w:pPr>
        <w:shd w:val="clear" w:color="auto" w:fill="FFFFFF"/>
        <w:spacing w:line="360" w:lineRule="auto"/>
        <w:ind w:right="29" w:firstLine="567"/>
        <w:jc w:val="both"/>
        <w:rPr>
          <w:sz w:val="28"/>
          <w:szCs w:val="28"/>
        </w:rPr>
      </w:pPr>
      <w:r w:rsidRPr="000C7617">
        <w:rPr>
          <w:b/>
          <w:iCs/>
          <w:sz w:val="28"/>
          <w:szCs w:val="28"/>
        </w:rPr>
        <w:t xml:space="preserve">Інвестор </w:t>
      </w:r>
      <w:r w:rsidRPr="000C7617">
        <w:rPr>
          <w:sz w:val="28"/>
          <w:szCs w:val="28"/>
        </w:rPr>
        <w:t>- особа чи організація, яка фінансує проект. Інвестором може бути замовник. Якщо інвестор і замовник - різні особи, інвестор укладає із замовником договір, контролює його виконання і здійснює розрахунки з іншими учасниками проекту. Інвестор може бути кредитором або пайовиком, що має частку в капіталі проекту.</w:t>
      </w:r>
    </w:p>
    <w:p w:rsidR="00E7320C" w:rsidRPr="000C7617" w:rsidRDefault="00E7320C" w:rsidP="00E7320C">
      <w:pPr>
        <w:spacing w:line="360" w:lineRule="auto"/>
        <w:ind w:firstLine="567"/>
        <w:jc w:val="both"/>
        <w:rPr>
          <w:sz w:val="28"/>
          <w:szCs w:val="28"/>
        </w:rPr>
      </w:pPr>
      <w:r w:rsidRPr="000C7617">
        <w:rPr>
          <w:b/>
          <w:bCs/>
          <w:iCs/>
          <w:sz w:val="28"/>
          <w:szCs w:val="28"/>
          <w:lang w:bidi="en-US"/>
        </w:rPr>
        <w:t>Іпотека</w:t>
      </w:r>
      <w:r w:rsidRPr="000C7617">
        <w:rPr>
          <w:bCs/>
          <w:iCs/>
          <w:sz w:val="28"/>
          <w:szCs w:val="28"/>
          <w:lang w:bidi="en-US"/>
        </w:rPr>
        <w:t xml:space="preserve"> - </w:t>
      </w:r>
      <w:r w:rsidRPr="000C7617">
        <w:rPr>
          <w:bCs/>
          <w:sz w:val="28"/>
          <w:szCs w:val="28"/>
          <w:lang w:bidi="en-US"/>
        </w:rPr>
        <w:t>позика під заставу нерухомості.</w:t>
      </w:r>
    </w:p>
    <w:p w:rsidR="00E7320C" w:rsidRPr="000C7617" w:rsidRDefault="00E7320C" w:rsidP="00E7320C">
      <w:pPr>
        <w:spacing w:line="360" w:lineRule="auto"/>
        <w:ind w:firstLine="567"/>
        <w:jc w:val="both"/>
        <w:rPr>
          <w:sz w:val="28"/>
          <w:szCs w:val="28"/>
        </w:rPr>
      </w:pPr>
      <w:r w:rsidRPr="000C7617">
        <w:rPr>
          <w:b/>
          <w:sz w:val="28"/>
          <w:szCs w:val="28"/>
        </w:rPr>
        <w:t>Календарне планування</w:t>
      </w:r>
      <w:r w:rsidRPr="000C7617">
        <w:rPr>
          <w:sz w:val="28"/>
          <w:szCs w:val="28"/>
        </w:rPr>
        <w:t xml:space="preserve"> - складання й коригування розкладу виконання робіт згідно з яким роботи, які виконуватимуть різні організації, взаємоузгоджуються в часі з урахуванням можливостей їх забезпечення матеріально-технічними та трудовими ресурсами. </w:t>
      </w:r>
    </w:p>
    <w:p w:rsidR="00E7320C" w:rsidRPr="000C7617" w:rsidRDefault="00E7320C" w:rsidP="00E7320C">
      <w:pPr>
        <w:spacing w:line="360" w:lineRule="auto"/>
        <w:ind w:firstLine="567"/>
        <w:jc w:val="both"/>
        <w:rPr>
          <w:sz w:val="28"/>
          <w:szCs w:val="28"/>
        </w:rPr>
      </w:pPr>
      <w:r w:rsidRPr="000C7617">
        <w:rPr>
          <w:b/>
          <w:sz w:val="28"/>
          <w:szCs w:val="28"/>
        </w:rPr>
        <w:t xml:space="preserve">Кількісна оцінка ризиків </w:t>
      </w:r>
      <w:r w:rsidRPr="000C7617">
        <w:rPr>
          <w:sz w:val="28"/>
          <w:szCs w:val="28"/>
        </w:rPr>
        <w:t>– кількісний аналіз ймовірності виникнення і впливу наслідків ризиків на проект.</w:t>
      </w:r>
    </w:p>
    <w:p w:rsidR="00E7320C" w:rsidRPr="000C7617" w:rsidRDefault="00E7320C" w:rsidP="00E7320C">
      <w:pPr>
        <w:spacing w:line="360" w:lineRule="auto"/>
        <w:ind w:firstLine="567"/>
        <w:jc w:val="both"/>
        <w:rPr>
          <w:sz w:val="28"/>
          <w:szCs w:val="28"/>
        </w:rPr>
      </w:pPr>
      <w:r w:rsidRPr="000C7617">
        <w:rPr>
          <w:b/>
          <w:iCs/>
          <w:sz w:val="28"/>
          <w:szCs w:val="28"/>
        </w:rPr>
        <w:t xml:space="preserve">Комерційний акредитив </w:t>
      </w:r>
      <w:r w:rsidRPr="000C7617">
        <w:rPr>
          <w:sz w:val="28"/>
          <w:szCs w:val="28"/>
        </w:rPr>
        <w:t>- зобов'язання банку виплатити певному одержувачу з доручення за рахунок клієнта обумовлену суму в певній валюті за умови надання бенефіціаром (експортером, підрядчиком) необхідних документів.</w:t>
      </w:r>
    </w:p>
    <w:p w:rsidR="00E7320C" w:rsidRPr="000C7617" w:rsidRDefault="00E7320C" w:rsidP="00E7320C">
      <w:pPr>
        <w:spacing w:line="360" w:lineRule="auto"/>
        <w:ind w:firstLine="567"/>
        <w:jc w:val="both"/>
        <w:rPr>
          <w:sz w:val="28"/>
          <w:szCs w:val="28"/>
        </w:rPr>
      </w:pPr>
      <w:r w:rsidRPr="000C7617">
        <w:rPr>
          <w:b/>
          <w:sz w:val="28"/>
          <w:szCs w:val="28"/>
        </w:rPr>
        <w:t>Кошторис</w:t>
      </w:r>
      <w:r w:rsidRPr="000C7617">
        <w:rPr>
          <w:sz w:val="28"/>
          <w:szCs w:val="28"/>
        </w:rPr>
        <w:t xml:space="preserve"> - основний плановий фінансовий документ, який містить комплекс розрахунків вартості проекту.</w:t>
      </w:r>
    </w:p>
    <w:p w:rsidR="00E7320C" w:rsidRPr="000C7617" w:rsidRDefault="00E7320C" w:rsidP="00E7320C">
      <w:pPr>
        <w:spacing w:line="360" w:lineRule="auto"/>
        <w:ind w:firstLine="567"/>
        <w:jc w:val="both"/>
        <w:rPr>
          <w:sz w:val="28"/>
          <w:szCs w:val="28"/>
        </w:rPr>
      </w:pPr>
      <w:r w:rsidRPr="000C7617">
        <w:rPr>
          <w:b/>
          <w:sz w:val="28"/>
          <w:szCs w:val="28"/>
        </w:rPr>
        <w:t>Кошторисна вартість</w:t>
      </w:r>
      <w:r w:rsidRPr="000C7617">
        <w:rPr>
          <w:sz w:val="28"/>
          <w:szCs w:val="28"/>
        </w:rPr>
        <w:t xml:space="preserve"> - загальна сума витрат, пов'язаних з реалізацією проекту. </w:t>
      </w:r>
    </w:p>
    <w:p w:rsidR="00E7320C" w:rsidRPr="000C7617" w:rsidRDefault="00E7320C" w:rsidP="00E7320C">
      <w:pPr>
        <w:spacing w:line="360" w:lineRule="auto"/>
        <w:ind w:firstLine="567"/>
        <w:jc w:val="both"/>
        <w:rPr>
          <w:sz w:val="28"/>
          <w:szCs w:val="28"/>
        </w:rPr>
      </w:pPr>
      <w:r w:rsidRPr="000C7617">
        <w:rPr>
          <w:b/>
          <w:iCs/>
          <w:sz w:val="28"/>
          <w:szCs w:val="28"/>
        </w:rPr>
        <w:lastRenderedPageBreak/>
        <w:t>Кошторисний прибуток</w:t>
      </w:r>
      <w:r w:rsidRPr="000C7617">
        <w:rPr>
          <w:iCs/>
          <w:sz w:val="28"/>
          <w:szCs w:val="28"/>
        </w:rPr>
        <w:t xml:space="preserve"> </w:t>
      </w:r>
      <w:r w:rsidRPr="000C7617">
        <w:rPr>
          <w:sz w:val="28"/>
          <w:szCs w:val="28"/>
        </w:rPr>
        <w:t xml:space="preserve">- кошти, необхідні для покриття окремих (загальних) витрат, що відносяться на собівартість робіт. </w:t>
      </w:r>
    </w:p>
    <w:p w:rsidR="00E7320C" w:rsidRPr="000C7617" w:rsidRDefault="00E7320C" w:rsidP="00E7320C">
      <w:pPr>
        <w:spacing w:line="360" w:lineRule="auto"/>
        <w:ind w:firstLine="567"/>
        <w:jc w:val="both"/>
        <w:rPr>
          <w:sz w:val="28"/>
          <w:szCs w:val="28"/>
        </w:rPr>
      </w:pPr>
      <w:r w:rsidRPr="000C7617">
        <w:rPr>
          <w:b/>
          <w:iCs/>
          <w:sz w:val="28"/>
          <w:szCs w:val="28"/>
        </w:rPr>
        <w:t>Критична тривалість роботи</w:t>
      </w:r>
      <w:r w:rsidRPr="000C7617">
        <w:rPr>
          <w:iCs/>
          <w:sz w:val="28"/>
          <w:szCs w:val="28"/>
        </w:rPr>
        <w:t xml:space="preserve"> </w:t>
      </w:r>
      <w:r w:rsidRPr="000C7617">
        <w:rPr>
          <w:sz w:val="28"/>
          <w:szCs w:val="28"/>
        </w:rPr>
        <w:t>- мінімальний проміжок часу, за який може бути виконаний увесь комплекс робіт, пов'язаних з проектом.</w:t>
      </w:r>
    </w:p>
    <w:p w:rsidR="00E7320C" w:rsidRPr="000C7617" w:rsidRDefault="00E7320C" w:rsidP="00E7320C">
      <w:pPr>
        <w:shd w:val="clear" w:color="auto" w:fill="FFFFFF"/>
        <w:spacing w:line="360" w:lineRule="auto"/>
        <w:ind w:right="29" w:firstLine="567"/>
        <w:jc w:val="both"/>
        <w:rPr>
          <w:iCs/>
          <w:sz w:val="28"/>
          <w:szCs w:val="28"/>
        </w:rPr>
      </w:pPr>
      <w:r w:rsidRPr="000C7617">
        <w:rPr>
          <w:b/>
          <w:iCs/>
          <w:sz w:val="28"/>
          <w:szCs w:val="28"/>
        </w:rPr>
        <w:t>Ліцензори / Ліцензіюючі організації</w:t>
      </w:r>
      <w:r w:rsidRPr="000C7617">
        <w:rPr>
          <w:iCs/>
          <w:sz w:val="28"/>
          <w:szCs w:val="28"/>
        </w:rPr>
        <w:t xml:space="preserve"> - організації, що видають ліцензії на право володіння земельною ділянкою, ведення торгів, виконання певних видів робіт і послуг тощо. </w:t>
      </w:r>
    </w:p>
    <w:p w:rsidR="00E7320C" w:rsidRPr="000C7617" w:rsidRDefault="00E7320C" w:rsidP="00E7320C">
      <w:pPr>
        <w:spacing w:line="360" w:lineRule="auto"/>
        <w:ind w:firstLine="567"/>
        <w:jc w:val="both"/>
        <w:rPr>
          <w:sz w:val="28"/>
          <w:szCs w:val="28"/>
        </w:rPr>
      </w:pPr>
      <w:r w:rsidRPr="000C7617">
        <w:rPr>
          <w:b/>
          <w:sz w:val="28"/>
          <w:szCs w:val="28"/>
        </w:rPr>
        <w:t xml:space="preserve">Непевність </w:t>
      </w:r>
      <w:r w:rsidRPr="000C7617">
        <w:rPr>
          <w:sz w:val="28"/>
          <w:szCs w:val="28"/>
        </w:rPr>
        <w:t xml:space="preserve">- неповнота чи неточність інформації про умови реалізації проекту, зокрема пов'язані з ним витрати й результати. </w:t>
      </w:r>
    </w:p>
    <w:p w:rsidR="00E7320C" w:rsidRPr="000C7617" w:rsidRDefault="00E7320C" w:rsidP="00E7320C">
      <w:pPr>
        <w:spacing w:line="360" w:lineRule="auto"/>
        <w:ind w:firstLine="567"/>
        <w:jc w:val="both"/>
        <w:rPr>
          <w:sz w:val="28"/>
          <w:szCs w:val="28"/>
        </w:rPr>
      </w:pPr>
      <w:r w:rsidRPr="000C7617">
        <w:rPr>
          <w:b/>
          <w:iCs/>
          <w:sz w:val="28"/>
          <w:szCs w:val="28"/>
        </w:rPr>
        <w:t xml:space="preserve">Непрямі </w:t>
      </w:r>
      <w:r w:rsidRPr="000C7617">
        <w:rPr>
          <w:b/>
          <w:sz w:val="28"/>
          <w:szCs w:val="28"/>
        </w:rPr>
        <w:t>витрати</w:t>
      </w:r>
      <w:r w:rsidRPr="000C7617">
        <w:rPr>
          <w:sz w:val="28"/>
          <w:szCs w:val="28"/>
        </w:rPr>
        <w:t xml:space="preserve"> - витрати, пов'язані з управлінням та обслуговуванням виробництва, організацією виконання проектних робіт та інші витрати, які не можуть бути віднесені економічно доцільним шляхом безпосередньо до конкретного об'єкта витрат. </w:t>
      </w:r>
    </w:p>
    <w:p w:rsidR="00E7320C" w:rsidRPr="000C7617" w:rsidRDefault="00E7320C" w:rsidP="00E7320C">
      <w:pPr>
        <w:spacing w:line="360" w:lineRule="auto"/>
        <w:ind w:firstLine="567"/>
        <w:jc w:val="both"/>
        <w:rPr>
          <w:sz w:val="28"/>
          <w:szCs w:val="28"/>
        </w:rPr>
      </w:pPr>
      <w:r w:rsidRPr="000C7617">
        <w:rPr>
          <w:b/>
          <w:sz w:val="28"/>
          <w:szCs w:val="28"/>
        </w:rPr>
        <w:t xml:space="preserve">Планування реагування на ризик </w:t>
      </w:r>
      <w:r w:rsidRPr="000C7617">
        <w:rPr>
          <w:sz w:val="28"/>
          <w:szCs w:val="28"/>
        </w:rPr>
        <w:t>– визначення процедур і методів із ослаблення негативних наслідків ризикових подій та використання можливих переваг.</w:t>
      </w:r>
    </w:p>
    <w:p w:rsidR="00E7320C" w:rsidRPr="000C7617" w:rsidRDefault="00E7320C" w:rsidP="00E7320C">
      <w:pPr>
        <w:spacing w:line="360" w:lineRule="auto"/>
        <w:ind w:firstLine="567"/>
        <w:jc w:val="both"/>
        <w:rPr>
          <w:sz w:val="28"/>
          <w:szCs w:val="28"/>
        </w:rPr>
      </w:pPr>
      <w:r w:rsidRPr="000C7617">
        <w:rPr>
          <w:b/>
          <w:sz w:val="28"/>
          <w:szCs w:val="28"/>
        </w:rPr>
        <w:t xml:space="preserve">Планування управління ризиками </w:t>
      </w:r>
      <w:r w:rsidRPr="000C7617">
        <w:rPr>
          <w:sz w:val="28"/>
          <w:szCs w:val="28"/>
        </w:rPr>
        <w:t>– вибір підходів та планування діяльності із управління ризиками проекту.</w:t>
      </w:r>
    </w:p>
    <w:p w:rsidR="00E7320C" w:rsidRPr="000C7617" w:rsidRDefault="00E7320C" w:rsidP="00E7320C">
      <w:pPr>
        <w:spacing w:line="360" w:lineRule="auto"/>
        <w:ind w:firstLine="567"/>
        <w:jc w:val="both"/>
        <w:rPr>
          <w:sz w:val="28"/>
          <w:szCs w:val="28"/>
        </w:rPr>
      </w:pPr>
      <w:r w:rsidRPr="000C7617">
        <w:rPr>
          <w:b/>
          <w:iCs/>
          <w:sz w:val="28"/>
          <w:szCs w:val="28"/>
        </w:rPr>
        <w:t>Поглинання ризику</w:t>
      </w:r>
      <w:r w:rsidRPr="000C7617">
        <w:rPr>
          <w:iCs/>
          <w:sz w:val="28"/>
          <w:szCs w:val="28"/>
        </w:rPr>
        <w:t xml:space="preserve"> </w:t>
      </w:r>
      <w:r w:rsidRPr="000C7617">
        <w:rPr>
          <w:sz w:val="28"/>
          <w:szCs w:val="28"/>
        </w:rPr>
        <w:t>- такий спосіб діяльності, коли при матеріалізації ризику збитки повністю несе його учасник (учасники).</w:t>
      </w:r>
    </w:p>
    <w:p w:rsidR="00E7320C" w:rsidRPr="000C7617" w:rsidRDefault="00E7320C" w:rsidP="00E7320C">
      <w:pPr>
        <w:spacing w:line="360" w:lineRule="auto"/>
        <w:ind w:firstLine="567"/>
        <w:jc w:val="both"/>
        <w:rPr>
          <w:sz w:val="28"/>
          <w:szCs w:val="28"/>
        </w:rPr>
      </w:pPr>
      <w:r w:rsidRPr="000C7617">
        <w:rPr>
          <w:b/>
          <w:iCs/>
          <w:sz w:val="28"/>
          <w:szCs w:val="28"/>
        </w:rPr>
        <w:t>Постійні витрати</w:t>
      </w:r>
      <w:r w:rsidRPr="000C7617">
        <w:rPr>
          <w:sz w:val="28"/>
          <w:szCs w:val="28"/>
        </w:rPr>
        <w:t xml:space="preserve"> - витрати, величина яких залишається незмінною при зміні обсягу виконаних проектних робіт. </w:t>
      </w:r>
    </w:p>
    <w:p w:rsidR="00E7320C" w:rsidRPr="000C7617" w:rsidRDefault="00E7320C" w:rsidP="00E7320C">
      <w:pPr>
        <w:spacing w:line="360" w:lineRule="auto"/>
        <w:ind w:firstLine="567"/>
        <w:jc w:val="both"/>
        <w:rPr>
          <w:sz w:val="28"/>
          <w:szCs w:val="28"/>
        </w:rPr>
      </w:pPr>
      <w:r w:rsidRPr="000C7617">
        <w:rPr>
          <w:b/>
          <w:iCs/>
          <w:sz w:val="28"/>
          <w:szCs w:val="28"/>
        </w:rPr>
        <w:t xml:space="preserve">Прямі </w:t>
      </w:r>
      <w:r w:rsidRPr="000C7617">
        <w:rPr>
          <w:b/>
          <w:sz w:val="28"/>
          <w:szCs w:val="28"/>
        </w:rPr>
        <w:t>витрати</w:t>
      </w:r>
      <w:r w:rsidRPr="000C7617">
        <w:rPr>
          <w:sz w:val="28"/>
          <w:szCs w:val="28"/>
        </w:rPr>
        <w:t xml:space="preserve"> - витрати, які безпосередньо пов'язані з виконанням проектних робіт і включаються у виробничу собівартість проектних робіт відповідних об'єктів </w:t>
      </w:r>
    </w:p>
    <w:p w:rsidR="00E7320C" w:rsidRPr="000C7617" w:rsidRDefault="00E7320C" w:rsidP="00E7320C">
      <w:pPr>
        <w:spacing w:line="360" w:lineRule="auto"/>
        <w:ind w:firstLine="567"/>
        <w:jc w:val="both"/>
        <w:rPr>
          <w:sz w:val="28"/>
          <w:szCs w:val="28"/>
        </w:rPr>
      </w:pPr>
      <w:r w:rsidRPr="000C7617">
        <w:rPr>
          <w:b/>
          <w:sz w:val="28"/>
          <w:szCs w:val="28"/>
        </w:rPr>
        <w:t>Резерв часу</w:t>
      </w:r>
      <w:r w:rsidRPr="000C7617">
        <w:rPr>
          <w:sz w:val="28"/>
          <w:szCs w:val="28"/>
        </w:rPr>
        <w:t xml:space="preserve"> - можливе відхилення тривалості виконання кожної роботи, що не впливає на термін завершення проекту. </w:t>
      </w:r>
    </w:p>
    <w:p w:rsidR="00E7320C" w:rsidRPr="000C7617" w:rsidRDefault="00E7320C" w:rsidP="00E7320C">
      <w:pPr>
        <w:spacing w:line="360" w:lineRule="auto"/>
        <w:ind w:firstLine="567"/>
        <w:jc w:val="both"/>
        <w:rPr>
          <w:sz w:val="28"/>
          <w:szCs w:val="28"/>
        </w:rPr>
      </w:pPr>
      <w:r w:rsidRPr="000C7617">
        <w:rPr>
          <w:b/>
          <w:iCs/>
          <w:sz w:val="28"/>
          <w:szCs w:val="28"/>
        </w:rPr>
        <w:t xml:space="preserve">Структура проекту </w:t>
      </w:r>
      <w:r w:rsidRPr="000C7617">
        <w:rPr>
          <w:sz w:val="28"/>
          <w:szCs w:val="28"/>
        </w:rPr>
        <w:t>- це організація зв'язків і відносин між його елементами.</w:t>
      </w:r>
    </w:p>
    <w:p w:rsidR="00E7320C" w:rsidRPr="000C7617" w:rsidRDefault="00E7320C" w:rsidP="00E7320C">
      <w:pPr>
        <w:spacing w:line="360" w:lineRule="auto"/>
        <w:ind w:firstLine="567"/>
        <w:jc w:val="both"/>
        <w:rPr>
          <w:sz w:val="28"/>
          <w:szCs w:val="28"/>
        </w:rPr>
      </w:pPr>
      <w:r w:rsidRPr="000C7617">
        <w:rPr>
          <w:b/>
          <w:iCs/>
          <w:sz w:val="28"/>
          <w:szCs w:val="28"/>
        </w:rPr>
        <w:t>Термін окупності</w:t>
      </w:r>
      <w:r w:rsidRPr="000C7617">
        <w:rPr>
          <w:iCs/>
          <w:sz w:val="28"/>
          <w:szCs w:val="28"/>
        </w:rPr>
        <w:t xml:space="preserve"> –</w:t>
      </w:r>
      <w:r w:rsidRPr="000C7617">
        <w:rPr>
          <w:sz w:val="28"/>
          <w:szCs w:val="28"/>
        </w:rPr>
        <w:t xml:space="preserve"> мінімальний часовий інтервал (від початку здійснення проекту), за межами якого інтегральний дохід від проекту стає позитивним і залишається таким.</w:t>
      </w:r>
    </w:p>
    <w:p w:rsidR="00E7320C" w:rsidRPr="000C7617" w:rsidRDefault="00E7320C" w:rsidP="00E7320C">
      <w:pPr>
        <w:spacing w:line="360" w:lineRule="auto"/>
        <w:ind w:firstLine="567"/>
        <w:jc w:val="both"/>
        <w:rPr>
          <w:sz w:val="28"/>
          <w:szCs w:val="28"/>
        </w:rPr>
      </w:pPr>
      <w:r w:rsidRPr="000C7617">
        <w:rPr>
          <w:b/>
          <w:bCs/>
          <w:sz w:val="28"/>
          <w:szCs w:val="28"/>
          <w:lang w:bidi="en-US"/>
        </w:rPr>
        <w:lastRenderedPageBreak/>
        <w:t xml:space="preserve">Управління ризиком </w:t>
      </w:r>
      <w:r w:rsidRPr="000C7617">
        <w:rPr>
          <w:bCs/>
          <w:sz w:val="28"/>
          <w:szCs w:val="28"/>
          <w:lang w:bidi="en-US"/>
        </w:rPr>
        <w:t>- процес реагування на події та зміни ризиків у процесі виконання проекту.</w:t>
      </w:r>
    </w:p>
    <w:p w:rsidR="00E7320C" w:rsidRPr="000C7617" w:rsidRDefault="00E7320C" w:rsidP="00E7320C">
      <w:pPr>
        <w:spacing w:line="360" w:lineRule="auto"/>
        <w:ind w:firstLine="567"/>
        <w:jc w:val="both"/>
        <w:rPr>
          <w:sz w:val="28"/>
          <w:szCs w:val="28"/>
        </w:rPr>
      </w:pPr>
      <w:r w:rsidRPr="000C7617">
        <w:rPr>
          <w:b/>
          <w:iCs/>
          <w:sz w:val="28"/>
          <w:szCs w:val="28"/>
        </w:rPr>
        <w:t xml:space="preserve">Фаза проекту </w:t>
      </w:r>
      <w:r w:rsidRPr="000C7617">
        <w:rPr>
          <w:iCs/>
          <w:sz w:val="28"/>
          <w:szCs w:val="28"/>
        </w:rPr>
        <w:t>- це набір логічно взаємопов'язаних робіт проекту, в процесі завершення яких досягається один з основних результатів проекту.</w:t>
      </w:r>
    </w:p>
    <w:p w:rsidR="00E7320C" w:rsidRPr="000C7617" w:rsidRDefault="00E7320C" w:rsidP="00E7320C">
      <w:pPr>
        <w:spacing w:line="360" w:lineRule="auto"/>
        <w:ind w:firstLine="567"/>
        <w:jc w:val="both"/>
        <w:rPr>
          <w:sz w:val="28"/>
          <w:szCs w:val="28"/>
        </w:rPr>
      </w:pPr>
      <w:r w:rsidRPr="000C7617">
        <w:rPr>
          <w:b/>
          <w:iCs/>
          <w:sz w:val="28"/>
          <w:szCs w:val="28"/>
        </w:rPr>
        <w:t>Форфейтування</w:t>
      </w:r>
      <w:r w:rsidRPr="000C7617">
        <w:rPr>
          <w:iCs/>
          <w:sz w:val="28"/>
          <w:szCs w:val="28"/>
        </w:rPr>
        <w:t xml:space="preserve"> </w:t>
      </w:r>
      <w:r w:rsidRPr="000C7617">
        <w:rPr>
          <w:sz w:val="28"/>
          <w:szCs w:val="28"/>
        </w:rPr>
        <w:t>- банківська операція, що передбачає купівлю за наперед встановленими умовами векселів або інших боргових і платіжних документів.</w:t>
      </w:r>
    </w:p>
    <w:p w:rsidR="00E7320C" w:rsidRPr="000C7617" w:rsidRDefault="00E7320C" w:rsidP="00E7320C">
      <w:pPr>
        <w:spacing w:line="360" w:lineRule="auto"/>
        <w:ind w:firstLine="567"/>
        <w:jc w:val="both"/>
        <w:rPr>
          <w:sz w:val="28"/>
          <w:szCs w:val="28"/>
        </w:rPr>
      </w:pPr>
      <w:r w:rsidRPr="000C7617">
        <w:rPr>
          <w:b/>
          <w:sz w:val="28"/>
          <w:szCs w:val="28"/>
        </w:rPr>
        <w:t>Хеджування</w:t>
      </w:r>
      <w:r w:rsidRPr="000C7617">
        <w:rPr>
          <w:sz w:val="28"/>
          <w:szCs w:val="28"/>
        </w:rPr>
        <w:t xml:space="preserve"> - зниження ризику та супутніх ризиків - валютного, кредитного та ряду інших видів ризику за рахунок заняття інвестором протилежних по відношенню до певного фактору ризику позицій.</w:t>
      </w:r>
    </w:p>
    <w:p w:rsidR="00E7320C" w:rsidRPr="000C7617" w:rsidRDefault="00E7320C" w:rsidP="00E7320C">
      <w:pPr>
        <w:spacing w:line="360" w:lineRule="auto"/>
        <w:ind w:firstLine="567"/>
        <w:jc w:val="both"/>
        <w:rPr>
          <w:sz w:val="28"/>
          <w:szCs w:val="28"/>
        </w:rPr>
      </w:pPr>
      <w:r w:rsidRPr="000C7617">
        <w:rPr>
          <w:b/>
          <w:iCs/>
          <w:sz w:val="28"/>
          <w:szCs w:val="28"/>
        </w:rPr>
        <w:t>Чистий приведений прибуток</w:t>
      </w:r>
      <w:r w:rsidRPr="000C7617">
        <w:rPr>
          <w:iCs/>
          <w:sz w:val="28"/>
          <w:szCs w:val="28"/>
        </w:rPr>
        <w:t xml:space="preserve"> -</w:t>
      </w:r>
      <w:r w:rsidRPr="000C7617">
        <w:rPr>
          <w:sz w:val="28"/>
          <w:szCs w:val="28"/>
        </w:rPr>
        <w:t xml:space="preserve"> сума потокових ефектів (тобто перевищення результатів над витратами) за весь розрахунковий період існування проекту, приведених до початкового періоду</w:t>
      </w:r>
      <w:r w:rsidR="000C7617">
        <w:rPr>
          <w:sz w:val="28"/>
          <w:szCs w:val="28"/>
        </w:rPr>
        <w:t>.</w:t>
      </w:r>
    </w:p>
    <w:p w:rsidR="00486AEF" w:rsidRDefault="00486AEF" w:rsidP="000E779B">
      <w:pPr>
        <w:spacing w:line="336" w:lineRule="auto"/>
        <w:jc w:val="center"/>
        <w:rPr>
          <w:b/>
          <w:sz w:val="32"/>
          <w:szCs w:val="32"/>
        </w:rPr>
      </w:pPr>
    </w:p>
    <w:p w:rsidR="003F4379" w:rsidRDefault="003F4379" w:rsidP="000E779B">
      <w:pPr>
        <w:spacing w:line="336" w:lineRule="auto"/>
        <w:jc w:val="center"/>
        <w:rPr>
          <w:b/>
          <w:sz w:val="32"/>
          <w:szCs w:val="32"/>
        </w:rPr>
      </w:pPr>
    </w:p>
    <w:p w:rsidR="00486AEF" w:rsidRDefault="000C7617" w:rsidP="003F4379">
      <w:pPr>
        <w:numPr>
          <w:ilvl w:val="0"/>
          <w:numId w:val="18"/>
        </w:numPr>
        <w:jc w:val="center"/>
        <w:rPr>
          <w:b/>
          <w:bCs/>
          <w:iCs/>
          <w:sz w:val="28"/>
          <w:szCs w:val="28"/>
        </w:rPr>
      </w:pPr>
      <w:r w:rsidRPr="000C7617">
        <w:rPr>
          <w:b/>
          <w:bCs/>
          <w:iCs/>
          <w:sz w:val="28"/>
          <w:szCs w:val="28"/>
        </w:rPr>
        <w:t>РЕКОМЕНДОВАНА ЛІТЕРАТУРА</w:t>
      </w:r>
    </w:p>
    <w:p w:rsidR="003F4379" w:rsidRPr="000C7617" w:rsidRDefault="003F4379" w:rsidP="003F4379">
      <w:pPr>
        <w:ind w:left="600"/>
        <w:rPr>
          <w:b/>
          <w:sz w:val="32"/>
          <w:szCs w:val="32"/>
        </w:rPr>
      </w:pPr>
    </w:p>
    <w:p w:rsidR="00BE5D30" w:rsidRPr="00BE5D30" w:rsidRDefault="00BE5D30" w:rsidP="000E779B">
      <w:pPr>
        <w:numPr>
          <w:ilvl w:val="0"/>
          <w:numId w:val="6"/>
        </w:numPr>
        <w:tabs>
          <w:tab w:val="clear" w:pos="1200"/>
          <w:tab w:val="left" w:pos="480"/>
          <w:tab w:val="left" w:pos="720"/>
        </w:tabs>
        <w:spacing w:line="336" w:lineRule="auto"/>
        <w:ind w:left="0" w:firstLine="360"/>
        <w:jc w:val="both"/>
        <w:rPr>
          <w:sz w:val="28"/>
          <w:szCs w:val="28"/>
        </w:rPr>
      </w:pPr>
      <w:r w:rsidRPr="00BE5D30">
        <w:rPr>
          <w:sz w:val="28"/>
          <w:szCs w:val="28"/>
        </w:rPr>
        <w:t xml:space="preserve">Постанова Кабінету Міністрів України </w:t>
      </w:r>
      <w:r w:rsidRPr="00BE5D30">
        <w:rPr>
          <w:rStyle w:val="rvts9"/>
          <w:bCs/>
          <w:sz w:val="28"/>
          <w:szCs w:val="28"/>
          <w:bdr w:val="none" w:sz="0" w:space="0" w:color="auto" w:frame="1"/>
          <w:shd w:val="clear" w:color="auto" w:fill="FFFFFF"/>
        </w:rPr>
        <w:t>№ 684 від 18 липня 2012 р.</w:t>
      </w:r>
      <w:r w:rsidRPr="00BE5D30">
        <w:rPr>
          <w:rStyle w:val="apple-converted-space"/>
          <w:sz w:val="28"/>
          <w:szCs w:val="28"/>
          <w:shd w:val="clear" w:color="auto" w:fill="FFFFFF"/>
        </w:rPr>
        <w:t xml:space="preserve"> «</w:t>
      </w:r>
      <w:r w:rsidRPr="00BE5D30">
        <w:rPr>
          <w:bCs/>
          <w:sz w:val="28"/>
          <w:szCs w:val="28"/>
          <w:shd w:val="clear" w:color="auto" w:fill="FFFFFF"/>
        </w:rPr>
        <w:t>Про затвердження Порядку та критеріїв оцінки економічної ефективності проектних (інвестиційних) пропозицій та інвестиційних проектів»</w:t>
      </w:r>
    </w:p>
    <w:p w:rsidR="00BE5D30" w:rsidRPr="002D2085" w:rsidRDefault="00BE5D30" w:rsidP="000E779B">
      <w:pPr>
        <w:numPr>
          <w:ilvl w:val="0"/>
          <w:numId w:val="6"/>
        </w:numPr>
        <w:tabs>
          <w:tab w:val="clear" w:pos="1200"/>
          <w:tab w:val="left" w:pos="480"/>
          <w:tab w:val="left" w:pos="720"/>
        </w:tabs>
        <w:spacing w:line="336" w:lineRule="auto"/>
        <w:ind w:left="0" w:firstLine="360"/>
        <w:jc w:val="both"/>
        <w:rPr>
          <w:sz w:val="28"/>
          <w:szCs w:val="28"/>
        </w:rPr>
      </w:pPr>
      <w:r w:rsidRPr="00744363">
        <w:rPr>
          <w:sz w:val="28"/>
          <w:szCs w:val="28"/>
        </w:rPr>
        <w:t>Закон України «</w:t>
      </w:r>
      <w:r w:rsidRPr="00744363">
        <w:rPr>
          <w:bCs/>
          <w:iCs/>
          <w:sz w:val="28"/>
          <w:szCs w:val="28"/>
        </w:rPr>
        <w:t>Про державні цільові програми</w:t>
      </w:r>
      <w:r w:rsidRPr="00744363">
        <w:rPr>
          <w:sz w:val="28"/>
          <w:szCs w:val="28"/>
        </w:rPr>
        <w:t xml:space="preserve">» від 18.03.2004 р. № </w:t>
      </w:r>
      <w:r w:rsidRPr="00744363">
        <w:rPr>
          <w:bCs/>
          <w:sz w:val="28"/>
          <w:szCs w:val="28"/>
        </w:rPr>
        <w:t xml:space="preserve">1621–IV </w:t>
      </w:r>
      <w:r w:rsidRPr="00744363">
        <w:rPr>
          <w:sz w:val="28"/>
          <w:szCs w:val="28"/>
        </w:rPr>
        <w:t xml:space="preserve">// </w:t>
      </w:r>
      <w:r w:rsidRPr="00744363">
        <w:rPr>
          <w:iCs/>
          <w:sz w:val="28"/>
          <w:szCs w:val="28"/>
        </w:rPr>
        <w:t xml:space="preserve">Відомості Верховної Ради України. – 2004. – № 25. – </w:t>
      </w:r>
      <w:r w:rsidR="002D2085" w:rsidRPr="002D2085">
        <w:rPr>
          <w:iCs/>
          <w:sz w:val="28"/>
          <w:szCs w:val="28"/>
          <w:bdr w:val="none" w:sz="0" w:space="0" w:color="auto" w:frame="1"/>
        </w:rPr>
        <w:t>ст.</w:t>
      </w:r>
      <w:r w:rsidRPr="00744363">
        <w:rPr>
          <w:iCs/>
          <w:sz w:val="28"/>
          <w:szCs w:val="28"/>
        </w:rPr>
        <w:t>352</w:t>
      </w:r>
    </w:p>
    <w:p w:rsidR="002D2085" w:rsidRPr="00BE5D30" w:rsidRDefault="00946CE3" w:rsidP="000E779B">
      <w:pPr>
        <w:numPr>
          <w:ilvl w:val="0"/>
          <w:numId w:val="6"/>
        </w:numPr>
        <w:tabs>
          <w:tab w:val="clear" w:pos="1200"/>
          <w:tab w:val="left" w:pos="480"/>
          <w:tab w:val="left" w:pos="720"/>
        </w:tabs>
        <w:spacing w:line="336" w:lineRule="auto"/>
        <w:ind w:left="0" w:firstLine="360"/>
        <w:jc w:val="both"/>
        <w:rPr>
          <w:sz w:val="28"/>
          <w:szCs w:val="28"/>
        </w:rPr>
      </w:pPr>
      <w:hyperlink r:id="rId46" w:tgtFrame="_blank" w:history="1">
        <w:r w:rsidR="002D2085" w:rsidRPr="002D2085">
          <w:rPr>
            <w:rStyle w:val="a8"/>
            <w:color w:val="auto"/>
            <w:sz w:val="28"/>
            <w:szCs w:val="28"/>
            <w:u w:val="none"/>
            <w:bdr w:val="none" w:sz="0" w:space="0" w:color="auto" w:frame="1"/>
            <w:shd w:val="clear" w:color="auto" w:fill="FFFFFF"/>
          </w:rPr>
          <w:t>Закон України «Про наукову та науково-технічну експертизу</w:t>
        </w:r>
      </w:hyperlink>
      <w:r w:rsidR="002D2085" w:rsidRPr="002D2085">
        <w:rPr>
          <w:sz w:val="28"/>
          <w:szCs w:val="28"/>
        </w:rPr>
        <w:t xml:space="preserve">» </w:t>
      </w:r>
      <w:r w:rsidR="002D2085">
        <w:rPr>
          <w:sz w:val="28"/>
          <w:szCs w:val="28"/>
        </w:rPr>
        <w:t>№</w:t>
      </w:r>
      <w:r w:rsidR="002D2085" w:rsidRPr="002D2085">
        <w:rPr>
          <w:iCs/>
          <w:sz w:val="28"/>
          <w:szCs w:val="28"/>
          <w:bdr w:val="none" w:sz="0" w:space="0" w:color="auto" w:frame="1"/>
        </w:rPr>
        <w:t xml:space="preserve"> </w:t>
      </w:r>
      <w:hyperlink r:id="rId47" w:tgtFrame="_blank" w:history="1">
        <w:r w:rsidR="002D2085" w:rsidRPr="002D2085">
          <w:rPr>
            <w:rStyle w:val="a8"/>
            <w:iCs/>
            <w:color w:val="auto"/>
            <w:sz w:val="28"/>
            <w:szCs w:val="28"/>
            <w:u w:val="none"/>
            <w:bdr w:val="none" w:sz="0" w:space="0" w:color="auto" w:frame="1"/>
          </w:rPr>
          <w:t>52/95-ВР</w:t>
        </w:r>
      </w:hyperlink>
      <w:r w:rsidR="002D2085" w:rsidRPr="002D2085">
        <w:rPr>
          <w:iCs/>
          <w:sz w:val="28"/>
          <w:szCs w:val="28"/>
          <w:bdr w:val="none" w:sz="0" w:space="0" w:color="auto" w:frame="1"/>
        </w:rPr>
        <w:t xml:space="preserve"> від 10.02.95 // Відомості Верховної Ради України. – 1995. - </w:t>
      </w:r>
      <w:r w:rsidR="002D2085">
        <w:rPr>
          <w:iCs/>
          <w:sz w:val="28"/>
          <w:szCs w:val="28"/>
          <w:bdr w:val="none" w:sz="0" w:space="0" w:color="auto" w:frame="1"/>
        </w:rPr>
        <w:t>№</w:t>
      </w:r>
      <w:r w:rsidR="002D2085" w:rsidRPr="002D2085">
        <w:rPr>
          <w:iCs/>
          <w:sz w:val="28"/>
          <w:szCs w:val="28"/>
          <w:bdr w:val="none" w:sz="0" w:space="0" w:color="auto" w:frame="1"/>
        </w:rPr>
        <w:t xml:space="preserve"> 9, ст.56</w:t>
      </w:r>
    </w:p>
    <w:p w:rsidR="00465662" w:rsidRDefault="00465662" w:rsidP="000E779B">
      <w:pPr>
        <w:numPr>
          <w:ilvl w:val="0"/>
          <w:numId w:val="6"/>
        </w:numPr>
        <w:tabs>
          <w:tab w:val="clear" w:pos="1200"/>
          <w:tab w:val="left" w:pos="480"/>
          <w:tab w:val="left" w:pos="720"/>
        </w:tabs>
        <w:spacing w:line="336" w:lineRule="auto"/>
        <w:ind w:left="0" w:firstLine="360"/>
        <w:jc w:val="both"/>
        <w:rPr>
          <w:sz w:val="28"/>
          <w:szCs w:val="28"/>
        </w:rPr>
      </w:pPr>
      <w:r w:rsidRPr="00744363">
        <w:rPr>
          <w:sz w:val="28"/>
          <w:szCs w:val="28"/>
        </w:rPr>
        <w:t>Кобиляцький Л.С. Управління проектами: Навчальний посібник. –К.: МАУП,</w:t>
      </w:r>
      <w:r w:rsidR="00BE5D30">
        <w:rPr>
          <w:sz w:val="28"/>
          <w:szCs w:val="28"/>
        </w:rPr>
        <w:t xml:space="preserve"> </w:t>
      </w:r>
      <w:r w:rsidRPr="00744363">
        <w:rPr>
          <w:sz w:val="28"/>
          <w:szCs w:val="28"/>
        </w:rPr>
        <w:t>2002 .-200с.</w:t>
      </w:r>
    </w:p>
    <w:p w:rsidR="006C5D6C" w:rsidRPr="006C5D6C" w:rsidRDefault="006C5D6C" w:rsidP="000E779B">
      <w:pPr>
        <w:numPr>
          <w:ilvl w:val="0"/>
          <w:numId w:val="6"/>
        </w:numPr>
        <w:tabs>
          <w:tab w:val="clear" w:pos="1200"/>
          <w:tab w:val="left" w:pos="480"/>
          <w:tab w:val="left" w:pos="720"/>
        </w:tabs>
        <w:spacing w:line="336" w:lineRule="auto"/>
        <w:ind w:left="0" w:firstLine="360"/>
        <w:jc w:val="both"/>
        <w:rPr>
          <w:sz w:val="28"/>
          <w:szCs w:val="28"/>
        </w:rPr>
      </w:pPr>
      <w:r w:rsidRPr="006C5D6C">
        <w:rPr>
          <w:sz w:val="28"/>
          <w:szCs w:val="28"/>
        </w:rPr>
        <w:t>Управління проектами: теорія та практика виконання проектних дій: навч. посібник / Т. Г. Фесенко; Харк. нац. акад. міськ. госп-ва. – Х. : ХНАМГ, 2012. – 181 с.</w:t>
      </w:r>
    </w:p>
    <w:p w:rsidR="00465662" w:rsidRPr="00744363" w:rsidRDefault="00465662" w:rsidP="000E779B">
      <w:pPr>
        <w:numPr>
          <w:ilvl w:val="0"/>
          <w:numId w:val="6"/>
        </w:numPr>
        <w:tabs>
          <w:tab w:val="clear" w:pos="1200"/>
          <w:tab w:val="left" w:pos="480"/>
          <w:tab w:val="left" w:pos="720"/>
        </w:tabs>
        <w:autoSpaceDE w:val="0"/>
        <w:autoSpaceDN w:val="0"/>
        <w:adjustRightInd w:val="0"/>
        <w:spacing w:line="336" w:lineRule="auto"/>
        <w:ind w:left="0" w:firstLine="360"/>
        <w:jc w:val="both"/>
        <w:rPr>
          <w:sz w:val="28"/>
          <w:szCs w:val="28"/>
        </w:rPr>
      </w:pPr>
      <w:r w:rsidRPr="00744363">
        <w:rPr>
          <w:bCs/>
          <w:sz w:val="28"/>
          <w:szCs w:val="28"/>
        </w:rPr>
        <w:t xml:space="preserve">Державне </w:t>
      </w:r>
      <w:r w:rsidRPr="00744363">
        <w:rPr>
          <w:sz w:val="28"/>
          <w:szCs w:val="28"/>
        </w:rPr>
        <w:t>управління інвестиційними проектами : метод. рек. / А. О. Дегтяр, М. А. Латинін, Т. М. Лозинська та ін. - К. : НАДУ, 2009. - 24 с.</w:t>
      </w:r>
    </w:p>
    <w:p w:rsidR="00465662" w:rsidRPr="00744363" w:rsidRDefault="00465662" w:rsidP="000E779B">
      <w:pPr>
        <w:numPr>
          <w:ilvl w:val="0"/>
          <w:numId w:val="6"/>
        </w:numPr>
        <w:tabs>
          <w:tab w:val="clear" w:pos="1200"/>
          <w:tab w:val="left" w:pos="480"/>
          <w:tab w:val="left" w:pos="720"/>
        </w:tabs>
        <w:spacing w:line="336" w:lineRule="auto"/>
        <w:ind w:left="0" w:right="-7" w:firstLine="360"/>
        <w:jc w:val="both"/>
        <w:rPr>
          <w:sz w:val="28"/>
          <w:szCs w:val="28"/>
        </w:rPr>
      </w:pPr>
      <w:r w:rsidRPr="00744363">
        <w:rPr>
          <w:rFonts w:eastAsia="TimesNewRomanPSMT"/>
          <w:sz w:val="28"/>
          <w:szCs w:val="28"/>
        </w:rPr>
        <w:t xml:space="preserve">Бузаджи І. О. Венчурний капітал в Україні як джерело фінансування інвестиційних проектів [Електронний ресурс] / І. О. Бузаджи // Електронне наукове </w:t>
      </w:r>
      <w:r w:rsidRPr="00744363">
        <w:rPr>
          <w:rFonts w:eastAsia="TimesNewRomanPSMT"/>
          <w:sz w:val="28"/>
          <w:szCs w:val="28"/>
        </w:rPr>
        <w:lastRenderedPageBreak/>
        <w:t>фахове видання «Ефективна економіка». − 2011. − № 9. − Режим доступу : www.economy.nauka.com.ua/index.php?operation=1 &amp;ііd=697</w:t>
      </w:r>
    </w:p>
    <w:p w:rsidR="00465662" w:rsidRPr="006C5D6C" w:rsidRDefault="00465662" w:rsidP="000E779B">
      <w:pPr>
        <w:numPr>
          <w:ilvl w:val="0"/>
          <w:numId w:val="6"/>
        </w:numPr>
        <w:tabs>
          <w:tab w:val="clear" w:pos="1200"/>
          <w:tab w:val="left" w:pos="480"/>
          <w:tab w:val="left" w:pos="720"/>
        </w:tabs>
        <w:spacing w:line="336" w:lineRule="auto"/>
        <w:ind w:left="0" w:right="-7" w:firstLine="360"/>
        <w:jc w:val="both"/>
        <w:rPr>
          <w:sz w:val="28"/>
          <w:szCs w:val="28"/>
        </w:rPr>
      </w:pPr>
      <w:r w:rsidRPr="00744363">
        <w:rPr>
          <w:bCs/>
          <w:iCs/>
          <w:sz w:val="28"/>
          <w:szCs w:val="28"/>
        </w:rPr>
        <w:t xml:space="preserve">Іляш О. І., Клепцова Ю. Б., Чергава К. Ю. </w:t>
      </w:r>
      <w:r w:rsidRPr="00744363">
        <w:rPr>
          <w:rFonts w:eastAsia="TimesNewRoman"/>
          <w:sz w:val="28"/>
          <w:szCs w:val="28"/>
        </w:rPr>
        <w:t>Інвестиційно–інноваційна активність малих підприємств /</w:t>
      </w:r>
      <w:r w:rsidRPr="00744363">
        <w:rPr>
          <w:bCs/>
          <w:iCs/>
          <w:sz w:val="28"/>
          <w:szCs w:val="28"/>
        </w:rPr>
        <w:t xml:space="preserve"> О. І.</w:t>
      </w:r>
      <w:r w:rsidRPr="00744363">
        <w:rPr>
          <w:rFonts w:eastAsia="TimesNewRoman"/>
          <w:sz w:val="28"/>
          <w:szCs w:val="28"/>
        </w:rPr>
        <w:t xml:space="preserve"> </w:t>
      </w:r>
      <w:r w:rsidRPr="00744363">
        <w:rPr>
          <w:bCs/>
          <w:iCs/>
          <w:sz w:val="28"/>
          <w:szCs w:val="28"/>
        </w:rPr>
        <w:t xml:space="preserve">Іляш, Ю. Б. Клепцова, К. Ю. Чергава </w:t>
      </w:r>
      <w:r w:rsidRPr="00744363">
        <w:rPr>
          <w:rFonts w:eastAsia="TimesNewRoman"/>
          <w:sz w:val="28"/>
          <w:szCs w:val="28"/>
        </w:rPr>
        <w:t xml:space="preserve">// </w:t>
      </w:r>
      <w:r w:rsidRPr="00744363">
        <w:rPr>
          <w:bCs/>
          <w:sz w:val="28"/>
          <w:szCs w:val="28"/>
        </w:rPr>
        <w:t>Науковий вісник Національного лісотехнічного університету України. – 2009. – Вип. 19.3. – С. 139</w:t>
      </w:r>
      <w:r w:rsidR="002D2085">
        <w:rPr>
          <w:bCs/>
          <w:sz w:val="28"/>
          <w:szCs w:val="28"/>
        </w:rPr>
        <w:t xml:space="preserve"> </w:t>
      </w:r>
      <w:r w:rsidRPr="00744363">
        <w:rPr>
          <w:bCs/>
          <w:sz w:val="28"/>
          <w:szCs w:val="28"/>
        </w:rPr>
        <w:t>–142</w:t>
      </w:r>
    </w:p>
    <w:p w:rsidR="006C5D6C" w:rsidRPr="006C5D6C" w:rsidRDefault="006C5D6C" w:rsidP="000E779B">
      <w:pPr>
        <w:numPr>
          <w:ilvl w:val="0"/>
          <w:numId w:val="6"/>
        </w:numPr>
        <w:tabs>
          <w:tab w:val="clear" w:pos="1200"/>
          <w:tab w:val="left" w:pos="480"/>
          <w:tab w:val="left" w:pos="720"/>
        </w:tabs>
        <w:spacing w:line="336" w:lineRule="auto"/>
        <w:ind w:left="0" w:right="-7" w:firstLine="360"/>
        <w:jc w:val="both"/>
        <w:rPr>
          <w:sz w:val="28"/>
          <w:szCs w:val="28"/>
        </w:rPr>
      </w:pPr>
      <w:r w:rsidRPr="006C5D6C">
        <w:rPr>
          <w:sz w:val="28"/>
          <w:szCs w:val="28"/>
        </w:rPr>
        <w:t>Швандар В.А., Базилевич А.И. Управление инвестиционными проектами: Учеб. Пособие для вузов. – М.: ЮНИТИ – ДАНА, 2007. – 208 с.</w:t>
      </w:r>
    </w:p>
    <w:p w:rsidR="00465662" w:rsidRPr="00744363" w:rsidRDefault="00465662" w:rsidP="000E779B">
      <w:pPr>
        <w:pStyle w:val="a7"/>
        <w:numPr>
          <w:ilvl w:val="0"/>
          <w:numId w:val="6"/>
        </w:numPr>
        <w:shd w:val="clear" w:color="auto" w:fill="FFFFFF"/>
        <w:tabs>
          <w:tab w:val="clear" w:pos="1200"/>
          <w:tab w:val="left" w:pos="480"/>
          <w:tab w:val="left" w:pos="720"/>
        </w:tabs>
        <w:spacing w:before="0" w:beforeAutospacing="0" w:after="0" w:afterAutospacing="0" w:line="336" w:lineRule="auto"/>
        <w:ind w:left="0" w:firstLine="360"/>
        <w:jc w:val="both"/>
        <w:rPr>
          <w:color w:val="000000"/>
          <w:sz w:val="28"/>
          <w:szCs w:val="28"/>
        </w:rPr>
      </w:pPr>
      <w:r w:rsidRPr="00744363">
        <w:rPr>
          <w:color w:val="000000"/>
          <w:sz w:val="28"/>
          <w:szCs w:val="28"/>
        </w:rPr>
        <w:t xml:space="preserve">Анализ и разработка инвестиционных проектов / В. П. Савчук, С. И. Прилипко, Е. Г. Величко </w:t>
      </w:r>
      <w:r w:rsidR="00486AEF">
        <w:rPr>
          <w:color w:val="000000"/>
          <w:sz w:val="28"/>
          <w:szCs w:val="28"/>
        </w:rPr>
        <w:t>-</w:t>
      </w:r>
      <w:r w:rsidRPr="00744363">
        <w:rPr>
          <w:color w:val="000000"/>
          <w:sz w:val="28"/>
          <w:szCs w:val="28"/>
        </w:rPr>
        <w:t xml:space="preserve"> К.: Абсолют-В, Эльга, 1999. </w:t>
      </w:r>
      <w:r w:rsidR="00486AEF">
        <w:rPr>
          <w:color w:val="000000"/>
          <w:sz w:val="28"/>
          <w:szCs w:val="28"/>
        </w:rPr>
        <w:t>-</w:t>
      </w:r>
      <w:r w:rsidRPr="00744363">
        <w:rPr>
          <w:color w:val="000000"/>
          <w:sz w:val="28"/>
          <w:szCs w:val="28"/>
        </w:rPr>
        <w:t xml:space="preserve"> 304 с.</w:t>
      </w:r>
    </w:p>
    <w:p w:rsidR="00465662" w:rsidRDefault="00465662" w:rsidP="00FA02C3">
      <w:pPr>
        <w:tabs>
          <w:tab w:val="left" w:pos="480"/>
          <w:tab w:val="left" w:pos="720"/>
        </w:tabs>
        <w:spacing w:line="336" w:lineRule="auto"/>
        <w:jc w:val="both"/>
        <w:rPr>
          <w:sz w:val="28"/>
          <w:szCs w:val="28"/>
        </w:rPr>
      </w:pPr>
    </w:p>
    <w:p w:rsidR="006C5D6C" w:rsidRPr="00744363" w:rsidRDefault="006C5D6C" w:rsidP="00FA02C3">
      <w:pPr>
        <w:tabs>
          <w:tab w:val="left" w:pos="480"/>
          <w:tab w:val="left" w:pos="720"/>
        </w:tabs>
        <w:spacing w:line="336" w:lineRule="auto"/>
        <w:jc w:val="both"/>
        <w:rPr>
          <w:sz w:val="28"/>
          <w:szCs w:val="28"/>
        </w:rPr>
      </w:pPr>
    </w:p>
    <w:p w:rsidR="000C7617" w:rsidRPr="00A5737C" w:rsidRDefault="00465662" w:rsidP="000C7617">
      <w:pPr>
        <w:tabs>
          <w:tab w:val="left" w:pos="480"/>
          <w:tab w:val="left" w:pos="720"/>
        </w:tabs>
        <w:spacing w:line="336" w:lineRule="auto"/>
        <w:ind w:left="240" w:right="-7"/>
        <w:jc w:val="right"/>
      </w:pPr>
      <w:r>
        <w:br w:type="page"/>
      </w:r>
      <w:r w:rsidR="000C7617" w:rsidRPr="00A5737C">
        <w:lastRenderedPageBreak/>
        <w:t>Додаток А</w:t>
      </w:r>
    </w:p>
    <w:p w:rsidR="000C7617" w:rsidRPr="00B8458C" w:rsidRDefault="000C7617" w:rsidP="00582371">
      <w:pPr>
        <w:tabs>
          <w:tab w:val="left" w:pos="360"/>
        </w:tabs>
        <w:spacing w:line="276" w:lineRule="auto"/>
        <w:jc w:val="center"/>
        <w:outlineLvl w:val="0"/>
        <w:rPr>
          <w:b/>
          <w:sz w:val="32"/>
          <w:szCs w:val="32"/>
        </w:rPr>
      </w:pPr>
      <w:r w:rsidRPr="00B8458C">
        <w:rPr>
          <w:b/>
          <w:sz w:val="32"/>
          <w:szCs w:val="32"/>
        </w:rPr>
        <w:t>Міністерство освіти і науки України</w:t>
      </w:r>
    </w:p>
    <w:p w:rsidR="000C7617" w:rsidRDefault="000C7617" w:rsidP="00582371">
      <w:pPr>
        <w:spacing w:line="276" w:lineRule="auto"/>
        <w:jc w:val="center"/>
        <w:rPr>
          <w:b/>
          <w:sz w:val="28"/>
          <w:szCs w:val="28"/>
        </w:rPr>
      </w:pPr>
      <w:r w:rsidRPr="00B8458C">
        <w:rPr>
          <w:b/>
          <w:sz w:val="28"/>
          <w:szCs w:val="28"/>
        </w:rPr>
        <w:t xml:space="preserve">Тернопільський </w:t>
      </w:r>
      <w:r>
        <w:rPr>
          <w:b/>
          <w:sz w:val="28"/>
          <w:szCs w:val="28"/>
        </w:rPr>
        <w:t>національ</w:t>
      </w:r>
      <w:r w:rsidRPr="00B8458C">
        <w:rPr>
          <w:b/>
          <w:sz w:val="28"/>
          <w:szCs w:val="28"/>
        </w:rPr>
        <w:t>ний технічний університет</w:t>
      </w:r>
    </w:p>
    <w:p w:rsidR="000C7617" w:rsidRPr="00B8458C" w:rsidRDefault="000C7617" w:rsidP="00582371">
      <w:pPr>
        <w:spacing w:line="276" w:lineRule="auto"/>
        <w:jc w:val="center"/>
        <w:rPr>
          <w:b/>
          <w:sz w:val="28"/>
          <w:szCs w:val="28"/>
        </w:rPr>
      </w:pPr>
      <w:r w:rsidRPr="00B8458C">
        <w:rPr>
          <w:b/>
          <w:sz w:val="28"/>
          <w:szCs w:val="28"/>
        </w:rPr>
        <w:t>ім</w:t>
      </w:r>
      <w:r>
        <w:rPr>
          <w:b/>
          <w:sz w:val="28"/>
          <w:szCs w:val="28"/>
        </w:rPr>
        <w:t>ені</w:t>
      </w:r>
      <w:r w:rsidRPr="00B8458C">
        <w:rPr>
          <w:b/>
          <w:sz w:val="28"/>
          <w:szCs w:val="28"/>
        </w:rPr>
        <w:t xml:space="preserve"> Івана Пулюя</w:t>
      </w:r>
    </w:p>
    <w:p w:rsidR="000C7617" w:rsidRDefault="000C7617" w:rsidP="00582371">
      <w:pPr>
        <w:spacing w:line="276" w:lineRule="auto"/>
        <w:jc w:val="right"/>
        <w:rPr>
          <w:sz w:val="28"/>
          <w:szCs w:val="28"/>
        </w:rPr>
      </w:pPr>
    </w:p>
    <w:p w:rsidR="000C7617" w:rsidRDefault="000C7617" w:rsidP="00582371">
      <w:pPr>
        <w:spacing w:line="276" w:lineRule="auto"/>
        <w:jc w:val="right"/>
        <w:rPr>
          <w:sz w:val="28"/>
          <w:szCs w:val="28"/>
        </w:rPr>
      </w:pPr>
    </w:p>
    <w:p w:rsidR="000C7617" w:rsidRDefault="000C7617" w:rsidP="00582371">
      <w:pPr>
        <w:spacing w:line="276" w:lineRule="auto"/>
        <w:jc w:val="right"/>
        <w:rPr>
          <w:sz w:val="28"/>
          <w:szCs w:val="28"/>
        </w:rPr>
      </w:pPr>
    </w:p>
    <w:p w:rsidR="000C7617" w:rsidRPr="00DB3270" w:rsidRDefault="000C7617" w:rsidP="00582371">
      <w:pPr>
        <w:spacing w:line="276" w:lineRule="auto"/>
        <w:jc w:val="right"/>
        <w:outlineLvl w:val="0"/>
        <w:rPr>
          <w:sz w:val="28"/>
          <w:szCs w:val="28"/>
        </w:rPr>
      </w:pPr>
      <w:r w:rsidRPr="00DB3270">
        <w:rPr>
          <w:sz w:val="28"/>
          <w:szCs w:val="28"/>
        </w:rPr>
        <w:t xml:space="preserve">Кафедра </w:t>
      </w:r>
      <w:r>
        <w:rPr>
          <w:sz w:val="28"/>
          <w:szCs w:val="28"/>
        </w:rPr>
        <w:t>управління</w:t>
      </w:r>
      <w:r w:rsidRPr="00DB3270">
        <w:rPr>
          <w:sz w:val="28"/>
          <w:szCs w:val="28"/>
        </w:rPr>
        <w:t xml:space="preserve"> інноваційно</w:t>
      </w:r>
      <w:r>
        <w:rPr>
          <w:sz w:val="28"/>
          <w:szCs w:val="28"/>
        </w:rPr>
        <w:t>ю</w:t>
      </w:r>
      <w:r w:rsidRPr="00DB3270">
        <w:rPr>
          <w:sz w:val="28"/>
          <w:szCs w:val="28"/>
        </w:rPr>
        <w:t xml:space="preserve"> </w:t>
      </w:r>
    </w:p>
    <w:p w:rsidR="000C7617" w:rsidRPr="00DB3270" w:rsidRDefault="000C7617" w:rsidP="00582371">
      <w:pPr>
        <w:spacing w:line="276" w:lineRule="auto"/>
        <w:jc w:val="right"/>
        <w:rPr>
          <w:sz w:val="28"/>
          <w:szCs w:val="28"/>
        </w:rPr>
      </w:pPr>
      <w:r w:rsidRPr="00DB3270">
        <w:rPr>
          <w:sz w:val="28"/>
          <w:szCs w:val="28"/>
        </w:rPr>
        <w:t>діяльн</w:t>
      </w:r>
      <w:r>
        <w:rPr>
          <w:sz w:val="28"/>
          <w:szCs w:val="28"/>
        </w:rPr>
        <w:t>істю та сферою послуг</w:t>
      </w:r>
    </w:p>
    <w:p w:rsidR="000C7617" w:rsidRPr="00A5737C" w:rsidRDefault="000C7617" w:rsidP="000C7617">
      <w:pPr>
        <w:jc w:val="center"/>
        <w:rPr>
          <w:sz w:val="28"/>
          <w:szCs w:val="28"/>
        </w:rPr>
      </w:pPr>
    </w:p>
    <w:p w:rsidR="000C7617" w:rsidRPr="00A5737C" w:rsidRDefault="000C7617" w:rsidP="000C7617">
      <w:pPr>
        <w:jc w:val="center"/>
        <w:rPr>
          <w:sz w:val="28"/>
          <w:szCs w:val="28"/>
        </w:rPr>
      </w:pPr>
    </w:p>
    <w:p w:rsidR="000C7617" w:rsidRPr="00A5737C" w:rsidRDefault="000C7617" w:rsidP="000C7617">
      <w:pPr>
        <w:tabs>
          <w:tab w:val="left" w:pos="360"/>
        </w:tabs>
        <w:jc w:val="center"/>
        <w:rPr>
          <w:sz w:val="28"/>
          <w:szCs w:val="28"/>
        </w:rPr>
      </w:pPr>
    </w:p>
    <w:p w:rsidR="000C7617" w:rsidRPr="00A5737C" w:rsidRDefault="000C7617" w:rsidP="000C7617">
      <w:pPr>
        <w:tabs>
          <w:tab w:val="left" w:pos="360"/>
        </w:tabs>
        <w:jc w:val="center"/>
        <w:rPr>
          <w:sz w:val="28"/>
          <w:szCs w:val="28"/>
        </w:rPr>
      </w:pPr>
    </w:p>
    <w:p w:rsidR="000C7617" w:rsidRPr="00A5737C" w:rsidRDefault="000C7617" w:rsidP="000C7617">
      <w:pPr>
        <w:tabs>
          <w:tab w:val="left" w:pos="360"/>
        </w:tabs>
        <w:jc w:val="center"/>
      </w:pPr>
    </w:p>
    <w:p w:rsidR="000C7617" w:rsidRPr="00A5737C" w:rsidRDefault="000C7617" w:rsidP="000C7617">
      <w:pPr>
        <w:tabs>
          <w:tab w:val="left" w:pos="360"/>
        </w:tabs>
        <w:jc w:val="center"/>
      </w:pPr>
    </w:p>
    <w:p w:rsidR="000C7617" w:rsidRPr="00A5737C" w:rsidRDefault="000C7617" w:rsidP="000C7617">
      <w:pPr>
        <w:tabs>
          <w:tab w:val="left" w:pos="360"/>
        </w:tabs>
        <w:jc w:val="center"/>
      </w:pPr>
    </w:p>
    <w:p w:rsidR="000C7617" w:rsidRPr="00A5737C" w:rsidRDefault="000C7617" w:rsidP="000C7617">
      <w:pPr>
        <w:tabs>
          <w:tab w:val="left" w:pos="360"/>
        </w:tabs>
        <w:jc w:val="center"/>
      </w:pPr>
    </w:p>
    <w:p w:rsidR="000C7617" w:rsidRPr="00A5737C" w:rsidRDefault="000C7617" w:rsidP="000C7617">
      <w:pPr>
        <w:tabs>
          <w:tab w:val="left" w:pos="360"/>
        </w:tabs>
        <w:spacing w:line="360" w:lineRule="auto"/>
        <w:jc w:val="center"/>
        <w:outlineLvl w:val="0"/>
        <w:rPr>
          <w:b/>
          <w:sz w:val="32"/>
          <w:szCs w:val="32"/>
        </w:rPr>
      </w:pPr>
      <w:r w:rsidRPr="00A5737C">
        <w:rPr>
          <w:b/>
          <w:sz w:val="32"/>
          <w:szCs w:val="32"/>
        </w:rPr>
        <w:t>Індивідуальне науково-дослідне завдання</w:t>
      </w:r>
    </w:p>
    <w:p w:rsidR="000C7617" w:rsidRPr="00066807" w:rsidRDefault="000C7617" w:rsidP="000C7617">
      <w:pPr>
        <w:tabs>
          <w:tab w:val="left" w:pos="360"/>
        </w:tabs>
        <w:spacing w:line="360" w:lineRule="auto"/>
        <w:jc w:val="center"/>
        <w:rPr>
          <w:color w:val="000000"/>
          <w:sz w:val="28"/>
          <w:szCs w:val="28"/>
        </w:rPr>
      </w:pPr>
      <w:r w:rsidRPr="00A5737C">
        <w:rPr>
          <w:sz w:val="28"/>
          <w:szCs w:val="28"/>
        </w:rPr>
        <w:t xml:space="preserve">з дисципліни </w:t>
      </w:r>
      <w:r w:rsidRPr="00066807">
        <w:rPr>
          <w:color w:val="000000"/>
          <w:sz w:val="28"/>
          <w:szCs w:val="28"/>
        </w:rPr>
        <w:t>«</w:t>
      </w:r>
      <w:r>
        <w:rPr>
          <w:sz w:val="28"/>
          <w:szCs w:val="28"/>
        </w:rPr>
        <w:t>Управління проектами в готельно-ресторанному бізнесі</w:t>
      </w:r>
      <w:r w:rsidRPr="00066807">
        <w:rPr>
          <w:color w:val="000000"/>
          <w:sz w:val="28"/>
          <w:szCs w:val="28"/>
        </w:rPr>
        <w:t>»</w:t>
      </w:r>
    </w:p>
    <w:p w:rsidR="000C7617" w:rsidRDefault="000C7617" w:rsidP="000C7617">
      <w:pPr>
        <w:spacing w:before="200"/>
        <w:ind w:right="-7" w:firstLine="567"/>
        <w:jc w:val="both"/>
        <w:rPr>
          <w:sz w:val="28"/>
        </w:rPr>
      </w:pPr>
      <w:r>
        <w:rPr>
          <w:sz w:val="28"/>
        </w:rPr>
        <w:t>на тему:_____________________________________________________</w:t>
      </w:r>
    </w:p>
    <w:p w:rsidR="000C7617" w:rsidRPr="00614327" w:rsidRDefault="000C7617" w:rsidP="000C7617">
      <w:pPr>
        <w:spacing w:before="200"/>
        <w:ind w:right="-7" w:firstLine="567"/>
        <w:jc w:val="both"/>
        <w:rPr>
          <w:sz w:val="28"/>
        </w:rPr>
      </w:pPr>
      <w:r>
        <w:rPr>
          <w:sz w:val="28"/>
        </w:rPr>
        <w:t xml:space="preserve">              _____________________________________________________</w:t>
      </w:r>
    </w:p>
    <w:p w:rsidR="000C7617" w:rsidRPr="00A5737C" w:rsidRDefault="000C7617" w:rsidP="000C7617">
      <w:pPr>
        <w:tabs>
          <w:tab w:val="left" w:pos="360"/>
        </w:tabs>
        <w:jc w:val="center"/>
        <w:rPr>
          <w:color w:val="000000"/>
          <w:sz w:val="28"/>
          <w:szCs w:val="28"/>
        </w:rPr>
      </w:pPr>
    </w:p>
    <w:p w:rsidR="000C7617" w:rsidRPr="00A5737C" w:rsidRDefault="000C7617" w:rsidP="000C7617">
      <w:pPr>
        <w:tabs>
          <w:tab w:val="left" w:pos="360"/>
        </w:tabs>
        <w:jc w:val="center"/>
        <w:rPr>
          <w:color w:val="000000"/>
          <w:sz w:val="28"/>
          <w:szCs w:val="28"/>
        </w:rPr>
      </w:pPr>
    </w:p>
    <w:p w:rsidR="000C7617" w:rsidRPr="00A5737C" w:rsidRDefault="000C7617" w:rsidP="000C7617">
      <w:pPr>
        <w:tabs>
          <w:tab w:val="left" w:pos="360"/>
        </w:tabs>
        <w:jc w:val="center"/>
        <w:rPr>
          <w:color w:val="000000"/>
          <w:sz w:val="28"/>
          <w:szCs w:val="28"/>
        </w:rPr>
      </w:pPr>
    </w:p>
    <w:p w:rsidR="000C7617" w:rsidRPr="00A5737C" w:rsidRDefault="000C7617" w:rsidP="000C7617">
      <w:pPr>
        <w:tabs>
          <w:tab w:val="left" w:pos="360"/>
        </w:tabs>
        <w:jc w:val="center"/>
        <w:rPr>
          <w:color w:val="000000"/>
          <w:sz w:val="28"/>
          <w:szCs w:val="28"/>
        </w:rPr>
      </w:pPr>
    </w:p>
    <w:p w:rsidR="000C7617" w:rsidRPr="00A5737C" w:rsidRDefault="000C7617" w:rsidP="000C7617">
      <w:pPr>
        <w:tabs>
          <w:tab w:val="left" w:pos="360"/>
        </w:tabs>
        <w:jc w:val="center"/>
        <w:rPr>
          <w:color w:val="000000"/>
          <w:sz w:val="28"/>
          <w:szCs w:val="28"/>
        </w:rPr>
      </w:pPr>
    </w:p>
    <w:p w:rsidR="000C7617" w:rsidRPr="00A5737C" w:rsidRDefault="000C7617" w:rsidP="000C7617">
      <w:pPr>
        <w:tabs>
          <w:tab w:val="left" w:pos="360"/>
        </w:tabs>
        <w:jc w:val="center"/>
        <w:rPr>
          <w:color w:val="000000"/>
          <w:sz w:val="28"/>
          <w:szCs w:val="28"/>
        </w:rPr>
      </w:pPr>
    </w:p>
    <w:p w:rsidR="000C7617" w:rsidRPr="00A5737C" w:rsidRDefault="000C7617" w:rsidP="000C7617">
      <w:pPr>
        <w:tabs>
          <w:tab w:val="left" w:pos="360"/>
        </w:tabs>
        <w:ind w:firstLine="5040"/>
        <w:jc w:val="center"/>
        <w:outlineLvl w:val="0"/>
        <w:rPr>
          <w:color w:val="000000"/>
          <w:sz w:val="28"/>
          <w:szCs w:val="28"/>
        </w:rPr>
      </w:pPr>
      <w:r w:rsidRPr="00A5737C">
        <w:rPr>
          <w:color w:val="000000"/>
          <w:sz w:val="28"/>
          <w:szCs w:val="28"/>
        </w:rPr>
        <w:t>Студента групи _____________</w:t>
      </w:r>
    </w:p>
    <w:p w:rsidR="000C7617" w:rsidRPr="00A5737C" w:rsidRDefault="000C7617" w:rsidP="000C7617">
      <w:pPr>
        <w:tabs>
          <w:tab w:val="left" w:pos="360"/>
        </w:tabs>
        <w:ind w:firstLine="5040"/>
        <w:jc w:val="center"/>
        <w:rPr>
          <w:color w:val="000000"/>
          <w:sz w:val="28"/>
          <w:szCs w:val="28"/>
        </w:rPr>
      </w:pPr>
      <w:r>
        <w:rPr>
          <w:color w:val="000000"/>
          <w:sz w:val="28"/>
          <w:szCs w:val="28"/>
        </w:rPr>
        <w:t>___________________________</w:t>
      </w:r>
    </w:p>
    <w:p w:rsidR="000C7617" w:rsidRPr="00A5737C" w:rsidRDefault="000C7617" w:rsidP="000C7617">
      <w:pPr>
        <w:tabs>
          <w:tab w:val="left" w:pos="360"/>
        </w:tabs>
        <w:ind w:firstLine="5040"/>
        <w:jc w:val="center"/>
        <w:rPr>
          <w:sz w:val="28"/>
          <w:szCs w:val="28"/>
        </w:rPr>
      </w:pPr>
      <w:r w:rsidRPr="00A5737C">
        <w:rPr>
          <w:sz w:val="28"/>
          <w:szCs w:val="28"/>
        </w:rPr>
        <w:t>___________________________</w:t>
      </w:r>
    </w:p>
    <w:p w:rsidR="000C7617" w:rsidRPr="00A5737C" w:rsidRDefault="000C7617" w:rsidP="000C7617">
      <w:pPr>
        <w:tabs>
          <w:tab w:val="left" w:pos="360"/>
        </w:tabs>
        <w:ind w:firstLine="5040"/>
        <w:jc w:val="center"/>
        <w:rPr>
          <w:sz w:val="16"/>
          <w:szCs w:val="16"/>
        </w:rPr>
      </w:pPr>
      <w:bookmarkStart w:id="5" w:name="ТекстовоеПоле1"/>
      <w:r>
        <w:rPr>
          <w:sz w:val="16"/>
          <w:szCs w:val="16"/>
        </w:rPr>
        <w:t xml:space="preserve">     </w:t>
      </w:r>
      <w:r w:rsidRPr="00A5737C">
        <w:rPr>
          <w:sz w:val="16"/>
          <w:szCs w:val="16"/>
        </w:rPr>
        <w:t>(</w:t>
      </w:r>
      <w:bookmarkEnd w:id="5"/>
      <w:r>
        <w:rPr>
          <w:sz w:val="16"/>
          <w:szCs w:val="16"/>
        </w:rPr>
        <w:t>прізвище, ініціали</w:t>
      </w:r>
      <w:r w:rsidRPr="00A5737C">
        <w:rPr>
          <w:sz w:val="16"/>
          <w:szCs w:val="16"/>
        </w:rPr>
        <w:t>)</w:t>
      </w:r>
    </w:p>
    <w:p w:rsidR="000C7617" w:rsidRDefault="000C7617" w:rsidP="000C7617">
      <w:pPr>
        <w:tabs>
          <w:tab w:val="left" w:pos="360"/>
        </w:tabs>
        <w:ind w:firstLine="5040"/>
        <w:jc w:val="center"/>
        <w:rPr>
          <w:sz w:val="28"/>
          <w:szCs w:val="28"/>
        </w:rPr>
      </w:pPr>
    </w:p>
    <w:p w:rsidR="000C7617" w:rsidRPr="00A5737C" w:rsidRDefault="000C7617" w:rsidP="000C7617">
      <w:pPr>
        <w:tabs>
          <w:tab w:val="left" w:pos="360"/>
        </w:tabs>
        <w:ind w:firstLine="5040"/>
        <w:jc w:val="center"/>
        <w:rPr>
          <w:sz w:val="28"/>
          <w:szCs w:val="28"/>
        </w:rPr>
      </w:pPr>
      <w:r w:rsidRPr="00A5737C">
        <w:rPr>
          <w:sz w:val="28"/>
          <w:szCs w:val="28"/>
        </w:rPr>
        <w:t>Перевірив__________________</w:t>
      </w:r>
    </w:p>
    <w:p w:rsidR="000C7617" w:rsidRPr="00A5737C" w:rsidRDefault="000C7617" w:rsidP="000C7617">
      <w:pPr>
        <w:tabs>
          <w:tab w:val="left" w:pos="360"/>
        </w:tabs>
        <w:ind w:firstLine="5040"/>
        <w:jc w:val="center"/>
        <w:rPr>
          <w:sz w:val="16"/>
          <w:szCs w:val="16"/>
        </w:rPr>
      </w:pPr>
      <w:r w:rsidRPr="00A5737C">
        <w:rPr>
          <w:sz w:val="16"/>
          <w:szCs w:val="16"/>
        </w:rPr>
        <w:t xml:space="preserve">                         (наук. ступінь, вчене звання)</w:t>
      </w:r>
    </w:p>
    <w:p w:rsidR="000C7617" w:rsidRPr="00A5737C" w:rsidRDefault="000C7617" w:rsidP="000C7617">
      <w:pPr>
        <w:tabs>
          <w:tab w:val="left" w:pos="360"/>
        </w:tabs>
        <w:ind w:firstLine="5040"/>
        <w:jc w:val="center"/>
        <w:rPr>
          <w:sz w:val="28"/>
          <w:szCs w:val="28"/>
        </w:rPr>
      </w:pPr>
      <w:r w:rsidRPr="00A5737C">
        <w:rPr>
          <w:sz w:val="28"/>
          <w:szCs w:val="28"/>
        </w:rPr>
        <w:t>___________________________</w:t>
      </w:r>
    </w:p>
    <w:p w:rsidR="000C7617" w:rsidRPr="00A5737C" w:rsidRDefault="000C7617" w:rsidP="000C7617">
      <w:pPr>
        <w:tabs>
          <w:tab w:val="left" w:pos="360"/>
        </w:tabs>
        <w:ind w:firstLine="5040"/>
        <w:jc w:val="center"/>
        <w:rPr>
          <w:sz w:val="16"/>
          <w:szCs w:val="16"/>
        </w:rPr>
      </w:pPr>
      <w:r w:rsidRPr="00A5737C">
        <w:rPr>
          <w:sz w:val="16"/>
          <w:szCs w:val="16"/>
        </w:rPr>
        <w:t>(прізвище та ініціали)</w:t>
      </w:r>
    </w:p>
    <w:p w:rsidR="000C7617" w:rsidRPr="00A5737C" w:rsidRDefault="000C7617" w:rsidP="000C7617">
      <w:pPr>
        <w:tabs>
          <w:tab w:val="left" w:pos="360"/>
        </w:tabs>
        <w:jc w:val="center"/>
        <w:rPr>
          <w:sz w:val="28"/>
          <w:szCs w:val="28"/>
        </w:rPr>
      </w:pPr>
    </w:p>
    <w:p w:rsidR="000C7617" w:rsidRDefault="000C7617" w:rsidP="000C7617">
      <w:pPr>
        <w:tabs>
          <w:tab w:val="left" w:pos="360"/>
        </w:tabs>
        <w:jc w:val="center"/>
        <w:rPr>
          <w:sz w:val="28"/>
          <w:szCs w:val="28"/>
        </w:rPr>
      </w:pPr>
    </w:p>
    <w:p w:rsidR="000C7617" w:rsidRDefault="000C7617" w:rsidP="000C7617">
      <w:pPr>
        <w:tabs>
          <w:tab w:val="left" w:pos="360"/>
        </w:tabs>
        <w:jc w:val="center"/>
        <w:rPr>
          <w:sz w:val="28"/>
          <w:szCs w:val="28"/>
        </w:rPr>
      </w:pPr>
    </w:p>
    <w:p w:rsidR="000C7617" w:rsidRDefault="000C7617" w:rsidP="000C7617">
      <w:pPr>
        <w:tabs>
          <w:tab w:val="left" w:pos="360"/>
        </w:tabs>
        <w:jc w:val="center"/>
        <w:rPr>
          <w:sz w:val="28"/>
          <w:szCs w:val="28"/>
        </w:rPr>
      </w:pPr>
    </w:p>
    <w:p w:rsidR="00582371" w:rsidRDefault="00582371" w:rsidP="000C7617">
      <w:pPr>
        <w:tabs>
          <w:tab w:val="left" w:pos="360"/>
        </w:tabs>
        <w:jc w:val="center"/>
        <w:rPr>
          <w:sz w:val="28"/>
          <w:szCs w:val="28"/>
        </w:rPr>
      </w:pPr>
    </w:p>
    <w:p w:rsidR="000C7617" w:rsidRPr="00A5737C" w:rsidRDefault="000C7617" w:rsidP="000C7617">
      <w:pPr>
        <w:tabs>
          <w:tab w:val="left" w:pos="360"/>
        </w:tabs>
        <w:jc w:val="center"/>
        <w:rPr>
          <w:sz w:val="28"/>
          <w:szCs w:val="28"/>
        </w:rPr>
      </w:pPr>
    </w:p>
    <w:p w:rsidR="000C7617" w:rsidRDefault="000C7617" w:rsidP="000C7617">
      <w:pPr>
        <w:tabs>
          <w:tab w:val="left" w:pos="360"/>
        </w:tabs>
        <w:jc w:val="center"/>
        <w:outlineLvl w:val="0"/>
        <w:rPr>
          <w:sz w:val="28"/>
          <w:szCs w:val="28"/>
        </w:rPr>
      </w:pPr>
      <w:r w:rsidRPr="00A5737C">
        <w:rPr>
          <w:sz w:val="28"/>
          <w:szCs w:val="28"/>
        </w:rPr>
        <w:t>Тернопіль</w:t>
      </w:r>
      <w:r>
        <w:rPr>
          <w:sz w:val="28"/>
          <w:szCs w:val="28"/>
        </w:rPr>
        <w:t>,</w:t>
      </w:r>
    </w:p>
    <w:p w:rsidR="000C7617" w:rsidRDefault="000C7617" w:rsidP="000C7617">
      <w:pPr>
        <w:tabs>
          <w:tab w:val="left" w:pos="360"/>
        </w:tabs>
        <w:jc w:val="center"/>
        <w:rPr>
          <w:sz w:val="28"/>
          <w:szCs w:val="28"/>
        </w:rPr>
      </w:pPr>
      <w:r w:rsidRPr="00A5737C">
        <w:rPr>
          <w:sz w:val="28"/>
          <w:szCs w:val="28"/>
        </w:rPr>
        <w:t>20</w:t>
      </w:r>
      <w:r>
        <w:rPr>
          <w:sz w:val="28"/>
          <w:szCs w:val="28"/>
        </w:rPr>
        <w:t>19</w:t>
      </w:r>
    </w:p>
    <w:p w:rsidR="000C7617" w:rsidRDefault="000C7617" w:rsidP="000C7617">
      <w:pPr>
        <w:pStyle w:val="FR3"/>
        <w:ind w:left="0" w:right="-7" w:firstLine="567"/>
        <w:jc w:val="center"/>
      </w:pPr>
    </w:p>
    <w:p w:rsidR="000C7617" w:rsidRPr="00465662" w:rsidRDefault="000C7617" w:rsidP="000C7617">
      <w:pPr>
        <w:widowControl w:val="0"/>
        <w:jc w:val="center"/>
        <w:rPr>
          <w:b/>
          <w:sz w:val="32"/>
          <w:szCs w:val="32"/>
        </w:rPr>
      </w:pPr>
      <w:r w:rsidRPr="00465662">
        <w:rPr>
          <w:b/>
          <w:sz w:val="32"/>
          <w:szCs w:val="32"/>
        </w:rPr>
        <w:t>НАВЧАЛЬНО-МЕТОДИЧНЕ ВИДАННЯ</w:t>
      </w:r>
    </w:p>
    <w:p w:rsidR="000C7617" w:rsidRPr="00465662" w:rsidRDefault="000C7617" w:rsidP="000C7617">
      <w:pPr>
        <w:widowControl w:val="0"/>
        <w:spacing w:line="360" w:lineRule="auto"/>
        <w:jc w:val="center"/>
        <w:rPr>
          <w:sz w:val="32"/>
          <w:szCs w:val="32"/>
        </w:rPr>
      </w:pPr>
    </w:p>
    <w:p w:rsidR="000C7617" w:rsidRPr="00465662" w:rsidRDefault="000C7617" w:rsidP="000C7617">
      <w:pPr>
        <w:widowControl w:val="0"/>
        <w:spacing w:line="360" w:lineRule="auto"/>
        <w:jc w:val="center"/>
        <w:rPr>
          <w:sz w:val="32"/>
          <w:szCs w:val="32"/>
        </w:rPr>
      </w:pPr>
    </w:p>
    <w:p w:rsidR="000C7617" w:rsidRPr="00465662" w:rsidRDefault="000C7617" w:rsidP="000C7617">
      <w:pPr>
        <w:spacing w:line="360" w:lineRule="auto"/>
        <w:jc w:val="center"/>
        <w:rPr>
          <w:sz w:val="32"/>
          <w:szCs w:val="32"/>
        </w:rPr>
      </w:pPr>
    </w:p>
    <w:p w:rsidR="000C7617" w:rsidRPr="000C7617" w:rsidRDefault="000C7617" w:rsidP="000C7617">
      <w:pPr>
        <w:spacing w:line="360" w:lineRule="auto"/>
        <w:ind w:firstLine="540"/>
        <w:jc w:val="center"/>
        <w:rPr>
          <w:sz w:val="32"/>
          <w:szCs w:val="32"/>
        </w:rPr>
      </w:pPr>
      <w:r w:rsidRPr="000C7617">
        <w:rPr>
          <w:sz w:val="32"/>
          <w:szCs w:val="32"/>
        </w:rPr>
        <w:t>Федишин І.Б., Нагорняк Г.С., Кузь Т.І.</w:t>
      </w:r>
    </w:p>
    <w:p w:rsidR="000C7617" w:rsidRPr="00465662" w:rsidRDefault="000C7617" w:rsidP="000C7617">
      <w:pPr>
        <w:spacing w:line="360" w:lineRule="auto"/>
        <w:ind w:firstLine="540"/>
        <w:jc w:val="both"/>
        <w:rPr>
          <w:sz w:val="32"/>
          <w:szCs w:val="32"/>
        </w:rPr>
      </w:pPr>
    </w:p>
    <w:p w:rsidR="000C7617" w:rsidRPr="00465662" w:rsidRDefault="000C7617" w:rsidP="000C7617">
      <w:pPr>
        <w:spacing w:line="360" w:lineRule="auto"/>
        <w:ind w:firstLine="540"/>
        <w:jc w:val="both"/>
        <w:rPr>
          <w:sz w:val="32"/>
          <w:szCs w:val="32"/>
        </w:rPr>
      </w:pPr>
    </w:p>
    <w:p w:rsidR="000C7617" w:rsidRPr="00465662" w:rsidRDefault="000C7617" w:rsidP="000C7617">
      <w:pPr>
        <w:spacing w:line="360" w:lineRule="auto"/>
        <w:ind w:firstLine="540"/>
        <w:jc w:val="both"/>
        <w:rPr>
          <w:sz w:val="32"/>
          <w:szCs w:val="32"/>
        </w:rPr>
      </w:pPr>
    </w:p>
    <w:p w:rsidR="000C7617" w:rsidRPr="00465662" w:rsidRDefault="000C7617" w:rsidP="000C7617">
      <w:pPr>
        <w:spacing w:line="360" w:lineRule="auto"/>
        <w:ind w:firstLine="540"/>
        <w:jc w:val="both"/>
        <w:rPr>
          <w:sz w:val="32"/>
          <w:szCs w:val="32"/>
        </w:rPr>
      </w:pPr>
    </w:p>
    <w:p w:rsidR="000C7617" w:rsidRPr="00465662" w:rsidRDefault="000C7617" w:rsidP="000C7617">
      <w:pPr>
        <w:widowControl w:val="0"/>
        <w:spacing w:line="360" w:lineRule="auto"/>
        <w:jc w:val="center"/>
        <w:rPr>
          <w:sz w:val="32"/>
          <w:szCs w:val="32"/>
        </w:rPr>
      </w:pPr>
    </w:p>
    <w:p w:rsidR="000C7617" w:rsidRDefault="000C7617" w:rsidP="000C7617">
      <w:pPr>
        <w:pStyle w:val="FR4"/>
        <w:spacing w:before="0" w:line="360" w:lineRule="auto"/>
        <w:ind w:left="0" w:right="-7"/>
        <w:jc w:val="center"/>
        <w:rPr>
          <w:sz w:val="32"/>
          <w:szCs w:val="32"/>
        </w:rPr>
      </w:pPr>
      <w:r w:rsidRPr="00532E1A">
        <w:t xml:space="preserve">Методичні </w:t>
      </w:r>
      <w:r w:rsidRPr="000C7617">
        <w:rPr>
          <w:sz w:val="32"/>
          <w:szCs w:val="32"/>
        </w:rPr>
        <w:t xml:space="preserve">вказівки </w:t>
      </w:r>
    </w:p>
    <w:p w:rsidR="000C7617" w:rsidRDefault="000C7617" w:rsidP="000C7617">
      <w:pPr>
        <w:pStyle w:val="FR4"/>
        <w:spacing w:before="0" w:line="360" w:lineRule="auto"/>
        <w:ind w:left="0" w:right="-7"/>
        <w:jc w:val="center"/>
        <w:rPr>
          <w:sz w:val="32"/>
          <w:szCs w:val="32"/>
        </w:rPr>
      </w:pPr>
      <w:r w:rsidRPr="000C7617">
        <w:rPr>
          <w:sz w:val="32"/>
          <w:szCs w:val="32"/>
        </w:rPr>
        <w:t>для виконання індивідуаль</w:t>
      </w:r>
      <w:r>
        <w:rPr>
          <w:sz w:val="32"/>
          <w:szCs w:val="32"/>
        </w:rPr>
        <w:t>н</w:t>
      </w:r>
      <w:r w:rsidRPr="000C7617">
        <w:rPr>
          <w:sz w:val="32"/>
          <w:szCs w:val="32"/>
        </w:rPr>
        <w:t xml:space="preserve">ого науково-дослідного завдання з предмету «Управління проектами в готельно-ресторанному бізнесі» </w:t>
      </w:r>
    </w:p>
    <w:p w:rsidR="000C7617" w:rsidRDefault="000C7617" w:rsidP="000C7617">
      <w:pPr>
        <w:pStyle w:val="FR4"/>
        <w:spacing w:before="0" w:line="360" w:lineRule="auto"/>
        <w:ind w:left="0" w:right="-7"/>
        <w:jc w:val="center"/>
        <w:rPr>
          <w:sz w:val="32"/>
          <w:szCs w:val="32"/>
        </w:rPr>
      </w:pPr>
      <w:r w:rsidRPr="000C7617">
        <w:rPr>
          <w:sz w:val="32"/>
          <w:szCs w:val="32"/>
        </w:rPr>
        <w:t xml:space="preserve">для студентів спеціальності 241 «Готельно-ресторанна справа» </w:t>
      </w:r>
    </w:p>
    <w:p w:rsidR="00465662" w:rsidRPr="00DE6740" w:rsidRDefault="000C7617" w:rsidP="000C7617">
      <w:pPr>
        <w:pStyle w:val="FR4"/>
        <w:spacing w:before="0" w:line="360" w:lineRule="auto"/>
        <w:ind w:left="0" w:right="-7"/>
        <w:jc w:val="center"/>
        <w:rPr>
          <w:sz w:val="32"/>
          <w:szCs w:val="32"/>
        </w:rPr>
      </w:pPr>
      <w:r w:rsidRPr="000C7617">
        <w:rPr>
          <w:sz w:val="32"/>
          <w:szCs w:val="32"/>
        </w:rPr>
        <w:t>освітньо-кваліфікаційного рівня магістр</w:t>
      </w:r>
    </w:p>
    <w:sectPr w:rsidR="00465662" w:rsidRPr="00DE6740" w:rsidSect="003F256D">
      <w:footerReference w:type="even" r:id="rId48"/>
      <w:footerReference w:type="default" r:id="rId49"/>
      <w:pgSz w:w="11906" w:h="16838"/>
      <w:pgMar w:top="851" w:right="567"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E3" w:rsidRDefault="00946CE3">
      <w:r>
        <w:separator/>
      </w:r>
    </w:p>
  </w:endnote>
  <w:endnote w:type="continuationSeparator" w:id="0">
    <w:p w:rsidR="00946CE3" w:rsidRDefault="0094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0C" w:rsidRDefault="00E7320C" w:rsidP="00A8116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7320C" w:rsidRDefault="00E7320C" w:rsidP="00097E9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0C" w:rsidRDefault="00E7320C" w:rsidP="003F256D">
    <w:pPr>
      <w:pStyle w:val="a5"/>
      <w:framePr w:wrap="around" w:vAnchor="text" w:hAnchor="page" w:x="11326" w:y="4"/>
      <w:rPr>
        <w:rStyle w:val="a6"/>
      </w:rPr>
    </w:pPr>
    <w:r>
      <w:rPr>
        <w:rStyle w:val="a6"/>
      </w:rPr>
      <w:fldChar w:fldCharType="begin"/>
    </w:r>
    <w:r>
      <w:rPr>
        <w:rStyle w:val="a6"/>
      </w:rPr>
      <w:instrText xml:space="preserve">PAGE  </w:instrText>
    </w:r>
    <w:r>
      <w:rPr>
        <w:rStyle w:val="a6"/>
      </w:rPr>
      <w:fldChar w:fldCharType="separate"/>
    </w:r>
    <w:r w:rsidR="000E3739">
      <w:rPr>
        <w:rStyle w:val="a6"/>
        <w:noProof/>
      </w:rPr>
      <w:t>4</w:t>
    </w:r>
    <w:r>
      <w:rPr>
        <w:rStyle w:val="a6"/>
      </w:rPr>
      <w:fldChar w:fldCharType="end"/>
    </w:r>
  </w:p>
  <w:p w:rsidR="00E7320C" w:rsidRDefault="00E7320C" w:rsidP="00097E9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E3" w:rsidRDefault="00946CE3">
      <w:r>
        <w:separator/>
      </w:r>
    </w:p>
  </w:footnote>
  <w:footnote w:type="continuationSeparator" w:id="0">
    <w:p w:rsidR="00946CE3" w:rsidRDefault="0094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CC466C"/>
    <w:lvl w:ilvl="0">
      <w:numFmt w:val="bullet"/>
      <w:lvlText w:val="*"/>
      <w:lvlJc w:val="left"/>
    </w:lvl>
  </w:abstractNum>
  <w:abstractNum w:abstractNumId="1">
    <w:nsid w:val="05F10CA5"/>
    <w:multiLevelType w:val="hybridMultilevel"/>
    <w:tmpl w:val="8D928D82"/>
    <w:lvl w:ilvl="0" w:tplc="81B2F168">
      <w:start w:val="1"/>
      <w:numFmt w:val="decimal"/>
      <w:lvlText w:val="%1."/>
      <w:lvlJc w:val="left"/>
      <w:pPr>
        <w:ind w:left="842" w:hanging="360"/>
      </w:pPr>
      <w:rPr>
        <w:rFonts w:hint="default"/>
      </w:r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
    <w:nsid w:val="094C4D51"/>
    <w:multiLevelType w:val="hybridMultilevel"/>
    <w:tmpl w:val="D6BA596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BE73C77"/>
    <w:multiLevelType w:val="hybridMultilevel"/>
    <w:tmpl w:val="CA4A077E"/>
    <w:lvl w:ilvl="0" w:tplc="0422000F">
      <w:start w:val="1"/>
      <w:numFmt w:val="decimal"/>
      <w:lvlText w:val="%1."/>
      <w:lvlJc w:val="left"/>
      <w:pPr>
        <w:ind w:left="1202" w:hanging="360"/>
      </w:pPr>
    </w:lvl>
    <w:lvl w:ilvl="1" w:tplc="04220019" w:tentative="1">
      <w:start w:val="1"/>
      <w:numFmt w:val="lowerLetter"/>
      <w:lvlText w:val="%2."/>
      <w:lvlJc w:val="left"/>
      <w:pPr>
        <w:ind w:left="1922" w:hanging="360"/>
      </w:pPr>
    </w:lvl>
    <w:lvl w:ilvl="2" w:tplc="0422001B" w:tentative="1">
      <w:start w:val="1"/>
      <w:numFmt w:val="lowerRoman"/>
      <w:lvlText w:val="%3."/>
      <w:lvlJc w:val="right"/>
      <w:pPr>
        <w:ind w:left="2642" w:hanging="180"/>
      </w:pPr>
    </w:lvl>
    <w:lvl w:ilvl="3" w:tplc="0422000F" w:tentative="1">
      <w:start w:val="1"/>
      <w:numFmt w:val="decimal"/>
      <w:lvlText w:val="%4."/>
      <w:lvlJc w:val="left"/>
      <w:pPr>
        <w:ind w:left="3362" w:hanging="360"/>
      </w:pPr>
    </w:lvl>
    <w:lvl w:ilvl="4" w:tplc="04220019" w:tentative="1">
      <w:start w:val="1"/>
      <w:numFmt w:val="lowerLetter"/>
      <w:lvlText w:val="%5."/>
      <w:lvlJc w:val="left"/>
      <w:pPr>
        <w:ind w:left="4082" w:hanging="360"/>
      </w:pPr>
    </w:lvl>
    <w:lvl w:ilvl="5" w:tplc="0422001B" w:tentative="1">
      <w:start w:val="1"/>
      <w:numFmt w:val="lowerRoman"/>
      <w:lvlText w:val="%6."/>
      <w:lvlJc w:val="right"/>
      <w:pPr>
        <w:ind w:left="4802" w:hanging="180"/>
      </w:pPr>
    </w:lvl>
    <w:lvl w:ilvl="6" w:tplc="0422000F" w:tentative="1">
      <w:start w:val="1"/>
      <w:numFmt w:val="decimal"/>
      <w:lvlText w:val="%7."/>
      <w:lvlJc w:val="left"/>
      <w:pPr>
        <w:ind w:left="5522" w:hanging="360"/>
      </w:pPr>
    </w:lvl>
    <w:lvl w:ilvl="7" w:tplc="04220019" w:tentative="1">
      <w:start w:val="1"/>
      <w:numFmt w:val="lowerLetter"/>
      <w:lvlText w:val="%8."/>
      <w:lvlJc w:val="left"/>
      <w:pPr>
        <w:ind w:left="6242" w:hanging="360"/>
      </w:pPr>
    </w:lvl>
    <w:lvl w:ilvl="8" w:tplc="0422001B" w:tentative="1">
      <w:start w:val="1"/>
      <w:numFmt w:val="lowerRoman"/>
      <w:lvlText w:val="%9."/>
      <w:lvlJc w:val="right"/>
      <w:pPr>
        <w:ind w:left="6962" w:hanging="180"/>
      </w:pPr>
    </w:lvl>
  </w:abstractNum>
  <w:abstractNum w:abstractNumId="4">
    <w:nsid w:val="0E3C465C"/>
    <w:multiLevelType w:val="hybridMultilevel"/>
    <w:tmpl w:val="5A5CF330"/>
    <w:lvl w:ilvl="0" w:tplc="18D27822">
      <w:start w:val="1"/>
      <w:numFmt w:val="decimal"/>
      <w:lvlText w:val="%1."/>
      <w:lvlJc w:val="left"/>
      <w:pPr>
        <w:tabs>
          <w:tab w:val="num" w:pos="960"/>
        </w:tabs>
        <w:ind w:left="960" w:hanging="360"/>
      </w:pPr>
      <w:rPr>
        <w:b w:val="0"/>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5">
    <w:nsid w:val="10040E24"/>
    <w:multiLevelType w:val="hybridMultilevel"/>
    <w:tmpl w:val="4E1030F8"/>
    <w:lvl w:ilvl="0" w:tplc="81B2F168">
      <w:start w:val="1"/>
      <w:numFmt w:val="decimal"/>
      <w:lvlText w:val="%1."/>
      <w:lvlJc w:val="left"/>
      <w:pPr>
        <w:ind w:left="1409"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13DC19F2"/>
    <w:multiLevelType w:val="hybridMultilevel"/>
    <w:tmpl w:val="41BADE7C"/>
    <w:lvl w:ilvl="0" w:tplc="573E6C10">
      <w:start w:val="1"/>
      <w:numFmt w:val="bullet"/>
      <w:lvlText w:val=""/>
      <w:lvlJc w:val="left"/>
      <w:pPr>
        <w:tabs>
          <w:tab w:val="num" w:pos="567"/>
        </w:tabs>
        <w:ind w:left="850"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6557650"/>
    <w:multiLevelType w:val="hybridMultilevel"/>
    <w:tmpl w:val="63FAF3EA"/>
    <w:lvl w:ilvl="0" w:tplc="04220001">
      <w:start w:val="1"/>
      <w:numFmt w:val="bullet"/>
      <w:lvlText w:val=""/>
      <w:lvlJc w:val="left"/>
      <w:pPr>
        <w:tabs>
          <w:tab w:val="num" w:pos="1200"/>
        </w:tabs>
        <w:ind w:left="1200" w:hanging="360"/>
      </w:pPr>
      <w:rPr>
        <w:rFonts w:ascii="Symbol" w:hAnsi="Symbol" w:hint="default"/>
      </w:rPr>
    </w:lvl>
    <w:lvl w:ilvl="1" w:tplc="04220003" w:tentative="1">
      <w:start w:val="1"/>
      <w:numFmt w:val="bullet"/>
      <w:lvlText w:val="o"/>
      <w:lvlJc w:val="left"/>
      <w:pPr>
        <w:tabs>
          <w:tab w:val="num" w:pos="1920"/>
        </w:tabs>
        <w:ind w:left="1920" w:hanging="360"/>
      </w:pPr>
      <w:rPr>
        <w:rFonts w:ascii="Courier New" w:hAnsi="Courier New" w:cs="Courier New" w:hint="default"/>
      </w:rPr>
    </w:lvl>
    <w:lvl w:ilvl="2" w:tplc="04220005" w:tentative="1">
      <w:start w:val="1"/>
      <w:numFmt w:val="bullet"/>
      <w:lvlText w:val=""/>
      <w:lvlJc w:val="left"/>
      <w:pPr>
        <w:tabs>
          <w:tab w:val="num" w:pos="2640"/>
        </w:tabs>
        <w:ind w:left="2640" w:hanging="360"/>
      </w:pPr>
      <w:rPr>
        <w:rFonts w:ascii="Wingdings" w:hAnsi="Wingdings" w:hint="default"/>
      </w:rPr>
    </w:lvl>
    <w:lvl w:ilvl="3" w:tplc="04220001" w:tentative="1">
      <w:start w:val="1"/>
      <w:numFmt w:val="bullet"/>
      <w:lvlText w:val=""/>
      <w:lvlJc w:val="left"/>
      <w:pPr>
        <w:tabs>
          <w:tab w:val="num" w:pos="3360"/>
        </w:tabs>
        <w:ind w:left="3360" w:hanging="360"/>
      </w:pPr>
      <w:rPr>
        <w:rFonts w:ascii="Symbol" w:hAnsi="Symbol" w:hint="default"/>
      </w:rPr>
    </w:lvl>
    <w:lvl w:ilvl="4" w:tplc="04220003" w:tentative="1">
      <w:start w:val="1"/>
      <w:numFmt w:val="bullet"/>
      <w:lvlText w:val="o"/>
      <w:lvlJc w:val="left"/>
      <w:pPr>
        <w:tabs>
          <w:tab w:val="num" w:pos="4080"/>
        </w:tabs>
        <w:ind w:left="4080" w:hanging="360"/>
      </w:pPr>
      <w:rPr>
        <w:rFonts w:ascii="Courier New" w:hAnsi="Courier New" w:cs="Courier New" w:hint="default"/>
      </w:rPr>
    </w:lvl>
    <w:lvl w:ilvl="5" w:tplc="04220005" w:tentative="1">
      <w:start w:val="1"/>
      <w:numFmt w:val="bullet"/>
      <w:lvlText w:val=""/>
      <w:lvlJc w:val="left"/>
      <w:pPr>
        <w:tabs>
          <w:tab w:val="num" w:pos="4800"/>
        </w:tabs>
        <w:ind w:left="4800" w:hanging="360"/>
      </w:pPr>
      <w:rPr>
        <w:rFonts w:ascii="Wingdings" w:hAnsi="Wingdings" w:hint="default"/>
      </w:rPr>
    </w:lvl>
    <w:lvl w:ilvl="6" w:tplc="04220001" w:tentative="1">
      <w:start w:val="1"/>
      <w:numFmt w:val="bullet"/>
      <w:lvlText w:val=""/>
      <w:lvlJc w:val="left"/>
      <w:pPr>
        <w:tabs>
          <w:tab w:val="num" w:pos="5520"/>
        </w:tabs>
        <w:ind w:left="5520" w:hanging="360"/>
      </w:pPr>
      <w:rPr>
        <w:rFonts w:ascii="Symbol" w:hAnsi="Symbol" w:hint="default"/>
      </w:rPr>
    </w:lvl>
    <w:lvl w:ilvl="7" w:tplc="04220003" w:tentative="1">
      <w:start w:val="1"/>
      <w:numFmt w:val="bullet"/>
      <w:lvlText w:val="o"/>
      <w:lvlJc w:val="left"/>
      <w:pPr>
        <w:tabs>
          <w:tab w:val="num" w:pos="6240"/>
        </w:tabs>
        <w:ind w:left="6240" w:hanging="360"/>
      </w:pPr>
      <w:rPr>
        <w:rFonts w:ascii="Courier New" w:hAnsi="Courier New" w:cs="Courier New" w:hint="default"/>
      </w:rPr>
    </w:lvl>
    <w:lvl w:ilvl="8" w:tplc="04220005" w:tentative="1">
      <w:start w:val="1"/>
      <w:numFmt w:val="bullet"/>
      <w:lvlText w:val=""/>
      <w:lvlJc w:val="left"/>
      <w:pPr>
        <w:tabs>
          <w:tab w:val="num" w:pos="6960"/>
        </w:tabs>
        <w:ind w:left="6960" w:hanging="360"/>
      </w:pPr>
      <w:rPr>
        <w:rFonts w:ascii="Wingdings" w:hAnsi="Wingdings" w:hint="default"/>
      </w:rPr>
    </w:lvl>
  </w:abstractNum>
  <w:abstractNum w:abstractNumId="8">
    <w:nsid w:val="21DB09E9"/>
    <w:multiLevelType w:val="hybridMultilevel"/>
    <w:tmpl w:val="B53C4C72"/>
    <w:lvl w:ilvl="0" w:tplc="573E6C1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3E92ECC"/>
    <w:multiLevelType w:val="hybridMultilevel"/>
    <w:tmpl w:val="07C672E2"/>
    <w:lvl w:ilvl="0" w:tplc="0D06E8F2">
      <w:start w:val="3"/>
      <w:numFmt w:val="bullet"/>
      <w:lvlText w:val="–"/>
      <w:lvlJc w:val="left"/>
      <w:pPr>
        <w:tabs>
          <w:tab w:val="num" w:pos="1287"/>
        </w:tabs>
        <w:ind w:left="1287" w:hanging="360"/>
      </w:pPr>
      <w:rPr>
        <w:rFonts w:ascii="High Tower Text" w:eastAsia="Times New Roman" w:hAnsi="High Tower Text" w:cs="Times New Roman"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0">
    <w:nsid w:val="38623546"/>
    <w:multiLevelType w:val="hybridMultilevel"/>
    <w:tmpl w:val="0D1E9582"/>
    <w:lvl w:ilvl="0" w:tplc="573E6C10">
      <w:start w:val="1"/>
      <w:numFmt w:val="bullet"/>
      <w:lvlText w:val=""/>
      <w:lvlJc w:val="left"/>
      <w:pPr>
        <w:tabs>
          <w:tab w:val="num" w:pos="1647"/>
        </w:tabs>
        <w:ind w:left="1930" w:hanging="283"/>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11">
    <w:nsid w:val="391F23F6"/>
    <w:multiLevelType w:val="hybridMultilevel"/>
    <w:tmpl w:val="890C2650"/>
    <w:lvl w:ilvl="0" w:tplc="586E06D6">
      <w:start w:val="1"/>
      <w:numFmt w:val="decimal"/>
      <w:lvlText w:val="%1."/>
      <w:lvlJc w:val="left"/>
      <w:pPr>
        <w:tabs>
          <w:tab w:val="num" w:pos="600"/>
        </w:tabs>
        <w:ind w:left="600" w:hanging="360"/>
      </w:pPr>
      <w:rPr>
        <w:rFonts w:hint="default"/>
      </w:rPr>
    </w:lvl>
    <w:lvl w:ilvl="1" w:tplc="04220019" w:tentative="1">
      <w:start w:val="1"/>
      <w:numFmt w:val="lowerLetter"/>
      <w:lvlText w:val="%2."/>
      <w:lvlJc w:val="left"/>
      <w:pPr>
        <w:tabs>
          <w:tab w:val="num" w:pos="1320"/>
        </w:tabs>
        <w:ind w:left="1320" w:hanging="360"/>
      </w:pPr>
    </w:lvl>
    <w:lvl w:ilvl="2" w:tplc="0422001B" w:tentative="1">
      <w:start w:val="1"/>
      <w:numFmt w:val="lowerRoman"/>
      <w:lvlText w:val="%3."/>
      <w:lvlJc w:val="right"/>
      <w:pPr>
        <w:tabs>
          <w:tab w:val="num" w:pos="2040"/>
        </w:tabs>
        <w:ind w:left="2040" w:hanging="180"/>
      </w:pPr>
    </w:lvl>
    <w:lvl w:ilvl="3" w:tplc="0422000F" w:tentative="1">
      <w:start w:val="1"/>
      <w:numFmt w:val="decimal"/>
      <w:lvlText w:val="%4."/>
      <w:lvlJc w:val="left"/>
      <w:pPr>
        <w:tabs>
          <w:tab w:val="num" w:pos="2760"/>
        </w:tabs>
        <w:ind w:left="2760" w:hanging="360"/>
      </w:pPr>
    </w:lvl>
    <w:lvl w:ilvl="4" w:tplc="04220019" w:tentative="1">
      <w:start w:val="1"/>
      <w:numFmt w:val="lowerLetter"/>
      <w:lvlText w:val="%5."/>
      <w:lvlJc w:val="left"/>
      <w:pPr>
        <w:tabs>
          <w:tab w:val="num" w:pos="3480"/>
        </w:tabs>
        <w:ind w:left="3480" w:hanging="360"/>
      </w:pPr>
    </w:lvl>
    <w:lvl w:ilvl="5" w:tplc="0422001B" w:tentative="1">
      <w:start w:val="1"/>
      <w:numFmt w:val="lowerRoman"/>
      <w:lvlText w:val="%6."/>
      <w:lvlJc w:val="right"/>
      <w:pPr>
        <w:tabs>
          <w:tab w:val="num" w:pos="4200"/>
        </w:tabs>
        <w:ind w:left="4200" w:hanging="180"/>
      </w:pPr>
    </w:lvl>
    <w:lvl w:ilvl="6" w:tplc="0422000F" w:tentative="1">
      <w:start w:val="1"/>
      <w:numFmt w:val="decimal"/>
      <w:lvlText w:val="%7."/>
      <w:lvlJc w:val="left"/>
      <w:pPr>
        <w:tabs>
          <w:tab w:val="num" w:pos="4920"/>
        </w:tabs>
        <w:ind w:left="4920" w:hanging="360"/>
      </w:pPr>
    </w:lvl>
    <w:lvl w:ilvl="7" w:tplc="04220019" w:tentative="1">
      <w:start w:val="1"/>
      <w:numFmt w:val="lowerLetter"/>
      <w:lvlText w:val="%8."/>
      <w:lvlJc w:val="left"/>
      <w:pPr>
        <w:tabs>
          <w:tab w:val="num" w:pos="5640"/>
        </w:tabs>
        <w:ind w:left="5640" w:hanging="360"/>
      </w:pPr>
    </w:lvl>
    <w:lvl w:ilvl="8" w:tplc="0422001B" w:tentative="1">
      <w:start w:val="1"/>
      <w:numFmt w:val="lowerRoman"/>
      <w:lvlText w:val="%9."/>
      <w:lvlJc w:val="right"/>
      <w:pPr>
        <w:tabs>
          <w:tab w:val="num" w:pos="6360"/>
        </w:tabs>
        <w:ind w:left="6360" w:hanging="180"/>
      </w:pPr>
    </w:lvl>
  </w:abstractNum>
  <w:abstractNum w:abstractNumId="12">
    <w:nsid w:val="3A0A60E9"/>
    <w:multiLevelType w:val="hybridMultilevel"/>
    <w:tmpl w:val="24FE709C"/>
    <w:lvl w:ilvl="0" w:tplc="573E6C10">
      <w:start w:val="1"/>
      <w:numFmt w:val="bullet"/>
      <w:lvlText w:val=""/>
      <w:lvlJc w:val="left"/>
      <w:pPr>
        <w:tabs>
          <w:tab w:val="num" w:pos="567"/>
        </w:tabs>
        <w:ind w:left="850" w:hanging="283"/>
      </w:pPr>
      <w:rPr>
        <w:rFonts w:ascii="Symbol" w:hAnsi="Symbol" w:hint="default"/>
      </w:rPr>
    </w:lvl>
    <w:lvl w:ilvl="1" w:tplc="0419000F">
      <w:start w:val="1"/>
      <w:numFmt w:val="decimal"/>
      <w:lvlText w:val="%2."/>
      <w:lvlJc w:val="left"/>
      <w:pPr>
        <w:tabs>
          <w:tab w:val="num" w:pos="2007"/>
        </w:tabs>
        <w:ind w:left="2007" w:hanging="360"/>
      </w:p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B9C0B46"/>
    <w:multiLevelType w:val="hybridMultilevel"/>
    <w:tmpl w:val="DFC64352"/>
    <w:lvl w:ilvl="0" w:tplc="81B2F168">
      <w:start w:val="1"/>
      <w:numFmt w:val="decimal"/>
      <w:lvlText w:val="%1."/>
      <w:lvlJc w:val="left"/>
      <w:pPr>
        <w:ind w:left="842" w:hanging="360"/>
      </w:pPr>
      <w:rPr>
        <w:rFonts w:hint="default"/>
      </w:r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14">
    <w:nsid w:val="5E2E5B17"/>
    <w:multiLevelType w:val="hybridMultilevel"/>
    <w:tmpl w:val="E0FE1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157080C"/>
    <w:multiLevelType w:val="hybridMultilevel"/>
    <w:tmpl w:val="E496EE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72427B9"/>
    <w:multiLevelType w:val="hybridMultilevel"/>
    <w:tmpl w:val="18F8353A"/>
    <w:lvl w:ilvl="0" w:tplc="0422000F">
      <w:start w:val="1"/>
      <w:numFmt w:val="decimal"/>
      <w:lvlText w:val="%1."/>
      <w:lvlJc w:val="left"/>
      <w:pPr>
        <w:tabs>
          <w:tab w:val="num" w:pos="1200"/>
        </w:tabs>
        <w:ind w:left="1200" w:hanging="360"/>
      </w:p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17">
    <w:nsid w:val="684443B7"/>
    <w:multiLevelType w:val="hybridMultilevel"/>
    <w:tmpl w:val="F4D4F290"/>
    <w:lvl w:ilvl="0" w:tplc="BE8EBD28">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6F893D71"/>
    <w:multiLevelType w:val="hybridMultilevel"/>
    <w:tmpl w:val="AC0AA820"/>
    <w:lvl w:ilvl="0" w:tplc="0D06E8F2">
      <w:start w:val="3"/>
      <w:numFmt w:val="bullet"/>
      <w:lvlText w:val="–"/>
      <w:lvlJc w:val="left"/>
      <w:pPr>
        <w:tabs>
          <w:tab w:val="num" w:pos="1196"/>
        </w:tabs>
        <w:ind w:left="1196" w:hanging="360"/>
      </w:pPr>
      <w:rPr>
        <w:rFonts w:ascii="High Tower Text" w:eastAsia="Times New Roman" w:hAnsi="High Tower Text" w:cs="Times New Roman" w:hint="default"/>
      </w:rPr>
    </w:lvl>
    <w:lvl w:ilvl="1" w:tplc="04220003" w:tentative="1">
      <w:start w:val="1"/>
      <w:numFmt w:val="bullet"/>
      <w:lvlText w:val="o"/>
      <w:lvlJc w:val="left"/>
      <w:pPr>
        <w:tabs>
          <w:tab w:val="num" w:pos="1916"/>
        </w:tabs>
        <w:ind w:left="1916" w:hanging="360"/>
      </w:pPr>
      <w:rPr>
        <w:rFonts w:ascii="Courier New" w:hAnsi="Courier New" w:cs="Courier New" w:hint="default"/>
      </w:rPr>
    </w:lvl>
    <w:lvl w:ilvl="2" w:tplc="04220005" w:tentative="1">
      <w:start w:val="1"/>
      <w:numFmt w:val="bullet"/>
      <w:lvlText w:val=""/>
      <w:lvlJc w:val="left"/>
      <w:pPr>
        <w:tabs>
          <w:tab w:val="num" w:pos="2636"/>
        </w:tabs>
        <w:ind w:left="2636" w:hanging="360"/>
      </w:pPr>
      <w:rPr>
        <w:rFonts w:ascii="Wingdings" w:hAnsi="Wingdings" w:hint="default"/>
      </w:rPr>
    </w:lvl>
    <w:lvl w:ilvl="3" w:tplc="04220001" w:tentative="1">
      <w:start w:val="1"/>
      <w:numFmt w:val="bullet"/>
      <w:lvlText w:val=""/>
      <w:lvlJc w:val="left"/>
      <w:pPr>
        <w:tabs>
          <w:tab w:val="num" w:pos="3356"/>
        </w:tabs>
        <w:ind w:left="3356" w:hanging="360"/>
      </w:pPr>
      <w:rPr>
        <w:rFonts w:ascii="Symbol" w:hAnsi="Symbol" w:hint="default"/>
      </w:rPr>
    </w:lvl>
    <w:lvl w:ilvl="4" w:tplc="04220003" w:tentative="1">
      <w:start w:val="1"/>
      <w:numFmt w:val="bullet"/>
      <w:lvlText w:val="o"/>
      <w:lvlJc w:val="left"/>
      <w:pPr>
        <w:tabs>
          <w:tab w:val="num" w:pos="4076"/>
        </w:tabs>
        <w:ind w:left="4076" w:hanging="360"/>
      </w:pPr>
      <w:rPr>
        <w:rFonts w:ascii="Courier New" w:hAnsi="Courier New" w:cs="Courier New" w:hint="default"/>
      </w:rPr>
    </w:lvl>
    <w:lvl w:ilvl="5" w:tplc="04220005" w:tentative="1">
      <w:start w:val="1"/>
      <w:numFmt w:val="bullet"/>
      <w:lvlText w:val=""/>
      <w:lvlJc w:val="left"/>
      <w:pPr>
        <w:tabs>
          <w:tab w:val="num" w:pos="4796"/>
        </w:tabs>
        <w:ind w:left="4796" w:hanging="360"/>
      </w:pPr>
      <w:rPr>
        <w:rFonts w:ascii="Wingdings" w:hAnsi="Wingdings" w:hint="default"/>
      </w:rPr>
    </w:lvl>
    <w:lvl w:ilvl="6" w:tplc="04220001" w:tentative="1">
      <w:start w:val="1"/>
      <w:numFmt w:val="bullet"/>
      <w:lvlText w:val=""/>
      <w:lvlJc w:val="left"/>
      <w:pPr>
        <w:tabs>
          <w:tab w:val="num" w:pos="5516"/>
        </w:tabs>
        <w:ind w:left="5516" w:hanging="360"/>
      </w:pPr>
      <w:rPr>
        <w:rFonts w:ascii="Symbol" w:hAnsi="Symbol" w:hint="default"/>
      </w:rPr>
    </w:lvl>
    <w:lvl w:ilvl="7" w:tplc="04220003" w:tentative="1">
      <w:start w:val="1"/>
      <w:numFmt w:val="bullet"/>
      <w:lvlText w:val="o"/>
      <w:lvlJc w:val="left"/>
      <w:pPr>
        <w:tabs>
          <w:tab w:val="num" w:pos="6236"/>
        </w:tabs>
        <w:ind w:left="6236" w:hanging="360"/>
      </w:pPr>
      <w:rPr>
        <w:rFonts w:ascii="Courier New" w:hAnsi="Courier New" w:cs="Courier New" w:hint="default"/>
      </w:rPr>
    </w:lvl>
    <w:lvl w:ilvl="8" w:tplc="04220005" w:tentative="1">
      <w:start w:val="1"/>
      <w:numFmt w:val="bullet"/>
      <w:lvlText w:val=""/>
      <w:lvlJc w:val="left"/>
      <w:pPr>
        <w:tabs>
          <w:tab w:val="num" w:pos="6956"/>
        </w:tabs>
        <w:ind w:left="6956" w:hanging="360"/>
      </w:pPr>
      <w:rPr>
        <w:rFonts w:ascii="Wingdings" w:hAnsi="Wingdings" w:hint="default"/>
      </w:rPr>
    </w:lvl>
  </w:abstractNum>
  <w:abstractNum w:abstractNumId="19">
    <w:nsid w:val="7F3B4EA0"/>
    <w:multiLevelType w:val="hybridMultilevel"/>
    <w:tmpl w:val="3420FA64"/>
    <w:lvl w:ilvl="0" w:tplc="573E6C10">
      <w:start w:val="1"/>
      <w:numFmt w:val="bullet"/>
      <w:lvlText w:val=""/>
      <w:lvlJc w:val="left"/>
      <w:pPr>
        <w:ind w:left="1202" w:hanging="360"/>
      </w:pPr>
      <w:rPr>
        <w:rFonts w:ascii="Symbol" w:hAnsi="Symbol" w:hint="default"/>
      </w:rPr>
    </w:lvl>
    <w:lvl w:ilvl="1" w:tplc="04220003" w:tentative="1">
      <w:start w:val="1"/>
      <w:numFmt w:val="bullet"/>
      <w:lvlText w:val="o"/>
      <w:lvlJc w:val="left"/>
      <w:pPr>
        <w:ind w:left="1922" w:hanging="360"/>
      </w:pPr>
      <w:rPr>
        <w:rFonts w:ascii="Courier New" w:hAnsi="Courier New" w:cs="Courier New" w:hint="default"/>
      </w:rPr>
    </w:lvl>
    <w:lvl w:ilvl="2" w:tplc="04220005" w:tentative="1">
      <w:start w:val="1"/>
      <w:numFmt w:val="bullet"/>
      <w:lvlText w:val=""/>
      <w:lvlJc w:val="left"/>
      <w:pPr>
        <w:ind w:left="2642" w:hanging="360"/>
      </w:pPr>
      <w:rPr>
        <w:rFonts w:ascii="Wingdings" w:hAnsi="Wingdings" w:hint="default"/>
      </w:rPr>
    </w:lvl>
    <w:lvl w:ilvl="3" w:tplc="04220001" w:tentative="1">
      <w:start w:val="1"/>
      <w:numFmt w:val="bullet"/>
      <w:lvlText w:val=""/>
      <w:lvlJc w:val="left"/>
      <w:pPr>
        <w:ind w:left="3362" w:hanging="360"/>
      </w:pPr>
      <w:rPr>
        <w:rFonts w:ascii="Symbol" w:hAnsi="Symbol" w:hint="default"/>
      </w:rPr>
    </w:lvl>
    <w:lvl w:ilvl="4" w:tplc="04220003" w:tentative="1">
      <w:start w:val="1"/>
      <w:numFmt w:val="bullet"/>
      <w:lvlText w:val="o"/>
      <w:lvlJc w:val="left"/>
      <w:pPr>
        <w:ind w:left="4082" w:hanging="360"/>
      </w:pPr>
      <w:rPr>
        <w:rFonts w:ascii="Courier New" w:hAnsi="Courier New" w:cs="Courier New" w:hint="default"/>
      </w:rPr>
    </w:lvl>
    <w:lvl w:ilvl="5" w:tplc="04220005" w:tentative="1">
      <w:start w:val="1"/>
      <w:numFmt w:val="bullet"/>
      <w:lvlText w:val=""/>
      <w:lvlJc w:val="left"/>
      <w:pPr>
        <w:ind w:left="4802" w:hanging="360"/>
      </w:pPr>
      <w:rPr>
        <w:rFonts w:ascii="Wingdings" w:hAnsi="Wingdings" w:hint="default"/>
      </w:rPr>
    </w:lvl>
    <w:lvl w:ilvl="6" w:tplc="04220001" w:tentative="1">
      <w:start w:val="1"/>
      <w:numFmt w:val="bullet"/>
      <w:lvlText w:val=""/>
      <w:lvlJc w:val="left"/>
      <w:pPr>
        <w:ind w:left="5522" w:hanging="360"/>
      </w:pPr>
      <w:rPr>
        <w:rFonts w:ascii="Symbol" w:hAnsi="Symbol" w:hint="default"/>
      </w:rPr>
    </w:lvl>
    <w:lvl w:ilvl="7" w:tplc="04220003" w:tentative="1">
      <w:start w:val="1"/>
      <w:numFmt w:val="bullet"/>
      <w:lvlText w:val="o"/>
      <w:lvlJc w:val="left"/>
      <w:pPr>
        <w:ind w:left="6242" w:hanging="360"/>
      </w:pPr>
      <w:rPr>
        <w:rFonts w:ascii="Courier New" w:hAnsi="Courier New" w:cs="Courier New" w:hint="default"/>
      </w:rPr>
    </w:lvl>
    <w:lvl w:ilvl="8" w:tplc="04220005" w:tentative="1">
      <w:start w:val="1"/>
      <w:numFmt w:val="bullet"/>
      <w:lvlText w:val=""/>
      <w:lvlJc w:val="left"/>
      <w:pPr>
        <w:ind w:left="6962" w:hanging="360"/>
      </w:pPr>
      <w:rPr>
        <w:rFonts w:ascii="Wingdings" w:hAnsi="Wingdings" w:hint="default"/>
      </w:rPr>
    </w:lvl>
  </w:abstractNum>
  <w:num w:numId="1">
    <w:abstractNumId w:val="12"/>
  </w:num>
  <w:num w:numId="2">
    <w:abstractNumId w:val="10"/>
  </w:num>
  <w:num w:numId="3">
    <w:abstractNumId w:val="6"/>
  </w:num>
  <w:num w:numId="4">
    <w:abstractNumId w:val="2"/>
  </w:num>
  <w:num w:numId="5">
    <w:abstractNumId w:val="17"/>
  </w:num>
  <w:num w:numId="6">
    <w:abstractNumId w:val="16"/>
  </w:num>
  <w:num w:numId="7">
    <w:abstractNumId w:val="18"/>
  </w:num>
  <w:num w:numId="8">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9">
    <w:abstractNumId w:val="7"/>
  </w:num>
  <w:num w:numId="10">
    <w:abstractNumId w:val="14"/>
  </w:num>
  <w:num w:numId="11">
    <w:abstractNumId w:val="19"/>
  </w:num>
  <w:num w:numId="12">
    <w:abstractNumId w:val="8"/>
  </w:num>
  <w:num w:numId="13">
    <w:abstractNumId w:val="3"/>
  </w:num>
  <w:num w:numId="14">
    <w:abstractNumId w:val="13"/>
  </w:num>
  <w:num w:numId="15">
    <w:abstractNumId w:val="5"/>
  </w:num>
  <w:num w:numId="16">
    <w:abstractNumId w:val="9"/>
  </w:num>
  <w:num w:numId="17">
    <w:abstractNumId w:val="4"/>
  </w:num>
  <w:num w:numId="18">
    <w:abstractNumId w:val="11"/>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66"/>
    <w:rsid w:val="00034A5A"/>
    <w:rsid w:val="00046C57"/>
    <w:rsid w:val="0007247D"/>
    <w:rsid w:val="00097E90"/>
    <w:rsid w:val="000C7617"/>
    <w:rsid w:val="000E3739"/>
    <w:rsid w:val="000E779B"/>
    <w:rsid w:val="00116A7B"/>
    <w:rsid w:val="001643C0"/>
    <w:rsid w:val="00165A45"/>
    <w:rsid w:val="001B0D99"/>
    <w:rsid w:val="001C4549"/>
    <w:rsid w:val="001E3BE3"/>
    <w:rsid w:val="002D2085"/>
    <w:rsid w:val="002D7674"/>
    <w:rsid w:val="0032255D"/>
    <w:rsid w:val="00345CFD"/>
    <w:rsid w:val="00391384"/>
    <w:rsid w:val="003C1402"/>
    <w:rsid w:val="003D3FDB"/>
    <w:rsid w:val="003E2CF9"/>
    <w:rsid w:val="003F256D"/>
    <w:rsid w:val="003F4379"/>
    <w:rsid w:val="003F6CE2"/>
    <w:rsid w:val="0041314E"/>
    <w:rsid w:val="00456AF6"/>
    <w:rsid w:val="00465662"/>
    <w:rsid w:val="00486AEF"/>
    <w:rsid w:val="004926B0"/>
    <w:rsid w:val="004B316D"/>
    <w:rsid w:val="004C7046"/>
    <w:rsid w:val="004F5467"/>
    <w:rsid w:val="00532E1A"/>
    <w:rsid w:val="00540B2F"/>
    <w:rsid w:val="00555E32"/>
    <w:rsid w:val="00582371"/>
    <w:rsid w:val="00583218"/>
    <w:rsid w:val="005836B3"/>
    <w:rsid w:val="005A7E47"/>
    <w:rsid w:val="005F1562"/>
    <w:rsid w:val="00622F88"/>
    <w:rsid w:val="00636063"/>
    <w:rsid w:val="00656461"/>
    <w:rsid w:val="006B5A23"/>
    <w:rsid w:val="006C5D6C"/>
    <w:rsid w:val="006D7432"/>
    <w:rsid w:val="00712766"/>
    <w:rsid w:val="00744363"/>
    <w:rsid w:val="0077453E"/>
    <w:rsid w:val="007D7DED"/>
    <w:rsid w:val="00811553"/>
    <w:rsid w:val="00860745"/>
    <w:rsid w:val="00883872"/>
    <w:rsid w:val="0089467C"/>
    <w:rsid w:val="008D5572"/>
    <w:rsid w:val="00946CE3"/>
    <w:rsid w:val="0096088F"/>
    <w:rsid w:val="00964AF2"/>
    <w:rsid w:val="00967CF1"/>
    <w:rsid w:val="009863CD"/>
    <w:rsid w:val="009A12D6"/>
    <w:rsid w:val="009E76D9"/>
    <w:rsid w:val="00A43CA9"/>
    <w:rsid w:val="00A8116A"/>
    <w:rsid w:val="00A93996"/>
    <w:rsid w:val="00AA001D"/>
    <w:rsid w:val="00AA52E3"/>
    <w:rsid w:val="00AE2EA3"/>
    <w:rsid w:val="00B12FF9"/>
    <w:rsid w:val="00B3283A"/>
    <w:rsid w:val="00BB256D"/>
    <w:rsid w:val="00BD6227"/>
    <w:rsid w:val="00BE5D30"/>
    <w:rsid w:val="00C31630"/>
    <w:rsid w:val="00C937E1"/>
    <w:rsid w:val="00CA23EF"/>
    <w:rsid w:val="00CB5828"/>
    <w:rsid w:val="00CD169C"/>
    <w:rsid w:val="00CD418B"/>
    <w:rsid w:val="00D3044B"/>
    <w:rsid w:val="00D51FD6"/>
    <w:rsid w:val="00D976F7"/>
    <w:rsid w:val="00DB6C46"/>
    <w:rsid w:val="00DE336A"/>
    <w:rsid w:val="00DE6740"/>
    <w:rsid w:val="00E15D2A"/>
    <w:rsid w:val="00E316C5"/>
    <w:rsid w:val="00E52469"/>
    <w:rsid w:val="00E7320C"/>
    <w:rsid w:val="00EF7E14"/>
    <w:rsid w:val="00F9710A"/>
    <w:rsid w:val="00FA02C3"/>
    <w:rsid w:val="00FA370F"/>
    <w:rsid w:val="00FB2A77"/>
    <w:rsid w:val="00FD03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B3283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12766"/>
    <w:pPr>
      <w:keepNext/>
      <w:spacing w:line="288" w:lineRule="auto"/>
      <w:jc w:val="center"/>
      <w:outlineLvl w:val="2"/>
    </w:pPr>
    <w:rPr>
      <w:sz w:val="28"/>
      <w:lang w:eastAsia="ru-RU"/>
    </w:rPr>
  </w:style>
  <w:style w:type="paragraph" w:styleId="4">
    <w:name w:val="heading 4"/>
    <w:basedOn w:val="a"/>
    <w:next w:val="a"/>
    <w:qFormat/>
    <w:rsid w:val="004656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712766"/>
    <w:pPr>
      <w:spacing w:line="480" w:lineRule="auto"/>
      <w:ind w:firstLine="851"/>
      <w:jc w:val="both"/>
    </w:pPr>
    <w:rPr>
      <w:rFonts w:ascii="Antiqua" w:hAnsi="Antiqua"/>
      <w:snapToGrid w:val="0"/>
      <w:sz w:val="28"/>
      <w:lang w:val="en-US" w:eastAsia="ru-RU"/>
    </w:rPr>
  </w:style>
  <w:style w:type="paragraph" w:styleId="a3">
    <w:name w:val="Body Text Indent"/>
    <w:basedOn w:val="a"/>
    <w:rsid w:val="00712766"/>
    <w:pPr>
      <w:ind w:left="-180" w:firstLine="540"/>
    </w:pPr>
    <w:rPr>
      <w:lang w:eastAsia="ru-RU"/>
    </w:rPr>
  </w:style>
  <w:style w:type="table" w:styleId="a4">
    <w:name w:val="Table Grid"/>
    <w:basedOn w:val="a1"/>
    <w:rsid w:val="00964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64AF2"/>
    <w:pPr>
      <w:spacing w:after="120" w:line="480" w:lineRule="auto"/>
    </w:pPr>
  </w:style>
  <w:style w:type="paragraph" w:styleId="22">
    <w:name w:val="Body Text Indent 2"/>
    <w:basedOn w:val="a"/>
    <w:rsid w:val="00964AF2"/>
    <w:pPr>
      <w:spacing w:after="120" w:line="480" w:lineRule="auto"/>
      <w:ind w:left="283"/>
    </w:pPr>
  </w:style>
  <w:style w:type="paragraph" w:styleId="a5">
    <w:name w:val="footer"/>
    <w:basedOn w:val="a"/>
    <w:rsid w:val="00097E90"/>
    <w:pPr>
      <w:tabs>
        <w:tab w:val="center" w:pos="4819"/>
        <w:tab w:val="right" w:pos="9639"/>
      </w:tabs>
    </w:pPr>
  </w:style>
  <w:style w:type="character" w:styleId="a6">
    <w:name w:val="page number"/>
    <w:basedOn w:val="a0"/>
    <w:rsid w:val="00097E90"/>
  </w:style>
  <w:style w:type="paragraph" w:customStyle="1" w:styleId="FR1">
    <w:name w:val="FR1"/>
    <w:rsid w:val="00AE2EA3"/>
    <w:pPr>
      <w:widowControl w:val="0"/>
      <w:autoSpaceDE w:val="0"/>
      <w:autoSpaceDN w:val="0"/>
      <w:adjustRightInd w:val="0"/>
      <w:spacing w:before="740" w:line="480" w:lineRule="auto"/>
      <w:ind w:left="440" w:right="1800"/>
      <w:jc w:val="center"/>
    </w:pPr>
    <w:rPr>
      <w:b/>
      <w:bCs/>
      <w:sz w:val="32"/>
      <w:szCs w:val="32"/>
      <w:lang w:eastAsia="ru-RU"/>
    </w:rPr>
  </w:style>
  <w:style w:type="paragraph" w:styleId="a7">
    <w:name w:val="Normal (Web)"/>
    <w:basedOn w:val="a"/>
    <w:rsid w:val="00CB5828"/>
    <w:pPr>
      <w:spacing w:before="100" w:beforeAutospacing="1" w:after="100" w:afterAutospacing="1"/>
    </w:pPr>
  </w:style>
  <w:style w:type="character" w:customStyle="1" w:styleId="apple-converted-space">
    <w:name w:val="apple-converted-space"/>
    <w:basedOn w:val="a0"/>
    <w:rsid w:val="00CB5828"/>
  </w:style>
  <w:style w:type="character" w:styleId="a8">
    <w:name w:val="Hyperlink"/>
    <w:rsid w:val="00CB5828"/>
    <w:rPr>
      <w:color w:val="0000FF"/>
      <w:u w:val="single"/>
    </w:rPr>
  </w:style>
  <w:style w:type="character" w:styleId="a9">
    <w:name w:val="Emphasis"/>
    <w:uiPriority w:val="20"/>
    <w:qFormat/>
    <w:rsid w:val="00744363"/>
    <w:rPr>
      <w:i/>
      <w:iCs/>
    </w:rPr>
  </w:style>
  <w:style w:type="paragraph" w:customStyle="1" w:styleId="FR2">
    <w:name w:val="FR2"/>
    <w:rsid w:val="00465662"/>
    <w:pPr>
      <w:widowControl w:val="0"/>
      <w:autoSpaceDE w:val="0"/>
      <w:autoSpaceDN w:val="0"/>
      <w:adjustRightInd w:val="0"/>
      <w:spacing w:before="220"/>
      <w:jc w:val="center"/>
    </w:pPr>
    <w:rPr>
      <w:rFonts w:ascii="Arial" w:hAnsi="Arial" w:cs="Arial"/>
      <w:i/>
      <w:iCs/>
      <w:sz w:val="24"/>
      <w:szCs w:val="24"/>
      <w:lang w:eastAsia="ru-RU"/>
    </w:rPr>
  </w:style>
  <w:style w:type="paragraph" w:customStyle="1" w:styleId="FR3">
    <w:name w:val="FR3"/>
    <w:rsid w:val="00465662"/>
    <w:pPr>
      <w:widowControl w:val="0"/>
      <w:autoSpaceDE w:val="0"/>
      <w:autoSpaceDN w:val="0"/>
      <w:adjustRightInd w:val="0"/>
      <w:spacing w:before="860"/>
      <w:ind w:left="2600"/>
    </w:pPr>
    <w:rPr>
      <w:b/>
      <w:bCs/>
      <w:sz w:val="32"/>
      <w:szCs w:val="32"/>
      <w:lang w:eastAsia="ru-RU"/>
    </w:rPr>
  </w:style>
  <w:style w:type="paragraph" w:customStyle="1" w:styleId="FR4">
    <w:name w:val="FR4"/>
    <w:rsid w:val="00465662"/>
    <w:pPr>
      <w:widowControl w:val="0"/>
      <w:autoSpaceDE w:val="0"/>
      <w:autoSpaceDN w:val="0"/>
      <w:adjustRightInd w:val="0"/>
      <w:spacing w:before="240"/>
      <w:ind w:left="160"/>
    </w:pPr>
    <w:rPr>
      <w:sz w:val="28"/>
      <w:szCs w:val="28"/>
      <w:lang w:eastAsia="ru-RU"/>
    </w:rPr>
  </w:style>
  <w:style w:type="paragraph" w:customStyle="1" w:styleId="Default">
    <w:name w:val="Default"/>
    <w:rsid w:val="00E52469"/>
    <w:pPr>
      <w:autoSpaceDE w:val="0"/>
      <w:autoSpaceDN w:val="0"/>
      <w:adjustRightInd w:val="0"/>
    </w:pPr>
    <w:rPr>
      <w:color w:val="000000"/>
      <w:sz w:val="24"/>
      <w:szCs w:val="24"/>
    </w:rPr>
  </w:style>
  <w:style w:type="character" w:styleId="aa">
    <w:name w:val="Strong"/>
    <w:qFormat/>
    <w:rsid w:val="00555E32"/>
    <w:rPr>
      <w:b/>
      <w:bCs/>
    </w:rPr>
  </w:style>
  <w:style w:type="paragraph" w:customStyle="1" w:styleId="Style3">
    <w:name w:val="Style3"/>
    <w:basedOn w:val="a"/>
    <w:rsid w:val="005836B3"/>
    <w:pPr>
      <w:widowControl w:val="0"/>
      <w:autoSpaceDE w:val="0"/>
      <w:autoSpaceDN w:val="0"/>
      <w:adjustRightInd w:val="0"/>
      <w:spacing w:line="214" w:lineRule="exact"/>
      <w:ind w:firstLine="413"/>
      <w:jc w:val="both"/>
    </w:pPr>
  </w:style>
  <w:style w:type="character" w:customStyle="1" w:styleId="FontStyle35">
    <w:name w:val="Font Style35"/>
    <w:rsid w:val="005836B3"/>
    <w:rPr>
      <w:rFonts w:ascii="Times New Roman" w:hAnsi="Times New Roman" w:cs="Times New Roman"/>
      <w:sz w:val="16"/>
      <w:szCs w:val="16"/>
    </w:rPr>
  </w:style>
  <w:style w:type="paragraph" w:customStyle="1" w:styleId="Style10">
    <w:name w:val="Style10"/>
    <w:basedOn w:val="a"/>
    <w:rsid w:val="005836B3"/>
    <w:pPr>
      <w:widowControl w:val="0"/>
      <w:autoSpaceDE w:val="0"/>
      <w:autoSpaceDN w:val="0"/>
      <w:adjustRightInd w:val="0"/>
    </w:pPr>
  </w:style>
  <w:style w:type="paragraph" w:customStyle="1" w:styleId="Style14">
    <w:name w:val="Style14"/>
    <w:basedOn w:val="a"/>
    <w:rsid w:val="005836B3"/>
    <w:pPr>
      <w:widowControl w:val="0"/>
      <w:autoSpaceDE w:val="0"/>
      <w:autoSpaceDN w:val="0"/>
      <w:adjustRightInd w:val="0"/>
      <w:spacing w:line="72" w:lineRule="exact"/>
      <w:ind w:firstLine="413"/>
    </w:pPr>
  </w:style>
  <w:style w:type="paragraph" w:customStyle="1" w:styleId="Style15">
    <w:name w:val="Style15"/>
    <w:basedOn w:val="a"/>
    <w:rsid w:val="005836B3"/>
    <w:pPr>
      <w:widowControl w:val="0"/>
      <w:autoSpaceDE w:val="0"/>
      <w:autoSpaceDN w:val="0"/>
      <w:adjustRightInd w:val="0"/>
      <w:spacing w:line="175" w:lineRule="exact"/>
      <w:ind w:hanging="82"/>
    </w:pPr>
  </w:style>
  <w:style w:type="character" w:customStyle="1" w:styleId="rvts9">
    <w:name w:val="rvts9"/>
    <w:basedOn w:val="a0"/>
    <w:rsid w:val="00BE5D30"/>
  </w:style>
  <w:style w:type="paragraph" w:styleId="HTML">
    <w:name w:val="HTML Preformatted"/>
    <w:basedOn w:val="a"/>
    <w:rsid w:val="00BE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rsid w:val="00FA02C3"/>
    <w:pPr>
      <w:spacing w:before="100" w:beforeAutospacing="1" w:after="100" w:afterAutospacing="1"/>
    </w:pPr>
  </w:style>
  <w:style w:type="paragraph" w:styleId="ab">
    <w:name w:val="Body Text"/>
    <w:basedOn w:val="a"/>
    <w:link w:val="ac"/>
    <w:rsid w:val="003C1402"/>
    <w:pPr>
      <w:spacing w:after="120"/>
    </w:pPr>
  </w:style>
  <w:style w:type="character" w:customStyle="1" w:styleId="ac">
    <w:name w:val="Основной текст Знак"/>
    <w:basedOn w:val="a0"/>
    <w:link w:val="ab"/>
    <w:rsid w:val="003C1402"/>
    <w:rPr>
      <w:sz w:val="24"/>
      <w:szCs w:val="24"/>
    </w:rPr>
  </w:style>
  <w:style w:type="character" w:customStyle="1" w:styleId="30">
    <w:name w:val="Заголовок 3 Знак"/>
    <w:link w:val="3"/>
    <w:rsid w:val="003C1402"/>
    <w:rPr>
      <w:sz w:val="28"/>
      <w:szCs w:val="24"/>
      <w:lang w:eastAsia="ru-RU"/>
    </w:rPr>
  </w:style>
  <w:style w:type="character" w:customStyle="1" w:styleId="FontStyle17">
    <w:name w:val="Font Style17"/>
    <w:basedOn w:val="a0"/>
    <w:rsid w:val="00E7320C"/>
    <w:rPr>
      <w:rFonts w:ascii="Times New Roman" w:hAnsi="Times New Roman" w:cs="Times New Roman"/>
      <w:i/>
      <w:iCs/>
      <w:sz w:val="16"/>
      <w:szCs w:val="16"/>
    </w:rPr>
  </w:style>
  <w:style w:type="character" w:customStyle="1" w:styleId="FontStyle42">
    <w:name w:val="Font Style42"/>
    <w:basedOn w:val="a0"/>
    <w:rsid w:val="00E7320C"/>
    <w:rPr>
      <w:rFonts w:ascii="Times New Roman" w:hAnsi="Times New Roman" w:cs="Times New Roman"/>
      <w:i/>
      <w:iCs/>
      <w:sz w:val="16"/>
      <w:szCs w:val="16"/>
    </w:rPr>
  </w:style>
  <w:style w:type="character" w:customStyle="1" w:styleId="FontStyle16">
    <w:name w:val="Font Style16"/>
    <w:basedOn w:val="a0"/>
    <w:rsid w:val="00E7320C"/>
    <w:rPr>
      <w:rFonts w:ascii="Times New Roman" w:hAnsi="Times New Roman" w:cs="Times New Roman"/>
      <w:sz w:val="16"/>
      <w:szCs w:val="16"/>
    </w:rPr>
  </w:style>
  <w:style w:type="paragraph" w:customStyle="1" w:styleId="Style11">
    <w:name w:val="Style11"/>
    <w:basedOn w:val="a"/>
    <w:rsid w:val="00E7320C"/>
    <w:pPr>
      <w:widowControl w:val="0"/>
      <w:autoSpaceDE w:val="0"/>
      <w:autoSpaceDN w:val="0"/>
      <w:adjustRightInd w:val="0"/>
    </w:pPr>
  </w:style>
  <w:style w:type="character" w:customStyle="1" w:styleId="21">
    <w:name w:val="Основной текст 2 Знак"/>
    <w:link w:val="20"/>
    <w:rsid w:val="000C7617"/>
    <w:rPr>
      <w:sz w:val="24"/>
      <w:szCs w:val="24"/>
    </w:rPr>
  </w:style>
  <w:style w:type="paragraph" w:styleId="ad">
    <w:name w:val="Balloon Text"/>
    <w:basedOn w:val="a"/>
    <w:link w:val="ae"/>
    <w:rsid w:val="00582371"/>
    <w:rPr>
      <w:rFonts w:ascii="Tahoma" w:hAnsi="Tahoma" w:cs="Tahoma"/>
      <w:sz w:val="16"/>
      <w:szCs w:val="16"/>
    </w:rPr>
  </w:style>
  <w:style w:type="character" w:customStyle="1" w:styleId="ae">
    <w:name w:val="Текст выноски Знак"/>
    <w:basedOn w:val="a0"/>
    <w:link w:val="ad"/>
    <w:rsid w:val="00582371"/>
    <w:rPr>
      <w:rFonts w:ascii="Tahoma" w:hAnsi="Tahoma" w:cs="Tahoma"/>
      <w:sz w:val="16"/>
      <w:szCs w:val="16"/>
    </w:rPr>
  </w:style>
  <w:style w:type="paragraph" w:styleId="af">
    <w:name w:val="header"/>
    <w:basedOn w:val="a"/>
    <w:link w:val="af0"/>
    <w:rsid w:val="003F256D"/>
    <w:pPr>
      <w:tabs>
        <w:tab w:val="center" w:pos="4819"/>
        <w:tab w:val="right" w:pos="9639"/>
      </w:tabs>
    </w:pPr>
  </w:style>
  <w:style w:type="character" w:customStyle="1" w:styleId="af0">
    <w:name w:val="Верхний колонтитул Знак"/>
    <w:basedOn w:val="a0"/>
    <w:link w:val="af"/>
    <w:rsid w:val="003F25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B3283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12766"/>
    <w:pPr>
      <w:keepNext/>
      <w:spacing w:line="288" w:lineRule="auto"/>
      <w:jc w:val="center"/>
      <w:outlineLvl w:val="2"/>
    </w:pPr>
    <w:rPr>
      <w:sz w:val="28"/>
      <w:lang w:eastAsia="ru-RU"/>
    </w:rPr>
  </w:style>
  <w:style w:type="paragraph" w:styleId="4">
    <w:name w:val="heading 4"/>
    <w:basedOn w:val="a"/>
    <w:next w:val="a"/>
    <w:qFormat/>
    <w:rsid w:val="004656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712766"/>
    <w:pPr>
      <w:spacing w:line="480" w:lineRule="auto"/>
      <w:ind w:firstLine="851"/>
      <w:jc w:val="both"/>
    </w:pPr>
    <w:rPr>
      <w:rFonts w:ascii="Antiqua" w:hAnsi="Antiqua"/>
      <w:snapToGrid w:val="0"/>
      <w:sz w:val="28"/>
      <w:lang w:val="en-US" w:eastAsia="ru-RU"/>
    </w:rPr>
  </w:style>
  <w:style w:type="paragraph" w:styleId="a3">
    <w:name w:val="Body Text Indent"/>
    <w:basedOn w:val="a"/>
    <w:rsid w:val="00712766"/>
    <w:pPr>
      <w:ind w:left="-180" w:firstLine="540"/>
    </w:pPr>
    <w:rPr>
      <w:lang w:eastAsia="ru-RU"/>
    </w:rPr>
  </w:style>
  <w:style w:type="table" w:styleId="a4">
    <w:name w:val="Table Grid"/>
    <w:basedOn w:val="a1"/>
    <w:rsid w:val="00964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64AF2"/>
    <w:pPr>
      <w:spacing w:after="120" w:line="480" w:lineRule="auto"/>
    </w:pPr>
  </w:style>
  <w:style w:type="paragraph" w:styleId="22">
    <w:name w:val="Body Text Indent 2"/>
    <w:basedOn w:val="a"/>
    <w:rsid w:val="00964AF2"/>
    <w:pPr>
      <w:spacing w:after="120" w:line="480" w:lineRule="auto"/>
      <w:ind w:left="283"/>
    </w:pPr>
  </w:style>
  <w:style w:type="paragraph" w:styleId="a5">
    <w:name w:val="footer"/>
    <w:basedOn w:val="a"/>
    <w:rsid w:val="00097E90"/>
    <w:pPr>
      <w:tabs>
        <w:tab w:val="center" w:pos="4819"/>
        <w:tab w:val="right" w:pos="9639"/>
      </w:tabs>
    </w:pPr>
  </w:style>
  <w:style w:type="character" w:styleId="a6">
    <w:name w:val="page number"/>
    <w:basedOn w:val="a0"/>
    <w:rsid w:val="00097E90"/>
  </w:style>
  <w:style w:type="paragraph" w:customStyle="1" w:styleId="FR1">
    <w:name w:val="FR1"/>
    <w:rsid w:val="00AE2EA3"/>
    <w:pPr>
      <w:widowControl w:val="0"/>
      <w:autoSpaceDE w:val="0"/>
      <w:autoSpaceDN w:val="0"/>
      <w:adjustRightInd w:val="0"/>
      <w:spacing w:before="740" w:line="480" w:lineRule="auto"/>
      <w:ind w:left="440" w:right="1800"/>
      <w:jc w:val="center"/>
    </w:pPr>
    <w:rPr>
      <w:b/>
      <w:bCs/>
      <w:sz w:val="32"/>
      <w:szCs w:val="32"/>
      <w:lang w:eastAsia="ru-RU"/>
    </w:rPr>
  </w:style>
  <w:style w:type="paragraph" w:styleId="a7">
    <w:name w:val="Normal (Web)"/>
    <w:basedOn w:val="a"/>
    <w:rsid w:val="00CB5828"/>
    <w:pPr>
      <w:spacing w:before="100" w:beforeAutospacing="1" w:after="100" w:afterAutospacing="1"/>
    </w:pPr>
  </w:style>
  <w:style w:type="character" w:customStyle="1" w:styleId="apple-converted-space">
    <w:name w:val="apple-converted-space"/>
    <w:basedOn w:val="a0"/>
    <w:rsid w:val="00CB5828"/>
  </w:style>
  <w:style w:type="character" w:styleId="a8">
    <w:name w:val="Hyperlink"/>
    <w:rsid w:val="00CB5828"/>
    <w:rPr>
      <w:color w:val="0000FF"/>
      <w:u w:val="single"/>
    </w:rPr>
  </w:style>
  <w:style w:type="character" w:styleId="a9">
    <w:name w:val="Emphasis"/>
    <w:uiPriority w:val="20"/>
    <w:qFormat/>
    <w:rsid w:val="00744363"/>
    <w:rPr>
      <w:i/>
      <w:iCs/>
    </w:rPr>
  </w:style>
  <w:style w:type="paragraph" w:customStyle="1" w:styleId="FR2">
    <w:name w:val="FR2"/>
    <w:rsid w:val="00465662"/>
    <w:pPr>
      <w:widowControl w:val="0"/>
      <w:autoSpaceDE w:val="0"/>
      <w:autoSpaceDN w:val="0"/>
      <w:adjustRightInd w:val="0"/>
      <w:spacing w:before="220"/>
      <w:jc w:val="center"/>
    </w:pPr>
    <w:rPr>
      <w:rFonts w:ascii="Arial" w:hAnsi="Arial" w:cs="Arial"/>
      <w:i/>
      <w:iCs/>
      <w:sz w:val="24"/>
      <w:szCs w:val="24"/>
      <w:lang w:eastAsia="ru-RU"/>
    </w:rPr>
  </w:style>
  <w:style w:type="paragraph" w:customStyle="1" w:styleId="FR3">
    <w:name w:val="FR3"/>
    <w:rsid w:val="00465662"/>
    <w:pPr>
      <w:widowControl w:val="0"/>
      <w:autoSpaceDE w:val="0"/>
      <w:autoSpaceDN w:val="0"/>
      <w:adjustRightInd w:val="0"/>
      <w:spacing w:before="860"/>
      <w:ind w:left="2600"/>
    </w:pPr>
    <w:rPr>
      <w:b/>
      <w:bCs/>
      <w:sz w:val="32"/>
      <w:szCs w:val="32"/>
      <w:lang w:eastAsia="ru-RU"/>
    </w:rPr>
  </w:style>
  <w:style w:type="paragraph" w:customStyle="1" w:styleId="FR4">
    <w:name w:val="FR4"/>
    <w:rsid w:val="00465662"/>
    <w:pPr>
      <w:widowControl w:val="0"/>
      <w:autoSpaceDE w:val="0"/>
      <w:autoSpaceDN w:val="0"/>
      <w:adjustRightInd w:val="0"/>
      <w:spacing w:before="240"/>
      <w:ind w:left="160"/>
    </w:pPr>
    <w:rPr>
      <w:sz w:val="28"/>
      <w:szCs w:val="28"/>
      <w:lang w:eastAsia="ru-RU"/>
    </w:rPr>
  </w:style>
  <w:style w:type="paragraph" w:customStyle="1" w:styleId="Default">
    <w:name w:val="Default"/>
    <w:rsid w:val="00E52469"/>
    <w:pPr>
      <w:autoSpaceDE w:val="0"/>
      <w:autoSpaceDN w:val="0"/>
      <w:adjustRightInd w:val="0"/>
    </w:pPr>
    <w:rPr>
      <w:color w:val="000000"/>
      <w:sz w:val="24"/>
      <w:szCs w:val="24"/>
    </w:rPr>
  </w:style>
  <w:style w:type="character" w:styleId="aa">
    <w:name w:val="Strong"/>
    <w:qFormat/>
    <w:rsid w:val="00555E32"/>
    <w:rPr>
      <w:b/>
      <w:bCs/>
    </w:rPr>
  </w:style>
  <w:style w:type="paragraph" w:customStyle="1" w:styleId="Style3">
    <w:name w:val="Style3"/>
    <w:basedOn w:val="a"/>
    <w:rsid w:val="005836B3"/>
    <w:pPr>
      <w:widowControl w:val="0"/>
      <w:autoSpaceDE w:val="0"/>
      <w:autoSpaceDN w:val="0"/>
      <w:adjustRightInd w:val="0"/>
      <w:spacing w:line="214" w:lineRule="exact"/>
      <w:ind w:firstLine="413"/>
      <w:jc w:val="both"/>
    </w:pPr>
  </w:style>
  <w:style w:type="character" w:customStyle="1" w:styleId="FontStyle35">
    <w:name w:val="Font Style35"/>
    <w:rsid w:val="005836B3"/>
    <w:rPr>
      <w:rFonts w:ascii="Times New Roman" w:hAnsi="Times New Roman" w:cs="Times New Roman"/>
      <w:sz w:val="16"/>
      <w:szCs w:val="16"/>
    </w:rPr>
  </w:style>
  <w:style w:type="paragraph" w:customStyle="1" w:styleId="Style10">
    <w:name w:val="Style10"/>
    <w:basedOn w:val="a"/>
    <w:rsid w:val="005836B3"/>
    <w:pPr>
      <w:widowControl w:val="0"/>
      <w:autoSpaceDE w:val="0"/>
      <w:autoSpaceDN w:val="0"/>
      <w:adjustRightInd w:val="0"/>
    </w:pPr>
  </w:style>
  <w:style w:type="paragraph" w:customStyle="1" w:styleId="Style14">
    <w:name w:val="Style14"/>
    <w:basedOn w:val="a"/>
    <w:rsid w:val="005836B3"/>
    <w:pPr>
      <w:widowControl w:val="0"/>
      <w:autoSpaceDE w:val="0"/>
      <w:autoSpaceDN w:val="0"/>
      <w:adjustRightInd w:val="0"/>
      <w:spacing w:line="72" w:lineRule="exact"/>
      <w:ind w:firstLine="413"/>
    </w:pPr>
  </w:style>
  <w:style w:type="paragraph" w:customStyle="1" w:styleId="Style15">
    <w:name w:val="Style15"/>
    <w:basedOn w:val="a"/>
    <w:rsid w:val="005836B3"/>
    <w:pPr>
      <w:widowControl w:val="0"/>
      <w:autoSpaceDE w:val="0"/>
      <w:autoSpaceDN w:val="0"/>
      <w:adjustRightInd w:val="0"/>
      <w:spacing w:line="175" w:lineRule="exact"/>
      <w:ind w:hanging="82"/>
    </w:pPr>
  </w:style>
  <w:style w:type="character" w:customStyle="1" w:styleId="rvts9">
    <w:name w:val="rvts9"/>
    <w:basedOn w:val="a0"/>
    <w:rsid w:val="00BE5D30"/>
  </w:style>
  <w:style w:type="paragraph" w:styleId="HTML">
    <w:name w:val="HTML Preformatted"/>
    <w:basedOn w:val="a"/>
    <w:rsid w:val="00BE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rsid w:val="00FA02C3"/>
    <w:pPr>
      <w:spacing w:before="100" w:beforeAutospacing="1" w:after="100" w:afterAutospacing="1"/>
    </w:pPr>
  </w:style>
  <w:style w:type="paragraph" w:styleId="ab">
    <w:name w:val="Body Text"/>
    <w:basedOn w:val="a"/>
    <w:link w:val="ac"/>
    <w:rsid w:val="003C1402"/>
    <w:pPr>
      <w:spacing w:after="120"/>
    </w:pPr>
  </w:style>
  <w:style w:type="character" w:customStyle="1" w:styleId="ac">
    <w:name w:val="Основной текст Знак"/>
    <w:basedOn w:val="a0"/>
    <w:link w:val="ab"/>
    <w:rsid w:val="003C1402"/>
    <w:rPr>
      <w:sz w:val="24"/>
      <w:szCs w:val="24"/>
    </w:rPr>
  </w:style>
  <w:style w:type="character" w:customStyle="1" w:styleId="30">
    <w:name w:val="Заголовок 3 Знак"/>
    <w:link w:val="3"/>
    <w:rsid w:val="003C1402"/>
    <w:rPr>
      <w:sz w:val="28"/>
      <w:szCs w:val="24"/>
      <w:lang w:eastAsia="ru-RU"/>
    </w:rPr>
  </w:style>
  <w:style w:type="character" w:customStyle="1" w:styleId="FontStyle17">
    <w:name w:val="Font Style17"/>
    <w:basedOn w:val="a0"/>
    <w:rsid w:val="00E7320C"/>
    <w:rPr>
      <w:rFonts w:ascii="Times New Roman" w:hAnsi="Times New Roman" w:cs="Times New Roman"/>
      <w:i/>
      <w:iCs/>
      <w:sz w:val="16"/>
      <w:szCs w:val="16"/>
    </w:rPr>
  </w:style>
  <w:style w:type="character" w:customStyle="1" w:styleId="FontStyle42">
    <w:name w:val="Font Style42"/>
    <w:basedOn w:val="a0"/>
    <w:rsid w:val="00E7320C"/>
    <w:rPr>
      <w:rFonts w:ascii="Times New Roman" w:hAnsi="Times New Roman" w:cs="Times New Roman"/>
      <w:i/>
      <w:iCs/>
      <w:sz w:val="16"/>
      <w:szCs w:val="16"/>
    </w:rPr>
  </w:style>
  <w:style w:type="character" w:customStyle="1" w:styleId="FontStyle16">
    <w:name w:val="Font Style16"/>
    <w:basedOn w:val="a0"/>
    <w:rsid w:val="00E7320C"/>
    <w:rPr>
      <w:rFonts w:ascii="Times New Roman" w:hAnsi="Times New Roman" w:cs="Times New Roman"/>
      <w:sz w:val="16"/>
      <w:szCs w:val="16"/>
    </w:rPr>
  </w:style>
  <w:style w:type="paragraph" w:customStyle="1" w:styleId="Style11">
    <w:name w:val="Style11"/>
    <w:basedOn w:val="a"/>
    <w:rsid w:val="00E7320C"/>
    <w:pPr>
      <w:widowControl w:val="0"/>
      <w:autoSpaceDE w:val="0"/>
      <w:autoSpaceDN w:val="0"/>
      <w:adjustRightInd w:val="0"/>
    </w:pPr>
  </w:style>
  <w:style w:type="character" w:customStyle="1" w:styleId="21">
    <w:name w:val="Основной текст 2 Знак"/>
    <w:link w:val="20"/>
    <w:rsid w:val="000C7617"/>
    <w:rPr>
      <w:sz w:val="24"/>
      <w:szCs w:val="24"/>
    </w:rPr>
  </w:style>
  <w:style w:type="paragraph" w:styleId="ad">
    <w:name w:val="Balloon Text"/>
    <w:basedOn w:val="a"/>
    <w:link w:val="ae"/>
    <w:rsid w:val="00582371"/>
    <w:rPr>
      <w:rFonts w:ascii="Tahoma" w:hAnsi="Tahoma" w:cs="Tahoma"/>
      <w:sz w:val="16"/>
      <w:szCs w:val="16"/>
    </w:rPr>
  </w:style>
  <w:style w:type="character" w:customStyle="1" w:styleId="ae">
    <w:name w:val="Текст выноски Знак"/>
    <w:basedOn w:val="a0"/>
    <w:link w:val="ad"/>
    <w:rsid w:val="00582371"/>
    <w:rPr>
      <w:rFonts w:ascii="Tahoma" w:hAnsi="Tahoma" w:cs="Tahoma"/>
      <w:sz w:val="16"/>
      <w:szCs w:val="16"/>
    </w:rPr>
  </w:style>
  <w:style w:type="paragraph" w:styleId="af">
    <w:name w:val="header"/>
    <w:basedOn w:val="a"/>
    <w:link w:val="af0"/>
    <w:rsid w:val="003F256D"/>
    <w:pPr>
      <w:tabs>
        <w:tab w:val="center" w:pos="4819"/>
        <w:tab w:val="right" w:pos="9639"/>
      </w:tabs>
    </w:pPr>
  </w:style>
  <w:style w:type="character" w:customStyle="1" w:styleId="af0">
    <w:name w:val="Верхний колонтитул Знак"/>
    <w:basedOn w:val="a0"/>
    <w:link w:val="af"/>
    <w:rsid w:val="003F2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7748">
      <w:bodyDiv w:val="1"/>
      <w:marLeft w:val="0"/>
      <w:marRight w:val="0"/>
      <w:marTop w:val="0"/>
      <w:marBottom w:val="0"/>
      <w:divBdr>
        <w:top w:val="none" w:sz="0" w:space="0" w:color="auto"/>
        <w:left w:val="none" w:sz="0" w:space="0" w:color="auto"/>
        <w:bottom w:val="none" w:sz="0" w:space="0" w:color="auto"/>
        <w:right w:val="none" w:sz="0" w:space="0" w:color="auto"/>
      </w:divBdr>
    </w:div>
    <w:div w:id="657617023">
      <w:bodyDiv w:val="1"/>
      <w:marLeft w:val="0"/>
      <w:marRight w:val="0"/>
      <w:marTop w:val="0"/>
      <w:marBottom w:val="0"/>
      <w:divBdr>
        <w:top w:val="none" w:sz="0" w:space="0" w:color="auto"/>
        <w:left w:val="none" w:sz="0" w:space="0" w:color="auto"/>
        <w:bottom w:val="none" w:sz="0" w:space="0" w:color="auto"/>
        <w:right w:val="none" w:sz="0" w:space="0" w:color="auto"/>
      </w:divBdr>
    </w:div>
    <w:div w:id="917598836">
      <w:bodyDiv w:val="1"/>
      <w:marLeft w:val="0"/>
      <w:marRight w:val="0"/>
      <w:marTop w:val="0"/>
      <w:marBottom w:val="0"/>
      <w:divBdr>
        <w:top w:val="none" w:sz="0" w:space="0" w:color="auto"/>
        <w:left w:val="none" w:sz="0" w:space="0" w:color="auto"/>
        <w:bottom w:val="none" w:sz="0" w:space="0" w:color="auto"/>
        <w:right w:val="none" w:sz="0" w:space="0" w:color="auto"/>
      </w:divBdr>
    </w:div>
    <w:div w:id="12022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http://www.dlab.irtc.org.ua/analz_ip/pages/gloss_f.htm" TargetMode="External"/><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hyperlink" Target="http://zakon3.rada.gov.ua/laws/show/52/95-%D0%B2%D1%8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http://uk.wikipedia.org/wiki/%D0%86%D0%BD%D0%B2%D0%B5%D1%81%D1%82%D0%B8%D1%86%D1%96%D1%8F" TargetMode="External"/><Relationship Id="rId38" Type="http://schemas.openxmlformats.org/officeDocument/2006/relationships/image" Target="media/image14.wmf"/><Relationship Id="rId46" Type="http://schemas.openxmlformats.org/officeDocument/2006/relationships/hyperlink" Target="http://zakon3.rada.gov.ua/laws/show/51/95-%D0%B2%D1%80"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hyperlink" Target="http://uk.wikipedia.org/wiki/%D0%9F%D1%80%D0%B8%D0%B2%D0%B5%D0%B4%D0%B5%D0%BD%D0%B0_%D0%B2%D0%B0%D1%80%D1%82%D1%96%D1%81%D1%82%D1%8C" TargetMode="External"/><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hyperlink" Target="http://zakon4.rada.gov.ua/laws/show/z0124-13/paran6"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uk.wikipedia.org/wiki/%D0%94%D0%B8%D1%81%D0%BA%D0%BE%D0%BD%D1%82%D1%83%D0%B2%D0%B0%D0%BD%D0%BD%D1%8F" TargetMode="External"/><Relationship Id="rId44" Type="http://schemas.openxmlformats.org/officeDocument/2006/relationships/hyperlink" Target="http://zakon4.rada.gov.ua/laws/show/684-2012-%D0%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6D92-A5CC-4DFA-A2E6-1E95F2E9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29361</Words>
  <Characters>16737</Characters>
  <Application>Microsoft Office Word</Application>
  <DocSecurity>0</DocSecurity>
  <Lines>139</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SPecialiST RePack</Company>
  <LinksUpToDate>false</LinksUpToDate>
  <CharactersWithSpaces>46006</CharactersWithSpaces>
  <SharedDoc>false</SharedDoc>
  <HLinks>
    <vt:vector size="48" baseType="variant">
      <vt:variant>
        <vt:i4>3407987</vt:i4>
      </vt:variant>
      <vt:variant>
        <vt:i4>66</vt:i4>
      </vt:variant>
      <vt:variant>
        <vt:i4>0</vt:i4>
      </vt:variant>
      <vt:variant>
        <vt:i4>5</vt:i4>
      </vt:variant>
      <vt:variant>
        <vt:lpwstr>http://zakon3.rada.gov.ua/laws/show/52/95-%D0%B2%D1%80</vt:lpwstr>
      </vt:variant>
      <vt:variant>
        <vt:lpwstr/>
      </vt:variant>
      <vt:variant>
        <vt:i4>3604595</vt:i4>
      </vt:variant>
      <vt:variant>
        <vt:i4>63</vt:i4>
      </vt:variant>
      <vt:variant>
        <vt:i4>0</vt:i4>
      </vt:variant>
      <vt:variant>
        <vt:i4>5</vt:i4>
      </vt:variant>
      <vt:variant>
        <vt:lpwstr>http://zakon3.rada.gov.ua/laws/show/51/95-%D0%B2%D1%80</vt:lpwstr>
      </vt:variant>
      <vt:variant>
        <vt:lpwstr/>
      </vt:variant>
      <vt:variant>
        <vt:i4>5636111</vt:i4>
      </vt:variant>
      <vt:variant>
        <vt:i4>60</vt:i4>
      </vt:variant>
      <vt:variant>
        <vt:i4>0</vt:i4>
      </vt:variant>
      <vt:variant>
        <vt:i4>5</vt:i4>
      </vt:variant>
      <vt:variant>
        <vt:lpwstr>http://zakon4.rada.gov.ua/laws/show/z0124-13/paran6</vt:lpwstr>
      </vt:variant>
      <vt:variant>
        <vt:lpwstr>n6</vt:lpwstr>
      </vt:variant>
      <vt:variant>
        <vt:i4>4784131</vt:i4>
      </vt:variant>
      <vt:variant>
        <vt:i4>57</vt:i4>
      </vt:variant>
      <vt:variant>
        <vt:i4>0</vt:i4>
      </vt:variant>
      <vt:variant>
        <vt:i4>5</vt:i4>
      </vt:variant>
      <vt:variant>
        <vt:lpwstr>http://zakon4.rada.gov.ua/laws/show/684-2012-%D0%BF</vt:lpwstr>
      </vt:variant>
      <vt:variant>
        <vt:lpwstr>n9</vt:lpwstr>
      </vt:variant>
      <vt:variant>
        <vt:i4>983134</vt:i4>
      </vt:variant>
      <vt:variant>
        <vt:i4>39</vt:i4>
      </vt:variant>
      <vt:variant>
        <vt:i4>0</vt:i4>
      </vt:variant>
      <vt:variant>
        <vt:i4>5</vt:i4>
      </vt:variant>
      <vt:variant>
        <vt:lpwstr>http://uk.wikipedia.org/wiki/%D0%86%D0%BD%D0%B2%D0%B5%D1%81%D1%82%D0%B8%D1%86%D1%96%D1%8F</vt:lpwstr>
      </vt:variant>
      <vt:variant>
        <vt:lpwstr/>
      </vt:variant>
      <vt:variant>
        <vt:i4>7405644</vt:i4>
      </vt:variant>
      <vt:variant>
        <vt:i4>36</vt:i4>
      </vt:variant>
      <vt:variant>
        <vt:i4>0</vt:i4>
      </vt:variant>
      <vt:variant>
        <vt:i4>5</vt:i4>
      </vt:variant>
      <vt:variant>
        <vt:lpwstr>http://uk.wikipedia.org/wiki/%D0%9F%D1%80%D0%B8%D0%B2%D0%B5%D0%B4%D0%B5%D0%BD%D0%B0_%D0%B2%D0%B0%D1%80%D1%82%D1%96%D1%81%D1%82%D1%8C</vt:lpwstr>
      </vt:variant>
      <vt:variant>
        <vt:lpwstr/>
      </vt:variant>
      <vt:variant>
        <vt:i4>2293807</vt:i4>
      </vt:variant>
      <vt:variant>
        <vt:i4>33</vt:i4>
      </vt:variant>
      <vt:variant>
        <vt:i4>0</vt:i4>
      </vt:variant>
      <vt:variant>
        <vt:i4>5</vt:i4>
      </vt:variant>
      <vt:variant>
        <vt:lpwstr>http://uk.wikipedia.org/wiki/%D0%94%D0%B8%D1%81%D0%BA%D0%BE%D0%BD%D1%82%D1%83%D0%B2%D0%B0%D0%BD%D0%BD%D1%8F</vt:lpwstr>
      </vt:variant>
      <vt:variant>
        <vt:lpwstr/>
      </vt:variant>
      <vt:variant>
        <vt:i4>71894038</vt:i4>
      </vt:variant>
      <vt:variant>
        <vt:i4>24</vt:i4>
      </vt:variant>
      <vt:variant>
        <vt:i4>0</vt:i4>
      </vt:variant>
      <vt:variant>
        <vt:i4>5</vt:i4>
      </vt:variant>
      <vt:variant>
        <vt:lpwstr>http://www.dlab.irtc.org.ua/analz_ip/pages/gloss_f.htm</vt:lpwstr>
      </vt:variant>
      <vt:variant>
        <vt:lpwstr>Інвестиції</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user</cp:lastModifiedBy>
  <cp:revision>4</cp:revision>
  <cp:lastPrinted>2020-04-26T10:56:00Z</cp:lastPrinted>
  <dcterms:created xsi:type="dcterms:W3CDTF">2020-04-26T11:05:00Z</dcterms:created>
  <dcterms:modified xsi:type="dcterms:W3CDTF">2020-04-26T11:15:00Z</dcterms:modified>
</cp:coreProperties>
</file>