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286" w:rsidRPr="003A4286" w:rsidRDefault="003A4286">
      <w:pPr>
        <w:jc w:val="right"/>
        <w:rPr>
          <w:rFonts w:ascii="Times" w:hAnsi="Times"/>
          <w:b/>
        </w:rPr>
      </w:pPr>
      <w:r w:rsidRPr="003A4286">
        <w:rPr>
          <w:rFonts w:ascii="Times" w:hAnsi="Times"/>
          <w:b/>
        </w:rPr>
        <w:t>Додаток</w:t>
      </w:r>
      <w:r w:rsidR="000B3800">
        <w:rPr>
          <w:rFonts w:ascii="Times" w:hAnsi="Times"/>
          <w:b/>
        </w:rPr>
        <w:t xml:space="preserve"> </w:t>
      </w:r>
      <w:r w:rsidRPr="003A4286">
        <w:rPr>
          <w:rFonts w:ascii="Times" w:hAnsi="Times"/>
          <w:b/>
        </w:rPr>
        <w:t>1</w:t>
      </w:r>
    </w:p>
    <w:p w:rsidR="00FC2485" w:rsidRDefault="00FC2485" w:rsidP="00C94F55">
      <w:pPr>
        <w:jc w:val="right"/>
      </w:pPr>
      <w:r>
        <w:rPr>
          <w:rFonts w:ascii="Times" w:hAnsi="Times"/>
          <w:sz w:val="17"/>
        </w:rPr>
        <w:t>Форма відомостей про авторів матеріалу та описова інформація для видань ТНТУ</w:t>
      </w:r>
    </w:p>
    <w:p w:rsidR="00FC2485" w:rsidRDefault="00FC2485">
      <w:pPr>
        <w:jc w:val="center"/>
        <w:rPr>
          <w:i/>
          <w:iCs/>
          <w:sz w:val="28"/>
          <w:szCs w:val="28"/>
        </w:rPr>
      </w:pPr>
      <w:r>
        <w:rPr>
          <w:b/>
          <w:bCs/>
          <w:sz w:val="36"/>
          <w:szCs w:val="36"/>
        </w:rPr>
        <w:t>Авторська довідка</w:t>
      </w:r>
    </w:p>
    <w:p w:rsidR="00FC2485" w:rsidRDefault="00FC2485">
      <w:pPr>
        <w:jc w:val="center"/>
        <w:rPr>
          <w:b/>
          <w:bCs/>
          <w:sz w:val="36"/>
          <w:szCs w:val="36"/>
        </w:rPr>
      </w:pPr>
      <w:r>
        <w:rPr>
          <w:i/>
          <w:iCs/>
          <w:sz w:val="28"/>
          <w:szCs w:val="28"/>
        </w:rPr>
        <w:t>(</w:t>
      </w:r>
      <w:r w:rsidR="008802FE">
        <w:rPr>
          <w:i/>
          <w:iCs/>
          <w:sz w:val="28"/>
          <w:szCs w:val="28"/>
        </w:rPr>
        <w:t>реферату дипломної роботи магістра</w:t>
      </w:r>
      <w:r>
        <w:rPr>
          <w:i/>
          <w:iCs/>
          <w:sz w:val="28"/>
          <w:szCs w:val="28"/>
        </w:rPr>
        <w:t>)</w:t>
      </w:r>
    </w:p>
    <w:p w:rsidR="00FC2485" w:rsidRDefault="00FC2485">
      <w:pPr>
        <w:jc w:val="center"/>
        <w:rPr>
          <w:b/>
          <w:bCs/>
          <w:sz w:val="36"/>
          <w:szCs w:val="36"/>
        </w:rPr>
      </w:pPr>
    </w:p>
    <w:p w:rsidR="00FC2485" w:rsidRPr="00CE4EF2" w:rsidRDefault="00FC2485" w:rsidP="00E22E99">
      <w:pPr>
        <w:ind w:right="-143"/>
        <w:rPr>
          <w:rFonts w:ascii="Times New Roman" w:hAnsi="Times New Roman"/>
          <w:u w:val="dotted"/>
        </w:rPr>
      </w:pPr>
      <w:r>
        <w:rPr>
          <w:b/>
          <w:bCs/>
        </w:rPr>
        <w:t xml:space="preserve">Назва </w:t>
      </w:r>
      <w:r w:rsidR="008802FE">
        <w:rPr>
          <w:b/>
          <w:bCs/>
        </w:rPr>
        <w:t>дипломної</w:t>
      </w:r>
      <w:r>
        <w:rPr>
          <w:b/>
          <w:bCs/>
        </w:rPr>
        <w:t xml:space="preserve"> роботи </w:t>
      </w:r>
      <w:r w:rsidR="008802FE">
        <w:rPr>
          <w:b/>
          <w:bCs/>
        </w:rPr>
        <w:t>магістра</w:t>
      </w:r>
      <w:r>
        <w:rPr>
          <w:b/>
          <w:bCs/>
        </w:rPr>
        <w:t>:</w:t>
      </w:r>
      <w:r>
        <w:rPr>
          <w:u w:val="dotted"/>
        </w:rPr>
        <w:t xml:space="preserve"> </w:t>
      </w:r>
      <w:r w:rsidR="00CE4EF2">
        <w:rPr>
          <w:rFonts w:ascii="Times New Roman" w:hAnsi="Times New Roman"/>
          <w:bCs/>
          <w:u w:val="dotted"/>
        </w:rPr>
        <w:t>б</w:t>
      </w:r>
      <w:r w:rsidR="00CE4EF2" w:rsidRPr="00CE4EF2">
        <w:rPr>
          <w:rFonts w:ascii="Times New Roman" w:hAnsi="Times New Roman"/>
          <w:bCs/>
          <w:u w:val="dotted"/>
        </w:rPr>
        <w:t>ухгалтерський облік, аналіз та аудит в умовах соціально-орієнтованої економіки: організація та методика</w:t>
      </w:r>
      <w:r w:rsidR="00CE4EF2" w:rsidRPr="00CE4EF2">
        <w:rPr>
          <w:rFonts w:ascii="Times New Roman" w:hAnsi="Times New Roman"/>
          <w:u w:val="dotted"/>
        </w:rPr>
        <w:t xml:space="preserve"> (на прикладі ТОВ «Тернопільелектропостач»)</w:t>
      </w:r>
      <w:r w:rsidR="00CE4EF2">
        <w:rPr>
          <w:rFonts w:ascii="Times New Roman" w:hAnsi="Times New Roman"/>
          <w:u w:val="dotted"/>
        </w:rPr>
        <w:t xml:space="preserve">                                               </w:t>
      </w:r>
    </w:p>
    <w:p w:rsidR="00FC2485" w:rsidRDefault="00FC2485">
      <w:r>
        <w:rPr>
          <w:i/>
          <w:iCs/>
        </w:rPr>
        <w:t xml:space="preserve">                                                                            </w:t>
      </w:r>
      <w:r>
        <w:rPr>
          <w:i/>
          <w:iCs/>
          <w:vertAlign w:val="superscript"/>
        </w:rPr>
        <w:t>назви записувати нижнім регістром (як у реченні)</w:t>
      </w:r>
    </w:p>
    <w:p w:rsidR="00E27FD5" w:rsidRPr="00CE4EF2" w:rsidRDefault="00FC2485">
      <w:pPr>
        <w:rPr>
          <w:u w:val="dotted"/>
        </w:rPr>
      </w:pPr>
      <w:r>
        <w:t xml:space="preserve">   Назва (англ.):</w:t>
      </w:r>
      <w:r>
        <w:rPr>
          <w:u w:val="dotted"/>
        </w:rPr>
        <w:t xml:space="preserve"> </w:t>
      </w:r>
      <w:r w:rsidR="004E751C">
        <w:rPr>
          <w:rFonts w:ascii="Times New Roman" w:hAnsi="Times New Roman"/>
          <w:u w:val="dotted"/>
          <w:lang w:val="en-US"/>
        </w:rPr>
        <w:t>a</w:t>
      </w:r>
      <w:bookmarkStart w:id="0" w:name="_GoBack"/>
      <w:bookmarkEnd w:id="0"/>
      <w:r w:rsidR="00CE4EF2" w:rsidRPr="00CE4EF2">
        <w:rPr>
          <w:rFonts w:ascii="Times New Roman" w:hAnsi="Times New Roman"/>
          <w:u w:val="dotted"/>
          <w:lang w:val="en-US"/>
        </w:rPr>
        <w:t>ccounting, analysis and audit under socially oriented economy conditions: organization and methods (LLC “ Ternopilelectropostach” as a case study)</w:t>
      </w:r>
      <w:r w:rsidR="00CE4EF2">
        <w:rPr>
          <w:rFonts w:ascii="Times New Roman" w:hAnsi="Times New Roman"/>
          <w:u w:val="dotted"/>
        </w:rPr>
        <w:t xml:space="preserve">                                                                                       </w:t>
      </w:r>
    </w:p>
    <w:p w:rsidR="00FC2485" w:rsidRDefault="00FC2485">
      <w:pPr>
        <w:rPr>
          <w:b/>
          <w:bCs/>
        </w:rPr>
      </w:pPr>
      <w:r>
        <w:t xml:space="preserve">                                                                                       </w:t>
      </w:r>
      <w:r>
        <w:rPr>
          <w:i/>
          <w:iCs/>
          <w:vertAlign w:val="superscript"/>
        </w:rPr>
        <w:t xml:space="preserve"> переклад англійською</w:t>
      </w:r>
    </w:p>
    <w:p w:rsidR="00FC2485" w:rsidRDefault="008802FE">
      <w:r>
        <w:rPr>
          <w:b/>
          <w:bCs/>
        </w:rPr>
        <w:t>Освітній</w:t>
      </w:r>
      <w:r w:rsidR="00FC2485">
        <w:rPr>
          <w:b/>
          <w:bCs/>
        </w:rPr>
        <w:t xml:space="preserve"> ступінь</w:t>
      </w:r>
      <w:r w:rsidR="009B2F0E" w:rsidRPr="004A0C33">
        <w:rPr>
          <w:b/>
          <w:bCs/>
        </w:rPr>
        <w:t xml:space="preserve"> </w:t>
      </w:r>
      <w:r w:rsidR="00FC2485">
        <w:rPr>
          <w:b/>
          <w:bCs/>
        </w:rPr>
        <w:t xml:space="preserve">: </w:t>
      </w:r>
      <w:r w:rsidR="00FC2485">
        <w:rPr>
          <w:b/>
          <w:bCs/>
          <w:u w:val="dotted"/>
        </w:rPr>
        <w:t xml:space="preserve">                             </w:t>
      </w:r>
      <w:r w:rsidRPr="008802FE">
        <w:rPr>
          <w:b/>
          <w:bCs/>
          <w:i/>
          <w:u w:val="dotted"/>
        </w:rPr>
        <w:t>магістр</w:t>
      </w:r>
      <w:r w:rsidR="00FC2485" w:rsidRPr="008802FE">
        <w:rPr>
          <w:b/>
          <w:bCs/>
          <w:i/>
          <w:u w:val="dotted"/>
        </w:rPr>
        <w:t xml:space="preserve"> </w:t>
      </w:r>
      <w:r w:rsidR="00FC2485">
        <w:rPr>
          <w:b/>
          <w:bCs/>
          <w:u w:val="dotted"/>
        </w:rPr>
        <w:t xml:space="preserve">                                                                                                              </w:t>
      </w:r>
      <w:r w:rsidR="00FC2485">
        <w:rPr>
          <w:b/>
          <w:bCs/>
        </w:rPr>
        <w:tab/>
      </w:r>
      <w:r w:rsidR="00FC2485">
        <w:t xml:space="preserve"> </w:t>
      </w:r>
      <w:r w:rsidR="00FC2485">
        <w:tab/>
      </w:r>
    </w:p>
    <w:p w:rsidR="00FC2485" w:rsidRDefault="00FC2485">
      <w:r>
        <w:rPr>
          <w:b/>
          <w:bCs/>
        </w:rPr>
        <w:t xml:space="preserve">Шифр та назва спеціальності: </w:t>
      </w:r>
      <w:r>
        <w:rPr>
          <w:b/>
          <w:bCs/>
          <w:u w:val="dotted"/>
        </w:rPr>
        <w:t xml:space="preserve">   </w:t>
      </w:r>
      <w:r w:rsidR="005F5466" w:rsidRPr="004A0C33">
        <w:rPr>
          <w:bCs/>
          <w:u w:val="dotted"/>
        </w:rPr>
        <w:t xml:space="preserve">071 </w:t>
      </w:r>
      <w:r w:rsidR="005F5466" w:rsidRPr="00010E9B">
        <w:rPr>
          <w:bCs/>
          <w:u w:val="dotted"/>
        </w:rPr>
        <w:t>«Облік і оподаткування»</w:t>
      </w:r>
      <w:r w:rsidRPr="00010E9B">
        <w:rPr>
          <w:bCs/>
          <w:u w:val="dotted"/>
        </w:rPr>
        <w:t xml:space="preserve"> </w:t>
      </w:r>
      <w:r>
        <w:rPr>
          <w:b/>
          <w:bCs/>
          <w:u w:val="dotted"/>
        </w:rPr>
        <w:t xml:space="preserve">                                                                                                                  </w:t>
      </w:r>
    </w:p>
    <w:p w:rsidR="00FC2485" w:rsidRDefault="00FC2485">
      <w:pPr>
        <w:rPr>
          <w:b/>
          <w:bCs/>
        </w:rPr>
      </w:pPr>
      <w:r>
        <w:t xml:space="preserve">                                                                             </w:t>
      </w:r>
      <w:r>
        <w:rPr>
          <w:i/>
          <w:iCs/>
          <w:vertAlign w:val="superscript"/>
        </w:rPr>
        <w:t>напр.:</w:t>
      </w:r>
      <w:r w:rsidR="008802FE">
        <w:rPr>
          <w:i/>
          <w:iCs/>
          <w:vertAlign w:val="superscript"/>
        </w:rPr>
        <w:t>151 Автоматизація та комп</w:t>
      </w:r>
      <w:r w:rsidR="008802FE" w:rsidRPr="008802FE">
        <w:rPr>
          <w:i/>
          <w:iCs/>
          <w:vertAlign w:val="superscript"/>
        </w:rPr>
        <w:t>’</w:t>
      </w:r>
      <w:r w:rsidR="008802FE">
        <w:rPr>
          <w:i/>
          <w:iCs/>
          <w:vertAlign w:val="superscript"/>
        </w:rPr>
        <w:t>ютерно-інтегровані технології</w:t>
      </w:r>
      <w:r>
        <w:rPr>
          <w:i/>
          <w:iCs/>
          <w:vertAlign w:val="superscript"/>
        </w:rPr>
        <w:t xml:space="preserve"> </w:t>
      </w:r>
    </w:p>
    <w:p w:rsidR="00FC2485" w:rsidRDefault="008802FE">
      <w:r>
        <w:rPr>
          <w:b/>
          <w:bCs/>
        </w:rPr>
        <w:t>Екзаменаційна комісія</w:t>
      </w:r>
      <w:r w:rsidR="00FC2485">
        <w:rPr>
          <w:b/>
          <w:bCs/>
        </w:rPr>
        <w:t>:</w:t>
      </w:r>
      <w:r w:rsidR="00FC2485">
        <w:t xml:space="preserve"> </w:t>
      </w:r>
      <w:r w:rsidR="00FC2485">
        <w:rPr>
          <w:b/>
          <w:bCs/>
          <w:u w:val="dotted"/>
        </w:rPr>
        <w:t xml:space="preserve">     </w:t>
      </w:r>
      <w:r w:rsidR="00424367">
        <w:rPr>
          <w:b/>
          <w:bCs/>
          <w:u w:val="dotted"/>
        </w:rPr>
        <w:t xml:space="preserve">                           </w:t>
      </w:r>
      <w:r w:rsidR="005F5466" w:rsidRPr="00010E9B">
        <w:rPr>
          <w:bCs/>
          <w:u w:val="dotted"/>
        </w:rPr>
        <w:t>Екзаменаційна комісія № 55</w:t>
      </w:r>
      <w:r w:rsidR="00FC2485" w:rsidRPr="00010E9B">
        <w:rPr>
          <w:bCs/>
          <w:u w:val="dotted"/>
        </w:rPr>
        <w:t xml:space="preserve">                                                                                                                                                </w:t>
      </w:r>
    </w:p>
    <w:p w:rsidR="00FC2485" w:rsidRDefault="00FC2485">
      <w:pPr>
        <w:rPr>
          <w:b/>
          <w:bCs/>
        </w:rPr>
      </w:pPr>
      <w:r>
        <w:t xml:space="preserve">                                                                             </w:t>
      </w:r>
      <w:r>
        <w:rPr>
          <w:i/>
          <w:iCs/>
          <w:vertAlign w:val="superscript"/>
        </w:rPr>
        <w:t xml:space="preserve">напр.: </w:t>
      </w:r>
      <w:r w:rsidR="008802FE">
        <w:rPr>
          <w:i/>
          <w:iCs/>
          <w:vertAlign w:val="superscript"/>
        </w:rPr>
        <w:t>Екзаменаційна комісія №1</w:t>
      </w:r>
      <w:r>
        <w:rPr>
          <w:i/>
          <w:iCs/>
          <w:vertAlign w:val="superscript"/>
        </w:rPr>
        <w:t xml:space="preserve"> </w:t>
      </w:r>
    </w:p>
    <w:p w:rsidR="00FC2485" w:rsidRDefault="00FC2485">
      <w:r>
        <w:rPr>
          <w:b/>
          <w:bCs/>
        </w:rPr>
        <w:t xml:space="preserve">Установа захисту: </w:t>
      </w:r>
      <w:r>
        <w:rPr>
          <w:b/>
          <w:bCs/>
          <w:u w:val="dotted"/>
        </w:rPr>
        <w:t xml:space="preserve">    </w:t>
      </w:r>
      <w:r w:rsidR="00424367">
        <w:rPr>
          <w:b/>
          <w:bCs/>
          <w:u w:val="dotted"/>
        </w:rPr>
        <w:t xml:space="preserve">       </w:t>
      </w:r>
      <w:r w:rsidR="00010E9B" w:rsidRPr="00424367">
        <w:rPr>
          <w:bCs/>
          <w:u w:val="dotted"/>
        </w:rPr>
        <w:t>Тернопільський національний технічний університет імені Івана Пулюя</w:t>
      </w:r>
      <w:r>
        <w:rPr>
          <w:b/>
          <w:bCs/>
          <w:u w:val="dotted"/>
        </w:rPr>
        <w:t xml:space="preserve">                                                                                                                                         </w:t>
      </w:r>
    </w:p>
    <w:p w:rsidR="00FC2485" w:rsidRDefault="00FC2485">
      <w:pPr>
        <w:rPr>
          <w:b/>
          <w:bCs/>
        </w:rPr>
      </w:pPr>
      <w:r>
        <w:t xml:space="preserve">                                                                </w:t>
      </w:r>
      <w:r>
        <w:rPr>
          <w:i/>
          <w:iCs/>
          <w:vertAlign w:val="superscript"/>
        </w:rPr>
        <w:t>напр.: Тернопільський національний технічний університет імені Івана Пулюя</w:t>
      </w:r>
    </w:p>
    <w:p w:rsidR="00FC2485" w:rsidRDefault="00FC2485">
      <w:pPr>
        <w:rPr>
          <w:b/>
          <w:bCs/>
        </w:rPr>
      </w:pPr>
      <w:r>
        <w:rPr>
          <w:b/>
          <w:bCs/>
        </w:rPr>
        <w:t>Дата захисту:</w:t>
      </w:r>
      <w:r>
        <w:t xml:space="preserve"> </w:t>
      </w:r>
      <w:r>
        <w:rPr>
          <w:u w:val="dotted"/>
        </w:rPr>
        <w:t xml:space="preserve">         </w:t>
      </w:r>
      <w:r w:rsidR="00D26879">
        <w:rPr>
          <w:u w:val="dotted"/>
        </w:rPr>
        <w:t>24</w:t>
      </w:r>
      <w:r w:rsidR="001279D1" w:rsidRPr="001279D1">
        <w:rPr>
          <w:u w:val="dotted"/>
        </w:rPr>
        <w:t xml:space="preserve"> </w:t>
      </w:r>
      <w:r w:rsidR="001279D1">
        <w:rPr>
          <w:u w:val="dotted"/>
        </w:rPr>
        <w:t>грудня 2019 р.</w:t>
      </w:r>
      <w:r>
        <w:rPr>
          <w:u w:val="dotted"/>
        </w:rPr>
        <w:t xml:space="preserve">                                                </w:t>
      </w:r>
      <w:r>
        <w:t xml:space="preserve">    </w:t>
      </w:r>
      <w:r>
        <w:rPr>
          <w:b/>
          <w:bCs/>
        </w:rPr>
        <w:t xml:space="preserve">   Місто:</w:t>
      </w:r>
      <w:r>
        <w:t xml:space="preserve"> </w:t>
      </w:r>
      <w:r>
        <w:rPr>
          <w:u w:val="dotted"/>
        </w:rPr>
        <w:t xml:space="preserve">   </w:t>
      </w:r>
      <w:r w:rsidR="00424367">
        <w:rPr>
          <w:u w:val="dotted"/>
        </w:rPr>
        <w:t xml:space="preserve">         </w:t>
      </w:r>
      <w:r>
        <w:rPr>
          <w:u w:val="dotted"/>
        </w:rPr>
        <w:t xml:space="preserve"> </w:t>
      </w:r>
      <w:r w:rsidR="00010E9B">
        <w:rPr>
          <w:u w:val="dotted"/>
        </w:rPr>
        <w:t>Тернопіль</w:t>
      </w:r>
      <w:r>
        <w:rPr>
          <w:u w:val="dotted"/>
        </w:rPr>
        <w:t xml:space="preserve">                                                                     </w:t>
      </w:r>
    </w:p>
    <w:p w:rsidR="00FC2485" w:rsidRDefault="00FC2485">
      <w:pPr>
        <w:rPr>
          <w:b/>
          <w:bCs/>
        </w:rPr>
      </w:pPr>
    </w:p>
    <w:p w:rsidR="00FC2485" w:rsidRDefault="00FC2485">
      <w:r>
        <w:rPr>
          <w:b/>
          <w:bCs/>
        </w:rPr>
        <w:t>Сторінки:</w:t>
      </w:r>
    </w:p>
    <w:p w:rsidR="00FC2485" w:rsidRDefault="00FC2485">
      <w:pPr>
        <w:rPr>
          <w:u w:val="dotted"/>
        </w:rPr>
      </w:pPr>
      <w:r>
        <w:t xml:space="preserve">   Кількість сторінок </w:t>
      </w:r>
      <w:r w:rsidR="008802FE">
        <w:t>дипломної роботи</w:t>
      </w:r>
      <w:r>
        <w:t xml:space="preserve">: </w:t>
      </w:r>
      <w:r>
        <w:rPr>
          <w:u w:val="dotted"/>
        </w:rPr>
        <w:t xml:space="preserve">      </w:t>
      </w:r>
      <w:r w:rsidR="006643CF">
        <w:rPr>
          <w:u w:val="dotted"/>
        </w:rPr>
        <w:t>105</w:t>
      </w:r>
      <w:r>
        <w:rPr>
          <w:u w:val="dotted"/>
        </w:rPr>
        <w:t xml:space="preserve">            </w:t>
      </w:r>
      <w:r w:rsidR="008802FE">
        <w:t xml:space="preserve">                     </w:t>
      </w:r>
      <w:r>
        <w:t xml:space="preserve">Кількість сторінок реферату: </w:t>
      </w:r>
      <w:r>
        <w:rPr>
          <w:u w:val="dotted"/>
        </w:rPr>
        <w:t xml:space="preserve">        </w:t>
      </w:r>
      <w:r w:rsidR="006643CF">
        <w:rPr>
          <w:u w:val="dotted"/>
        </w:rPr>
        <w:t>8</w:t>
      </w:r>
      <w:r>
        <w:rPr>
          <w:u w:val="dotted"/>
        </w:rPr>
        <w:t xml:space="preserve">           </w:t>
      </w:r>
    </w:p>
    <w:p w:rsidR="00FC2485" w:rsidRDefault="00FC2485">
      <w:r>
        <w:rPr>
          <w:u w:val="dotted"/>
        </w:rPr>
        <w:br/>
      </w:r>
      <w:r>
        <w:rPr>
          <w:b/>
          <w:bCs/>
        </w:rPr>
        <w:t xml:space="preserve">УДК: </w:t>
      </w:r>
      <w:r>
        <w:rPr>
          <w:u w:val="dotted"/>
        </w:rPr>
        <w:t xml:space="preserve">                </w:t>
      </w:r>
      <w:r w:rsidR="008B274F">
        <w:rPr>
          <w:u w:val="dotted"/>
        </w:rPr>
        <w:t>657</w:t>
      </w:r>
      <w:r>
        <w:rPr>
          <w:u w:val="dotted"/>
        </w:rPr>
        <w:t xml:space="preserve">                                                                                                                                                     </w:t>
      </w:r>
    </w:p>
    <w:p w:rsidR="00FC2485" w:rsidRDefault="00FC2485"/>
    <w:p w:rsidR="00FC2485" w:rsidRDefault="00FC2485">
      <w:r>
        <w:rPr>
          <w:b/>
          <w:bCs/>
        </w:rPr>
        <w:t xml:space="preserve">Автор </w:t>
      </w:r>
      <w:r w:rsidR="008802FE">
        <w:rPr>
          <w:b/>
          <w:bCs/>
        </w:rPr>
        <w:t>дипломної роботи</w:t>
      </w:r>
    </w:p>
    <w:p w:rsidR="00FC2485" w:rsidRDefault="00FC2485">
      <w:r>
        <w:t xml:space="preserve">   Прізвище, ім’я, по батькові (укр.): </w:t>
      </w:r>
      <w:r>
        <w:rPr>
          <w:u w:val="dotted"/>
        </w:rPr>
        <w:t xml:space="preserve">            </w:t>
      </w:r>
      <w:r w:rsidR="006643CF">
        <w:rPr>
          <w:u w:val="dotted"/>
        </w:rPr>
        <w:t xml:space="preserve">         Квасніцька Вікторія Петрівна</w:t>
      </w:r>
      <w:r>
        <w:rPr>
          <w:u w:val="dotted"/>
        </w:rPr>
        <w:t xml:space="preserve">                                                                                                      </w:t>
      </w:r>
    </w:p>
    <w:p w:rsidR="00FC2485" w:rsidRDefault="00FC2485">
      <w:r>
        <w:t xml:space="preserve">                                                                                                       </w:t>
      </w:r>
      <w:r>
        <w:rPr>
          <w:i/>
          <w:iCs/>
          <w:vertAlign w:val="superscript"/>
        </w:rPr>
        <w:t>розкривати ініціали</w:t>
      </w:r>
    </w:p>
    <w:p w:rsidR="00FC2485" w:rsidRDefault="00FC2485">
      <w:r>
        <w:t xml:space="preserve">   Прізвище, ім’я (англ.): </w:t>
      </w:r>
      <w:r w:rsidR="00F04E72">
        <w:rPr>
          <w:u w:val="dotted"/>
        </w:rPr>
        <w:t xml:space="preserve">     </w:t>
      </w:r>
      <w:r w:rsidR="00B13571" w:rsidRPr="00E27FD5">
        <w:rPr>
          <w:u w:val="dotted"/>
        </w:rPr>
        <w:t xml:space="preserve">                           </w:t>
      </w:r>
      <w:r w:rsidR="006643CF">
        <w:rPr>
          <w:u w:val="dotted"/>
        </w:rPr>
        <w:t xml:space="preserve">              </w:t>
      </w:r>
      <w:r w:rsidR="00B13571" w:rsidRPr="00E27FD5">
        <w:rPr>
          <w:u w:val="dotted"/>
        </w:rPr>
        <w:t xml:space="preserve">  </w:t>
      </w:r>
      <w:r w:rsidR="006643CF" w:rsidRPr="006643CF">
        <w:rPr>
          <w:u w:val="dotted"/>
        </w:rPr>
        <w:t>Kvasnitska Viktoriia</w:t>
      </w:r>
      <w:r>
        <w:rPr>
          <w:u w:val="dotted"/>
        </w:rPr>
        <w:t xml:space="preserve">                                                                                                                 </w:t>
      </w:r>
    </w:p>
    <w:p w:rsidR="00FC2485" w:rsidRDefault="00FC2485">
      <w:r>
        <w:t xml:space="preserve">                                                                                     </w:t>
      </w:r>
      <w:r>
        <w:rPr>
          <w:i/>
          <w:iCs/>
          <w:vertAlign w:val="superscript"/>
        </w:rPr>
        <w:t>використовувати паспортну транслітерацію (КМУ 2010)</w:t>
      </w:r>
    </w:p>
    <w:p w:rsidR="00FC2485" w:rsidRDefault="00FC2485">
      <w:r>
        <w:t xml:space="preserve">Місце </w:t>
      </w:r>
      <w:r w:rsidR="000F7A14">
        <w:t>навчання</w:t>
      </w:r>
      <w:r>
        <w:t xml:space="preserve"> (установа, </w:t>
      </w:r>
      <w:r w:rsidR="000F7A14">
        <w:t>факультет</w:t>
      </w:r>
      <w:r>
        <w:t>, місто, країна):</w:t>
      </w:r>
      <w:r w:rsidR="00B13571">
        <w:rPr>
          <w:u w:val="dotted"/>
        </w:rPr>
        <w:t xml:space="preserve"> ТНТУ ім. Івана Пулюя, факультет економіки та менеджменту, м. Тернопіль, Україна</w:t>
      </w:r>
      <w:r>
        <w:rPr>
          <w:u w:val="dotted"/>
        </w:rPr>
        <w:t xml:space="preserve">                                                                                          </w:t>
      </w:r>
      <w:r w:rsidR="00914CC6">
        <w:rPr>
          <w:u w:val="dotted"/>
        </w:rPr>
        <w:t xml:space="preserve">                     </w:t>
      </w:r>
    </w:p>
    <w:p w:rsidR="00FC2485" w:rsidRDefault="00FC2485">
      <w:r>
        <w:t xml:space="preserve">                                                                                                                 </w:t>
      </w:r>
      <w:r>
        <w:rPr>
          <w:i/>
          <w:iCs/>
        </w:rPr>
        <w:t xml:space="preserve">  </w:t>
      </w:r>
    </w:p>
    <w:p w:rsidR="000F7A14" w:rsidRDefault="000F7A14">
      <w:pPr>
        <w:rPr>
          <w:b/>
          <w:bCs/>
        </w:rPr>
      </w:pPr>
    </w:p>
    <w:p w:rsidR="00FC2485" w:rsidRDefault="000F7A14">
      <w:r>
        <w:rPr>
          <w:b/>
          <w:bCs/>
        </w:rPr>
        <w:t>К</w:t>
      </w:r>
      <w:r w:rsidR="00FC2485">
        <w:rPr>
          <w:b/>
          <w:bCs/>
        </w:rPr>
        <w:t>ерівник</w:t>
      </w:r>
    </w:p>
    <w:p w:rsidR="00FC2485" w:rsidRDefault="00FC2485">
      <w:r>
        <w:t xml:space="preserve">   Прізвище, ім’я, по батькові (укр.): </w:t>
      </w:r>
      <w:r>
        <w:rPr>
          <w:u w:val="dotted"/>
        </w:rPr>
        <w:t xml:space="preserve">         </w:t>
      </w:r>
      <w:r w:rsidR="008D2A01">
        <w:rPr>
          <w:u w:val="dotted"/>
        </w:rPr>
        <w:t xml:space="preserve">          Павликівська Ольга Іванівна</w:t>
      </w:r>
      <w:r>
        <w:rPr>
          <w:u w:val="dotted"/>
        </w:rPr>
        <w:t xml:space="preserve">                                                                                                         </w:t>
      </w:r>
    </w:p>
    <w:p w:rsidR="00FC2485" w:rsidRDefault="00FC2485">
      <w:r>
        <w:t xml:space="preserve">                                                                                                       </w:t>
      </w:r>
      <w:r w:rsidR="007D7ED0">
        <w:rPr>
          <w:i/>
          <w:iCs/>
          <w:vertAlign w:val="superscript"/>
        </w:rPr>
        <w:t>повністю</w:t>
      </w:r>
    </w:p>
    <w:p w:rsidR="00FC2485" w:rsidRDefault="00FC2485">
      <w:r>
        <w:t xml:space="preserve">   Прізвище, ім’я (англ.): </w:t>
      </w:r>
      <w:r>
        <w:rPr>
          <w:u w:val="dotted"/>
        </w:rPr>
        <w:t xml:space="preserve">                    </w:t>
      </w:r>
      <w:r w:rsidR="008D2A01" w:rsidRPr="008D2A01">
        <w:rPr>
          <w:u w:val="dotted"/>
        </w:rPr>
        <w:t>Pavlykivska Olha</w:t>
      </w:r>
      <w:r>
        <w:rPr>
          <w:u w:val="dotted"/>
        </w:rPr>
        <w:t xml:space="preserve">                                                                                                                  </w:t>
      </w:r>
    </w:p>
    <w:p w:rsidR="00FC2485" w:rsidRDefault="00FC2485">
      <w:r>
        <w:t xml:space="preserve">                                                                                     </w:t>
      </w:r>
      <w:r>
        <w:rPr>
          <w:i/>
          <w:iCs/>
          <w:vertAlign w:val="superscript"/>
        </w:rPr>
        <w:t>використовувати паспортну транслітерацію (КМУ 2010)</w:t>
      </w:r>
    </w:p>
    <w:p w:rsidR="00FC2485" w:rsidRDefault="00FC2485">
      <w:r>
        <w:t xml:space="preserve">   Місце праці (установа, підрозділ, місто, країна):</w:t>
      </w:r>
      <w:r>
        <w:rPr>
          <w:u w:val="dotted"/>
        </w:rPr>
        <w:t xml:space="preserve"> </w:t>
      </w:r>
      <w:r w:rsidR="00CF4D0C">
        <w:rPr>
          <w:u w:val="dotted"/>
        </w:rPr>
        <w:t>ТНТУ ім. Івана Пулюя, кафедра бухгалтерського обліку та аудиту, м. Тернопіль, Україна</w:t>
      </w:r>
      <w:r>
        <w:rPr>
          <w:u w:val="dotted"/>
        </w:rPr>
        <w:t xml:space="preserve">                                                                                          </w:t>
      </w:r>
    </w:p>
    <w:p w:rsidR="00FC2485" w:rsidRDefault="00FC2485">
      <w:r>
        <w:t xml:space="preserve">                                                                                                                 </w:t>
      </w:r>
      <w:r>
        <w:rPr>
          <w:i/>
          <w:iCs/>
        </w:rPr>
        <w:t xml:space="preserve">  </w:t>
      </w:r>
    </w:p>
    <w:p w:rsidR="00FC2485" w:rsidRDefault="00FC2485">
      <w:pPr>
        <w:rPr>
          <w:b/>
          <w:bCs/>
        </w:rPr>
      </w:pPr>
      <w:r>
        <w:t xml:space="preserve">   Вчене звання, науковий ступінь, посада:</w:t>
      </w:r>
      <w:r>
        <w:rPr>
          <w:u w:val="dotted"/>
        </w:rPr>
        <w:t xml:space="preserve">      </w:t>
      </w:r>
      <w:r w:rsidR="00CF4D0C">
        <w:rPr>
          <w:u w:val="dotted"/>
        </w:rPr>
        <w:t xml:space="preserve">      </w:t>
      </w:r>
      <w:r>
        <w:rPr>
          <w:u w:val="dotted"/>
        </w:rPr>
        <w:t xml:space="preserve"> </w:t>
      </w:r>
      <w:r w:rsidR="009413C2">
        <w:rPr>
          <w:u w:val="dotted"/>
        </w:rPr>
        <w:t>д</w:t>
      </w:r>
      <w:r w:rsidR="00CF4D0C">
        <w:rPr>
          <w:u w:val="dotted"/>
        </w:rPr>
        <w:t xml:space="preserve">.е.н., </w:t>
      </w:r>
      <w:r w:rsidR="009413C2">
        <w:rPr>
          <w:u w:val="dotted"/>
        </w:rPr>
        <w:t>професор</w:t>
      </w:r>
      <w:r>
        <w:rPr>
          <w:u w:val="dotted"/>
        </w:rPr>
        <w:t xml:space="preserve">                                                                                                </w:t>
      </w:r>
    </w:p>
    <w:p w:rsidR="000F7A14" w:rsidRDefault="000F7A14">
      <w:pPr>
        <w:rPr>
          <w:b/>
          <w:bCs/>
        </w:rPr>
      </w:pPr>
    </w:p>
    <w:p w:rsidR="00FC2485" w:rsidRDefault="000F7A14">
      <w:r>
        <w:rPr>
          <w:b/>
          <w:bCs/>
        </w:rPr>
        <w:t>Рецензент</w:t>
      </w:r>
    </w:p>
    <w:p w:rsidR="00FC2485" w:rsidRDefault="00FC2485">
      <w:r>
        <w:t xml:space="preserve">   Прізвище, ім’я, по батькові (укр.): </w:t>
      </w:r>
      <w:r>
        <w:rPr>
          <w:u w:val="dotted"/>
        </w:rPr>
        <w:t xml:space="preserve">            </w:t>
      </w:r>
      <w:r w:rsidR="00CF4D0C">
        <w:rPr>
          <w:u w:val="dotted"/>
        </w:rPr>
        <w:t>Дмитрів Дмитро Володимирович</w:t>
      </w:r>
      <w:r>
        <w:rPr>
          <w:u w:val="dotted"/>
        </w:rPr>
        <w:t xml:space="preserve">                                                                                                      </w:t>
      </w:r>
    </w:p>
    <w:p w:rsidR="00FC2485" w:rsidRDefault="00FC2485">
      <w:r>
        <w:t xml:space="preserve">                                                                                                       </w:t>
      </w:r>
      <w:r w:rsidR="007D7ED0">
        <w:rPr>
          <w:i/>
          <w:iCs/>
          <w:vertAlign w:val="superscript"/>
        </w:rPr>
        <w:t>повністю</w:t>
      </w:r>
    </w:p>
    <w:p w:rsidR="00FC2485" w:rsidRDefault="00FC2485">
      <w:r>
        <w:t xml:space="preserve">   Прізвище, ім’я (англ.): </w:t>
      </w:r>
      <w:r>
        <w:rPr>
          <w:u w:val="dotted"/>
        </w:rPr>
        <w:t xml:space="preserve">               </w:t>
      </w:r>
      <w:r w:rsidR="00CF4D0C" w:rsidRPr="00CF4D0C">
        <w:rPr>
          <w:u w:val="dotted"/>
        </w:rPr>
        <w:t>Dmytriv Dmytro</w:t>
      </w:r>
      <w:r>
        <w:rPr>
          <w:u w:val="dotted"/>
        </w:rPr>
        <w:t xml:space="preserve">                                                                                                                       </w:t>
      </w:r>
    </w:p>
    <w:p w:rsidR="00FC2485" w:rsidRDefault="00FC2485">
      <w:r>
        <w:t xml:space="preserve">                                                    </w:t>
      </w:r>
      <w:r w:rsidR="009413C2">
        <w:t xml:space="preserve">                   </w:t>
      </w:r>
      <w:r>
        <w:t xml:space="preserve"> </w:t>
      </w:r>
      <w:r>
        <w:rPr>
          <w:i/>
          <w:iCs/>
          <w:vertAlign w:val="superscript"/>
        </w:rPr>
        <w:t>використовувати паспортну транслітерацію (КМУ 2010)</w:t>
      </w:r>
    </w:p>
    <w:p w:rsidR="00FC2485" w:rsidRDefault="00FC2485">
      <w:r>
        <w:t xml:space="preserve">   Місце праці (установа, підрозділ, місто, країна):</w:t>
      </w:r>
      <w:r>
        <w:rPr>
          <w:u w:val="dotted"/>
        </w:rPr>
        <w:t xml:space="preserve"> </w:t>
      </w:r>
      <w:r w:rsidR="005C0F4C">
        <w:rPr>
          <w:u w:val="dotted"/>
        </w:rPr>
        <w:t>ТНТУ ім. Івана Пулюя, кафедра економічної кібернетики, м. Тернопіль, Україна</w:t>
      </w:r>
      <w:r>
        <w:rPr>
          <w:u w:val="dotted"/>
        </w:rPr>
        <w:t xml:space="preserve">                                                                                          </w:t>
      </w:r>
    </w:p>
    <w:p w:rsidR="00FC2485" w:rsidRDefault="00FC2485">
      <w:r>
        <w:t xml:space="preserve">                                                                                                              </w:t>
      </w:r>
      <w:r>
        <w:rPr>
          <w:i/>
          <w:iCs/>
        </w:rPr>
        <w:t xml:space="preserve">  </w:t>
      </w:r>
    </w:p>
    <w:p w:rsidR="006352DF" w:rsidRPr="00C94F55" w:rsidRDefault="00FC2485">
      <w:r>
        <w:t xml:space="preserve">   Вчене звання, науковий ступінь, посада:</w:t>
      </w:r>
      <w:r>
        <w:rPr>
          <w:u w:val="dotted"/>
        </w:rPr>
        <w:t xml:space="preserve"> </w:t>
      </w:r>
      <w:r w:rsidR="00195477">
        <w:rPr>
          <w:u w:val="dotted"/>
        </w:rPr>
        <w:t>к.т.н. доцент</w:t>
      </w:r>
      <w:r>
        <w:rPr>
          <w:u w:val="dotted"/>
        </w:rPr>
        <w:t xml:space="preserve">  </w:t>
      </w:r>
      <w:r w:rsidR="00195477">
        <w:rPr>
          <w:u w:val="dotted"/>
        </w:rPr>
        <w:t>зав. кафедри економічної кібернетики.</w:t>
      </w:r>
      <w:r>
        <w:rPr>
          <w:u w:val="dotted"/>
        </w:rPr>
        <w:t xml:space="preserve">                                                                                                     </w:t>
      </w:r>
    </w:p>
    <w:p w:rsidR="009B230B" w:rsidRDefault="009B230B">
      <w:pPr>
        <w:rPr>
          <w:b/>
          <w:bCs/>
        </w:rPr>
      </w:pPr>
    </w:p>
    <w:p w:rsidR="009B230B" w:rsidRDefault="009B230B">
      <w:pPr>
        <w:rPr>
          <w:b/>
          <w:bCs/>
        </w:rPr>
      </w:pPr>
    </w:p>
    <w:p w:rsidR="00FC2485" w:rsidRDefault="00FC2485">
      <w:r>
        <w:rPr>
          <w:b/>
          <w:bCs/>
        </w:rPr>
        <w:lastRenderedPageBreak/>
        <w:t>Ключові слова</w:t>
      </w:r>
    </w:p>
    <w:p w:rsidR="00FC2485" w:rsidRPr="006643CF" w:rsidRDefault="00FC2485">
      <w:pPr>
        <w:rPr>
          <w:u w:val="dotted"/>
        </w:rPr>
      </w:pPr>
      <w:bookmarkStart w:id="1" w:name="__DdeLink__14_1324680702"/>
      <w:r>
        <w:t xml:space="preserve">   українською:</w:t>
      </w:r>
      <w:r>
        <w:rPr>
          <w:u w:val="dotted"/>
        </w:rPr>
        <w:t xml:space="preserve"> </w:t>
      </w:r>
      <w:r w:rsidR="006643CF" w:rsidRPr="006643CF">
        <w:rPr>
          <w:u w:val="dotted"/>
        </w:rPr>
        <w:t>соціальна відповідальність, звітність, модель об’єктів обліку, витрати, стандарт</w:t>
      </w:r>
    </w:p>
    <w:p w:rsidR="00FC2485" w:rsidRDefault="00FC2485">
      <w:r>
        <w:t xml:space="preserve">   </w:t>
      </w:r>
    </w:p>
    <w:p w:rsidR="00FC2485" w:rsidRPr="005326F7" w:rsidRDefault="00FC2485">
      <w:pPr>
        <w:rPr>
          <w:u w:val="dotted"/>
        </w:rPr>
      </w:pPr>
      <w:r>
        <w:t xml:space="preserve">   англійською: </w:t>
      </w:r>
      <w:r w:rsidR="00A845C9">
        <w:rPr>
          <w:u w:val="dotted"/>
        </w:rPr>
        <w:t xml:space="preserve"> </w:t>
      </w:r>
      <w:r w:rsidR="006643CF" w:rsidRPr="006643CF">
        <w:rPr>
          <w:iCs/>
          <w:u w:val="dotted"/>
        </w:rPr>
        <w:t>social responsibility, reporting, accounting model, cost, standard</w:t>
      </w:r>
      <w:r w:rsidR="005326F7">
        <w:rPr>
          <w:iCs/>
          <w:u w:val="dotted"/>
        </w:rPr>
        <w:t xml:space="preserve">            </w:t>
      </w:r>
      <w:r w:rsidR="006643CF">
        <w:rPr>
          <w:u w:val="dotted"/>
        </w:rPr>
        <w:t xml:space="preserve">                                      </w:t>
      </w:r>
      <w:r w:rsidR="005326F7" w:rsidRPr="006643CF">
        <w:rPr>
          <w:u w:val="dotted"/>
        </w:rPr>
        <w:t xml:space="preserve"> </w:t>
      </w:r>
    </w:p>
    <w:p w:rsidR="00FC2485" w:rsidRDefault="006B473F">
      <w:r>
        <w:t xml:space="preserve">                        </w:t>
      </w:r>
      <w:r w:rsidR="00FC2485">
        <w:t xml:space="preserve">                                                           </w:t>
      </w:r>
      <w:r w:rsidR="00FC2485">
        <w:rPr>
          <w:i/>
          <w:iCs/>
          <w:vertAlign w:val="superscript"/>
        </w:rPr>
        <w:t>до 10 слів</w:t>
      </w:r>
    </w:p>
    <w:p w:rsidR="00FC2485" w:rsidRPr="00E27FD5" w:rsidRDefault="006B473F">
      <w:r>
        <w:t xml:space="preserve">                       </w:t>
      </w:r>
    </w:p>
    <w:bookmarkEnd w:id="1"/>
    <w:p w:rsidR="00FC2485" w:rsidRDefault="00FC2485">
      <w:r>
        <w:rPr>
          <w:b/>
          <w:bCs/>
        </w:rPr>
        <w:t>Анотація</w:t>
      </w:r>
    </w:p>
    <w:p w:rsidR="006643CF" w:rsidRDefault="00FC2485" w:rsidP="006643CF">
      <w:pPr>
        <w:ind w:left="709"/>
        <w:jc w:val="both"/>
        <w:rPr>
          <w:u w:val="dotted"/>
        </w:rPr>
      </w:pPr>
      <w:r>
        <w:t xml:space="preserve">   </w:t>
      </w:r>
      <w:r w:rsidR="00095EB7">
        <w:t>У</w:t>
      </w:r>
      <w:r>
        <w:t>країнською</w:t>
      </w:r>
      <w:r w:rsidR="004D773D">
        <w:t>:</w:t>
      </w:r>
      <w:r w:rsidR="004D773D" w:rsidRPr="004D773D">
        <w:rPr>
          <w:b/>
          <w:sz w:val="28"/>
          <w:szCs w:val="28"/>
        </w:rPr>
        <w:t xml:space="preserve"> </w:t>
      </w:r>
      <w:r w:rsidR="006643CF" w:rsidRPr="006643CF">
        <w:rPr>
          <w:u w:val="dotted"/>
        </w:rPr>
        <w:t>Квасніцька В.П. Бухгалтерський облік, аналіз та аудит в умовах соціально-</w:t>
      </w:r>
    </w:p>
    <w:p w:rsidR="004E751C" w:rsidRPr="004E751C" w:rsidRDefault="004E751C" w:rsidP="006643CF">
      <w:pPr>
        <w:ind w:left="709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</w:t>
      </w:r>
      <w:r w:rsidRPr="004E751C">
        <w:rPr>
          <w:i/>
          <w:sz w:val="18"/>
          <w:szCs w:val="18"/>
        </w:rPr>
        <w:t>200-300 слів</w:t>
      </w:r>
    </w:p>
    <w:p w:rsidR="006643CF" w:rsidRPr="006643CF" w:rsidRDefault="006643CF" w:rsidP="006643CF">
      <w:pPr>
        <w:ind w:left="709"/>
        <w:jc w:val="both"/>
        <w:rPr>
          <w:u w:val="dotted"/>
        </w:rPr>
      </w:pPr>
      <w:r w:rsidRPr="006643CF">
        <w:rPr>
          <w:u w:val="dotted"/>
        </w:rPr>
        <w:t xml:space="preserve">орієнтованої економіки: організація та методика (на прикладі ТОВ «Тернопільелектропостач» – Рукопис. </w:t>
      </w:r>
    </w:p>
    <w:p w:rsidR="006643CF" w:rsidRPr="006643CF" w:rsidRDefault="006643CF" w:rsidP="006643CF">
      <w:pPr>
        <w:ind w:left="709"/>
        <w:jc w:val="both"/>
        <w:rPr>
          <w:u w:val="dotted"/>
        </w:rPr>
      </w:pPr>
      <w:r w:rsidRPr="006643CF">
        <w:rPr>
          <w:u w:val="dotted"/>
        </w:rPr>
        <w:t xml:space="preserve">Дипломна робота за </w:t>
      </w:r>
      <w:r w:rsidRPr="006643CF">
        <w:rPr>
          <w:bCs/>
          <w:color w:val="000000"/>
          <w:spacing w:val="-1"/>
          <w:u w:val="dotted"/>
        </w:rPr>
        <w:t>спеціальністю 071 - Облік і оподаткування</w:t>
      </w:r>
      <w:r w:rsidRPr="006643CF">
        <w:rPr>
          <w:u w:val="dotted"/>
        </w:rPr>
        <w:t>. – Тернопільський національний технічний університет імені Івана Пулюя. – Тернопіль, 2019.</w:t>
      </w:r>
    </w:p>
    <w:p w:rsidR="006643CF" w:rsidRPr="006643CF" w:rsidRDefault="006643CF" w:rsidP="006643CF">
      <w:pPr>
        <w:ind w:left="709"/>
        <w:jc w:val="both"/>
        <w:rPr>
          <w:u w:val="dotted"/>
        </w:rPr>
      </w:pPr>
      <w:r w:rsidRPr="006643CF">
        <w:rPr>
          <w:u w:val="dotted"/>
        </w:rPr>
        <w:t xml:space="preserve">У статті розглянуті проблеми розвитку соціальної відповідальності вітчизняного бізнесу, пов’язані з відображенням соціальних заходів у бухгалтерському обліку та соціальній звітності; здійснено огляд нормативно-правового забезпечення соціально відповідального бізнесу; визначено вплив змісту соціальних заходів на їх відображення в бухгалтерському обліку; побудовано модель об’єктів бухгалтерського обліку при соціально орієнтованому бізнесі. </w:t>
      </w:r>
    </w:p>
    <w:p w:rsidR="004D773D" w:rsidRPr="003921EE" w:rsidRDefault="004D773D" w:rsidP="006643CF">
      <w:pPr>
        <w:ind w:left="567"/>
        <w:jc w:val="both"/>
        <w:rPr>
          <w:snapToGrid w:val="0"/>
          <w:u w:val="dotted"/>
        </w:rPr>
      </w:pPr>
    </w:p>
    <w:p w:rsidR="00FC2485" w:rsidRDefault="00FC2485" w:rsidP="004D773D">
      <w:pPr>
        <w:ind w:left="284"/>
        <w:jc w:val="both"/>
      </w:pPr>
    </w:p>
    <w:p w:rsidR="00FC2485" w:rsidRDefault="00FC2485">
      <w:r>
        <w:t xml:space="preserve">   </w:t>
      </w:r>
    </w:p>
    <w:p w:rsidR="004E751C" w:rsidRDefault="00FC2485" w:rsidP="004E751C">
      <w:pPr>
        <w:ind w:firstLine="709"/>
        <w:jc w:val="both"/>
        <w:rPr>
          <w:iCs/>
          <w:u w:val="dotted"/>
        </w:rPr>
      </w:pPr>
      <w:r>
        <w:t xml:space="preserve">англійською: </w:t>
      </w:r>
      <w:r w:rsidR="004E751C" w:rsidRPr="004E751C">
        <w:rPr>
          <w:iCs/>
          <w:u w:val="dotted"/>
        </w:rPr>
        <w:t>Kvasnyt</w:t>
      </w:r>
      <w:r w:rsidR="004E751C" w:rsidRPr="004E751C">
        <w:rPr>
          <w:iCs/>
          <w:u w:val="dotted"/>
          <w:lang w:val="en-US"/>
        </w:rPr>
        <w:t>s</w:t>
      </w:r>
      <w:r w:rsidR="004E751C" w:rsidRPr="004E751C">
        <w:rPr>
          <w:iCs/>
          <w:u w:val="dotted"/>
        </w:rPr>
        <w:t>ka V.P. Accounting, analysis and audit in the conditions of socially oriented</w:t>
      </w:r>
    </w:p>
    <w:p w:rsidR="004E751C" w:rsidRPr="004E751C" w:rsidRDefault="004E751C" w:rsidP="004E751C">
      <w:pPr>
        <w:ind w:firstLine="709"/>
        <w:jc w:val="both"/>
        <w:rPr>
          <w:i/>
          <w:iCs/>
          <w:sz w:val="18"/>
          <w:szCs w:val="18"/>
          <w:u w:val="dotted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    </w:t>
      </w:r>
      <w:r w:rsidRPr="004E751C">
        <w:rPr>
          <w:i/>
          <w:iCs/>
          <w:sz w:val="18"/>
          <w:szCs w:val="18"/>
        </w:rPr>
        <w:t>200-300</w:t>
      </w:r>
      <w:r w:rsidRPr="004E751C">
        <w:rPr>
          <w:i/>
          <w:iCs/>
          <w:sz w:val="18"/>
          <w:szCs w:val="18"/>
          <w:u w:val="dotted"/>
        </w:rPr>
        <w:t xml:space="preserve"> </w:t>
      </w:r>
      <w:r w:rsidRPr="004E751C">
        <w:rPr>
          <w:i/>
          <w:iCs/>
          <w:sz w:val="18"/>
          <w:szCs w:val="18"/>
        </w:rPr>
        <w:t>слів</w:t>
      </w:r>
    </w:p>
    <w:p w:rsidR="004E751C" w:rsidRPr="004E751C" w:rsidRDefault="004E751C" w:rsidP="004E751C">
      <w:pPr>
        <w:ind w:left="709"/>
        <w:jc w:val="both"/>
        <w:rPr>
          <w:iCs/>
          <w:u w:val="dotted"/>
        </w:rPr>
      </w:pPr>
      <w:r w:rsidRPr="004E751C">
        <w:rPr>
          <w:iCs/>
          <w:u w:val="dotted"/>
        </w:rPr>
        <w:t xml:space="preserve"> economy: organization and methodology (on the example of Ternopil Elektropostach LLC - Manuscript.</w:t>
      </w:r>
    </w:p>
    <w:p w:rsidR="004E751C" w:rsidRPr="004E751C" w:rsidRDefault="004E751C" w:rsidP="004E751C">
      <w:pPr>
        <w:ind w:left="709"/>
        <w:jc w:val="both"/>
        <w:rPr>
          <w:iCs/>
          <w:u w:val="dotted"/>
        </w:rPr>
      </w:pPr>
      <w:r w:rsidRPr="004E751C">
        <w:rPr>
          <w:iCs/>
          <w:u w:val="dotted"/>
        </w:rPr>
        <w:t xml:space="preserve">Thesis on specialty 071 - Accounting and taxation. - Ivan Puliuyi Ternopil National Technical University. </w:t>
      </w:r>
      <w:r>
        <w:rPr>
          <w:iCs/>
          <w:u w:val="dotted"/>
        </w:rPr>
        <w:t xml:space="preserve">   </w:t>
      </w:r>
      <w:r w:rsidRPr="004E751C">
        <w:rPr>
          <w:iCs/>
          <w:u w:val="dotted"/>
        </w:rPr>
        <w:t>- Ternopil, 2019.</w:t>
      </w:r>
    </w:p>
    <w:p w:rsidR="004E751C" w:rsidRPr="004E751C" w:rsidRDefault="004E751C" w:rsidP="004E751C">
      <w:pPr>
        <w:ind w:left="709"/>
        <w:jc w:val="both"/>
        <w:rPr>
          <w:iCs/>
          <w:u w:val="dotted"/>
        </w:rPr>
      </w:pPr>
      <w:r w:rsidRPr="004E751C">
        <w:rPr>
          <w:iCs/>
          <w:u w:val="dotted"/>
        </w:rPr>
        <w:t>The article deals with problems of development of social responsibility of domestic business, connected with the reflection of social measures in accounting and social reporting; the review of the regulatory and legal support of socially responsible business; influence of the content of social measures on their reflection in accounting is determined; a model of accounting objects for a socially oriented business is built.</w:t>
      </w:r>
    </w:p>
    <w:p w:rsidR="003921EE" w:rsidRPr="003921EE" w:rsidRDefault="003921EE" w:rsidP="004E751C">
      <w:pPr>
        <w:ind w:firstLine="709"/>
        <w:jc w:val="both"/>
        <w:rPr>
          <w:iCs/>
          <w:u w:val="dotted"/>
        </w:rPr>
      </w:pPr>
    </w:p>
    <w:p w:rsidR="00286184" w:rsidRPr="008F066F" w:rsidRDefault="00286184" w:rsidP="003921EE">
      <w:pPr>
        <w:ind w:left="567"/>
        <w:jc w:val="both"/>
        <w:rPr>
          <w:iCs/>
          <w:u w:val="dotted"/>
        </w:rPr>
      </w:pPr>
    </w:p>
    <w:p w:rsidR="00007619" w:rsidRPr="00286184" w:rsidRDefault="00007619" w:rsidP="00007619">
      <w:pPr>
        <w:ind w:left="709"/>
        <w:jc w:val="both"/>
        <w:rPr>
          <w:lang w:val="en-US"/>
        </w:rPr>
      </w:pPr>
    </w:p>
    <w:p w:rsidR="00FC2485" w:rsidRDefault="00FC2485" w:rsidP="00344408">
      <w:pPr>
        <w:ind w:left="993"/>
        <w:jc w:val="both"/>
      </w:pPr>
    </w:p>
    <w:p w:rsidR="00FC2485" w:rsidRPr="00A845C9" w:rsidRDefault="00FC2485">
      <w:r>
        <w:rPr>
          <w:u w:val="dotted"/>
        </w:rPr>
        <w:t xml:space="preserve"> </w:t>
      </w:r>
    </w:p>
    <w:sectPr w:rsidR="00FC2485" w:rsidRPr="00A845C9" w:rsidSect="00E22E99">
      <w:pgSz w:w="11906" w:h="16838"/>
      <w:pgMar w:top="567" w:right="424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CC"/>
    <w:family w:val="swiss"/>
    <w:pitch w:val="variable"/>
    <w:sig w:usb0="E0001AFF" w:usb1="500078FF" w:usb2="00000021" w:usb3="00000000" w:csb0="000001B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F0E"/>
    <w:rsid w:val="00007619"/>
    <w:rsid w:val="00010E9B"/>
    <w:rsid w:val="00064915"/>
    <w:rsid w:val="00084678"/>
    <w:rsid w:val="000862B6"/>
    <w:rsid w:val="00095EB7"/>
    <w:rsid w:val="000B3800"/>
    <w:rsid w:val="000F7A14"/>
    <w:rsid w:val="00102A70"/>
    <w:rsid w:val="001157F6"/>
    <w:rsid w:val="001279D1"/>
    <w:rsid w:val="00165E21"/>
    <w:rsid w:val="00195477"/>
    <w:rsid w:val="001C39E9"/>
    <w:rsid w:val="0020036F"/>
    <w:rsid w:val="00286184"/>
    <w:rsid w:val="00344408"/>
    <w:rsid w:val="003637E3"/>
    <w:rsid w:val="003921EE"/>
    <w:rsid w:val="003A4286"/>
    <w:rsid w:val="003B0F6F"/>
    <w:rsid w:val="00424367"/>
    <w:rsid w:val="004A0C33"/>
    <w:rsid w:val="004D773D"/>
    <w:rsid w:val="004E751C"/>
    <w:rsid w:val="004F065D"/>
    <w:rsid w:val="005326F7"/>
    <w:rsid w:val="005C0F4C"/>
    <w:rsid w:val="005D0949"/>
    <w:rsid w:val="005F5466"/>
    <w:rsid w:val="00624C8A"/>
    <w:rsid w:val="00624E64"/>
    <w:rsid w:val="006352DF"/>
    <w:rsid w:val="006643CF"/>
    <w:rsid w:val="006B473F"/>
    <w:rsid w:val="006B4CF2"/>
    <w:rsid w:val="006D65AA"/>
    <w:rsid w:val="007244B4"/>
    <w:rsid w:val="00735DB9"/>
    <w:rsid w:val="007D7ED0"/>
    <w:rsid w:val="00827B7B"/>
    <w:rsid w:val="008802FE"/>
    <w:rsid w:val="008B274F"/>
    <w:rsid w:val="008D2A01"/>
    <w:rsid w:val="008F066F"/>
    <w:rsid w:val="00914CC6"/>
    <w:rsid w:val="00937EE9"/>
    <w:rsid w:val="009413C2"/>
    <w:rsid w:val="00977B2D"/>
    <w:rsid w:val="009A2251"/>
    <w:rsid w:val="009A5053"/>
    <w:rsid w:val="009B230B"/>
    <w:rsid w:val="009B2F0E"/>
    <w:rsid w:val="00A65CB7"/>
    <w:rsid w:val="00A845C9"/>
    <w:rsid w:val="00B13571"/>
    <w:rsid w:val="00BF00A5"/>
    <w:rsid w:val="00BF1C3C"/>
    <w:rsid w:val="00C47388"/>
    <w:rsid w:val="00C94F55"/>
    <w:rsid w:val="00CD3584"/>
    <w:rsid w:val="00CE4EF2"/>
    <w:rsid w:val="00CF4D0C"/>
    <w:rsid w:val="00D26879"/>
    <w:rsid w:val="00D446FB"/>
    <w:rsid w:val="00D93DF2"/>
    <w:rsid w:val="00D95831"/>
    <w:rsid w:val="00DC0349"/>
    <w:rsid w:val="00E22E99"/>
    <w:rsid w:val="00E27FD5"/>
    <w:rsid w:val="00F04E72"/>
    <w:rsid w:val="00F2525B"/>
    <w:rsid w:val="00FC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Arial Unicode MS" w:hAnsi="Liberation Serif" w:cs="Arial Unicode MS"/>
      <w:kern w:val="1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Покажчик"/>
    <w:basedOn w:val="a"/>
    <w:pPr>
      <w:suppressLineNumbers/>
    </w:pPr>
  </w:style>
  <w:style w:type="paragraph" w:customStyle="1" w:styleId="a8">
    <w:name w:val="Вміст таблиці"/>
    <w:basedOn w:val="a"/>
    <w:pPr>
      <w:suppressLineNumbers/>
    </w:pPr>
  </w:style>
  <w:style w:type="paragraph" w:customStyle="1" w:styleId="a9">
    <w:name w:val="Заголовок таблиці"/>
    <w:basedOn w:val="a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Arial Unicode MS" w:hAnsi="Liberation Serif" w:cs="Arial Unicode MS"/>
      <w:kern w:val="1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Покажчик"/>
    <w:basedOn w:val="a"/>
    <w:pPr>
      <w:suppressLineNumbers/>
    </w:pPr>
  </w:style>
  <w:style w:type="paragraph" w:customStyle="1" w:styleId="a8">
    <w:name w:val="Вміст таблиці"/>
    <w:basedOn w:val="a"/>
    <w:pPr>
      <w:suppressLineNumbers/>
    </w:pPr>
  </w:style>
  <w:style w:type="paragraph" w:customStyle="1" w:styleId="a9">
    <w:name w:val="Заголовок таблиці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390AB-66DE-4330-9FD9-66F856D23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5126</Words>
  <Characters>2923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TNTU</Company>
  <LinksUpToDate>false</LinksUpToDate>
  <CharactersWithSpaces>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ROMA</cp:lastModifiedBy>
  <cp:revision>7</cp:revision>
  <cp:lastPrinted>2016-10-12T06:47:00Z</cp:lastPrinted>
  <dcterms:created xsi:type="dcterms:W3CDTF">2019-12-26T16:33:00Z</dcterms:created>
  <dcterms:modified xsi:type="dcterms:W3CDTF">2019-12-26T18:40:00Z</dcterms:modified>
</cp:coreProperties>
</file>