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B4" w:rsidRDefault="00D331B4" w:rsidP="00D331B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D331B4" w:rsidRDefault="00D331B4" w:rsidP="00D331B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ТЕРНОПІЛЬСЬКИЙ НАЦІОНАЛЬНИЙ ТЕХНІЧНИЙ УНІВЕРСИТЕТ ІМЕНІ ІВАНА ПУЛЮЯ</w:t>
      </w:r>
    </w:p>
    <w:p w:rsidR="00D331B4" w:rsidRDefault="00D331B4" w:rsidP="00D331B4">
      <w:pPr>
        <w:pStyle w:val="a3"/>
        <w:spacing w:line="360" w:lineRule="auto"/>
        <w:rPr>
          <w:b w:val="0"/>
          <w:sz w:val="32"/>
          <w:szCs w:val="32"/>
        </w:rPr>
      </w:pPr>
      <w:r>
        <w:rPr>
          <w:b w:val="0"/>
          <w:sz w:val="32"/>
          <w:szCs w:val="32"/>
        </w:rPr>
        <w:t>ФАКУЛЬТЕТ ЕКОНОМІКИ ТА МЕНЕДЖМНТУ</w:t>
      </w:r>
    </w:p>
    <w:p w:rsidR="00D331B4" w:rsidRDefault="00D331B4" w:rsidP="00D331B4">
      <w:pPr>
        <w:pStyle w:val="a3"/>
        <w:spacing w:line="360" w:lineRule="auto"/>
        <w:rPr>
          <w:b w:val="0"/>
          <w:sz w:val="32"/>
          <w:szCs w:val="32"/>
        </w:rPr>
      </w:pPr>
      <w:r>
        <w:rPr>
          <w:b w:val="0"/>
          <w:sz w:val="32"/>
          <w:szCs w:val="32"/>
        </w:rPr>
        <w:t>КАФЕДРА ЕКОНОМІЧНОЇ КІБЕРНЕТИКИ</w:t>
      </w: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p>
    <w:p w:rsidR="00D331B4" w:rsidRPr="00003CB6" w:rsidRDefault="00D331B4" w:rsidP="00D331B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ХОМА МАР’ЯНА МИКОЛАЇВНА</w:t>
      </w:r>
    </w:p>
    <w:p w:rsidR="00D331B4" w:rsidRDefault="00D331B4" w:rsidP="00D331B4">
      <w:pPr>
        <w:spacing w:after="0" w:line="360" w:lineRule="auto"/>
        <w:ind w:firstLine="709"/>
        <w:jc w:val="right"/>
        <w:rPr>
          <w:rFonts w:ascii="Times New Roman" w:hAnsi="Times New Roman" w:cs="Times New Roman"/>
          <w:sz w:val="28"/>
          <w:szCs w:val="28"/>
        </w:rPr>
      </w:pPr>
      <w:r w:rsidRPr="00C5169F">
        <w:rPr>
          <w:rFonts w:ascii="Times New Roman" w:hAnsi="Times New Roman" w:cs="Times New Roman"/>
          <w:sz w:val="28"/>
          <w:szCs w:val="28"/>
        </w:rPr>
        <w:t xml:space="preserve">УДК </w:t>
      </w:r>
      <w:r>
        <w:rPr>
          <w:rFonts w:ascii="Times New Roman" w:hAnsi="Times New Roman" w:cs="Times New Roman"/>
          <w:sz w:val="28"/>
          <w:szCs w:val="28"/>
        </w:rPr>
        <w:t>658.8</w:t>
      </w:r>
    </w:p>
    <w:p w:rsidR="00D331B4" w:rsidRDefault="00D331B4" w:rsidP="00D331B4">
      <w:pPr>
        <w:spacing w:after="0" w:line="360" w:lineRule="auto"/>
        <w:ind w:firstLine="709"/>
        <w:jc w:val="right"/>
        <w:rPr>
          <w:rFonts w:ascii="Times New Roman" w:hAnsi="Times New Roman" w:cs="Times New Roman"/>
          <w:sz w:val="28"/>
          <w:szCs w:val="28"/>
        </w:rPr>
      </w:pPr>
    </w:p>
    <w:p w:rsidR="00D331B4" w:rsidRDefault="00D331B4" w:rsidP="00D331B4">
      <w:pPr>
        <w:spacing w:after="0" w:line="360" w:lineRule="auto"/>
        <w:ind w:firstLine="709"/>
        <w:jc w:val="right"/>
        <w:rPr>
          <w:rFonts w:ascii="Times New Roman" w:hAnsi="Times New Roman" w:cs="Times New Roman"/>
          <w:sz w:val="28"/>
          <w:szCs w:val="28"/>
        </w:rPr>
      </w:pPr>
    </w:p>
    <w:p w:rsidR="00D331B4" w:rsidRDefault="00D331B4" w:rsidP="00D331B4">
      <w:pPr>
        <w:spacing w:after="0" w:line="360" w:lineRule="auto"/>
        <w:ind w:firstLine="709"/>
        <w:jc w:val="right"/>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ВДОСКОНАЛЕННЯ ЗБУТОВОЇ ДІЯЛЬНОСТІ ВИРОБНИЧОГО ПІДПРИЄМСТВА (НА ПРИКЛАДІ ПАТ «</w:t>
      </w:r>
      <w:proofErr w:type="spellStart"/>
      <w:r>
        <w:rPr>
          <w:rFonts w:ascii="Times New Roman" w:hAnsi="Times New Roman" w:cs="Times New Roman"/>
          <w:b/>
          <w:sz w:val="28"/>
          <w:szCs w:val="28"/>
        </w:rPr>
        <w:t>ТерА</w:t>
      </w:r>
      <w:proofErr w:type="spellEnd"/>
      <w:r>
        <w:rPr>
          <w:rFonts w:ascii="Times New Roman" w:hAnsi="Times New Roman" w:cs="Times New Roman"/>
          <w:b/>
          <w:sz w:val="28"/>
          <w:szCs w:val="28"/>
        </w:rPr>
        <w:t>»)</w:t>
      </w: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r w:rsidRPr="00C8037D">
        <w:rPr>
          <w:rFonts w:ascii="Times New Roman" w:hAnsi="Times New Roman" w:cs="Times New Roman"/>
          <w:sz w:val="28"/>
          <w:szCs w:val="28"/>
        </w:rPr>
        <w:t xml:space="preserve">Спеціальність 051 </w:t>
      </w:r>
      <w:r>
        <w:rPr>
          <w:rFonts w:ascii="Times New Roman" w:hAnsi="Times New Roman" w:cs="Times New Roman"/>
          <w:sz w:val="28"/>
          <w:szCs w:val="28"/>
        </w:rPr>
        <w:t>–</w:t>
      </w:r>
      <w:r w:rsidRPr="00C8037D">
        <w:rPr>
          <w:rFonts w:ascii="Times New Roman" w:hAnsi="Times New Roman" w:cs="Times New Roman"/>
          <w:sz w:val="28"/>
          <w:szCs w:val="28"/>
        </w:rPr>
        <w:t xml:space="preserve"> економіка</w:t>
      </w: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p>
    <w:p w:rsidR="00D331B4" w:rsidRPr="00560124" w:rsidRDefault="00D331B4" w:rsidP="00D331B4">
      <w:pPr>
        <w:spacing w:after="0" w:line="360" w:lineRule="auto"/>
        <w:ind w:firstLine="709"/>
        <w:jc w:val="center"/>
        <w:rPr>
          <w:rFonts w:ascii="Times New Roman" w:hAnsi="Times New Roman" w:cs="Times New Roman"/>
          <w:b/>
          <w:sz w:val="28"/>
          <w:szCs w:val="28"/>
        </w:rPr>
      </w:pPr>
      <w:r w:rsidRPr="00560124">
        <w:rPr>
          <w:rFonts w:ascii="Times New Roman" w:hAnsi="Times New Roman" w:cs="Times New Roman"/>
          <w:b/>
          <w:sz w:val="28"/>
          <w:szCs w:val="28"/>
        </w:rPr>
        <w:t>АВТОРЕФЕРАТ</w:t>
      </w:r>
    </w:p>
    <w:p w:rsidR="00D331B4" w:rsidRDefault="00D331B4" w:rsidP="00D331B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дипломної роботи на здобуття </w:t>
      </w:r>
    </w:p>
    <w:p w:rsidR="00D331B4" w:rsidRDefault="00D331B4" w:rsidP="00D331B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освітньо-кваліфікаційного рівня «магістр»</w:t>
      </w: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Тернопіль – 2018</w:t>
      </w:r>
    </w:p>
    <w:p w:rsidR="00D331B4" w:rsidRDefault="00D331B4" w:rsidP="00D331B4">
      <w:pPr>
        <w:ind w:firstLine="709"/>
        <w:rPr>
          <w:rFonts w:ascii="Times New Roman" w:hAnsi="Times New Roman" w:cs="Times New Roman"/>
          <w:sz w:val="28"/>
          <w:szCs w:val="28"/>
        </w:rPr>
      </w:pPr>
      <w:r>
        <w:rPr>
          <w:rFonts w:ascii="Times New Roman" w:hAnsi="Times New Roman" w:cs="Times New Roman"/>
          <w:sz w:val="28"/>
          <w:szCs w:val="28"/>
        </w:rPr>
        <w:br w:type="page"/>
      </w:r>
    </w:p>
    <w:p w:rsidR="00D331B4" w:rsidRDefault="00D331B4" w:rsidP="00D331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Дипломною роботою за освітньо-кваліфікаційним рівнем «магістр» є рукопис</w:t>
      </w:r>
    </w:p>
    <w:p w:rsidR="00D331B4" w:rsidRDefault="00D331B4" w:rsidP="00D331B4">
      <w:pPr>
        <w:spacing w:after="0" w:line="360" w:lineRule="auto"/>
        <w:ind w:firstLine="709"/>
        <w:rPr>
          <w:rFonts w:ascii="Times New Roman" w:hAnsi="Times New Roman" w:cs="Times New Roman"/>
          <w:sz w:val="28"/>
          <w:szCs w:val="28"/>
        </w:rPr>
      </w:pPr>
    </w:p>
    <w:p w:rsidR="00D331B4" w:rsidRDefault="00D331B4" w:rsidP="00D331B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Робота виконана на кафедрі економічної кібернетики Тернопільського національного технічного університету імені Івана Пулюя</w:t>
      </w:r>
    </w:p>
    <w:p w:rsidR="00D331B4" w:rsidRDefault="00D331B4" w:rsidP="00D331B4">
      <w:pPr>
        <w:spacing w:after="0" w:line="360" w:lineRule="auto"/>
        <w:ind w:firstLine="709"/>
        <w:rPr>
          <w:rFonts w:ascii="Times New Roman" w:hAnsi="Times New Roman" w:cs="Times New Roman"/>
          <w:sz w:val="28"/>
          <w:szCs w:val="28"/>
        </w:rPr>
      </w:pP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Науковий керівник:  старший викладач кафедри економічної кібернетики</w:t>
      </w:r>
    </w:p>
    <w:p w:rsidR="00D331B4" w:rsidRDefault="00D331B4" w:rsidP="00D331B4">
      <w:pPr>
        <w:tabs>
          <w:tab w:val="left" w:pos="3261"/>
        </w:tabs>
        <w:spacing w:after="0" w:line="360" w:lineRule="auto"/>
        <w:ind w:left="3261"/>
        <w:jc w:val="both"/>
        <w:rPr>
          <w:rFonts w:ascii="Times New Roman" w:hAnsi="Times New Roman" w:cs="Times New Roman"/>
          <w:sz w:val="28"/>
          <w:szCs w:val="28"/>
        </w:rPr>
      </w:pPr>
      <w:proofErr w:type="spellStart"/>
      <w:r>
        <w:rPr>
          <w:rFonts w:ascii="Times New Roman" w:hAnsi="Times New Roman" w:cs="Times New Roman"/>
          <w:sz w:val="28"/>
          <w:szCs w:val="28"/>
        </w:rPr>
        <w:t>Гринчуцька</w:t>
      </w:r>
      <w:proofErr w:type="spellEnd"/>
      <w:r>
        <w:rPr>
          <w:rFonts w:ascii="Times New Roman" w:hAnsi="Times New Roman" w:cs="Times New Roman"/>
          <w:sz w:val="28"/>
          <w:szCs w:val="28"/>
        </w:rPr>
        <w:t xml:space="preserve"> Світлана Вікторівна</w:t>
      </w:r>
    </w:p>
    <w:p w:rsidR="00D331B4" w:rsidRDefault="00D331B4" w:rsidP="00D331B4">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Тернопільський національний технічний університет</w:t>
      </w:r>
    </w:p>
    <w:p w:rsidR="00D331B4" w:rsidRDefault="00D331B4" w:rsidP="00D331B4">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імені Івана Пулюя</w:t>
      </w:r>
    </w:p>
    <w:p w:rsidR="00D331B4" w:rsidRDefault="00D331B4" w:rsidP="00D331B4">
      <w:pPr>
        <w:spacing w:after="0" w:line="360" w:lineRule="auto"/>
        <w:ind w:firstLine="3261"/>
        <w:jc w:val="both"/>
        <w:rPr>
          <w:rFonts w:ascii="Times New Roman" w:hAnsi="Times New Roman" w:cs="Times New Roman"/>
          <w:sz w:val="28"/>
          <w:szCs w:val="28"/>
        </w:rPr>
      </w:pPr>
    </w:p>
    <w:p w:rsidR="00D331B4" w:rsidRDefault="00D331B4" w:rsidP="00D331B4">
      <w:pPr>
        <w:spacing w:after="0" w:line="360" w:lineRule="auto"/>
        <w:ind w:firstLine="3261"/>
        <w:jc w:val="both"/>
        <w:rPr>
          <w:rFonts w:ascii="Times New Roman" w:hAnsi="Times New Roman" w:cs="Times New Roman"/>
          <w:sz w:val="28"/>
          <w:szCs w:val="28"/>
        </w:rPr>
      </w:pP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Рецензент:                  кандидат економічних наук, доцент кафедри</w:t>
      </w:r>
    </w:p>
    <w:p w:rsidR="00D331B4" w:rsidRDefault="00D331B4" w:rsidP="00D331B4">
      <w:pPr>
        <w:spacing w:after="0" w:line="360" w:lineRule="auto"/>
        <w:ind w:firstLine="3261"/>
        <w:jc w:val="both"/>
        <w:rPr>
          <w:rFonts w:ascii="Times New Roman" w:hAnsi="Times New Roman" w:cs="Times New Roman"/>
          <w:sz w:val="28"/>
          <w:szCs w:val="28"/>
        </w:rPr>
      </w:pPr>
      <w:r>
        <w:rPr>
          <w:rFonts w:ascii="Times New Roman" w:hAnsi="Times New Roman" w:cs="Times New Roman"/>
          <w:sz w:val="28"/>
          <w:szCs w:val="28"/>
        </w:rPr>
        <w:t>бухгалтерського обліку та аудиту</w:t>
      </w:r>
    </w:p>
    <w:p w:rsidR="00D331B4" w:rsidRDefault="00D331B4" w:rsidP="00D331B4">
      <w:pPr>
        <w:spacing w:after="0" w:line="360" w:lineRule="auto"/>
        <w:ind w:firstLine="3261"/>
        <w:jc w:val="both"/>
        <w:rPr>
          <w:rFonts w:ascii="Times New Roman" w:hAnsi="Times New Roman" w:cs="Times New Roman"/>
          <w:sz w:val="28"/>
          <w:szCs w:val="28"/>
        </w:rPr>
      </w:pPr>
      <w:proofErr w:type="spellStart"/>
      <w:r>
        <w:rPr>
          <w:rFonts w:ascii="Times New Roman" w:hAnsi="Times New Roman" w:cs="Times New Roman"/>
          <w:sz w:val="28"/>
          <w:szCs w:val="28"/>
        </w:rPr>
        <w:t>Королюк</w:t>
      </w:r>
      <w:proofErr w:type="spellEnd"/>
      <w:r>
        <w:rPr>
          <w:rFonts w:ascii="Times New Roman" w:hAnsi="Times New Roman" w:cs="Times New Roman"/>
          <w:sz w:val="28"/>
          <w:szCs w:val="28"/>
        </w:rPr>
        <w:t xml:space="preserve"> Тетяна Миколаївна</w:t>
      </w:r>
    </w:p>
    <w:p w:rsidR="00D331B4" w:rsidRDefault="00D331B4" w:rsidP="00D331B4">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Тернопільський національний технічний університет</w:t>
      </w:r>
    </w:p>
    <w:p w:rsidR="00D331B4" w:rsidRDefault="00D331B4" w:rsidP="00D331B4">
      <w:pPr>
        <w:spacing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імені Івана Пулюя</w:t>
      </w:r>
    </w:p>
    <w:p w:rsidR="00D331B4" w:rsidRDefault="00D331B4" w:rsidP="00D331B4">
      <w:pPr>
        <w:spacing w:after="0" w:line="360" w:lineRule="auto"/>
        <w:ind w:firstLine="709"/>
        <w:rPr>
          <w:rFonts w:ascii="Times New Roman" w:hAnsi="Times New Roman" w:cs="Times New Roman"/>
          <w:sz w:val="28"/>
          <w:szCs w:val="28"/>
        </w:rPr>
      </w:pPr>
    </w:p>
    <w:p w:rsidR="00D331B4" w:rsidRDefault="00D331B4" w:rsidP="00D331B4">
      <w:pPr>
        <w:spacing w:after="0" w:line="360" w:lineRule="auto"/>
        <w:ind w:firstLine="709"/>
        <w:rPr>
          <w:rFonts w:ascii="Times New Roman" w:hAnsi="Times New Roman" w:cs="Times New Roman"/>
          <w:sz w:val="28"/>
          <w:szCs w:val="28"/>
        </w:rPr>
      </w:pPr>
    </w:p>
    <w:p w:rsidR="00D331B4" w:rsidRPr="000C2544" w:rsidRDefault="00D331B4" w:rsidP="00D331B4">
      <w:pPr>
        <w:pStyle w:val="a3"/>
        <w:spacing w:line="360" w:lineRule="auto"/>
        <w:ind w:firstLine="709"/>
        <w:jc w:val="both"/>
        <w:rPr>
          <w:b w:val="0"/>
          <w:bCs w:val="0"/>
          <w:sz w:val="28"/>
          <w:szCs w:val="28"/>
        </w:rPr>
      </w:pPr>
      <w:r w:rsidRPr="000C2544">
        <w:rPr>
          <w:b w:val="0"/>
          <w:bCs w:val="0"/>
          <w:sz w:val="28"/>
          <w:szCs w:val="28"/>
        </w:rPr>
        <w:t xml:space="preserve">Захист відбудеться </w:t>
      </w:r>
      <w:r w:rsidRPr="000C2544">
        <w:rPr>
          <w:b w:val="0"/>
          <w:bCs w:val="0"/>
          <w:sz w:val="28"/>
          <w:szCs w:val="28"/>
          <w:lang w:val="ru-RU"/>
        </w:rPr>
        <w:t xml:space="preserve">23 </w:t>
      </w:r>
      <w:r w:rsidRPr="000C2544">
        <w:rPr>
          <w:b w:val="0"/>
          <w:bCs w:val="0"/>
          <w:sz w:val="28"/>
          <w:szCs w:val="28"/>
        </w:rPr>
        <w:t>лютого 201</w:t>
      </w:r>
      <w:r>
        <w:rPr>
          <w:b w:val="0"/>
          <w:bCs w:val="0"/>
          <w:sz w:val="28"/>
          <w:szCs w:val="28"/>
          <w:lang w:val="ru-RU"/>
        </w:rPr>
        <w:t>8</w:t>
      </w:r>
      <w:r w:rsidRPr="000C2544">
        <w:rPr>
          <w:b w:val="0"/>
          <w:bCs w:val="0"/>
          <w:sz w:val="28"/>
          <w:szCs w:val="28"/>
        </w:rPr>
        <w:t xml:space="preserve"> р. о __ год. на засіданні Державної екзаменаційної комісії у Тернопільському національному технічному університеті імені Івана Пулюя за </w:t>
      </w:r>
      <w:proofErr w:type="spellStart"/>
      <w:r w:rsidRPr="000C2544">
        <w:rPr>
          <w:b w:val="0"/>
          <w:bCs w:val="0"/>
          <w:sz w:val="28"/>
          <w:szCs w:val="28"/>
        </w:rPr>
        <w:t>адресою</w:t>
      </w:r>
      <w:proofErr w:type="spellEnd"/>
      <w:r w:rsidRPr="000C2544">
        <w:rPr>
          <w:b w:val="0"/>
          <w:bCs w:val="0"/>
          <w:sz w:val="28"/>
          <w:szCs w:val="28"/>
        </w:rPr>
        <w:t>:</w:t>
      </w:r>
    </w:p>
    <w:p w:rsidR="00D331B4" w:rsidRPr="000C2544" w:rsidRDefault="00D331B4" w:rsidP="00D331B4">
      <w:pPr>
        <w:pStyle w:val="a3"/>
        <w:spacing w:line="360" w:lineRule="auto"/>
        <w:ind w:firstLine="709"/>
        <w:jc w:val="both"/>
        <w:rPr>
          <w:b w:val="0"/>
          <w:bCs w:val="0"/>
          <w:sz w:val="28"/>
          <w:szCs w:val="28"/>
        </w:rPr>
      </w:pPr>
      <w:smartTag w:uri="urn:schemas-microsoft-com:office:smarttags" w:element="metricconverter">
        <w:smartTagPr>
          <w:attr w:name="ProductID" w:val="46001, м"/>
        </w:smartTagPr>
        <w:r w:rsidRPr="000C2544">
          <w:rPr>
            <w:b w:val="0"/>
            <w:bCs w:val="0"/>
            <w:sz w:val="28"/>
            <w:szCs w:val="28"/>
          </w:rPr>
          <w:t>46001, м</w:t>
        </w:r>
      </w:smartTag>
      <w:r w:rsidRPr="000C2544">
        <w:rPr>
          <w:b w:val="0"/>
          <w:bCs w:val="0"/>
          <w:sz w:val="28"/>
          <w:szCs w:val="28"/>
        </w:rPr>
        <w:t>. Тернопіль, вул. </w:t>
      </w:r>
      <w:proofErr w:type="spellStart"/>
      <w:r w:rsidRPr="000C2544">
        <w:rPr>
          <w:b w:val="0"/>
          <w:bCs w:val="0"/>
          <w:sz w:val="28"/>
          <w:szCs w:val="28"/>
        </w:rPr>
        <w:t>Танцорова</w:t>
      </w:r>
      <w:proofErr w:type="spellEnd"/>
      <w:r w:rsidRPr="000C2544">
        <w:rPr>
          <w:b w:val="0"/>
          <w:bCs w:val="0"/>
          <w:sz w:val="28"/>
          <w:szCs w:val="28"/>
        </w:rPr>
        <w:t>, 2.</w:t>
      </w:r>
    </w:p>
    <w:p w:rsidR="003339F4" w:rsidRDefault="003339F4"/>
    <w:p w:rsidR="00D331B4" w:rsidRDefault="00D331B4"/>
    <w:p w:rsidR="00D331B4" w:rsidRDefault="00D331B4"/>
    <w:p w:rsidR="00D331B4" w:rsidRDefault="00D331B4"/>
    <w:p w:rsidR="00D331B4" w:rsidRDefault="00D331B4"/>
    <w:p w:rsidR="00D331B4" w:rsidRDefault="00D331B4"/>
    <w:p w:rsidR="00D331B4" w:rsidRDefault="00D331B4"/>
    <w:p w:rsidR="00D331B4" w:rsidRDefault="00D331B4"/>
    <w:p w:rsidR="00D331B4" w:rsidRDefault="00D331B4" w:rsidP="00D331B4">
      <w:pPr>
        <w:spacing w:after="0" w:line="360" w:lineRule="auto"/>
        <w:ind w:firstLine="709"/>
        <w:jc w:val="center"/>
        <w:rPr>
          <w:rFonts w:ascii="Times New Roman" w:hAnsi="Times New Roman" w:cs="Times New Roman"/>
          <w:b/>
          <w:sz w:val="28"/>
          <w:szCs w:val="28"/>
        </w:rPr>
      </w:pPr>
      <w:r w:rsidRPr="006D4896">
        <w:rPr>
          <w:rFonts w:ascii="Times New Roman" w:hAnsi="Times New Roman" w:cs="Times New Roman"/>
          <w:b/>
          <w:sz w:val="28"/>
          <w:szCs w:val="28"/>
        </w:rPr>
        <w:lastRenderedPageBreak/>
        <w:t>ЗАГАЛЬНА ХАРАКТЕРИСТИКА РОБОТИ</w:t>
      </w:r>
    </w:p>
    <w:p w:rsidR="00D331B4" w:rsidRDefault="00D331B4" w:rsidP="00D331B4">
      <w:pPr>
        <w:ind w:firstLine="709"/>
        <w:jc w:val="center"/>
        <w:rPr>
          <w:rFonts w:ascii="Times New Roman" w:hAnsi="Times New Roman" w:cs="Times New Roman"/>
          <w:b/>
          <w:sz w:val="28"/>
          <w:szCs w:val="28"/>
        </w:rPr>
      </w:pPr>
    </w:p>
    <w:p w:rsidR="00D331B4" w:rsidRPr="005B7070"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Актуальність теми. </w:t>
      </w:r>
      <w:r>
        <w:rPr>
          <w:rFonts w:ascii="Times New Roman" w:hAnsi="Times New Roman" w:cs="Times New Roman"/>
          <w:sz w:val="28"/>
          <w:szCs w:val="28"/>
        </w:rPr>
        <w:t>Використання методів вдосконалення збутової діяльності сприяє розкриттю загального потенціалу підприємства, при цьому зростає темп обсягів продажу та величина прибутку. Ефективність</w:t>
      </w:r>
      <w:r w:rsidRPr="005B7070">
        <w:rPr>
          <w:rFonts w:ascii="Times New Roman" w:hAnsi="Times New Roman" w:cs="Times New Roman"/>
          <w:sz w:val="28"/>
          <w:szCs w:val="28"/>
        </w:rPr>
        <w:t xml:space="preserve"> функціонування підприємства в сучасних умовах неможливе без </w:t>
      </w:r>
      <w:r>
        <w:rPr>
          <w:rFonts w:ascii="Times New Roman" w:hAnsi="Times New Roman" w:cs="Times New Roman"/>
          <w:sz w:val="28"/>
          <w:szCs w:val="28"/>
        </w:rPr>
        <w:t>використання маркетингових</w:t>
      </w:r>
      <w:r w:rsidRPr="005B7070">
        <w:rPr>
          <w:rFonts w:ascii="Times New Roman" w:hAnsi="Times New Roman" w:cs="Times New Roman"/>
          <w:sz w:val="28"/>
          <w:szCs w:val="28"/>
        </w:rPr>
        <w:t xml:space="preserve"> методів </w:t>
      </w:r>
      <w:r>
        <w:rPr>
          <w:rFonts w:ascii="Times New Roman" w:hAnsi="Times New Roman" w:cs="Times New Roman"/>
          <w:sz w:val="28"/>
          <w:szCs w:val="28"/>
        </w:rPr>
        <w:t xml:space="preserve">вдосконалення </w:t>
      </w:r>
      <w:r w:rsidRPr="005B7070">
        <w:rPr>
          <w:rFonts w:ascii="Times New Roman" w:hAnsi="Times New Roman" w:cs="Times New Roman"/>
          <w:sz w:val="28"/>
          <w:szCs w:val="28"/>
        </w:rPr>
        <w:t xml:space="preserve">управління збутовою діяльністю, які б допомагали орієнтуватись на потреби ринку і </w:t>
      </w:r>
      <w:r>
        <w:rPr>
          <w:rFonts w:ascii="Times New Roman" w:hAnsi="Times New Roman" w:cs="Times New Roman"/>
          <w:sz w:val="28"/>
          <w:szCs w:val="28"/>
        </w:rPr>
        <w:t>вести конкурентну боротьбу.</w:t>
      </w:r>
      <w:r w:rsidRPr="003D049E">
        <w:rPr>
          <w:rFonts w:ascii="Times New Roman" w:hAnsi="Times New Roman" w:cs="Times New Roman"/>
          <w:sz w:val="28"/>
          <w:szCs w:val="28"/>
        </w:rPr>
        <w:t xml:space="preserve"> </w:t>
      </w:r>
      <w:r w:rsidRPr="00B9230F">
        <w:rPr>
          <w:rFonts w:ascii="Times New Roman" w:hAnsi="Times New Roman" w:cs="Times New Roman"/>
          <w:sz w:val="28"/>
          <w:szCs w:val="28"/>
        </w:rPr>
        <w:t>Оцінка потенційних можливостей підприємства</w:t>
      </w:r>
      <w:r>
        <w:rPr>
          <w:rFonts w:ascii="Times New Roman" w:hAnsi="Times New Roman" w:cs="Times New Roman"/>
          <w:sz w:val="28"/>
          <w:szCs w:val="28"/>
        </w:rPr>
        <w:t xml:space="preserve"> </w:t>
      </w:r>
      <w:r w:rsidRPr="00B9230F">
        <w:rPr>
          <w:rFonts w:ascii="Times New Roman" w:hAnsi="Times New Roman" w:cs="Times New Roman"/>
          <w:sz w:val="28"/>
          <w:szCs w:val="28"/>
        </w:rPr>
        <w:t>щодо виконання маркетингових стратегій забезпечує оптимізацію витрат на</w:t>
      </w:r>
      <w:r>
        <w:rPr>
          <w:rFonts w:ascii="Times New Roman" w:hAnsi="Times New Roman" w:cs="Times New Roman"/>
          <w:sz w:val="28"/>
          <w:szCs w:val="28"/>
        </w:rPr>
        <w:t xml:space="preserve"> </w:t>
      </w:r>
      <w:r w:rsidRPr="00B9230F">
        <w:rPr>
          <w:rFonts w:ascii="Times New Roman" w:hAnsi="Times New Roman" w:cs="Times New Roman"/>
          <w:sz w:val="28"/>
          <w:szCs w:val="28"/>
        </w:rPr>
        <w:t>виробництво конкурентної продукції, розширення її асортименту та</w:t>
      </w:r>
      <w:r>
        <w:rPr>
          <w:rFonts w:ascii="Times New Roman" w:hAnsi="Times New Roman" w:cs="Times New Roman"/>
          <w:sz w:val="28"/>
          <w:szCs w:val="28"/>
        </w:rPr>
        <w:t xml:space="preserve"> </w:t>
      </w:r>
      <w:r w:rsidRPr="00B9230F">
        <w:rPr>
          <w:rFonts w:ascii="Times New Roman" w:hAnsi="Times New Roman" w:cs="Times New Roman"/>
          <w:sz w:val="28"/>
          <w:szCs w:val="28"/>
        </w:rPr>
        <w:t>знаходження нових каналів збуту.</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Перехід до маркетингової орієнтації діяльності потребує не тільки тривалого періоду, але й відповідних методологічних розробок, інформаційного, організаційного забезпечення і т. ін. Цій проблемі в країнах з розвинутою ринковою економікою вже не одне десятиріччя приділяється велика увага. Концепція сучасного маркетингу є ядром нової підприємницької мотивації, яка орієнтована на потреби споживачів як основу для досягнення цілей діяльності підприємства.</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Проблеми, пов’язані з формуванням ефективної системи управління та методами удосконалення збутовою діяльністю підприємств є об’єктом досліджень вчених в області економіки, менеджменту, маркетингу, підприємництва та ін. Над теоретичними і практичними аспектами збутової політики десятиліттями працювало багато зарубіжних вчених, серед яких </w:t>
      </w:r>
      <w:proofErr w:type="spellStart"/>
      <w:r w:rsidRPr="005B7070">
        <w:rPr>
          <w:rFonts w:ascii="Times New Roman" w:hAnsi="Times New Roman" w:cs="Times New Roman"/>
          <w:sz w:val="28"/>
          <w:szCs w:val="28"/>
        </w:rPr>
        <w:t>Ансофф</w:t>
      </w:r>
      <w:proofErr w:type="spellEnd"/>
      <w:r w:rsidRPr="005B7070">
        <w:rPr>
          <w:rFonts w:ascii="Times New Roman" w:hAnsi="Times New Roman" w:cs="Times New Roman"/>
          <w:sz w:val="28"/>
          <w:szCs w:val="28"/>
        </w:rPr>
        <w:t xml:space="preserve"> І., </w:t>
      </w:r>
      <w:proofErr w:type="spellStart"/>
      <w:r w:rsidRPr="005B7070">
        <w:rPr>
          <w:rFonts w:ascii="Times New Roman" w:hAnsi="Times New Roman" w:cs="Times New Roman"/>
          <w:bCs/>
          <w:sz w:val="28"/>
          <w:szCs w:val="28"/>
        </w:rPr>
        <w:t>Армстронг</w:t>
      </w:r>
      <w:proofErr w:type="spellEnd"/>
      <w:r w:rsidRPr="005B7070">
        <w:rPr>
          <w:rFonts w:ascii="Times New Roman" w:hAnsi="Times New Roman" w:cs="Times New Roman"/>
          <w:bCs/>
          <w:sz w:val="28"/>
          <w:szCs w:val="28"/>
        </w:rPr>
        <w:t xml:space="preserve"> Г., </w:t>
      </w:r>
      <w:proofErr w:type="spellStart"/>
      <w:r w:rsidRPr="005B7070">
        <w:rPr>
          <w:rFonts w:ascii="Times New Roman" w:hAnsi="Times New Roman" w:cs="Times New Roman"/>
          <w:bCs/>
          <w:sz w:val="28"/>
          <w:szCs w:val="28"/>
        </w:rPr>
        <w:t>Котлер</w:t>
      </w:r>
      <w:proofErr w:type="spellEnd"/>
      <w:r w:rsidRPr="005B7070">
        <w:rPr>
          <w:rFonts w:ascii="Times New Roman" w:hAnsi="Times New Roman" w:cs="Times New Roman"/>
          <w:bCs/>
          <w:sz w:val="28"/>
          <w:szCs w:val="28"/>
        </w:rPr>
        <w:t xml:space="preserve"> Ф.,</w:t>
      </w:r>
      <w:r w:rsidRPr="005B7070">
        <w:rPr>
          <w:rFonts w:ascii="Times New Roman" w:hAnsi="Times New Roman" w:cs="Times New Roman"/>
          <w:sz w:val="28"/>
          <w:szCs w:val="28"/>
        </w:rPr>
        <w:t xml:space="preserve"> П. </w:t>
      </w:r>
      <w:proofErr w:type="spellStart"/>
      <w:r w:rsidRPr="005B7070">
        <w:rPr>
          <w:rFonts w:ascii="Times New Roman" w:hAnsi="Times New Roman" w:cs="Times New Roman"/>
          <w:sz w:val="28"/>
          <w:szCs w:val="28"/>
        </w:rPr>
        <w:t>Дойль</w:t>
      </w:r>
      <w:proofErr w:type="spellEnd"/>
      <w:r w:rsidRPr="005B7070">
        <w:rPr>
          <w:rFonts w:ascii="Times New Roman" w:hAnsi="Times New Roman" w:cs="Times New Roman"/>
          <w:sz w:val="28"/>
          <w:szCs w:val="28"/>
        </w:rPr>
        <w:t xml:space="preserve">, </w:t>
      </w:r>
      <w:proofErr w:type="spellStart"/>
      <w:r w:rsidRPr="005B7070">
        <w:rPr>
          <w:rFonts w:ascii="Times New Roman" w:hAnsi="Times New Roman" w:cs="Times New Roman"/>
          <w:sz w:val="28"/>
          <w:szCs w:val="28"/>
        </w:rPr>
        <w:t>Дж.Р.Еванс</w:t>
      </w:r>
      <w:proofErr w:type="spellEnd"/>
      <w:r w:rsidRPr="005B7070">
        <w:rPr>
          <w:rFonts w:ascii="Times New Roman" w:hAnsi="Times New Roman" w:cs="Times New Roman"/>
          <w:sz w:val="28"/>
          <w:szCs w:val="28"/>
        </w:rPr>
        <w:t xml:space="preserve">, </w:t>
      </w:r>
      <w:proofErr w:type="spellStart"/>
      <w:r w:rsidRPr="005B7070">
        <w:rPr>
          <w:rFonts w:ascii="Times New Roman" w:hAnsi="Times New Roman" w:cs="Times New Roman"/>
          <w:sz w:val="28"/>
          <w:szCs w:val="28"/>
        </w:rPr>
        <w:t>Б.Берман</w:t>
      </w:r>
      <w:proofErr w:type="spellEnd"/>
      <w:r w:rsidRPr="005B7070">
        <w:rPr>
          <w:rFonts w:ascii="Times New Roman" w:hAnsi="Times New Roman" w:cs="Times New Roman"/>
          <w:sz w:val="28"/>
          <w:szCs w:val="28"/>
        </w:rPr>
        <w:t>. Вивчення наукових робіт цих відомих н</w:t>
      </w:r>
      <w:r>
        <w:rPr>
          <w:rFonts w:ascii="Times New Roman" w:hAnsi="Times New Roman" w:cs="Times New Roman"/>
          <w:sz w:val="28"/>
          <w:szCs w:val="28"/>
        </w:rPr>
        <w:t>ауковців дає змогу опанувати</w:t>
      </w:r>
      <w:r w:rsidRPr="005B7070">
        <w:rPr>
          <w:rFonts w:ascii="Times New Roman" w:hAnsi="Times New Roman" w:cs="Times New Roman"/>
          <w:sz w:val="28"/>
          <w:szCs w:val="28"/>
        </w:rPr>
        <w:t xml:space="preserve"> багатий досвід і застосувати його у вітчизняній практиці. Але маркетинг потрібно розвивати і конкретизувати відповідно до реальних умов в Україні й національної системи господарювання.</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Серед вітчизняних вчених, які присвятили себе дослідженню проблем маркетингу і збуту зокрема належать </w:t>
      </w:r>
      <w:proofErr w:type="spellStart"/>
      <w:r w:rsidRPr="005B7070">
        <w:rPr>
          <w:rFonts w:ascii="Times New Roman" w:hAnsi="Times New Roman" w:cs="Times New Roman"/>
          <w:sz w:val="28"/>
          <w:szCs w:val="28"/>
        </w:rPr>
        <w:t>Азарян</w:t>
      </w:r>
      <w:proofErr w:type="spellEnd"/>
      <w:r w:rsidRPr="005B7070">
        <w:rPr>
          <w:rFonts w:ascii="Times New Roman" w:hAnsi="Times New Roman" w:cs="Times New Roman"/>
          <w:sz w:val="28"/>
          <w:szCs w:val="28"/>
        </w:rPr>
        <w:t xml:space="preserve"> О.М., </w:t>
      </w:r>
      <w:proofErr w:type="spellStart"/>
      <w:r w:rsidRPr="005B7070">
        <w:rPr>
          <w:rFonts w:ascii="Times New Roman" w:hAnsi="Times New Roman" w:cs="Times New Roman"/>
          <w:bCs/>
          <w:sz w:val="28"/>
          <w:szCs w:val="28"/>
        </w:rPr>
        <w:t>Балабанова</w:t>
      </w:r>
      <w:proofErr w:type="spellEnd"/>
      <w:r w:rsidRPr="005B7070">
        <w:rPr>
          <w:rFonts w:ascii="Times New Roman" w:hAnsi="Times New Roman" w:cs="Times New Roman"/>
          <w:bCs/>
          <w:sz w:val="28"/>
          <w:szCs w:val="28"/>
        </w:rPr>
        <w:t xml:space="preserve"> Л.В.,</w:t>
      </w:r>
      <w:r w:rsidRPr="005B7070">
        <w:rPr>
          <w:rFonts w:ascii="Times New Roman" w:hAnsi="Times New Roman" w:cs="Times New Roman"/>
          <w:sz w:val="28"/>
          <w:szCs w:val="28"/>
        </w:rPr>
        <w:t xml:space="preserve"> </w:t>
      </w:r>
      <w:r w:rsidRPr="005B7070">
        <w:rPr>
          <w:rFonts w:ascii="Times New Roman" w:hAnsi="Times New Roman" w:cs="Times New Roman"/>
          <w:bCs/>
          <w:sz w:val="28"/>
          <w:szCs w:val="28"/>
        </w:rPr>
        <w:t xml:space="preserve">Близнюк </w:t>
      </w:r>
      <w:r w:rsidRPr="005B7070">
        <w:rPr>
          <w:rFonts w:ascii="Times New Roman" w:hAnsi="Times New Roman" w:cs="Times New Roman"/>
          <w:bCs/>
          <w:sz w:val="28"/>
          <w:szCs w:val="28"/>
        </w:rPr>
        <w:lastRenderedPageBreak/>
        <w:t>С.В.</w:t>
      </w:r>
      <w:r w:rsidRPr="005B7070">
        <w:rPr>
          <w:rFonts w:ascii="Times New Roman" w:hAnsi="Times New Roman" w:cs="Times New Roman"/>
          <w:sz w:val="28"/>
          <w:szCs w:val="28"/>
        </w:rPr>
        <w:t xml:space="preserve">, </w:t>
      </w:r>
      <w:proofErr w:type="spellStart"/>
      <w:r w:rsidRPr="005B7070">
        <w:rPr>
          <w:rFonts w:ascii="Times New Roman" w:hAnsi="Times New Roman" w:cs="Times New Roman"/>
          <w:sz w:val="28"/>
          <w:szCs w:val="28"/>
        </w:rPr>
        <w:t>Войчак</w:t>
      </w:r>
      <w:proofErr w:type="spellEnd"/>
      <w:r w:rsidRPr="005B7070">
        <w:rPr>
          <w:rFonts w:ascii="Times New Roman" w:hAnsi="Times New Roman" w:cs="Times New Roman"/>
          <w:sz w:val="28"/>
          <w:szCs w:val="28"/>
        </w:rPr>
        <w:t xml:space="preserve"> А.В., </w:t>
      </w:r>
      <w:r w:rsidRPr="005B7070">
        <w:rPr>
          <w:rFonts w:ascii="Times New Roman" w:hAnsi="Times New Roman" w:cs="Times New Roman"/>
          <w:bCs/>
          <w:sz w:val="28"/>
          <w:szCs w:val="28"/>
        </w:rPr>
        <w:t>Гаркавенко С.С.</w:t>
      </w:r>
      <w:r w:rsidRPr="005B7070">
        <w:rPr>
          <w:rFonts w:ascii="Times New Roman" w:hAnsi="Times New Roman" w:cs="Times New Roman"/>
          <w:sz w:val="28"/>
          <w:szCs w:val="28"/>
        </w:rPr>
        <w:t xml:space="preserve">, </w:t>
      </w:r>
      <w:proofErr w:type="spellStart"/>
      <w:r w:rsidRPr="005B7070">
        <w:rPr>
          <w:rFonts w:ascii="Times New Roman" w:hAnsi="Times New Roman" w:cs="Times New Roman"/>
          <w:bCs/>
          <w:sz w:val="28"/>
          <w:szCs w:val="28"/>
        </w:rPr>
        <w:t>Голубков</w:t>
      </w:r>
      <w:proofErr w:type="spellEnd"/>
      <w:r w:rsidRPr="005B7070">
        <w:rPr>
          <w:rFonts w:ascii="Times New Roman" w:hAnsi="Times New Roman" w:cs="Times New Roman"/>
          <w:bCs/>
          <w:sz w:val="28"/>
          <w:szCs w:val="28"/>
        </w:rPr>
        <w:t xml:space="preserve"> Е.П.</w:t>
      </w:r>
      <w:r w:rsidRPr="005B7070">
        <w:rPr>
          <w:rFonts w:ascii="Times New Roman" w:hAnsi="Times New Roman" w:cs="Times New Roman"/>
          <w:sz w:val="28"/>
          <w:szCs w:val="28"/>
        </w:rPr>
        <w:t xml:space="preserve">, Є. </w:t>
      </w:r>
      <w:proofErr w:type="spellStart"/>
      <w:r w:rsidRPr="005B7070">
        <w:rPr>
          <w:rFonts w:ascii="Times New Roman" w:hAnsi="Times New Roman" w:cs="Times New Roman"/>
          <w:sz w:val="28"/>
          <w:szCs w:val="28"/>
        </w:rPr>
        <w:t>Ромат</w:t>
      </w:r>
      <w:proofErr w:type="spellEnd"/>
      <w:r w:rsidRPr="005B7070">
        <w:rPr>
          <w:rFonts w:ascii="Times New Roman" w:hAnsi="Times New Roman" w:cs="Times New Roman"/>
          <w:sz w:val="28"/>
          <w:szCs w:val="28"/>
        </w:rPr>
        <w:t xml:space="preserve">, Крамаренко В.І., О. Майборода, </w:t>
      </w:r>
      <w:proofErr w:type="spellStart"/>
      <w:r w:rsidRPr="005B7070">
        <w:rPr>
          <w:rFonts w:ascii="Times New Roman" w:hAnsi="Times New Roman" w:cs="Times New Roman"/>
          <w:sz w:val="28"/>
          <w:szCs w:val="28"/>
        </w:rPr>
        <w:t>Примак</w:t>
      </w:r>
      <w:proofErr w:type="spellEnd"/>
      <w:r w:rsidRPr="005B7070">
        <w:rPr>
          <w:rFonts w:ascii="Times New Roman" w:hAnsi="Times New Roman" w:cs="Times New Roman"/>
          <w:sz w:val="28"/>
          <w:szCs w:val="28"/>
        </w:rPr>
        <w:t xml:space="preserve"> Т.О., </w:t>
      </w:r>
      <w:proofErr w:type="spellStart"/>
      <w:r w:rsidRPr="005B7070">
        <w:rPr>
          <w:rFonts w:ascii="Times New Roman" w:hAnsi="Times New Roman" w:cs="Times New Roman"/>
          <w:sz w:val="28"/>
          <w:szCs w:val="28"/>
        </w:rPr>
        <w:t>Старостіна</w:t>
      </w:r>
      <w:proofErr w:type="spellEnd"/>
      <w:r w:rsidRPr="005B7070">
        <w:rPr>
          <w:rFonts w:ascii="Times New Roman" w:hAnsi="Times New Roman" w:cs="Times New Roman"/>
          <w:sz w:val="28"/>
          <w:szCs w:val="28"/>
        </w:rPr>
        <w:t xml:space="preserve"> А.О., П. Шеремета, А. </w:t>
      </w:r>
      <w:proofErr w:type="spellStart"/>
      <w:r w:rsidRPr="005B7070">
        <w:rPr>
          <w:rFonts w:ascii="Times New Roman" w:hAnsi="Times New Roman" w:cs="Times New Roman"/>
          <w:sz w:val="28"/>
          <w:szCs w:val="28"/>
        </w:rPr>
        <w:t>Балабаниць</w:t>
      </w:r>
      <w:proofErr w:type="spellEnd"/>
      <w:r w:rsidRPr="005B7070">
        <w:rPr>
          <w:rFonts w:ascii="Times New Roman" w:hAnsi="Times New Roman" w:cs="Times New Roman"/>
          <w:sz w:val="28"/>
          <w:szCs w:val="28"/>
        </w:rPr>
        <w:t xml:space="preserve">, О. Кузьмін, Є. </w:t>
      </w:r>
      <w:proofErr w:type="spellStart"/>
      <w:r w:rsidRPr="005B7070">
        <w:rPr>
          <w:rFonts w:ascii="Times New Roman" w:hAnsi="Times New Roman" w:cs="Times New Roman"/>
          <w:sz w:val="28"/>
          <w:szCs w:val="28"/>
        </w:rPr>
        <w:t>Ромат</w:t>
      </w:r>
      <w:proofErr w:type="spellEnd"/>
      <w:r w:rsidRPr="005B7070">
        <w:rPr>
          <w:rFonts w:ascii="Times New Roman" w:hAnsi="Times New Roman" w:cs="Times New Roman"/>
          <w:sz w:val="28"/>
          <w:szCs w:val="28"/>
        </w:rPr>
        <w:t xml:space="preserve">, Т. </w:t>
      </w:r>
      <w:proofErr w:type="spellStart"/>
      <w:r w:rsidRPr="005B7070">
        <w:rPr>
          <w:rFonts w:ascii="Times New Roman" w:hAnsi="Times New Roman" w:cs="Times New Roman"/>
          <w:sz w:val="28"/>
          <w:szCs w:val="28"/>
        </w:rPr>
        <w:t>Лукянець</w:t>
      </w:r>
      <w:proofErr w:type="spellEnd"/>
      <w:r w:rsidRPr="005B7070">
        <w:rPr>
          <w:rFonts w:ascii="Times New Roman" w:hAnsi="Times New Roman" w:cs="Times New Roman"/>
          <w:sz w:val="28"/>
          <w:szCs w:val="28"/>
        </w:rPr>
        <w:t xml:space="preserve"> та ін. Однак, незважаючи на достатньо глибокі та вагомі наукові здобутки, деякі аспекти стимулювання збуту потребують детального розгляду.</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Теоретичною і методологічною основою дослідження є наукові розробки вітчизняних і закордонних вчених з оцінки фінансового стану, ризику та оцінки ефективності прогнозування</w:t>
      </w:r>
      <w:r>
        <w:rPr>
          <w:rFonts w:ascii="Times New Roman" w:hAnsi="Times New Roman" w:cs="Times New Roman"/>
          <w:sz w:val="28"/>
          <w:szCs w:val="28"/>
        </w:rPr>
        <w:t xml:space="preserve"> та вдосконалення збутової діяльності</w:t>
      </w:r>
      <w:r w:rsidRPr="005B7070">
        <w:rPr>
          <w:rFonts w:ascii="Times New Roman" w:hAnsi="Times New Roman" w:cs="Times New Roman"/>
          <w:sz w:val="28"/>
          <w:szCs w:val="28"/>
        </w:rPr>
        <w:t>, роботи фахівців по досліджуваних темах.</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Наявність потреби вдосконалення збутової діяльності виробничих підприємств в сучасних умовах української економіки, обумовили вибір теми магістерського дослідження.</w:t>
      </w:r>
    </w:p>
    <w:p w:rsidR="00D331B4" w:rsidRPr="005B7070"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Мета і завдання дослідження.</w:t>
      </w:r>
      <w:r>
        <w:rPr>
          <w:rFonts w:ascii="Times New Roman" w:hAnsi="Times New Roman" w:cs="Times New Roman"/>
          <w:sz w:val="28"/>
          <w:szCs w:val="28"/>
        </w:rPr>
        <w:t xml:space="preserve"> </w:t>
      </w:r>
      <w:r w:rsidRPr="005B7070">
        <w:rPr>
          <w:rFonts w:ascii="Times New Roman" w:hAnsi="Times New Roman" w:cs="Times New Roman"/>
          <w:sz w:val="28"/>
          <w:szCs w:val="28"/>
        </w:rPr>
        <w:t>Метою даної дипломної роботи є дослідження теоретичних та методичних засад управління збутовою діяльністю і пошук шляхів його удосконалення</w:t>
      </w:r>
      <w:r>
        <w:rPr>
          <w:rFonts w:ascii="Times New Roman" w:hAnsi="Times New Roman" w:cs="Times New Roman"/>
          <w:sz w:val="28"/>
          <w:szCs w:val="28"/>
        </w:rPr>
        <w:t xml:space="preserve"> на основі аналізу систем</w:t>
      </w:r>
      <w:r w:rsidRPr="005B7070">
        <w:rPr>
          <w:rFonts w:ascii="Times New Roman" w:hAnsi="Times New Roman" w:cs="Times New Roman"/>
          <w:sz w:val="28"/>
          <w:szCs w:val="28"/>
        </w:rPr>
        <w:t xml:space="preserve"> діючого підприємства.</w:t>
      </w:r>
    </w:p>
    <w:p w:rsidR="00D331B4" w:rsidRPr="005B7070"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досягнення мети дослідження були поставлені такі основні </w:t>
      </w:r>
      <w:r w:rsidRPr="0016673B">
        <w:rPr>
          <w:rFonts w:ascii="Times New Roman" w:hAnsi="Times New Roman" w:cs="Times New Roman"/>
          <w:i/>
          <w:sz w:val="28"/>
          <w:szCs w:val="28"/>
        </w:rPr>
        <w:t>завдання</w:t>
      </w:r>
      <w:r w:rsidRPr="005B7070">
        <w:rPr>
          <w:rFonts w:ascii="Times New Roman" w:hAnsi="Times New Roman" w:cs="Times New Roman"/>
          <w:sz w:val="28"/>
          <w:szCs w:val="28"/>
        </w:rPr>
        <w:t>:</w:t>
      </w:r>
    </w:p>
    <w:p w:rsidR="00D331B4" w:rsidRPr="005B7070" w:rsidRDefault="00D331B4" w:rsidP="00D331B4">
      <w:pPr>
        <w:numPr>
          <w:ilvl w:val="0"/>
          <w:numId w:val="1"/>
        </w:numPr>
        <w:tabs>
          <w:tab w:val="left" w:pos="1080"/>
        </w:tabs>
        <w:suppressAutoHyphens/>
        <w:spacing w:after="0" w:line="360" w:lineRule="auto"/>
        <w:ind w:left="0" w:firstLine="709"/>
        <w:jc w:val="both"/>
        <w:rPr>
          <w:rFonts w:ascii="Times New Roman" w:hAnsi="Times New Roman" w:cs="Times New Roman"/>
          <w:sz w:val="28"/>
          <w:szCs w:val="28"/>
        </w:rPr>
      </w:pPr>
      <w:r w:rsidRPr="005B7070">
        <w:rPr>
          <w:rFonts w:ascii="Times New Roman" w:hAnsi="Times New Roman" w:cs="Times New Roman"/>
          <w:sz w:val="28"/>
          <w:szCs w:val="28"/>
        </w:rPr>
        <w:t>розкрити теоретичні основи збутової діяльності підприємств та особливості управління нею в сучасних умовах господарювання;</w:t>
      </w:r>
    </w:p>
    <w:p w:rsidR="00D331B4" w:rsidRPr="005B7070" w:rsidRDefault="00D331B4" w:rsidP="00D331B4">
      <w:pPr>
        <w:numPr>
          <w:ilvl w:val="0"/>
          <w:numId w:val="1"/>
        </w:numPr>
        <w:tabs>
          <w:tab w:val="left" w:pos="1080"/>
        </w:tabs>
        <w:suppressAutoHyphens/>
        <w:spacing w:after="0" w:line="360" w:lineRule="auto"/>
        <w:ind w:left="0" w:firstLine="709"/>
        <w:jc w:val="both"/>
        <w:rPr>
          <w:rFonts w:ascii="Times New Roman" w:hAnsi="Times New Roman" w:cs="Times New Roman"/>
          <w:sz w:val="28"/>
          <w:szCs w:val="28"/>
        </w:rPr>
      </w:pPr>
      <w:r w:rsidRPr="005B7070">
        <w:rPr>
          <w:rFonts w:ascii="Times New Roman" w:hAnsi="Times New Roman" w:cs="Times New Roman"/>
          <w:sz w:val="28"/>
          <w:szCs w:val="28"/>
        </w:rPr>
        <w:t>охарактеризувати особливості сучасного управління збутовою діяльністю;</w:t>
      </w:r>
    </w:p>
    <w:p w:rsidR="00D331B4" w:rsidRPr="005B7070" w:rsidRDefault="00D331B4" w:rsidP="00D331B4">
      <w:pPr>
        <w:numPr>
          <w:ilvl w:val="0"/>
          <w:numId w:val="1"/>
        </w:numPr>
        <w:tabs>
          <w:tab w:val="left" w:pos="1080"/>
        </w:tabs>
        <w:suppressAutoHyphens/>
        <w:spacing w:after="0" w:line="360" w:lineRule="auto"/>
        <w:ind w:left="0"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дослідити </w:t>
      </w:r>
      <w:r>
        <w:rPr>
          <w:rFonts w:ascii="Times New Roman" w:hAnsi="Times New Roman" w:cs="Times New Roman"/>
          <w:sz w:val="28"/>
          <w:szCs w:val="28"/>
        </w:rPr>
        <w:t>фінансово-економічний стан</w:t>
      </w:r>
      <w:r w:rsidRPr="005B7070">
        <w:rPr>
          <w:rFonts w:ascii="Times New Roman" w:hAnsi="Times New Roman" w:cs="Times New Roman"/>
          <w:sz w:val="28"/>
          <w:szCs w:val="28"/>
        </w:rPr>
        <w:t>;</w:t>
      </w:r>
    </w:p>
    <w:p w:rsidR="00D331B4" w:rsidRPr="005B7070" w:rsidRDefault="00D331B4" w:rsidP="00D331B4">
      <w:pPr>
        <w:numPr>
          <w:ilvl w:val="0"/>
          <w:numId w:val="1"/>
        </w:numPr>
        <w:tabs>
          <w:tab w:val="left" w:pos="1080"/>
        </w:tabs>
        <w:suppressAutoHyphens/>
        <w:spacing w:after="0" w:line="360" w:lineRule="auto"/>
        <w:ind w:left="0" w:firstLine="709"/>
        <w:jc w:val="both"/>
        <w:rPr>
          <w:rFonts w:ascii="Times New Roman" w:hAnsi="Times New Roman" w:cs="Times New Roman"/>
          <w:sz w:val="28"/>
          <w:szCs w:val="28"/>
        </w:rPr>
      </w:pPr>
      <w:r w:rsidRPr="005B7070">
        <w:rPr>
          <w:rFonts w:ascii="Times New Roman" w:hAnsi="Times New Roman" w:cs="Times New Roman"/>
          <w:sz w:val="28"/>
          <w:szCs w:val="28"/>
        </w:rPr>
        <w:t>оцінити ефективність системи збуту та просування продукції досліджуваного підприємства;</w:t>
      </w:r>
    </w:p>
    <w:p w:rsidR="00D331B4" w:rsidRPr="005B7070" w:rsidRDefault="00D331B4" w:rsidP="00D331B4">
      <w:pPr>
        <w:numPr>
          <w:ilvl w:val="0"/>
          <w:numId w:val="1"/>
        </w:numPr>
        <w:tabs>
          <w:tab w:val="left" w:pos="1080"/>
        </w:tabs>
        <w:suppressAutoHyphens/>
        <w:spacing w:after="0" w:line="360" w:lineRule="auto"/>
        <w:ind w:left="0" w:firstLine="709"/>
        <w:jc w:val="both"/>
        <w:rPr>
          <w:rFonts w:ascii="Times New Roman" w:hAnsi="Times New Roman" w:cs="Times New Roman"/>
          <w:sz w:val="28"/>
          <w:szCs w:val="28"/>
        </w:rPr>
      </w:pPr>
      <w:r w:rsidRPr="005B7070">
        <w:rPr>
          <w:rFonts w:ascii="Times New Roman" w:hAnsi="Times New Roman" w:cs="Times New Roman"/>
          <w:sz w:val="28"/>
          <w:szCs w:val="28"/>
        </w:rPr>
        <w:t>охарактеризувати методи вдосконалення збутової діяльності;</w:t>
      </w:r>
    </w:p>
    <w:p w:rsidR="00D331B4" w:rsidRPr="005B7070" w:rsidRDefault="00D331B4" w:rsidP="00D331B4">
      <w:pPr>
        <w:numPr>
          <w:ilvl w:val="0"/>
          <w:numId w:val="1"/>
        </w:numPr>
        <w:tabs>
          <w:tab w:val="left" w:pos="1080"/>
        </w:tabs>
        <w:suppressAutoHyphens/>
        <w:spacing w:after="0" w:line="360" w:lineRule="auto"/>
        <w:ind w:left="0" w:firstLine="709"/>
        <w:jc w:val="both"/>
        <w:rPr>
          <w:rFonts w:ascii="Times New Roman" w:hAnsi="Times New Roman" w:cs="Times New Roman"/>
          <w:sz w:val="28"/>
          <w:szCs w:val="28"/>
        </w:rPr>
      </w:pPr>
      <w:r w:rsidRPr="005B7070">
        <w:rPr>
          <w:rFonts w:ascii="Times New Roman" w:hAnsi="Times New Roman" w:cs="Times New Roman"/>
          <w:sz w:val="28"/>
          <w:szCs w:val="28"/>
        </w:rPr>
        <w:t>спрогнозувати майбутній обсяг виробництва продукції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w:t>
      </w:r>
    </w:p>
    <w:p w:rsidR="00D331B4" w:rsidRDefault="00D331B4" w:rsidP="00D331B4">
      <w:pPr>
        <w:spacing w:after="0" w:line="360" w:lineRule="auto"/>
        <w:ind w:firstLine="709"/>
        <w:jc w:val="both"/>
        <w:rPr>
          <w:rFonts w:ascii="Times New Roman" w:hAnsi="Times New Roman" w:cs="Times New Roman"/>
          <w:sz w:val="28"/>
          <w:szCs w:val="28"/>
        </w:rPr>
      </w:pPr>
      <w:r w:rsidRPr="0016673B">
        <w:rPr>
          <w:rFonts w:ascii="Times New Roman" w:hAnsi="Times New Roman" w:cs="Times New Roman"/>
          <w:i/>
          <w:iCs/>
          <w:sz w:val="28"/>
          <w:szCs w:val="28"/>
        </w:rPr>
        <w:t>Об’єктом</w:t>
      </w:r>
      <w:r w:rsidRPr="005B7070">
        <w:rPr>
          <w:rFonts w:ascii="Times New Roman" w:hAnsi="Times New Roman" w:cs="Times New Roman"/>
          <w:sz w:val="28"/>
          <w:szCs w:val="28"/>
        </w:rPr>
        <w:t xml:space="preserve"> дослідження виступає </w:t>
      </w:r>
      <w:r>
        <w:rPr>
          <w:rFonts w:ascii="Times New Roman" w:hAnsi="Times New Roman" w:cs="Times New Roman"/>
          <w:sz w:val="28"/>
          <w:szCs w:val="28"/>
        </w:rPr>
        <w:t>підприємство</w:t>
      </w:r>
      <w:r w:rsidRPr="005B7070">
        <w:rPr>
          <w:rFonts w:ascii="Times New Roman" w:hAnsi="Times New Roman" w:cs="Times New Roman"/>
          <w:sz w:val="28"/>
          <w:szCs w:val="28"/>
        </w:rPr>
        <w:t xml:space="preserve">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w:t>
      </w:r>
    </w:p>
    <w:p w:rsidR="00D331B4" w:rsidRDefault="00D331B4" w:rsidP="00D331B4">
      <w:pPr>
        <w:spacing w:after="0" w:line="360" w:lineRule="auto"/>
        <w:ind w:firstLine="709"/>
        <w:jc w:val="both"/>
        <w:rPr>
          <w:rFonts w:ascii="Times New Roman" w:hAnsi="Times New Roman" w:cs="Times New Roman"/>
          <w:sz w:val="28"/>
          <w:szCs w:val="28"/>
        </w:rPr>
      </w:pPr>
      <w:r w:rsidRPr="0016673B">
        <w:rPr>
          <w:rFonts w:ascii="Times New Roman" w:hAnsi="Times New Roman" w:cs="Times New Roman"/>
          <w:i/>
          <w:iCs/>
          <w:sz w:val="28"/>
          <w:szCs w:val="28"/>
        </w:rPr>
        <w:t>Предметом</w:t>
      </w:r>
      <w:r w:rsidRPr="005B7070">
        <w:rPr>
          <w:rFonts w:ascii="Times New Roman" w:hAnsi="Times New Roman" w:cs="Times New Roman"/>
          <w:sz w:val="28"/>
          <w:szCs w:val="28"/>
        </w:rPr>
        <w:t xml:space="preserve"> вивчення даної роботи є елементи, особливості та механізми управління збутовою діяльністю підприємства.</w:t>
      </w:r>
    </w:p>
    <w:p w:rsidR="00D331B4" w:rsidRDefault="00D331B4" w:rsidP="00D331B4">
      <w:pPr>
        <w:spacing w:after="0" w:line="360" w:lineRule="auto"/>
        <w:ind w:firstLine="709"/>
        <w:jc w:val="both"/>
        <w:rPr>
          <w:rFonts w:ascii="Times New Roman" w:hAnsi="Times New Roman" w:cs="Times New Roman"/>
          <w:sz w:val="28"/>
          <w:szCs w:val="28"/>
        </w:rPr>
      </w:pPr>
      <w:r w:rsidRPr="0016673B">
        <w:rPr>
          <w:rFonts w:ascii="Times New Roman" w:hAnsi="Times New Roman" w:cs="Times New Roman"/>
          <w:i/>
          <w:sz w:val="28"/>
          <w:szCs w:val="28"/>
          <w:lang w:eastAsia="ru-RU"/>
        </w:rPr>
        <w:t>Методи дослідження</w:t>
      </w:r>
      <w:r>
        <w:rPr>
          <w:rFonts w:ascii="Times New Roman" w:hAnsi="Times New Roman" w:cs="Times New Roman"/>
          <w:sz w:val="28"/>
          <w:szCs w:val="28"/>
          <w:lang w:eastAsia="ru-RU"/>
        </w:rPr>
        <w:t xml:space="preserve">. </w:t>
      </w:r>
      <w:r w:rsidRPr="005B7070">
        <w:rPr>
          <w:rFonts w:ascii="Times New Roman" w:hAnsi="Times New Roman" w:cs="Times New Roman"/>
          <w:sz w:val="28"/>
          <w:szCs w:val="28"/>
          <w:lang w:eastAsia="ru-RU"/>
        </w:rPr>
        <w:t xml:space="preserve">Для забезпечення досягнення поставленої мети в дипломній роботі використовувались наступні методи: групування й </w:t>
      </w:r>
      <w:r w:rsidRPr="005B7070">
        <w:rPr>
          <w:rFonts w:ascii="Times New Roman" w:hAnsi="Times New Roman" w:cs="Times New Roman"/>
          <w:sz w:val="28"/>
          <w:szCs w:val="28"/>
          <w:lang w:eastAsia="ru-RU"/>
        </w:rPr>
        <w:lastRenderedPageBreak/>
        <w:t xml:space="preserve">порівняння показників – при здійсненні аналізу фінансового стану підприємств; </w:t>
      </w:r>
      <w:proofErr w:type="spellStart"/>
      <w:r w:rsidRPr="005B7070">
        <w:rPr>
          <w:rFonts w:ascii="Times New Roman" w:hAnsi="Times New Roman" w:cs="Times New Roman"/>
          <w:sz w:val="28"/>
          <w:szCs w:val="28"/>
          <w:lang w:eastAsia="ru-RU"/>
        </w:rPr>
        <w:t>абстрактно</w:t>
      </w:r>
      <w:proofErr w:type="spellEnd"/>
      <w:r w:rsidRPr="005B7070">
        <w:rPr>
          <w:rFonts w:ascii="Times New Roman" w:hAnsi="Times New Roman" w:cs="Times New Roman"/>
          <w:sz w:val="28"/>
          <w:szCs w:val="28"/>
          <w:lang w:eastAsia="ru-RU"/>
        </w:rPr>
        <w:t xml:space="preserve">-логічний – при проведенні теоретичних узагальнень та формуванні висновків; економіко-математичний – при визначенні рівня та оцінки стану збутової політики та групуванні показників; графічний – для наочного зображення економічних результатів оцінки тощо. </w:t>
      </w:r>
      <w:r w:rsidRPr="005B7070">
        <w:rPr>
          <w:rFonts w:ascii="Times New Roman" w:hAnsi="Times New Roman" w:cs="Times New Roman"/>
          <w:sz w:val="28"/>
          <w:szCs w:val="28"/>
        </w:rPr>
        <w:t xml:space="preserve">Обробка даних здійснювалася з використанням прикладного програмного забезпечення </w:t>
      </w:r>
      <w:r w:rsidRPr="005B7070">
        <w:rPr>
          <w:rFonts w:ascii="Times New Roman" w:hAnsi="Times New Roman" w:cs="Times New Roman"/>
          <w:sz w:val="28"/>
          <w:szCs w:val="28"/>
          <w:lang w:val="en-US"/>
        </w:rPr>
        <w:t>Microsoft</w:t>
      </w:r>
      <w:r w:rsidRPr="005B7070">
        <w:rPr>
          <w:rFonts w:ascii="Times New Roman" w:hAnsi="Times New Roman" w:cs="Times New Roman"/>
          <w:sz w:val="28"/>
          <w:szCs w:val="28"/>
        </w:rPr>
        <w:t xml:space="preserve"> </w:t>
      </w:r>
      <w:r w:rsidRPr="005B7070">
        <w:rPr>
          <w:rFonts w:ascii="Times New Roman" w:hAnsi="Times New Roman" w:cs="Times New Roman"/>
          <w:sz w:val="28"/>
          <w:szCs w:val="28"/>
          <w:lang w:val="en-US"/>
        </w:rPr>
        <w:t>Excel</w:t>
      </w:r>
      <w:r w:rsidRPr="005B7070">
        <w:rPr>
          <w:rFonts w:ascii="Times New Roman" w:hAnsi="Times New Roman" w:cs="Times New Roman"/>
          <w:sz w:val="28"/>
          <w:szCs w:val="28"/>
        </w:rPr>
        <w:t xml:space="preserve"> та </w:t>
      </w:r>
      <w:r w:rsidRPr="005B7070">
        <w:rPr>
          <w:rFonts w:ascii="Times New Roman" w:hAnsi="Times New Roman" w:cs="Times New Roman"/>
          <w:sz w:val="28"/>
          <w:szCs w:val="28"/>
          <w:lang w:val="en-US"/>
        </w:rPr>
        <w:t>Microsoft</w:t>
      </w:r>
      <w:r w:rsidRPr="005B7070">
        <w:rPr>
          <w:rFonts w:ascii="Times New Roman" w:hAnsi="Times New Roman" w:cs="Times New Roman"/>
          <w:sz w:val="28"/>
          <w:szCs w:val="28"/>
        </w:rPr>
        <w:t xml:space="preserve"> </w:t>
      </w:r>
      <w:r w:rsidRPr="005B7070">
        <w:rPr>
          <w:rFonts w:ascii="Times New Roman" w:hAnsi="Times New Roman" w:cs="Times New Roman"/>
          <w:sz w:val="28"/>
          <w:szCs w:val="28"/>
          <w:lang w:val="en-US"/>
        </w:rPr>
        <w:t>Word</w:t>
      </w:r>
      <w:r w:rsidRPr="005B7070">
        <w:rPr>
          <w:rFonts w:ascii="Times New Roman" w:hAnsi="Times New Roman" w:cs="Times New Roman"/>
          <w:sz w:val="28"/>
          <w:szCs w:val="28"/>
        </w:rPr>
        <w:t>.</w:t>
      </w:r>
    </w:p>
    <w:p w:rsidR="00D331B4" w:rsidRPr="005B7070"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аналіз </w:t>
      </w:r>
      <w:r w:rsidRPr="005B7070">
        <w:rPr>
          <w:rFonts w:ascii="Times New Roman" w:hAnsi="Times New Roman" w:cs="Times New Roman"/>
          <w:sz w:val="28"/>
          <w:szCs w:val="28"/>
        </w:rPr>
        <w:t>оцінки стану зб</w:t>
      </w:r>
      <w:r>
        <w:rPr>
          <w:rFonts w:ascii="Times New Roman" w:hAnsi="Times New Roman" w:cs="Times New Roman"/>
          <w:sz w:val="28"/>
          <w:szCs w:val="28"/>
        </w:rPr>
        <w:t>утової діяльності ПАТ  «</w:t>
      </w:r>
      <w:proofErr w:type="spellStart"/>
      <w:r>
        <w:rPr>
          <w:rFonts w:ascii="Times New Roman" w:hAnsi="Times New Roman" w:cs="Times New Roman"/>
          <w:sz w:val="28"/>
          <w:szCs w:val="28"/>
        </w:rPr>
        <w:t>ТерА</w:t>
      </w:r>
      <w:proofErr w:type="spellEnd"/>
      <w:r>
        <w:rPr>
          <w:rFonts w:ascii="Times New Roman" w:hAnsi="Times New Roman" w:cs="Times New Roman"/>
          <w:sz w:val="28"/>
          <w:szCs w:val="28"/>
        </w:rPr>
        <w:t xml:space="preserve">» та </w:t>
      </w:r>
      <w:r w:rsidRPr="005B7070">
        <w:rPr>
          <w:rFonts w:ascii="Times New Roman" w:hAnsi="Times New Roman" w:cs="Times New Roman"/>
          <w:sz w:val="28"/>
          <w:szCs w:val="28"/>
        </w:rPr>
        <w:t>запропоновані шляхи її удосконалення можуть бути використані у практичній діяльності підприємства з метою покращення ефективності системи збуту продукції.</w:t>
      </w:r>
    </w:p>
    <w:p w:rsidR="00D331B4" w:rsidRPr="005B7070" w:rsidRDefault="00D331B4" w:rsidP="00D331B4">
      <w:pPr>
        <w:spacing w:after="0" w:line="360" w:lineRule="auto"/>
        <w:ind w:firstLine="709"/>
        <w:jc w:val="both"/>
        <w:rPr>
          <w:rFonts w:ascii="Times New Roman" w:hAnsi="Times New Roman" w:cs="Times New Roman"/>
          <w:iCs/>
          <w:sz w:val="28"/>
          <w:szCs w:val="28"/>
          <w:lang w:eastAsia="ru-RU"/>
        </w:rPr>
      </w:pPr>
      <w:r w:rsidRPr="005B7070">
        <w:rPr>
          <w:rFonts w:ascii="Times New Roman" w:hAnsi="Times New Roman" w:cs="Times New Roman"/>
          <w:iCs/>
          <w:sz w:val="28"/>
          <w:szCs w:val="28"/>
          <w:lang w:eastAsia="ru-RU"/>
        </w:rPr>
        <w:t>Інформаційною базою дослідження слугували законодавчі та нормативні акти, що діють в Україні; зведені статистичні матеріали Державного комітету статистики України, а також дані бухгалтерського обліку та фінансової звітності ПАТ «</w:t>
      </w:r>
      <w:proofErr w:type="spellStart"/>
      <w:r w:rsidRPr="005B7070">
        <w:rPr>
          <w:rFonts w:ascii="Times New Roman" w:hAnsi="Times New Roman" w:cs="Times New Roman"/>
          <w:iCs/>
          <w:sz w:val="28"/>
          <w:szCs w:val="28"/>
          <w:lang w:eastAsia="ru-RU"/>
        </w:rPr>
        <w:t>ТерА</w:t>
      </w:r>
      <w:proofErr w:type="spellEnd"/>
      <w:r w:rsidRPr="005B7070">
        <w:rPr>
          <w:rFonts w:ascii="Times New Roman" w:hAnsi="Times New Roman" w:cs="Times New Roman"/>
          <w:iCs/>
          <w:sz w:val="28"/>
          <w:szCs w:val="28"/>
          <w:lang w:eastAsia="ru-RU"/>
        </w:rPr>
        <w:t xml:space="preserve">». </w:t>
      </w:r>
    </w:p>
    <w:p w:rsidR="00D331B4"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lang w:eastAsia="ru-RU"/>
        </w:rPr>
        <w:t>Практичне значення одержаних результатів полягає у застосуванні методики оцінки фінансового стану в аналітичній практиці підприємства ПАТ «</w:t>
      </w:r>
      <w:proofErr w:type="spellStart"/>
      <w:r w:rsidRPr="005B7070">
        <w:rPr>
          <w:rFonts w:ascii="Times New Roman" w:hAnsi="Times New Roman" w:cs="Times New Roman"/>
          <w:sz w:val="28"/>
          <w:szCs w:val="28"/>
          <w:lang w:eastAsia="ru-RU"/>
        </w:rPr>
        <w:t>ТерА</w:t>
      </w:r>
      <w:proofErr w:type="spellEnd"/>
      <w:r w:rsidRPr="005B7070">
        <w:rPr>
          <w:rFonts w:ascii="Times New Roman" w:hAnsi="Times New Roman" w:cs="Times New Roman"/>
          <w:sz w:val="28"/>
          <w:szCs w:val="28"/>
          <w:lang w:eastAsia="ru-RU"/>
        </w:rPr>
        <w:t>», що дозволить розширити інформаційну базу,</w:t>
      </w:r>
      <w:r>
        <w:rPr>
          <w:rFonts w:ascii="Times New Roman" w:hAnsi="Times New Roman" w:cs="Times New Roman"/>
          <w:sz w:val="28"/>
          <w:szCs w:val="28"/>
          <w:lang w:eastAsia="ru-RU"/>
        </w:rPr>
        <w:t xml:space="preserve"> вдосконалити</w:t>
      </w:r>
      <w:r w:rsidRPr="005B7070">
        <w:rPr>
          <w:rFonts w:ascii="Times New Roman" w:hAnsi="Times New Roman" w:cs="Times New Roman"/>
          <w:sz w:val="28"/>
          <w:szCs w:val="28"/>
          <w:lang w:eastAsia="ru-RU"/>
        </w:rPr>
        <w:t xml:space="preserve"> збутову діяльність та </w:t>
      </w:r>
      <w:r>
        <w:rPr>
          <w:rFonts w:ascii="Times New Roman" w:hAnsi="Times New Roman" w:cs="Times New Roman"/>
          <w:sz w:val="28"/>
          <w:szCs w:val="28"/>
          <w:lang w:eastAsia="ru-RU"/>
        </w:rPr>
        <w:t>сприятиме своєчасному</w:t>
      </w:r>
      <w:r w:rsidRPr="005B7070">
        <w:rPr>
          <w:rFonts w:ascii="Times New Roman" w:hAnsi="Times New Roman" w:cs="Times New Roman"/>
          <w:sz w:val="28"/>
          <w:szCs w:val="28"/>
          <w:lang w:eastAsia="ru-RU"/>
        </w:rPr>
        <w:t xml:space="preserve"> прийнятт</w:t>
      </w:r>
      <w:r>
        <w:rPr>
          <w:rFonts w:ascii="Times New Roman" w:hAnsi="Times New Roman" w:cs="Times New Roman"/>
          <w:sz w:val="28"/>
          <w:szCs w:val="28"/>
          <w:lang w:eastAsia="ru-RU"/>
        </w:rPr>
        <w:t>ю</w:t>
      </w:r>
      <w:r w:rsidRPr="005B7070">
        <w:rPr>
          <w:rFonts w:ascii="Times New Roman" w:hAnsi="Times New Roman" w:cs="Times New Roman"/>
          <w:sz w:val="28"/>
          <w:szCs w:val="28"/>
          <w:lang w:eastAsia="ru-RU"/>
        </w:rPr>
        <w:t xml:space="preserve"> оперативних управлінських рішень.</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Наукова новизна отриманих результатів</w:t>
      </w:r>
      <w:r>
        <w:rPr>
          <w:rFonts w:ascii="Times New Roman" w:hAnsi="Times New Roman" w:cs="Times New Roman"/>
          <w:sz w:val="28"/>
          <w:szCs w:val="28"/>
        </w:rPr>
        <w:t xml:space="preserve"> полягає у тому, що запропоновано напрямки вдосконалення управління збутовою діяльністю. та рекомендовано шляхи покращення інформаційного забезпечення.</w:t>
      </w: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p>
    <w:p w:rsidR="00D331B4" w:rsidRDefault="00D331B4" w:rsidP="00D331B4">
      <w:pPr>
        <w:spacing w:after="0" w:line="360" w:lineRule="auto"/>
        <w:ind w:firstLine="709"/>
        <w:jc w:val="center"/>
        <w:rPr>
          <w:rFonts w:ascii="Times New Roman" w:hAnsi="Times New Roman" w:cs="Times New Roman"/>
          <w:b/>
          <w:sz w:val="28"/>
          <w:szCs w:val="28"/>
        </w:rPr>
      </w:pPr>
      <w:bookmarkStart w:id="0" w:name="_GoBack"/>
      <w:bookmarkEnd w:id="0"/>
    </w:p>
    <w:p w:rsidR="00D331B4" w:rsidRDefault="00D331B4" w:rsidP="00D331B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ОСНОВНИЙ ЗМІСТ ДИПЛОМНОЇ РОБОТИ</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 розділ 1. «Теоретико-методологічні засади вдосконалення збутової діяльності підприємства» </w:t>
      </w:r>
      <w:r w:rsidRPr="005B7070">
        <w:rPr>
          <w:rFonts w:ascii="Times New Roman" w:hAnsi="Times New Roman" w:cs="Times New Roman"/>
          <w:sz w:val="28"/>
          <w:szCs w:val="28"/>
        </w:rPr>
        <w:t xml:space="preserve"> розкрито сутність та зміст збутової діяльності, дано характеристику функцій маркетингу, на основі думки вчених наведено трактування збуту та сутності каналу збуту. Здійснено опис основних показників оцінки ефективності виробництва, зокрема, показників для аналізу господарської діяльності та фінансової стійкості до якої входять показники платоспроможності, ділової активності, прибутковості. Представлено методи вдосконалення збутової діяльності, завдяки яким можна отримати переваги </w:t>
      </w:r>
      <w:r>
        <w:rPr>
          <w:rFonts w:ascii="Times New Roman" w:hAnsi="Times New Roman" w:cs="Times New Roman"/>
          <w:sz w:val="28"/>
          <w:szCs w:val="28"/>
        </w:rPr>
        <w:t>шляхом скорочення</w:t>
      </w:r>
      <w:r w:rsidRPr="005B7070">
        <w:rPr>
          <w:rFonts w:ascii="Times New Roman" w:hAnsi="Times New Roman" w:cs="Times New Roman"/>
          <w:sz w:val="28"/>
          <w:szCs w:val="28"/>
        </w:rPr>
        <w:t xml:space="preserve"> витрат на збут, збільшити частку розповсюдження тов</w:t>
      </w:r>
      <w:r>
        <w:rPr>
          <w:rFonts w:ascii="Times New Roman" w:hAnsi="Times New Roman" w:cs="Times New Roman"/>
          <w:sz w:val="28"/>
          <w:szCs w:val="28"/>
        </w:rPr>
        <w:t>ару на ринку та вийти на нові та</w:t>
      </w:r>
      <w:r w:rsidRPr="005B7070">
        <w:rPr>
          <w:rFonts w:ascii="Times New Roman" w:hAnsi="Times New Roman" w:cs="Times New Roman"/>
          <w:sz w:val="28"/>
          <w:szCs w:val="28"/>
        </w:rPr>
        <w:t xml:space="preserve"> старі ринки із новим товаром. Та</w:t>
      </w:r>
      <w:r>
        <w:rPr>
          <w:rFonts w:ascii="Times New Roman" w:hAnsi="Times New Roman" w:cs="Times New Roman"/>
          <w:sz w:val="28"/>
          <w:szCs w:val="28"/>
        </w:rPr>
        <w:t>кож</w:t>
      </w:r>
      <w:r w:rsidRPr="005B7070">
        <w:rPr>
          <w:rFonts w:ascii="Times New Roman" w:hAnsi="Times New Roman" w:cs="Times New Roman"/>
          <w:sz w:val="28"/>
          <w:szCs w:val="28"/>
        </w:rPr>
        <w:t xml:space="preserve"> </w:t>
      </w:r>
      <w:r>
        <w:rPr>
          <w:rFonts w:ascii="Times New Roman" w:hAnsi="Times New Roman" w:cs="Times New Roman"/>
          <w:sz w:val="28"/>
          <w:szCs w:val="28"/>
        </w:rPr>
        <w:t>досліджено стан</w:t>
      </w:r>
      <w:r w:rsidRPr="005B7070">
        <w:rPr>
          <w:rFonts w:ascii="Times New Roman" w:hAnsi="Times New Roman" w:cs="Times New Roman"/>
          <w:sz w:val="28"/>
          <w:szCs w:val="28"/>
        </w:rPr>
        <w:t xml:space="preserve"> кондитерської галузі України. Одним із головних завдань кожного підприємства є отримання максимального прибутку, тому на кожному підприємстві повинна бути добре організована служба збуту, яка займатиметься вдосконаленням просування продукції на ринки вільної конкуренції. Незважаючи на те, що в Україні криза, кондитерська галузь розвивається та має достатню конкурентоспроможність продукції на світовому ринку. Вітчизняні виробники мають перспективу збільшити експортні поставки на європейський та </w:t>
      </w:r>
      <w:proofErr w:type="spellStart"/>
      <w:r w:rsidRPr="005B7070">
        <w:rPr>
          <w:rFonts w:ascii="Times New Roman" w:hAnsi="Times New Roman" w:cs="Times New Roman"/>
          <w:sz w:val="28"/>
          <w:szCs w:val="28"/>
        </w:rPr>
        <w:t>азіацькі</w:t>
      </w:r>
      <w:proofErr w:type="spellEnd"/>
      <w:r w:rsidRPr="005B7070">
        <w:rPr>
          <w:rFonts w:ascii="Times New Roman" w:hAnsi="Times New Roman" w:cs="Times New Roman"/>
          <w:sz w:val="28"/>
          <w:szCs w:val="28"/>
        </w:rPr>
        <w:t xml:space="preserve"> ринки. Для прискорення виходу на світовий ринок необхідно: залучення інвестицій власників брендів, наявність широкого асортименту продукції, високі темпи урбанізації, сильні маркетингові стратегії, залучення додаткового акціонерного капіталу, підвищення якості і введення інноваційних технологій. Підбиваючи підсумки, можна відзначити, що не дивлячись на складку економічну ситуацію в Україні, сумлінні виробники роблять все необхідне, щоб утримати статус виробників високоякісного продукту.</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У розділі 2. «Аналітично-дослідницька оцінка діяльності ПАТ «</w:t>
      </w:r>
      <w:proofErr w:type="spellStart"/>
      <w:r>
        <w:rPr>
          <w:rFonts w:ascii="Times New Roman" w:hAnsi="Times New Roman" w:cs="Times New Roman"/>
          <w:b/>
          <w:sz w:val="28"/>
          <w:szCs w:val="28"/>
        </w:rPr>
        <w:t>ТерА</w:t>
      </w:r>
      <w:proofErr w:type="spellEnd"/>
      <w:r>
        <w:rPr>
          <w:rFonts w:ascii="Times New Roman" w:hAnsi="Times New Roman" w:cs="Times New Roman"/>
          <w:b/>
          <w:sz w:val="28"/>
          <w:szCs w:val="28"/>
        </w:rPr>
        <w:t xml:space="preserve">» </w:t>
      </w:r>
      <w:r w:rsidRPr="005B7070">
        <w:rPr>
          <w:rFonts w:ascii="Times New Roman" w:hAnsi="Times New Roman" w:cs="Times New Roman"/>
          <w:sz w:val="28"/>
          <w:szCs w:val="28"/>
        </w:rPr>
        <w:t>здійснена аналітично- дослідницька оцінка діяльності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 xml:space="preserve">». Подано загальну характеристику досліджуваного підприємства, досліджено фінансово-економічний стан на основі документів фінансової звітності. Здійснено оцінку основних показників ліквідності активів, платоспроможності, ділової активності, рентабельності, прибутковості, фінансової стійкості та стабільності </w:t>
      </w:r>
      <w:r w:rsidRPr="005B7070">
        <w:rPr>
          <w:rFonts w:ascii="Times New Roman" w:hAnsi="Times New Roman" w:cs="Times New Roman"/>
          <w:sz w:val="28"/>
          <w:szCs w:val="28"/>
        </w:rPr>
        <w:lastRenderedPageBreak/>
        <w:t>підприємства. Проаналізовано ефективність збутової діяльності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 За результатами даного аналізу можна зробити висновок, що підприємство ефективно використовує свої кошти, є конкурентоспроможним, оскільки виготовляє високоякісну продукцію.</w:t>
      </w: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Збутова діяльність відіграє одну з найважливіших ролей в процесі діяльності підприємства. Збут здійснює вирішальний вплив на розміри доходів і прибуток підприємства, а отже є впливовим фактором в діяльності підприємства як зараз так і у майбутніх періодах. </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Для створення цілісної картини ефективності збутової діяльності підприємства доцільно проводити розрахунок поетапно. На першому етапі система показників пока</w:t>
      </w:r>
      <w:r>
        <w:rPr>
          <w:rFonts w:ascii="Times New Roman" w:hAnsi="Times New Roman" w:cs="Times New Roman"/>
          <w:sz w:val="28"/>
          <w:szCs w:val="28"/>
        </w:rPr>
        <w:t xml:space="preserve">зує відношення зусиль (затрат) </w:t>
      </w:r>
      <w:r w:rsidRPr="005B7070">
        <w:rPr>
          <w:rFonts w:ascii="Times New Roman" w:hAnsi="Times New Roman" w:cs="Times New Roman"/>
          <w:sz w:val="28"/>
          <w:szCs w:val="28"/>
        </w:rPr>
        <w:t>на організацію матеріально-технічного постачання виробництва та зусиль, витрачених на</w:t>
      </w:r>
      <w:r>
        <w:rPr>
          <w:rFonts w:ascii="Times New Roman" w:hAnsi="Times New Roman" w:cs="Times New Roman"/>
          <w:sz w:val="28"/>
          <w:szCs w:val="28"/>
        </w:rPr>
        <w:t xml:space="preserve"> організацію</w:t>
      </w:r>
      <w:r w:rsidRPr="005B7070">
        <w:rPr>
          <w:rFonts w:ascii="Times New Roman" w:hAnsi="Times New Roman" w:cs="Times New Roman"/>
          <w:sz w:val="28"/>
          <w:szCs w:val="28"/>
        </w:rPr>
        <w:t xml:space="preserve"> збут</w:t>
      </w:r>
      <w:r>
        <w:rPr>
          <w:rFonts w:ascii="Times New Roman" w:hAnsi="Times New Roman" w:cs="Times New Roman"/>
          <w:sz w:val="28"/>
          <w:szCs w:val="28"/>
        </w:rPr>
        <w:t>у продукції</w:t>
      </w:r>
      <w:r w:rsidRPr="005B7070">
        <w:rPr>
          <w:rFonts w:ascii="Times New Roman" w:hAnsi="Times New Roman" w:cs="Times New Roman"/>
          <w:sz w:val="28"/>
          <w:szCs w:val="28"/>
        </w:rPr>
        <w:t xml:space="preserve"> до вартості кінцевої продукції й частку збутових витрат у с</w:t>
      </w:r>
      <w:r>
        <w:rPr>
          <w:rFonts w:ascii="Times New Roman" w:hAnsi="Times New Roman" w:cs="Times New Roman"/>
          <w:sz w:val="28"/>
          <w:szCs w:val="28"/>
        </w:rPr>
        <w:t>умарних витратах підприємства</w:t>
      </w:r>
      <w:r w:rsidRPr="005B7070">
        <w:rPr>
          <w:rFonts w:ascii="Times New Roman" w:hAnsi="Times New Roman" w:cs="Times New Roman"/>
          <w:sz w:val="28"/>
          <w:szCs w:val="28"/>
        </w:rPr>
        <w:t>:</w:t>
      </w:r>
    </w:p>
    <w:p w:rsidR="00D331B4" w:rsidRPr="005B7070" w:rsidRDefault="00D331B4" w:rsidP="00D331B4">
      <w:pPr>
        <w:spacing w:after="0" w:line="36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9855"/>
      </w:tblGrid>
      <w:tr w:rsidR="00D331B4" w:rsidRPr="005B7070" w:rsidTr="000F6F6E">
        <w:tc>
          <w:tcPr>
            <w:tcW w:w="9855" w:type="dxa"/>
          </w:tcPr>
          <w:p w:rsidR="00D331B4" w:rsidRPr="00C9019A" w:rsidRDefault="00D331B4" w:rsidP="000F6F6E">
            <w:pPr>
              <w:tabs>
                <w:tab w:val="left" w:pos="1418"/>
              </w:tabs>
              <w:spacing w:line="360" w:lineRule="auto"/>
              <w:ind w:firstLine="709"/>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пз</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з</m:t>
                        </m:r>
                      </m:sub>
                    </m:sSub>
                  </m:den>
                </m:f>
                <m:r>
                  <w:rPr>
                    <w:rFonts w:ascii="Cambria Math" w:hAnsi="Cambria Math" w:cs="Times New Roman"/>
                    <w:sz w:val="28"/>
                    <w:szCs w:val="28"/>
                  </w:rPr>
                  <m:t>;                                                                   (1)</m:t>
                </m:r>
              </m:oMath>
            </m:oMathPara>
          </w:p>
        </w:tc>
      </w:tr>
    </w:tbl>
    <w:p w:rsidR="00D331B4" w:rsidRPr="005B7070" w:rsidRDefault="00D331B4" w:rsidP="00D331B4">
      <w:p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    </w:t>
      </w:r>
      <w:r w:rsidRPr="005B707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пз</m:t>
            </m:r>
          </m:sub>
        </m:sSub>
      </m:oMath>
      <w:r w:rsidRPr="005B7070">
        <w:rPr>
          <w:rFonts w:ascii="Times New Roman" w:hAnsi="Times New Roman" w:cs="Times New Roman"/>
          <w:sz w:val="28"/>
          <w:szCs w:val="28"/>
        </w:rPr>
        <w:t xml:space="preserve"> –  показник ефективності збутової діяльності;</w:t>
      </w: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п</m:t>
            </m:r>
          </m:sub>
        </m:sSub>
      </m:oMath>
      <w:r w:rsidRPr="005B7070">
        <w:rPr>
          <w:rFonts w:ascii="Times New Roman" w:hAnsi="Times New Roman" w:cs="Times New Roman"/>
          <w:sz w:val="28"/>
          <w:szCs w:val="28"/>
        </w:rPr>
        <w:t xml:space="preserve"> – валовий прибуток, грн.;</w:t>
      </w: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з</m:t>
            </m:r>
          </m:sub>
        </m:sSub>
      </m:oMath>
      <w:r w:rsidRPr="005B7070">
        <w:rPr>
          <w:rFonts w:ascii="Times New Roman" w:hAnsi="Times New Roman" w:cs="Times New Roman"/>
          <w:sz w:val="28"/>
          <w:szCs w:val="28"/>
        </w:rPr>
        <w:t xml:space="preserve"> – витрати на збут, грн.</w:t>
      </w: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w:p>
    <w:p w:rsidR="00D331B4" w:rsidRPr="005B7070" w:rsidRDefault="00D331B4" w:rsidP="00D331B4">
      <w:pPr>
        <w:tabs>
          <w:tab w:val="left" w:pos="1418"/>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1</w:t>
      </w: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Розрахунок ефективності збутової діяльності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8"/>
        <w:gridCol w:w="947"/>
        <w:gridCol w:w="1083"/>
        <w:gridCol w:w="1083"/>
        <w:gridCol w:w="1083"/>
        <w:gridCol w:w="947"/>
        <w:gridCol w:w="947"/>
      </w:tblGrid>
      <w:tr w:rsidR="00D331B4" w:rsidRPr="003B4AA2" w:rsidTr="000F6F6E">
        <w:trPr>
          <w:trHeight w:val="675"/>
        </w:trPr>
        <w:tc>
          <w:tcPr>
            <w:tcW w:w="3758" w:type="dxa"/>
            <w:vMerge w:val="restart"/>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Показник</w:t>
            </w:r>
          </w:p>
        </w:tc>
        <w:tc>
          <w:tcPr>
            <w:tcW w:w="6090" w:type="dxa"/>
            <w:gridSpan w:val="6"/>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Значення показника по роках</w:t>
            </w:r>
          </w:p>
        </w:tc>
      </w:tr>
      <w:tr w:rsidR="00D331B4" w:rsidRPr="003B4AA2" w:rsidTr="000F6F6E">
        <w:trPr>
          <w:trHeight w:val="144"/>
        </w:trPr>
        <w:tc>
          <w:tcPr>
            <w:tcW w:w="3758" w:type="dxa"/>
            <w:vMerge/>
            <w:vAlign w:val="center"/>
          </w:tcPr>
          <w:p w:rsidR="00D331B4" w:rsidRPr="003B4AA2" w:rsidRDefault="00D331B4" w:rsidP="000F6F6E">
            <w:pPr>
              <w:tabs>
                <w:tab w:val="left" w:pos="1418"/>
              </w:tabs>
              <w:spacing w:line="240" w:lineRule="auto"/>
              <w:ind w:firstLine="709"/>
              <w:jc w:val="center"/>
              <w:rPr>
                <w:rFonts w:ascii="Times New Roman" w:hAnsi="Times New Roman" w:cs="Times New Roman"/>
                <w:sz w:val="24"/>
                <w:szCs w:val="24"/>
              </w:rPr>
            </w:pPr>
          </w:p>
        </w:tc>
        <w:tc>
          <w:tcPr>
            <w:tcW w:w="947"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2011</w:t>
            </w:r>
          </w:p>
        </w:tc>
        <w:tc>
          <w:tcPr>
            <w:tcW w:w="1083"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2012</w:t>
            </w:r>
          </w:p>
        </w:tc>
        <w:tc>
          <w:tcPr>
            <w:tcW w:w="1083"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2013</w:t>
            </w:r>
          </w:p>
        </w:tc>
        <w:tc>
          <w:tcPr>
            <w:tcW w:w="1083"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2014</w:t>
            </w:r>
          </w:p>
        </w:tc>
        <w:tc>
          <w:tcPr>
            <w:tcW w:w="947"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2015</w:t>
            </w:r>
          </w:p>
        </w:tc>
        <w:tc>
          <w:tcPr>
            <w:tcW w:w="947"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2016</w:t>
            </w:r>
          </w:p>
        </w:tc>
      </w:tr>
      <w:tr w:rsidR="00D331B4" w:rsidRPr="003B4AA2" w:rsidTr="000F6F6E">
        <w:trPr>
          <w:trHeight w:val="401"/>
        </w:trPr>
        <w:tc>
          <w:tcPr>
            <w:tcW w:w="3758" w:type="dxa"/>
            <w:vAlign w:val="center"/>
          </w:tcPr>
          <w:p w:rsidR="00D331B4" w:rsidRPr="003B4AA2" w:rsidRDefault="00D331B4" w:rsidP="000F6F6E">
            <w:pPr>
              <w:tabs>
                <w:tab w:val="left" w:pos="1418"/>
              </w:tabs>
              <w:spacing w:after="0" w:line="240" w:lineRule="auto"/>
              <w:rPr>
                <w:rFonts w:ascii="Times New Roman" w:hAnsi="Times New Roman" w:cs="Times New Roman"/>
                <w:sz w:val="24"/>
                <w:szCs w:val="24"/>
              </w:rPr>
            </w:pPr>
            <w:r w:rsidRPr="003B4AA2">
              <w:rPr>
                <w:rFonts w:ascii="Times New Roman" w:hAnsi="Times New Roman" w:cs="Times New Roman"/>
                <w:sz w:val="24"/>
                <w:szCs w:val="24"/>
              </w:rPr>
              <w:t>Ефективність збутової діяльності</w:t>
            </w:r>
          </w:p>
        </w:tc>
        <w:tc>
          <w:tcPr>
            <w:tcW w:w="947"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3,10</w:t>
            </w:r>
          </w:p>
        </w:tc>
        <w:tc>
          <w:tcPr>
            <w:tcW w:w="1083"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1,65</w:t>
            </w:r>
          </w:p>
        </w:tc>
        <w:tc>
          <w:tcPr>
            <w:tcW w:w="1083"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1,30</w:t>
            </w:r>
          </w:p>
        </w:tc>
        <w:tc>
          <w:tcPr>
            <w:tcW w:w="1083"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0,76</w:t>
            </w:r>
          </w:p>
        </w:tc>
        <w:tc>
          <w:tcPr>
            <w:tcW w:w="947"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2,13</w:t>
            </w:r>
          </w:p>
        </w:tc>
        <w:tc>
          <w:tcPr>
            <w:tcW w:w="947" w:type="dxa"/>
            <w:vAlign w:val="center"/>
          </w:tcPr>
          <w:p w:rsidR="00D331B4" w:rsidRPr="003B4AA2" w:rsidRDefault="00D331B4" w:rsidP="000F6F6E">
            <w:pPr>
              <w:tabs>
                <w:tab w:val="left" w:pos="1418"/>
              </w:tabs>
              <w:spacing w:after="0" w:line="240" w:lineRule="auto"/>
              <w:jc w:val="center"/>
              <w:rPr>
                <w:rFonts w:ascii="Times New Roman" w:hAnsi="Times New Roman" w:cs="Times New Roman"/>
                <w:sz w:val="24"/>
                <w:szCs w:val="24"/>
              </w:rPr>
            </w:pPr>
            <w:r w:rsidRPr="003B4AA2">
              <w:rPr>
                <w:rFonts w:ascii="Times New Roman" w:hAnsi="Times New Roman" w:cs="Times New Roman"/>
                <w:sz w:val="24"/>
                <w:szCs w:val="24"/>
              </w:rPr>
              <w:t>1,87</w:t>
            </w:r>
          </w:p>
        </w:tc>
      </w:tr>
    </w:tbl>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Для більш наочного зображення динаміку показника ефективності збутової діяльності показано на рис. </w:t>
      </w:r>
      <w:r>
        <w:rPr>
          <w:rFonts w:ascii="Times New Roman" w:hAnsi="Times New Roman" w:cs="Times New Roman"/>
          <w:sz w:val="28"/>
          <w:szCs w:val="28"/>
        </w:rPr>
        <w:t>1</w:t>
      </w:r>
      <w:r w:rsidRPr="005B7070">
        <w:rPr>
          <w:rFonts w:ascii="Times New Roman" w:hAnsi="Times New Roman" w:cs="Times New Roman"/>
          <w:sz w:val="28"/>
          <w:szCs w:val="28"/>
        </w:rPr>
        <w:t>.</w:t>
      </w:r>
    </w:p>
    <w:p w:rsidR="00D331B4" w:rsidRPr="005B7070" w:rsidRDefault="00D331B4" w:rsidP="00D331B4">
      <w:pPr>
        <w:tabs>
          <w:tab w:val="left" w:pos="1418"/>
          <w:tab w:val="left" w:pos="5670"/>
        </w:tabs>
        <w:spacing w:after="0" w:line="360" w:lineRule="auto"/>
        <w:ind w:firstLine="709"/>
        <w:jc w:val="center"/>
        <w:rPr>
          <w:rFonts w:ascii="Times New Roman" w:hAnsi="Times New Roman" w:cs="Times New Roman"/>
          <w:sz w:val="28"/>
          <w:szCs w:val="28"/>
        </w:rPr>
      </w:pPr>
      <w:r w:rsidRPr="005B7070">
        <w:rPr>
          <w:rFonts w:ascii="Times New Roman" w:hAnsi="Times New Roman" w:cs="Times New Roman"/>
          <w:noProof/>
          <w:sz w:val="28"/>
          <w:szCs w:val="28"/>
        </w:rPr>
        <w:lastRenderedPageBreak/>
        <w:drawing>
          <wp:inline distT="0" distB="0" distL="0" distR="0" wp14:anchorId="16265B49" wp14:editId="5888BA43">
            <wp:extent cx="5010150" cy="23241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31B4" w:rsidRPr="005B7070" w:rsidRDefault="00D331B4" w:rsidP="00D331B4">
      <w:pPr>
        <w:tabs>
          <w:tab w:val="left" w:pos="1418"/>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w:t>
      </w:r>
      <w:r w:rsidRPr="005B7070">
        <w:rPr>
          <w:rFonts w:ascii="Times New Roman" w:hAnsi="Times New Roman" w:cs="Times New Roman"/>
          <w:sz w:val="28"/>
          <w:szCs w:val="28"/>
        </w:rPr>
        <w:t xml:space="preserve"> Показник динаміки ефективності збутової діяльності підприємства</w:t>
      </w:r>
      <w:r>
        <w:rPr>
          <w:rFonts w:ascii="Times New Roman" w:hAnsi="Times New Roman" w:cs="Times New Roman"/>
          <w:sz w:val="28"/>
          <w:szCs w:val="28"/>
        </w:rPr>
        <w:t xml:space="preserve"> </w:t>
      </w:r>
      <w:r w:rsidRPr="005B7070">
        <w:rPr>
          <w:rFonts w:ascii="Times New Roman" w:hAnsi="Times New Roman" w:cs="Times New Roman"/>
          <w:sz w:val="28"/>
          <w:szCs w:val="28"/>
        </w:rPr>
        <w:t>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w:t>
      </w: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w:p>
    <w:p w:rsidR="00D331B4" w:rsidRPr="005B7070" w:rsidRDefault="00D331B4" w:rsidP="00D331B4">
      <w:pPr>
        <w:tabs>
          <w:tab w:val="left" w:pos="1418"/>
        </w:tabs>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Значення показника ефективності збутової діяльності на період 2011 року становить 3,10, а в період з 2014 року – 0,76 по 2015 рік – 2,13 спостерігається зростання ефективності на 37%, що є хорошим показником для діяльності підприємства. Та вже з 2016 року – 1,87, відбувається спад ефективності збутової діяльності, порівняно з 2015 роком – 2,13, що є негативною динамікою для подальшого розвитку діяльності підприємства.</w:t>
      </w:r>
    </w:p>
    <w:p w:rsidR="00D331B4" w:rsidRPr="0046605E"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B7070">
        <w:rPr>
          <w:rFonts w:ascii="Times New Roman" w:hAnsi="Times New Roman" w:cs="Times New Roman"/>
          <w:sz w:val="28"/>
          <w:szCs w:val="28"/>
        </w:rPr>
        <w:t>бутова діяльність</w:t>
      </w:r>
      <w:r>
        <w:rPr>
          <w:rFonts w:ascii="Times New Roman" w:hAnsi="Times New Roman" w:cs="Times New Roman"/>
          <w:sz w:val="28"/>
          <w:szCs w:val="28"/>
        </w:rPr>
        <w:t xml:space="preserve">, як складова забезпечення ефективного функціонування підприємства </w:t>
      </w:r>
      <w:r w:rsidRPr="005B7070">
        <w:rPr>
          <w:rFonts w:ascii="Times New Roman" w:hAnsi="Times New Roman" w:cs="Times New Roman"/>
          <w:sz w:val="28"/>
          <w:szCs w:val="28"/>
        </w:rPr>
        <w:t>потребує постійног</w:t>
      </w:r>
      <w:r>
        <w:rPr>
          <w:rFonts w:ascii="Times New Roman" w:hAnsi="Times New Roman" w:cs="Times New Roman"/>
          <w:sz w:val="28"/>
          <w:szCs w:val="28"/>
        </w:rPr>
        <w:t>о контролю та оновлення.</w:t>
      </w:r>
      <w:r w:rsidRPr="00560426">
        <w:rPr>
          <w:rFonts w:ascii="Times New Roman" w:hAnsi="Times New Roman" w:cs="Times New Roman"/>
          <w:sz w:val="28"/>
          <w:szCs w:val="28"/>
        </w:rPr>
        <w:t xml:space="preserve"> </w:t>
      </w:r>
      <w:r w:rsidRPr="005B7070">
        <w:rPr>
          <w:rFonts w:ascii="Times New Roman" w:hAnsi="Times New Roman" w:cs="Times New Roman"/>
          <w:sz w:val="28"/>
          <w:szCs w:val="28"/>
        </w:rPr>
        <w:t>Зробивши аналіз фінансово-економічного стану підприємства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 можна зробити висновок, що підприємство є прибутковим та ліквідним. Про це свідчать показники ліквідності та платоспроможності, зокрема, кое</w:t>
      </w:r>
      <w:r>
        <w:rPr>
          <w:rFonts w:ascii="Times New Roman" w:hAnsi="Times New Roman" w:cs="Times New Roman"/>
          <w:sz w:val="28"/>
          <w:szCs w:val="28"/>
        </w:rPr>
        <w:t>фіцієнт поточної ліквідності, який станом на 01.01.2017 року становив 1,45</w:t>
      </w:r>
      <w:r w:rsidRPr="005B7070">
        <w:rPr>
          <w:rFonts w:ascii="Times New Roman" w:hAnsi="Times New Roman" w:cs="Times New Roman"/>
          <w:sz w:val="28"/>
          <w:szCs w:val="28"/>
        </w:rPr>
        <w:t xml:space="preserve"> , що свідчить про спроможність підприємства погасити частку поточних зобов’язань за рахунок найбільш ліквідних оборотних коштів, коефіцієн</w:t>
      </w:r>
      <w:r>
        <w:rPr>
          <w:rFonts w:ascii="Times New Roman" w:hAnsi="Times New Roman" w:cs="Times New Roman"/>
          <w:sz w:val="28"/>
          <w:szCs w:val="28"/>
        </w:rPr>
        <w:t>т швидкої ліквідності, що станом на 01.01.2017 року</w:t>
      </w:r>
      <w:r w:rsidRPr="005B7070">
        <w:rPr>
          <w:rFonts w:ascii="Times New Roman" w:hAnsi="Times New Roman" w:cs="Times New Roman"/>
          <w:sz w:val="28"/>
          <w:szCs w:val="28"/>
        </w:rPr>
        <w:t xml:space="preserve"> становив </w:t>
      </w:r>
      <w:r>
        <w:rPr>
          <w:rFonts w:ascii="Times New Roman" w:hAnsi="Times New Roman" w:cs="Times New Roman"/>
          <w:sz w:val="28"/>
          <w:szCs w:val="28"/>
        </w:rPr>
        <w:t>0,51</w:t>
      </w:r>
      <w:r w:rsidRPr="005B7070">
        <w:rPr>
          <w:rFonts w:ascii="Times New Roman" w:hAnsi="Times New Roman" w:cs="Times New Roman"/>
          <w:sz w:val="28"/>
          <w:szCs w:val="28"/>
        </w:rPr>
        <w:t xml:space="preserve"> і характеризує спроможність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 вчасно погашати короткострокові зобов’язання. Показники ділової активності, зокрема, коефі</w:t>
      </w:r>
      <w:r>
        <w:rPr>
          <w:rFonts w:ascii="Times New Roman" w:hAnsi="Times New Roman" w:cs="Times New Roman"/>
          <w:sz w:val="28"/>
          <w:szCs w:val="28"/>
        </w:rPr>
        <w:t>цієнт оборотності активів який станом на 01.01.2017 року становив 4,74</w:t>
      </w:r>
      <w:r w:rsidRPr="005B7070">
        <w:rPr>
          <w:rFonts w:ascii="Times New Roman" w:hAnsi="Times New Roman" w:cs="Times New Roman"/>
          <w:sz w:val="28"/>
          <w:szCs w:val="28"/>
        </w:rPr>
        <w:t xml:space="preserve">, що свідчить про ефективність використання активів. Показники рентабельності та прибутковості, що характеризують зростання попиту на продукцію та збільшення обсягу </w:t>
      </w:r>
      <w:r w:rsidRPr="005B7070">
        <w:rPr>
          <w:rFonts w:ascii="Times New Roman" w:hAnsi="Times New Roman" w:cs="Times New Roman"/>
          <w:sz w:val="28"/>
          <w:szCs w:val="28"/>
        </w:rPr>
        <w:lastRenderedPageBreak/>
        <w:t xml:space="preserve">виробництва. Показники фінансової стійкості та стабільності, зокрема, коефіцієнт фінансової залежності, </w:t>
      </w:r>
      <w:r>
        <w:rPr>
          <w:rFonts w:ascii="Times New Roman" w:hAnsi="Times New Roman" w:cs="Times New Roman"/>
          <w:sz w:val="28"/>
          <w:szCs w:val="28"/>
        </w:rPr>
        <w:t>станом на 01.01.2017 року становив 2,05</w:t>
      </w:r>
      <w:r w:rsidRPr="005B7070">
        <w:rPr>
          <w:rFonts w:ascii="Times New Roman" w:hAnsi="Times New Roman" w:cs="Times New Roman"/>
          <w:sz w:val="28"/>
          <w:szCs w:val="28"/>
        </w:rPr>
        <w:t xml:space="preserve"> і характеризує </w:t>
      </w:r>
      <w:r>
        <w:rPr>
          <w:rFonts w:ascii="Times New Roman" w:hAnsi="Times New Roman" w:cs="Times New Roman"/>
          <w:sz w:val="28"/>
          <w:szCs w:val="28"/>
        </w:rPr>
        <w:t>зростання</w:t>
      </w:r>
      <w:r w:rsidRPr="005B7070">
        <w:rPr>
          <w:rFonts w:ascii="Times New Roman" w:hAnsi="Times New Roman" w:cs="Times New Roman"/>
          <w:sz w:val="28"/>
          <w:szCs w:val="28"/>
        </w:rPr>
        <w:t xml:space="preserve"> залежності підприємства від позикових грошей.</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Розділ 3. «Напрямки вдосконалення збутової діяльності підприємства»</w:t>
      </w:r>
      <w:r w:rsidRPr="006962AE">
        <w:rPr>
          <w:rFonts w:ascii="Times New Roman" w:hAnsi="Times New Roman" w:cs="Times New Roman"/>
          <w:sz w:val="28"/>
          <w:szCs w:val="28"/>
        </w:rPr>
        <w:t xml:space="preserve"> </w:t>
      </w:r>
      <w:r>
        <w:rPr>
          <w:rFonts w:ascii="Times New Roman" w:hAnsi="Times New Roman" w:cs="Times New Roman"/>
          <w:sz w:val="28"/>
          <w:szCs w:val="28"/>
        </w:rPr>
        <w:t>В даному розділі були запропоновані напрямки вдосконалення збутової діяльності для ПАТ «</w:t>
      </w:r>
      <w:proofErr w:type="spellStart"/>
      <w:r>
        <w:rPr>
          <w:rFonts w:ascii="Times New Roman" w:hAnsi="Times New Roman" w:cs="Times New Roman"/>
          <w:sz w:val="28"/>
          <w:szCs w:val="28"/>
        </w:rPr>
        <w:t>ТерА</w:t>
      </w:r>
      <w:proofErr w:type="spellEnd"/>
      <w:r>
        <w:rPr>
          <w:rFonts w:ascii="Times New Roman" w:hAnsi="Times New Roman" w:cs="Times New Roman"/>
          <w:sz w:val="28"/>
          <w:szCs w:val="28"/>
        </w:rPr>
        <w:t xml:space="preserve">» через покращення інформаційної системи та управління збутом на виробничому підприємстві. </w:t>
      </w:r>
      <w:r w:rsidRPr="005B7070">
        <w:rPr>
          <w:rFonts w:ascii="Times New Roman" w:hAnsi="Times New Roman" w:cs="Times New Roman"/>
          <w:sz w:val="28"/>
          <w:szCs w:val="28"/>
        </w:rPr>
        <w:t>Важливим напрямком покращення управління збутовою діяль</w:t>
      </w:r>
      <w:r>
        <w:rPr>
          <w:rFonts w:ascii="Times New Roman" w:hAnsi="Times New Roman" w:cs="Times New Roman"/>
          <w:sz w:val="28"/>
          <w:szCs w:val="28"/>
        </w:rPr>
        <w:t>ністю підприємства  ПАТ «</w:t>
      </w:r>
      <w:proofErr w:type="spellStart"/>
      <w:r>
        <w:rPr>
          <w:rFonts w:ascii="Times New Roman" w:hAnsi="Times New Roman" w:cs="Times New Roman"/>
          <w:sz w:val="28"/>
          <w:szCs w:val="28"/>
        </w:rPr>
        <w:t>ТерА</w:t>
      </w:r>
      <w:proofErr w:type="spellEnd"/>
      <w:r>
        <w:rPr>
          <w:rFonts w:ascii="Times New Roman" w:hAnsi="Times New Roman" w:cs="Times New Roman"/>
          <w:sz w:val="28"/>
          <w:szCs w:val="28"/>
        </w:rPr>
        <w:t xml:space="preserve">» </w:t>
      </w:r>
      <w:r w:rsidRPr="005B7070">
        <w:rPr>
          <w:rFonts w:ascii="Times New Roman" w:hAnsi="Times New Roman" w:cs="Times New Roman"/>
          <w:sz w:val="28"/>
          <w:szCs w:val="28"/>
        </w:rPr>
        <w:t xml:space="preserve">є систематизоване проведення маркетингових досліджень з метою ефективного формування інструментарію конкурентних переваг підприємства, вивчення споживчих уподобань та обсягів споживання у досліджуваному регіоні, а також визначення стратегії розвитку ринку. </w:t>
      </w:r>
    </w:p>
    <w:p w:rsidR="00D331B4"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Одним із головних засобів збільшення обсягів збуту продукції </w:t>
      </w:r>
      <w:r>
        <w:rPr>
          <w:rFonts w:ascii="Times New Roman" w:hAnsi="Times New Roman" w:cs="Times New Roman"/>
          <w:sz w:val="28"/>
          <w:szCs w:val="28"/>
        </w:rPr>
        <w:t>є стимулювання різного кола зацікавлених у діяльності підприємства осіб:</w:t>
      </w:r>
    </w:p>
    <w:p w:rsidR="00D331B4" w:rsidRDefault="00D331B4" w:rsidP="00D331B4">
      <w:pPr>
        <w:pStyle w:val="a5"/>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стимулювання споживачів;</w:t>
      </w:r>
    </w:p>
    <w:p w:rsidR="00D331B4" w:rsidRDefault="00D331B4" w:rsidP="00D331B4">
      <w:pPr>
        <w:pStyle w:val="a5"/>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стимулювання торгового персоналу;</w:t>
      </w:r>
    </w:p>
    <w:p w:rsidR="00D331B4" w:rsidRDefault="00D331B4" w:rsidP="00D331B4">
      <w:pPr>
        <w:pStyle w:val="a5"/>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стимулювання дистриб’юторів та посередників.</w:t>
      </w:r>
    </w:p>
    <w:p w:rsidR="00D331B4" w:rsidRPr="0027674E" w:rsidRDefault="00D331B4" w:rsidP="00D331B4">
      <w:pPr>
        <w:pStyle w:val="1"/>
        <w:tabs>
          <w:tab w:val="left" w:pos="1155"/>
          <w:tab w:val="left" w:pos="2552"/>
        </w:tabs>
        <w:ind w:left="0" w:firstLine="709"/>
        <w:jc w:val="both"/>
        <w:rPr>
          <w:b w:val="0"/>
          <w:bCs w:val="0"/>
        </w:rPr>
      </w:pPr>
      <w:r>
        <w:rPr>
          <w:b w:val="0"/>
          <w:bCs w:val="0"/>
        </w:rPr>
        <w:t>Також було запропоновано в межах логістичної системи н</w:t>
      </w:r>
      <w:r w:rsidRPr="005B7070">
        <w:rPr>
          <w:b w:val="0"/>
          <w:bCs w:val="0"/>
        </w:rPr>
        <w:t xml:space="preserve">а базі її </w:t>
      </w:r>
      <w:r>
        <w:rPr>
          <w:b w:val="0"/>
          <w:bCs w:val="0"/>
        </w:rPr>
        <w:t>функціонування здійснити мінімізацію змінн</w:t>
      </w:r>
      <w:r w:rsidRPr="005B7070">
        <w:rPr>
          <w:b w:val="0"/>
          <w:bCs w:val="0"/>
        </w:rPr>
        <w:t>и</w:t>
      </w:r>
      <w:r>
        <w:rPr>
          <w:b w:val="0"/>
          <w:bCs w:val="0"/>
        </w:rPr>
        <w:t>х витрат та оптимізацію постійн</w:t>
      </w:r>
      <w:r w:rsidRPr="005B7070">
        <w:rPr>
          <w:b w:val="0"/>
          <w:bCs w:val="0"/>
        </w:rPr>
        <w:t>их витрат в сф</w:t>
      </w:r>
      <w:r>
        <w:rPr>
          <w:b w:val="0"/>
          <w:bCs w:val="0"/>
        </w:rPr>
        <w:t>ері товарообігу з метою отримання максимального прибутку підприємством.  Вагомими економічними факторами, які є резервами підвищення результативності використання збутових витрат відповідно на кожн</w:t>
      </w:r>
      <w:r w:rsidRPr="005B7070">
        <w:rPr>
          <w:b w:val="0"/>
          <w:bCs w:val="0"/>
        </w:rPr>
        <w:t>ому етапі їх ут</w:t>
      </w:r>
      <w:r>
        <w:rPr>
          <w:b w:val="0"/>
          <w:bCs w:val="0"/>
        </w:rPr>
        <w:t>ворення, почин</w:t>
      </w:r>
      <w:r w:rsidRPr="003001BB">
        <w:rPr>
          <w:b w:val="0"/>
          <w:bCs w:val="0"/>
        </w:rPr>
        <w:t>а</w:t>
      </w:r>
      <w:r>
        <w:rPr>
          <w:b w:val="0"/>
          <w:bCs w:val="0"/>
        </w:rPr>
        <w:t>ючи з дослідження ринку аж до обслуговування продажі є: оптимізація витрат на управлінн</w:t>
      </w:r>
      <w:r w:rsidRPr="005B7070">
        <w:rPr>
          <w:b w:val="0"/>
          <w:bCs w:val="0"/>
        </w:rPr>
        <w:t>я</w:t>
      </w:r>
      <w:r>
        <w:rPr>
          <w:b w:val="0"/>
          <w:bCs w:val="0"/>
        </w:rPr>
        <w:t xml:space="preserve"> збутом підприємства; о</w:t>
      </w:r>
      <w:r w:rsidRPr="0027674E">
        <w:rPr>
          <w:b w:val="0"/>
          <w:bCs w:val="0"/>
        </w:rPr>
        <w:t>птимізація витрат на ма</w:t>
      </w:r>
      <w:r>
        <w:rPr>
          <w:b w:val="0"/>
          <w:bCs w:val="0"/>
        </w:rPr>
        <w:t>ркетинг підприємства ПАТ «</w:t>
      </w:r>
      <w:proofErr w:type="spellStart"/>
      <w:r>
        <w:rPr>
          <w:b w:val="0"/>
          <w:bCs w:val="0"/>
        </w:rPr>
        <w:t>ТерА</w:t>
      </w:r>
      <w:proofErr w:type="spellEnd"/>
      <w:r>
        <w:rPr>
          <w:b w:val="0"/>
          <w:bCs w:val="0"/>
        </w:rPr>
        <w:t>»; о</w:t>
      </w:r>
      <w:r w:rsidRPr="0027674E">
        <w:rPr>
          <w:b w:val="0"/>
          <w:bCs w:val="0"/>
        </w:rPr>
        <w:t>птимізація транспортних витрат на перевезення готової продукції</w:t>
      </w:r>
      <w:r>
        <w:rPr>
          <w:b w:val="0"/>
          <w:bCs w:val="0"/>
        </w:rPr>
        <w:t>; п</w:t>
      </w:r>
      <w:r w:rsidRPr="0027674E">
        <w:rPr>
          <w:b w:val="0"/>
          <w:bCs w:val="0"/>
        </w:rPr>
        <w:t>ошук оптимального рівня обслуговування</w:t>
      </w:r>
      <w:r>
        <w:rPr>
          <w:b w:val="0"/>
          <w:bCs w:val="0"/>
        </w:rPr>
        <w:t xml:space="preserve"> підприємства.</w:t>
      </w:r>
      <w:r w:rsidRPr="0027674E">
        <w:rPr>
          <w:b w:val="0"/>
          <w:bCs w:val="0"/>
        </w:rPr>
        <w:t xml:space="preserve"> </w:t>
      </w:r>
    </w:p>
    <w:p w:rsidR="00D331B4" w:rsidRDefault="00D331B4" w:rsidP="00D331B4">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В межах покращення інформаційного забезпечення було запропоновано к</w:t>
      </w:r>
      <w:r w:rsidRPr="005B7070">
        <w:rPr>
          <w:rFonts w:ascii="Times New Roman" w:eastAsia="Times New Roman" w:hAnsi="Times New Roman" w:cs="Times New Roman"/>
          <w:color w:val="000000"/>
          <w:sz w:val="28"/>
          <w:szCs w:val="28"/>
        </w:rPr>
        <w:t>омп’ю</w:t>
      </w:r>
      <w:r w:rsidRPr="005B7070">
        <w:rPr>
          <w:rFonts w:ascii="Times New Roman" w:eastAsia="Times New Roman" w:hAnsi="Times New Roman" w:cs="Times New Roman"/>
          <w:color w:val="000000"/>
          <w:spacing w:val="1"/>
          <w:sz w:val="28"/>
          <w:szCs w:val="28"/>
        </w:rPr>
        <w:t>т</w:t>
      </w:r>
      <w:r w:rsidRPr="005B7070">
        <w:rPr>
          <w:rFonts w:ascii="Times New Roman" w:eastAsia="Times New Roman" w:hAnsi="Times New Roman" w:cs="Times New Roman"/>
          <w:color w:val="000000"/>
          <w:sz w:val="28"/>
          <w:szCs w:val="28"/>
        </w:rPr>
        <w:t>ери</w:t>
      </w:r>
      <w:r w:rsidRPr="005B7070">
        <w:rPr>
          <w:rFonts w:ascii="Times New Roman" w:eastAsia="Times New Roman" w:hAnsi="Times New Roman" w:cs="Times New Roman"/>
          <w:color w:val="000000"/>
          <w:spacing w:val="1"/>
          <w:sz w:val="28"/>
          <w:szCs w:val="28"/>
        </w:rPr>
        <w:t>з</w:t>
      </w:r>
      <w:r w:rsidRPr="005B7070">
        <w:rPr>
          <w:rFonts w:ascii="Times New Roman" w:eastAsia="Times New Roman" w:hAnsi="Times New Roman" w:cs="Times New Roman"/>
          <w:color w:val="000000"/>
          <w:sz w:val="28"/>
          <w:szCs w:val="28"/>
        </w:rPr>
        <w:t>а</w:t>
      </w:r>
      <w:r w:rsidRPr="005B7070">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ію</w:t>
      </w:r>
      <w:r w:rsidRPr="005B7070">
        <w:rPr>
          <w:rFonts w:ascii="Times New Roman" w:eastAsia="Times New Roman" w:hAnsi="Times New Roman" w:cs="Times New Roman"/>
          <w:color w:val="000000"/>
          <w:spacing w:val="25"/>
          <w:sz w:val="28"/>
          <w:szCs w:val="28"/>
        </w:rPr>
        <w:t xml:space="preserve"> </w:t>
      </w:r>
      <w:r w:rsidRPr="005B7070">
        <w:rPr>
          <w:rFonts w:ascii="Times New Roman" w:eastAsia="Times New Roman" w:hAnsi="Times New Roman" w:cs="Times New Roman"/>
          <w:color w:val="000000"/>
          <w:sz w:val="28"/>
          <w:szCs w:val="28"/>
        </w:rPr>
        <w:t>до</w:t>
      </w:r>
      <w:r w:rsidRPr="005B7070">
        <w:rPr>
          <w:rFonts w:ascii="Times New Roman" w:eastAsia="Times New Roman" w:hAnsi="Times New Roman" w:cs="Times New Roman"/>
          <w:color w:val="000000"/>
          <w:spacing w:val="4"/>
          <w:sz w:val="28"/>
          <w:szCs w:val="28"/>
        </w:rPr>
        <w:t>к</w:t>
      </w:r>
      <w:r w:rsidRPr="005B7070">
        <w:rPr>
          <w:rFonts w:ascii="Times New Roman" w:eastAsia="Times New Roman" w:hAnsi="Times New Roman" w:cs="Times New Roman"/>
          <w:color w:val="000000"/>
          <w:spacing w:val="-4"/>
          <w:sz w:val="28"/>
          <w:szCs w:val="28"/>
        </w:rPr>
        <w:t>у</w:t>
      </w:r>
      <w:r w:rsidRPr="005B7070">
        <w:rPr>
          <w:rFonts w:ascii="Times New Roman" w:eastAsia="Times New Roman" w:hAnsi="Times New Roman" w:cs="Times New Roman"/>
          <w:color w:val="000000"/>
          <w:spacing w:val="-1"/>
          <w:sz w:val="28"/>
          <w:szCs w:val="28"/>
        </w:rPr>
        <w:t>ме</w:t>
      </w:r>
      <w:r w:rsidRPr="005B7070">
        <w:rPr>
          <w:rFonts w:ascii="Times New Roman" w:eastAsia="Times New Roman" w:hAnsi="Times New Roman" w:cs="Times New Roman"/>
          <w:color w:val="000000"/>
          <w:sz w:val="28"/>
          <w:szCs w:val="28"/>
        </w:rPr>
        <w:t>нтаці</w:t>
      </w:r>
      <w:r w:rsidRPr="005B7070">
        <w:rPr>
          <w:rFonts w:ascii="Times New Roman" w:eastAsia="Times New Roman" w:hAnsi="Times New Roman" w:cs="Times New Roman"/>
          <w:color w:val="000000"/>
          <w:spacing w:val="2"/>
          <w:sz w:val="28"/>
          <w:szCs w:val="28"/>
        </w:rPr>
        <w:t>й</w:t>
      </w:r>
      <w:r w:rsidRPr="005B7070">
        <w:rPr>
          <w:rFonts w:ascii="Times New Roman" w:eastAsia="Times New Roman" w:hAnsi="Times New Roman" w:cs="Times New Roman"/>
          <w:color w:val="000000"/>
          <w:spacing w:val="1"/>
          <w:sz w:val="28"/>
          <w:szCs w:val="28"/>
        </w:rPr>
        <w:t>н</w:t>
      </w:r>
      <w:r w:rsidRPr="005B7070">
        <w:rPr>
          <w:rFonts w:ascii="Times New Roman" w:eastAsia="Times New Roman" w:hAnsi="Times New Roman" w:cs="Times New Roman"/>
          <w:color w:val="000000"/>
          <w:sz w:val="28"/>
          <w:szCs w:val="28"/>
        </w:rPr>
        <w:t>ого</w:t>
      </w:r>
      <w:r w:rsidRPr="005B7070">
        <w:rPr>
          <w:rFonts w:ascii="Times New Roman" w:eastAsia="Times New Roman" w:hAnsi="Times New Roman" w:cs="Times New Roman"/>
          <w:color w:val="000000"/>
          <w:spacing w:val="26"/>
          <w:sz w:val="28"/>
          <w:szCs w:val="28"/>
        </w:rPr>
        <w:t xml:space="preserve"> </w:t>
      </w:r>
      <w:r w:rsidRPr="005B7070">
        <w:rPr>
          <w:rFonts w:ascii="Times New Roman" w:eastAsia="Times New Roman" w:hAnsi="Times New Roman" w:cs="Times New Roman"/>
          <w:color w:val="000000"/>
          <w:spacing w:val="1"/>
          <w:sz w:val="28"/>
          <w:szCs w:val="28"/>
        </w:rPr>
        <w:t>з</w:t>
      </w:r>
      <w:r w:rsidRPr="005B7070">
        <w:rPr>
          <w:rFonts w:ascii="Times New Roman" w:eastAsia="Times New Roman" w:hAnsi="Times New Roman" w:cs="Times New Roman"/>
          <w:color w:val="000000"/>
          <w:sz w:val="28"/>
          <w:szCs w:val="28"/>
        </w:rPr>
        <w:t>аб</w:t>
      </w:r>
      <w:r w:rsidRPr="005B7070">
        <w:rPr>
          <w:rFonts w:ascii="Times New Roman" w:eastAsia="Times New Roman" w:hAnsi="Times New Roman" w:cs="Times New Roman"/>
          <w:color w:val="000000"/>
          <w:spacing w:val="-1"/>
          <w:sz w:val="28"/>
          <w:szCs w:val="28"/>
        </w:rPr>
        <w:t>ез</w:t>
      </w:r>
      <w:r w:rsidRPr="005B7070">
        <w:rPr>
          <w:rFonts w:ascii="Times New Roman" w:eastAsia="Times New Roman" w:hAnsi="Times New Roman" w:cs="Times New Roman"/>
          <w:color w:val="000000"/>
          <w:sz w:val="28"/>
          <w:szCs w:val="28"/>
        </w:rPr>
        <w:t>пе</w:t>
      </w:r>
      <w:r w:rsidRPr="005B7070">
        <w:rPr>
          <w:rFonts w:ascii="Times New Roman" w:eastAsia="Times New Roman" w:hAnsi="Times New Roman" w:cs="Times New Roman"/>
          <w:color w:val="000000"/>
          <w:spacing w:val="-1"/>
          <w:sz w:val="28"/>
          <w:szCs w:val="28"/>
        </w:rPr>
        <w:t>че</w:t>
      </w:r>
      <w:r w:rsidRPr="005B7070">
        <w:rPr>
          <w:rFonts w:ascii="Times New Roman" w:eastAsia="Times New Roman" w:hAnsi="Times New Roman" w:cs="Times New Roman"/>
          <w:color w:val="000000"/>
          <w:sz w:val="28"/>
          <w:szCs w:val="28"/>
        </w:rPr>
        <w:t>н</w:t>
      </w:r>
      <w:r w:rsidRPr="005B7070">
        <w:rPr>
          <w:rFonts w:ascii="Times New Roman" w:eastAsia="Times New Roman" w:hAnsi="Times New Roman" w:cs="Times New Roman"/>
          <w:color w:val="000000"/>
          <w:spacing w:val="1"/>
          <w:sz w:val="28"/>
          <w:szCs w:val="28"/>
        </w:rPr>
        <w:t>н</w:t>
      </w:r>
      <w:r w:rsidRPr="005B7070">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що</w:t>
      </w:r>
      <w:r w:rsidRPr="005B7070">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орієнтуватиметься</w:t>
      </w:r>
      <w:r w:rsidRPr="005B7070">
        <w:rPr>
          <w:rFonts w:ascii="Times New Roman" w:eastAsia="Times New Roman" w:hAnsi="Times New Roman" w:cs="Times New Roman"/>
          <w:color w:val="000000"/>
          <w:spacing w:val="26"/>
          <w:sz w:val="28"/>
          <w:szCs w:val="28"/>
        </w:rPr>
        <w:t xml:space="preserve"> </w:t>
      </w:r>
      <w:r w:rsidRPr="005B7070">
        <w:rPr>
          <w:rFonts w:ascii="Times New Roman" w:eastAsia="Times New Roman" w:hAnsi="Times New Roman" w:cs="Times New Roman"/>
          <w:color w:val="000000"/>
          <w:sz w:val="28"/>
          <w:szCs w:val="28"/>
        </w:rPr>
        <w:t>на одерж</w:t>
      </w:r>
      <w:r w:rsidRPr="005B7070">
        <w:rPr>
          <w:rFonts w:ascii="Times New Roman" w:eastAsia="Times New Roman" w:hAnsi="Times New Roman" w:cs="Times New Roman"/>
          <w:color w:val="000000"/>
          <w:spacing w:val="-1"/>
          <w:sz w:val="28"/>
          <w:szCs w:val="28"/>
        </w:rPr>
        <w:t>а</w:t>
      </w:r>
      <w:r w:rsidRPr="005B7070">
        <w:rPr>
          <w:rFonts w:ascii="Times New Roman" w:eastAsia="Times New Roman" w:hAnsi="Times New Roman" w:cs="Times New Roman"/>
          <w:color w:val="000000"/>
          <w:sz w:val="28"/>
          <w:szCs w:val="28"/>
        </w:rPr>
        <w:t>н</w:t>
      </w:r>
      <w:r w:rsidRPr="005B7070">
        <w:rPr>
          <w:rFonts w:ascii="Times New Roman" w:eastAsia="Times New Roman" w:hAnsi="Times New Roman" w:cs="Times New Roman"/>
          <w:color w:val="000000"/>
          <w:spacing w:val="1"/>
          <w:sz w:val="28"/>
          <w:szCs w:val="28"/>
        </w:rPr>
        <w:t>н</w:t>
      </w:r>
      <w:r w:rsidRPr="005B7070">
        <w:rPr>
          <w:rFonts w:ascii="Times New Roman" w:eastAsia="Times New Roman" w:hAnsi="Times New Roman" w:cs="Times New Roman"/>
          <w:color w:val="000000"/>
          <w:sz w:val="28"/>
          <w:szCs w:val="28"/>
        </w:rPr>
        <w:t>я</w:t>
      </w:r>
      <w:r w:rsidRPr="005B7070">
        <w:rPr>
          <w:rFonts w:ascii="Times New Roman" w:eastAsia="Times New Roman" w:hAnsi="Times New Roman" w:cs="Times New Roman"/>
          <w:color w:val="000000"/>
          <w:spacing w:val="172"/>
          <w:sz w:val="28"/>
          <w:szCs w:val="28"/>
        </w:rPr>
        <w:t xml:space="preserve"> </w:t>
      </w:r>
      <w:r w:rsidRPr="005B7070">
        <w:rPr>
          <w:rFonts w:ascii="Times New Roman" w:eastAsia="Times New Roman" w:hAnsi="Times New Roman" w:cs="Times New Roman"/>
          <w:color w:val="000000"/>
          <w:sz w:val="28"/>
          <w:szCs w:val="28"/>
        </w:rPr>
        <w:t>о</w:t>
      </w:r>
      <w:r w:rsidRPr="005B7070">
        <w:rPr>
          <w:rFonts w:ascii="Times New Roman" w:eastAsia="Times New Roman" w:hAnsi="Times New Roman" w:cs="Times New Roman"/>
          <w:color w:val="000000"/>
          <w:spacing w:val="1"/>
          <w:sz w:val="28"/>
          <w:szCs w:val="28"/>
        </w:rPr>
        <w:t>п</w:t>
      </w:r>
      <w:r w:rsidRPr="005B7070">
        <w:rPr>
          <w:rFonts w:ascii="Times New Roman" w:eastAsia="Times New Roman" w:hAnsi="Times New Roman" w:cs="Times New Roman"/>
          <w:color w:val="000000"/>
          <w:sz w:val="28"/>
          <w:szCs w:val="28"/>
        </w:rPr>
        <w:t>ер</w:t>
      </w:r>
      <w:r w:rsidRPr="005B7070">
        <w:rPr>
          <w:rFonts w:ascii="Times New Roman" w:eastAsia="Times New Roman" w:hAnsi="Times New Roman" w:cs="Times New Roman"/>
          <w:color w:val="000000"/>
          <w:spacing w:val="-1"/>
          <w:sz w:val="28"/>
          <w:szCs w:val="28"/>
        </w:rPr>
        <w:t>а</w:t>
      </w:r>
      <w:r w:rsidRPr="005B7070">
        <w:rPr>
          <w:rFonts w:ascii="Times New Roman" w:eastAsia="Times New Roman" w:hAnsi="Times New Roman" w:cs="Times New Roman"/>
          <w:color w:val="000000"/>
          <w:sz w:val="28"/>
          <w:szCs w:val="28"/>
        </w:rPr>
        <w:t>т</w:t>
      </w:r>
      <w:r w:rsidRPr="005B7070">
        <w:rPr>
          <w:rFonts w:ascii="Times New Roman" w:eastAsia="Times New Roman" w:hAnsi="Times New Roman" w:cs="Times New Roman"/>
          <w:color w:val="000000"/>
          <w:spacing w:val="1"/>
          <w:sz w:val="28"/>
          <w:szCs w:val="28"/>
        </w:rPr>
        <w:t>и</w:t>
      </w:r>
      <w:r w:rsidRPr="005B7070">
        <w:rPr>
          <w:rFonts w:ascii="Times New Roman" w:eastAsia="Times New Roman" w:hAnsi="Times New Roman" w:cs="Times New Roman"/>
          <w:color w:val="000000"/>
          <w:sz w:val="28"/>
          <w:szCs w:val="28"/>
        </w:rPr>
        <w:t>в</w:t>
      </w:r>
      <w:r w:rsidRPr="005B7070">
        <w:rPr>
          <w:rFonts w:ascii="Times New Roman" w:eastAsia="Times New Roman" w:hAnsi="Times New Roman" w:cs="Times New Roman"/>
          <w:color w:val="000000"/>
          <w:spacing w:val="-1"/>
          <w:sz w:val="28"/>
          <w:szCs w:val="28"/>
        </w:rPr>
        <w:t>н</w:t>
      </w:r>
      <w:r w:rsidRPr="005B7070">
        <w:rPr>
          <w:rFonts w:ascii="Times New Roman" w:eastAsia="Times New Roman" w:hAnsi="Times New Roman" w:cs="Times New Roman"/>
          <w:color w:val="000000"/>
          <w:sz w:val="28"/>
          <w:szCs w:val="28"/>
        </w:rPr>
        <w:t>ої</w:t>
      </w:r>
      <w:r w:rsidRPr="005B7070">
        <w:rPr>
          <w:rFonts w:ascii="Times New Roman" w:eastAsia="Times New Roman" w:hAnsi="Times New Roman" w:cs="Times New Roman"/>
          <w:color w:val="000000"/>
          <w:spacing w:val="172"/>
          <w:sz w:val="28"/>
          <w:szCs w:val="28"/>
        </w:rPr>
        <w:t xml:space="preserve"> </w:t>
      </w:r>
      <w:r w:rsidRPr="005B7070">
        <w:rPr>
          <w:rFonts w:ascii="Times New Roman" w:eastAsia="Times New Roman" w:hAnsi="Times New Roman" w:cs="Times New Roman"/>
          <w:color w:val="000000"/>
          <w:sz w:val="28"/>
          <w:szCs w:val="28"/>
        </w:rPr>
        <w:t>і</w:t>
      </w:r>
      <w:r w:rsidRPr="005B7070">
        <w:rPr>
          <w:rFonts w:ascii="Times New Roman" w:eastAsia="Times New Roman" w:hAnsi="Times New Roman" w:cs="Times New Roman"/>
          <w:color w:val="000000"/>
          <w:spacing w:val="1"/>
          <w:sz w:val="28"/>
          <w:szCs w:val="28"/>
        </w:rPr>
        <w:t>н</w:t>
      </w:r>
      <w:r w:rsidRPr="005B7070">
        <w:rPr>
          <w:rFonts w:ascii="Times New Roman" w:eastAsia="Times New Roman" w:hAnsi="Times New Roman" w:cs="Times New Roman"/>
          <w:color w:val="000000"/>
          <w:sz w:val="28"/>
          <w:szCs w:val="28"/>
        </w:rPr>
        <w:t>формації</w:t>
      </w:r>
      <w:r w:rsidRPr="005B7070">
        <w:rPr>
          <w:rFonts w:ascii="Times New Roman" w:eastAsia="Times New Roman" w:hAnsi="Times New Roman" w:cs="Times New Roman"/>
          <w:color w:val="000000"/>
          <w:spacing w:val="171"/>
          <w:sz w:val="28"/>
          <w:szCs w:val="28"/>
        </w:rPr>
        <w:t xml:space="preserve"> </w:t>
      </w:r>
      <w:r w:rsidRPr="005B7070">
        <w:rPr>
          <w:rFonts w:ascii="Times New Roman" w:eastAsia="Times New Roman" w:hAnsi="Times New Roman" w:cs="Times New Roman"/>
          <w:color w:val="000000"/>
          <w:spacing w:val="1"/>
          <w:sz w:val="28"/>
          <w:szCs w:val="28"/>
        </w:rPr>
        <w:t>т</w:t>
      </w:r>
      <w:r w:rsidRPr="005B7070">
        <w:rPr>
          <w:rFonts w:ascii="Times New Roman" w:eastAsia="Times New Roman" w:hAnsi="Times New Roman" w:cs="Times New Roman"/>
          <w:color w:val="000000"/>
          <w:sz w:val="28"/>
          <w:szCs w:val="28"/>
        </w:rPr>
        <w:t>а</w:t>
      </w:r>
      <w:r w:rsidRPr="005B7070">
        <w:rPr>
          <w:rFonts w:ascii="Times New Roman" w:eastAsia="Times New Roman" w:hAnsi="Times New Roman" w:cs="Times New Roman"/>
          <w:color w:val="000000"/>
          <w:spacing w:val="171"/>
          <w:sz w:val="28"/>
          <w:szCs w:val="28"/>
        </w:rPr>
        <w:t xml:space="preserve"> </w:t>
      </w:r>
      <w:r w:rsidRPr="005B7070">
        <w:rPr>
          <w:rFonts w:ascii="Times New Roman" w:eastAsia="Times New Roman" w:hAnsi="Times New Roman" w:cs="Times New Roman"/>
          <w:color w:val="000000"/>
          <w:sz w:val="28"/>
          <w:szCs w:val="28"/>
        </w:rPr>
        <w:t>її</w:t>
      </w:r>
      <w:r w:rsidRPr="005B7070">
        <w:rPr>
          <w:rFonts w:ascii="Times New Roman" w:eastAsia="Times New Roman" w:hAnsi="Times New Roman" w:cs="Times New Roman"/>
          <w:color w:val="000000"/>
          <w:spacing w:val="171"/>
          <w:sz w:val="28"/>
          <w:szCs w:val="28"/>
        </w:rPr>
        <w:t xml:space="preserve"> </w:t>
      </w:r>
      <w:r w:rsidRPr="005B7070">
        <w:rPr>
          <w:rFonts w:ascii="Times New Roman" w:eastAsia="Times New Roman" w:hAnsi="Times New Roman" w:cs="Times New Roman"/>
          <w:color w:val="000000"/>
          <w:sz w:val="28"/>
          <w:szCs w:val="28"/>
        </w:rPr>
        <w:t>о</w:t>
      </w:r>
      <w:r w:rsidRPr="005B7070">
        <w:rPr>
          <w:rFonts w:ascii="Times New Roman" w:eastAsia="Times New Roman" w:hAnsi="Times New Roman" w:cs="Times New Roman"/>
          <w:color w:val="000000"/>
          <w:spacing w:val="1"/>
          <w:sz w:val="28"/>
          <w:szCs w:val="28"/>
        </w:rPr>
        <w:t>п</w:t>
      </w:r>
      <w:r w:rsidRPr="005B7070">
        <w:rPr>
          <w:rFonts w:ascii="Times New Roman" w:eastAsia="Times New Roman" w:hAnsi="Times New Roman" w:cs="Times New Roman"/>
          <w:color w:val="000000"/>
          <w:sz w:val="28"/>
          <w:szCs w:val="28"/>
        </w:rPr>
        <w:t>ер</w:t>
      </w:r>
      <w:r w:rsidRPr="005B7070">
        <w:rPr>
          <w:rFonts w:ascii="Times New Roman" w:eastAsia="Times New Roman" w:hAnsi="Times New Roman" w:cs="Times New Roman"/>
          <w:color w:val="000000"/>
          <w:spacing w:val="-1"/>
          <w:sz w:val="28"/>
          <w:szCs w:val="28"/>
        </w:rPr>
        <w:t>а</w:t>
      </w:r>
      <w:r w:rsidRPr="005B7070">
        <w:rPr>
          <w:rFonts w:ascii="Times New Roman" w:eastAsia="Times New Roman" w:hAnsi="Times New Roman" w:cs="Times New Roman"/>
          <w:color w:val="000000"/>
          <w:sz w:val="28"/>
          <w:szCs w:val="28"/>
        </w:rPr>
        <w:t>т</w:t>
      </w:r>
      <w:r w:rsidRPr="005B7070">
        <w:rPr>
          <w:rFonts w:ascii="Times New Roman" w:eastAsia="Times New Roman" w:hAnsi="Times New Roman" w:cs="Times New Roman"/>
          <w:color w:val="000000"/>
          <w:spacing w:val="1"/>
          <w:sz w:val="28"/>
          <w:szCs w:val="28"/>
        </w:rPr>
        <w:t>и</w:t>
      </w:r>
      <w:r w:rsidRPr="005B7070">
        <w:rPr>
          <w:rFonts w:ascii="Times New Roman" w:eastAsia="Times New Roman" w:hAnsi="Times New Roman" w:cs="Times New Roman"/>
          <w:color w:val="000000"/>
          <w:sz w:val="28"/>
          <w:szCs w:val="28"/>
        </w:rPr>
        <w:t>вного</w:t>
      </w:r>
      <w:r w:rsidRPr="005B7070">
        <w:rPr>
          <w:rFonts w:ascii="Times New Roman" w:eastAsia="Times New Roman" w:hAnsi="Times New Roman" w:cs="Times New Roman"/>
          <w:color w:val="000000"/>
          <w:spacing w:val="173"/>
          <w:sz w:val="28"/>
          <w:szCs w:val="28"/>
        </w:rPr>
        <w:t xml:space="preserve"> </w:t>
      </w:r>
      <w:r w:rsidRPr="005B7070">
        <w:rPr>
          <w:rFonts w:ascii="Times New Roman" w:eastAsia="Times New Roman" w:hAnsi="Times New Roman" w:cs="Times New Roman"/>
          <w:color w:val="000000"/>
          <w:sz w:val="28"/>
          <w:szCs w:val="28"/>
        </w:rPr>
        <w:t>анал</w:t>
      </w:r>
      <w:r w:rsidRPr="005B7070">
        <w:rPr>
          <w:rFonts w:ascii="Times New Roman" w:eastAsia="Times New Roman" w:hAnsi="Times New Roman" w:cs="Times New Roman"/>
          <w:color w:val="000000"/>
          <w:spacing w:val="-2"/>
          <w:sz w:val="28"/>
          <w:szCs w:val="28"/>
        </w:rPr>
        <w:t>і</w:t>
      </w:r>
      <w:r w:rsidRPr="005B7070">
        <w:rPr>
          <w:rFonts w:ascii="Times New Roman" w:eastAsia="Times New Roman" w:hAnsi="Times New Roman" w:cs="Times New Roman"/>
          <w:color w:val="000000"/>
          <w:spacing w:val="3"/>
          <w:sz w:val="28"/>
          <w:szCs w:val="28"/>
        </w:rPr>
        <w:t>з</w:t>
      </w:r>
      <w:r w:rsidRPr="005B7070">
        <w:rPr>
          <w:rFonts w:ascii="Times New Roman" w:eastAsia="Times New Roman" w:hAnsi="Times New Roman" w:cs="Times New Roman"/>
          <w:color w:val="000000"/>
          <w:sz w:val="28"/>
          <w:szCs w:val="28"/>
        </w:rPr>
        <w:t>у</w:t>
      </w:r>
      <w:r w:rsidRPr="005B7070">
        <w:rPr>
          <w:rFonts w:ascii="Times New Roman" w:eastAsia="Times New Roman" w:hAnsi="Times New Roman" w:cs="Times New Roman"/>
          <w:color w:val="000000"/>
          <w:spacing w:val="165"/>
          <w:sz w:val="28"/>
          <w:szCs w:val="28"/>
        </w:rPr>
        <w:t xml:space="preserve"> </w:t>
      </w:r>
      <w:r w:rsidRPr="005B7070">
        <w:rPr>
          <w:rFonts w:ascii="Times New Roman" w:eastAsia="Times New Roman" w:hAnsi="Times New Roman" w:cs="Times New Roman"/>
          <w:color w:val="000000"/>
          <w:sz w:val="28"/>
          <w:szCs w:val="28"/>
        </w:rPr>
        <w:t>з</w:t>
      </w:r>
      <w:r w:rsidRPr="005B7070">
        <w:rPr>
          <w:rFonts w:ascii="Times New Roman" w:eastAsia="Times New Roman" w:hAnsi="Times New Roman" w:cs="Times New Roman"/>
          <w:color w:val="000000"/>
          <w:spacing w:val="174"/>
          <w:sz w:val="28"/>
          <w:szCs w:val="28"/>
        </w:rPr>
        <w:t xml:space="preserve"> </w:t>
      </w:r>
      <w:r w:rsidRPr="005B7070">
        <w:rPr>
          <w:rFonts w:ascii="Times New Roman" w:eastAsia="Times New Roman" w:hAnsi="Times New Roman" w:cs="Times New Roman"/>
          <w:color w:val="000000"/>
          <w:sz w:val="28"/>
          <w:szCs w:val="28"/>
        </w:rPr>
        <w:lastRenderedPageBreak/>
        <w:t>подал</w:t>
      </w:r>
      <w:r w:rsidRPr="005B7070">
        <w:rPr>
          <w:rFonts w:ascii="Times New Roman" w:eastAsia="Times New Roman" w:hAnsi="Times New Roman" w:cs="Times New Roman"/>
          <w:color w:val="000000"/>
          <w:spacing w:val="1"/>
          <w:sz w:val="28"/>
          <w:szCs w:val="28"/>
        </w:rPr>
        <w:t>ь</w:t>
      </w:r>
      <w:r w:rsidRPr="005B7070">
        <w:rPr>
          <w:rFonts w:ascii="Times New Roman" w:eastAsia="Times New Roman" w:hAnsi="Times New Roman" w:cs="Times New Roman"/>
          <w:color w:val="000000"/>
          <w:sz w:val="28"/>
          <w:szCs w:val="28"/>
        </w:rPr>
        <w:t>ш</w:t>
      </w:r>
      <w:r w:rsidRPr="005B7070">
        <w:rPr>
          <w:rFonts w:ascii="Times New Roman" w:eastAsia="Times New Roman" w:hAnsi="Times New Roman" w:cs="Times New Roman"/>
          <w:color w:val="000000"/>
          <w:spacing w:val="1"/>
          <w:sz w:val="28"/>
          <w:szCs w:val="28"/>
        </w:rPr>
        <w:t>и</w:t>
      </w:r>
      <w:r w:rsidRPr="005B7070">
        <w:rPr>
          <w:rFonts w:ascii="Times New Roman" w:eastAsia="Times New Roman" w:hAnsi="Times New Roman" w:cs="Times New Roman"/>
          <w:color w:val="000000"/>
          <w:sz w:val="28"/>
          <w:szCs w:val="28"/>
        </w:rPr>
        <w:t>м ви</w:t>
      </w:r>
      <w:r w:rsidRPr="005B7070">
        <w:rPr>
          <w:rFonts w:ascii="Times New Roman" w:eastAsia="Times New Roman" w:hAnsi="Times New Roman" w:cs="Times New Roman"/>
          <w:color w:val="000000"/>
          <w:spacing w:val="1"/>
          <w:sz w:val="28"/>
          <w:szCs w:val="28"/>
        </w:rPr>
        <w:t>к</w:t>
      </w:r>
      <w:r w:rsidRPr="005B7070">
        <w:rPr>
          <w:rFonts w:ascii="Times New Roman" w:eastAsia="Times New Roman" w:hAnsi="Times New Roman" w:cs="Times New Roman"/>
          <w:color w:val="000000"/>
          <w:sz w:val="28"/>
          <w:szCs w:val="28"/>
        </w:rPr>
        <w:t>ор</w:t>
      </w:r>
      <w:r w:rsidRPr="005B7070">
        <w:rPr>
          <w:rFonts w:ascii="Times New Roman" w:eastAsia="Times New Roman" w:hAnsi="Times New Roman" w:cs="Times New Roman"/>
          <w:color w:val="000000"/>
          <w:spacing w:val="1"/>
          <w:sz w:val="28"/>
          <w:szCs w:val="28"/>
        </w:rPr>
        <w:t>и</w:t>
      </w:r>
      <w:r w:rsidRPr="005B7070">
        <w:rPr>
          <w:rFonts w:ascii="Times New Roman" w:eastAsia="Times New Roman" w:hAnsi="Times New Roman" w:cs="Times New Roman"/>
          <w:color w:val="000000"/>
          <w:sz w:val="28"/>
          <w:szCs w:val="28"/>
        </w:rPr>
        <w:t>ст</w:t>
      </w:r>
      <w:r w:rsidRPr="005B7070">
        <w:rPr>
          <w:rFonts w:ascii="Times New Roman" w:eastAsia="Times New Roman" w:hAnsi="Times New Roman" w:cs="Times New Roman"/>
          <w:color w:val="000000"/>
          <w:spacing w:val="-1"/>
          <w:sz w:val="28"/>
          <w:szCs w:val="28"/>
        </w:rPr>
        <w:t>ан</w:t>
      </w:r>
      <w:r w:rsidRPr="005B7070">
        <w:rPr>
          <w:rFonts w:ascii="Times New Roman" w:eastAsia="Times New Roman" w:hAnsi="Times New Roman" w:cs="Times New Roman"/>
          <w:color w:val="000000"/>
          <w:sz w:val="28"/>
          <w:szCs w:val="28"/>
        </w:rPr>
        <w:t xml:space="preserve">ням для </w:t>
      </w:r>
      <w:r w:rsidRPr="005B7070">
        <w:rPr>
          <w:rFonts w:ascii="Times New Roman" w:eastAsia="Times New Roman" w:hAnsi="Times New Roman" w:cs="Times New Roman"/>
          <w:color w:val="000000"/>
          <w:spacing w:val="1"/>
          <w:sz w:val="28"/>
          <w:szCs w:val="28"/>
        </w:rPr>
        <w:t>п</w:t>
      </w:r>
      <w:r w:rsidRPr="005B7070">
        <w:rPr>
          <w:rFonts w:ascii="Times New Roman" w:eastAsia="Times New Roman" w:hAnsi="Times New Roman" w:cs="Times New Roman"/>
          <w:color w:val="000000"/>
          <w:sz w:val="28"/>
          <w:szCs w:val="28"/>
        </w:rPr>
        <w:t>р</w:t>
      </w:r>
      <w:r w:rsidRPr="005B7070">
        <w:rPr>
          <w:rFonts w:ascii="Times New Roman" w:eastAsia="Times New Roman" w:hAnsi="Times New Roman" w:cs="Times New Roman"/>
          <w:color w:val="000000"/>
          <w:spacing w:val="-2"/>
          <w:sz w:val="28"/>
          <w:szCs w:val="28"/>
        </w:rPr>
        <w:t>о</w:t>
      </w:r>
      <w:r w:rsidRPr="005B7070">
        <w:rPr>
          <w:rFonts w:ascii="Times New Roman" w:eastAsia="Times New Roman" w:hAnsi="Times New Roman" w:cs="Times New Roman"/>
          <w:color w:val="000000"/>
          <w:sz w:val="28"/>
          <w:szCs w:val="28"/>
        </w:rPr>
        <w:t>гно</w:t>
      </w:r>
      <w:r w:rsidRPr="005B7070">
        <w:rPr>
          <w:rFonts w:ascii="Times New Roman" w:eastAsia="Times New Roman" w:hAnsi="Times New Roman" w:cs="Times New Roman"/>
          <w:color w:val="000000"/>
          <w:spacing w:val="4"/>
          <w:sz w:val="28"/>
          <w:szCs w:val="28"/>
        </w:rPr>
        <w:t>з</w:t>
      </w:r>
      <w:r w:rsidRPr="005B7070">
        <w:rPr>
          <w:rFonts w:ascii="Times New Roman" w:eastAsia="Times New Roman" w:hAnsi="Times New Roman" w:cs="Times New Roman"/>
          <w:color w:val="000000"/>
          <w:spacing w:val="-7"/>
          <w:sz w:val="28"/>
          <w:szCs w:val="28"/>
        </w:rPr>
        <w:t>у</w:t>
      </w:r>
      <w:r w:rsidRPr="005B7070">
        <w:rPr>
          <w:rFonts w:ascii="Times New Roman" w:eastAsia="Times New Roman" w:hAnsi="Times New Roman" w:cs="Times New Roman"/>
          <w:color w:val="000000"/>
          <w:spacing w:val="1"/>
          <w:sz w:val="28"/>
          <w:szCs w:val="28"/>
        </w:rPr>
        <w:t>в</w:t>
      </w:r>
      <w:r w:rsidRPr="005B7070">
        <w:rPr>
          <w:rFonts w:ascii="Times New Roman" w:eastAsia="Times New Roman" w:hAnsi="Times New Roman" w:cs="Times New Roman"/>
          <w:color w:val="000000"/>
          <w:sz w:val="28"/>
          <w:szCs w:val="28"/>
        </w:rPr>
        <w:t>ан</w:t>
      </w:r>
      <w:r w:rsidRPr="005B7070">
        <w:rPr>
          <w:rFonts w:ascii="Times New Roman" w:eastAsia="Times New Roman" w:hAnsi="Times New Roman" w:cs="Times New Roman"/>
          <w:color w:val="000000"/>
          <w:spacing w:val="1"/>
          <w:sz w:val="28"/>
          <w:szCs w:val="28"/>
        </w:rPr>
        <w:t>н</w:t>
      </w:r>
      <w:r w:rsidRPr="005B7070">
        <w:rPr>
          <w:rFonts w:ascii="Times New Roman" w:eastAsia="Times New Roman" w:hAnsi="Times New Roman" w:cs="Times New Roman"/>
          <w:color w:val="000000"/>
          <w:sz w:val="28"/>
          <w:szCs w:val="28"/>
        </w:rPr>
        <w:t>я господар</w:t>
      </w:r>
      <w:r w:rsidRPr="005B7070">
        <w:rPr>
          <w:rFonts w:ascii="Times New Roman" w:eastAsia="Times New Roman" w:hAnsi="Times New Roman" w:cs="Times New Roman"/>
          <w:color w:val="000000"/>
          <w:spacing w:val="-1"/>
          <w:sz w:val="28"/>
          <w:szCs w:val="28"/>
        </w:rPr>
        <w:t>с</w:t>
      </w:r>
      <w:r w:rsidRPr="005B7070">
        <w:rPr>
          <w:rFonts w:ascii="Times New Roman" w:eastAsia="Times New Roman" w:hAnsi="Times New Roman" w:cs="Times New Roman"/>
          <w:color w:val="000000"/>
          <w:sz w:val="28"/>
          <w:szCs w:val="28"/>
        </w:rPr>
        <w:t>ь</w:t>
      </w:r>
      <w:r w:rsidRPr="005B7070">
        <w:rPr>
          <w:rFonts w:ascii="Times New Roman" w:eastAsia="Times New Roman" w:hAnsi="Times New Roman" w:cs="Times New Roman"/>
          <w:color w:val="000000"/>
          <w:spacing w:val="1"/>
          <w:sz w:val="28"/>
          <w:szCs w:val="28"/>
        </w:rPr>
        <w:t>к</w:t>
      </w:r>
      <w:r w:rsidRPr="005B7070">
        <w:rPr>
          <w:rFonts w:ascii="Times New Roman" w:eastAsia="Times New Roman" w:hAnsi="Times New Roman" w:cs="Times New Roman"/>
          <w:color w:val="000000"/>
          <w:spacing w:val="4"/>
          <w:sz w:val="28"/>
          <w:szCs w:val="28"/>
        </w:rPr>
        <w:t>о</w:t>
      </w:r>
      <w:r w:rsidRPr="005B7070">
        <w:rPr>
          <w:rFonts w:ascii="Times New Roman" w:eastAsia="Times New Roman" w:hAnsi="Times New Roman" w:cs="Times New Roman"/>
          <w:color w:val="000000"/>
          <w:sz w:val="28"/>
          <w:szCs w:val="28"/>
        </w:rPr>
        <w:t xml:space="preserve">ї </w:t>
      </w:r>
      <w:r w:rsidRPr="005B7070">
        <w:rPr>
          <w:rFonts w:ascii="Times New Roman" w:eastAsia="Times New Roman" w:hAnsi="Times New Roman" w:cs="Times New Roman"/>
          <w:color w:val="000000"/>
          <w:spacing w:val="1"/>
          <w:sz w:val="28"/>
          <w:szCs w:val="28"/>
        </w:rPr>
        <w:t>т</w:t>
      </w:r>
      <w:r w:rsidRPr="005B7070">
        <w:rPr>
          <w:rFonts w:ascii="Times New Roman" w:eastAsia="Times New Roman" w:hAnsi="Times New Roman" w:cs="Times New Roman"/>
          <w:color w:val="000000"/>
          <w:sz w:val="28"/>
          <w:szCs w:val="28"/>
        </w:rPr>
        <w:t>а і</w:t>
      </w:r>
      <w:r w:rsidRPr="005B7070">
        <w:rPr>
          <w:rFonts w:ascii="Times New Roman" w:eastAsia="Times New Roman" w:hAnsi="Times New Roman" w:cs="Times New Roman"/>
          <w:color w:val="000000"/>
          <w:spacing w:val="1"/>
          <w:sz w:val="28"/>
          <w:szCs w:val="28"/>
        </w:rPr>
        <w:t>н</w:t>
      </w:r>
      <w:r w:rsidRPr="005B7070">
        <w:rPr>
          <w:rFonts w:ascii="Times New Roman" w:eastAsia="Times New Roman" w:hAnsi="Times New Roman" w:cs="Times New Roman"/>
          <w:color w:val="000000"/>
          <w:sz w:val="28"/>
          <w:szCs w:val="28"/>
        </w:rPr>
        <w:t>шої</w:t>
      </w:r>
      <w:r w:rsidRPr="005B7070">
        <w:rPr>
          <w:rFonts w:ascii="Times New Roman" w:eastAsia="Times New Roman" w:hAnsi="Times New Roman" w:cs="Times New Roman"/>
          <w:color w:val="000000"/>
          <w:spacing w:val="-1"/>
          <w:sz w:val="28"/>
          <w:szCs w:val="28"/>
        </w:rPr>
        <w:t xml:space="preserve"> </w:t>
      </w:r>
      <w:r w:rsidRPr="005B7070">
        <w:rPr>
          <w:rFonts w:ascii="Times New Roman" w:eastAsia="Times New Roman" w:hAnsi="Times New Roman" w:cs="Times New Roman"/>
          <w:color w:val="000000"/>
          <w:sz w:val="28"/>
          <w:szCs w:val="28"/>
        </w:rPr>
        <w:t>діял</w:t>
      </w:r>
      <w:r w:rsidRPr="005B7070">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ності.</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Розділ 4. </w:t>
      </w:r>
      <w:r w:rsidRPr="006962A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Спеціальна частина</w:t>
      </w:r>
      <w:r w:rsidRPr="006962AE">
        <w:rPr>
          <w:rFonts w:ascii="Times New Roman" w:eastAsia="Times New Roman" w:hAnsi="Times New Roman" w:cs="Times New Roman"/>
          <w:b/>
          <w:color w:val="000000"/>
          <w:sz w:val="28"/>
          <w:szCs w:val="28"/>
        </w:rPr>
        <w:t xml:space="preserve">» </w:t>
      </w:r>
      <w:r>
        <w:rPr>
          <w:rFonts w:ascii="Times New Roman" w:hAnsi="Times New Roman" w:cs="Times New Roman"/>
          <w:sz w:val="28"/>
          <w:szCs w:val="28"/>
        </w:rPr>
        <w:t>Для ефективної роботи з інформацією необхідно використовувати інформаційне забезпечення, зокрема, для прогнозування фінансово-економічних показників підприємства. Для прогнозування фінансових показників ПАТ «</w:t>
      </w:r>
      <w:proofErr w:type="spellStart"/>
      <w:r>
        <w:rPr>
          <w:rFonts w:ascii="Times New Roman" w:hAnsi="Times New Roman" w:cs="Times New Roman"/>
          <w:sz w:val="28"/>
          <w:szCs w:val="28"/>
        </w:rPr>
        <w:t>ТерА</w:t>
      </w:r>
      <w:proofErr w:type="spellEnd"/>
      <w:r>
        <w:rPr>
          <w:rFonts w:ascii="Times New Roman" w:hAnsi="Times New Roman" w:cs="Times New Roman"/>
          <w:sz w:val="28"/>
          <w:szCs w:val="28"/>
        </w:rPr>
        <w:t xml:space="preserve">» було використане сучасне програмне забезпечення </w:t>
      </w:r>
      <w:r w:rsidRPr="00FB7799">
        <w:rPr>
          <w:rFonts w:ascii="Times New Roman" w:hAnsi="Times New Roman" w:cs="Times New Roman"/>
          <w:sz w:val="28"/>
          <w:szCs w:val="28"/>
          <w:lang w:val="en-US"/>
        </w:rPr>
        <w:t>Microsoft</w:t>
      </w:r>
      <w:r w:rsidRPr="00FB7799">
        <w:rPr>
          <w:rFonts w:ascii="Times New Roman" w:hAnsi="Times New Roman" w:cs="Times New Roman"/>
          <w:sz w:val="28"/>
          <w:szCs w:val="28"/>
        </w:rPr>
        <w:t xml:space="preserve"> </w:t>
      </w:r>
      <w:r w:rsidRPr="00FB7799">
        <w:rPr>
          <w:rFonts w:ascii="Times New Roman" w:hAnsi="Times New Roman" w:cs="Times New Roman"/>
          <w:sz w:val="28"/>
          <w:szCs w:val="28"/>
          <w:lang w:val="en-US"/>
        </w:rPr>
        <w:t>Excel</w:t>
      </w:r>
      <w:r>
        <w:rPr>
          <w:rFonts w:ascii="Times New Roman" w:hAnsi="Times New Roman" w:cs="Times New Roman"/>
          <w:sz w:val="28"/>
          <w:szCs w:val="28"/>
        </w:rPr>
        <w:t>.</w:t>
      </w:r>
      <w:r w:rsidRPr="00FB7799">
        <w:rPr>
          <w:rFonts w:ascii="Times New Roman" w:hAnsi="Times New Roman" w:cs="Times New Roman"/>
          <w:sz w:val="28"/>
          <w:szCs w:val="28"/>
        </w:rPr>
        <w:t xml:space="preserve"> За</w:t>
      </w:r>
      <w:r>
        <w:rPr>
          <w:rFonts w:ascii="Times New Roman" w:hAnsi="Times New Roman" w:cs="Times New Roman"/>
          <w:sz w:val="28"/>
          <w:szCs w:val="28"/>
        </w:rPr>
        <w:t xml:space="preserve"> результатами</w:t>
      </w:r>
      <w:r w:rsidRPr="00FB7799">
        <w:rPr>
          <w:rFonts w:ascii="Times New Roman" w:hAnsi="Times New Roman" w:cs="Times New Roman"/>
          <w:sz w:val="28"/>
          <w:szCs w:val="28"/>
        </w:rPr>
        <w:t xml:space="preserve"> прогнозування можна зробити висновок, що у 2019 році </w:t>
      </w:r>
      <w:r>
        <w:rPr>
          <w:rFonts w:ascii="Times New Roman" w:hAnsi="Times New Roman" w:cs="Times New Roman"/>
          <w:sz w:val="28"/>
          <w:szCs w:val="28"/>
        </w:rPr>
        <w:t xml:space="preserve">показник </w:t>
      </w:r>
      <w:r w:rsidRPr="00FB7799">
        <w:rPr>
          <w:rFonts w:ascii="Times New Roman" w:hAnsi="Times New Roman" w:cs="Times New Roman"/>
          <w:sz w:val="28"/>
          <w:szCs w:val="28"/>
        </w:rPr>
        <w:t>вало</w:t>
      </w:r>
      <w:r>
        <w:rPr>
          <w:rFonts w:ascii="Times New Roman" w:hAnsi="Times New Roman" w:cs="Times New Roman"/>
          <w:sz w:val="28"/>
          <w:szCs w:val="28"/>
        </w:rPr>
        <w:t>вого прибутку</w:t>
      </w:r>
      <w:r w:rsidRPr="00FB7799">
        <w:rPr>
          <w:rFonts w:ascii="Times New Roman" w:hAnsi="Times New Roman" w:cs="Times New Roman"/>
          <w:sz w:val="28"/>
          <w:szCs w:val="28"/>
        </w:rPr>
        <w:t xml:space="preserve"> становити</w:t>
      </w:r>
      <w:r>
        <w:rPr>
          <w:rFonts w:ascii="Times New Roman" w:hAnsi="Times New Roman" w:cs="Times New Roman"/>
          <w:sz w:val="28"/>
          <w:szCs w:val="28"/>
        </w:rPr>
        <w:t xml:space="preserve">ме 31074,83 тис. грн., чистого доходу – 50129,6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що у порівнянні з</w:t>
      </w:r>
      <w:r w:rsidRPr="00FB7799">
        <w:rPr>
          <w:rFonts w:ascii="Times New Roman" w:hAnsi="Times New Roman" w:cs="Times New Roman"/>
          <w:sz w:val="28"/>
          <w:szCs w:val="28"/>
        </w:rPr>
        <w:t xml:space="preserve"> 2016</w:t>
      </w:r>
      <w:r>
        <w:rPr>
          <w:rFonts w:ascii="Times New Roman" w:hAnsi="Times New Roman" w:cs="Times New Roman"/>
          <w:sz w:val="28"/>
          <w:szCs w:val="28"/>
        </w:rPr>
        <w:t xml:space="preserve"> роком  (</w:t>
      </w:r>
      <w:r w:rsidRPr="00FB7799">
        <w:rPr>
          <w:rFonts w:ascii="Times New Roman" w:hAnsi="Times New Roman" w:cs="Times New Roman"/>
          <w:sz w:val="28"/>
          <w:szCs w:val="28"/>
        </w:rPr>
        <w:t>55971</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зменшиться </w:t>
      </w:r>
      <w:r w:rsidRPr="00FB7799">
        <w:rPr>
          <w:rFonts w:ascii="Times New Roman" w:hAnsi="Times New Roman" w:cs="Times New Roman"/>
          <w:sz w:val="28"/>
          <w:szCs w:val="28"/>
        </w:rPr>
        <w:t xml:space="preserve">на </w:t>
      </w:r>
      <w:r>
        <w:rPr>
          <w:rFonts w:ascii="Times New Roman" w:hAnsi="Times New Roman" w:cs="Times New Roman"/>
          <w:sz w:val="28"/>
          <w:szCs w:val="28"/>
        </w:rPr>
        <w:t>10</w:t>
      </w:r>
      <w:r w:rsidRPr="00FB7799">
        <w:rPr>
          <w:rFonts w:ascii="Times New Roman" w:hAnsi="Times New Roman" w:cs="Times New Roman"/>
          <w:sz w:val="28"/>
          <w:szCs w:val="28"/>
        </w:rPr>
        <w:t xml:space="preserve">%. </w:t>
      </w:r>
      <w:r>
        <w:rPr>
          <w:rFonts w:ascii="Times New Roman" w:hAnsi="Times New Roman" w:cs="Times New Roman"/>
          <w:sz w:val="28"/>
          <w:szCs w:val="28"/>
        </w:rPr>
        <w:t xml:space="preserve">Для прогнозування показника </w:t>
      </w:r>
      <w:r w:rsidRPr="00FB7799">
        <w:rPr>
          <w:rFonts w:ascii="Times New Roman" w:hAnsi="Times New Roman" w:cs="Times New Roman"/>
          <w:sz w:val="28"/>
          <w:szCs w:val="28"/>
        </w:rPr>
        <w:t>собівартос</w:t>
      </w:r>
      <w:r>
        <w:rPr>
          <w:rFonts w:ascii="Times New Roman" w:hAnsi="Times New Roman" w:cs="Times New Roman"/>
          <w:sz w:val="28"/>
          <w:szCs w:val="28"/>
        </w:rPr>
        <w:t>ті реалізованої продукції було використано модель</w:t>
      </w:r>
      <w:r w:rsidRPr="00FB7799">
        <w:rPr>
          <w:rFonts w:ascii="Times New Roman" w:hAnsi="Times New Roman" w:cs="Times New Roman"/>
          <w:sz w:val="28"/>
          <w:szCs w:val="28"/>
        </w:rPr>
        <w:t xml:space="preserve"> подвійного згла</w:t>
      </w:r>
      <w:r>
        <w:rPr>
          <w:rFonts w:ascii="Times New Roman" w:hAnsi="Times New Roman" w:cs="Times New Roman"/>
          <w:sz w:val="28"/>
          <w:szCs w:val="28"/>
        </w:rPr>
        <w:t>джування Брауна. Показник</w:t>
      </w:r>
      <w:r w:rsidRPr="00FB7799">
        <w:rPr>
          <w:rFonts w:ascii="Times New Roman" w:hAnsi="Times New Roman" w:cs="Times New Roman"/>
          <w:sz w:val="28"/>
          <w:szCs w:val="28"/>
        </w:rPr>
        <w:t xml:space="preserve"> </w:t>
      </w:r>
      <w:r>
        <w:rPr>
          <w:rFonts w:ascii="Times New Roman" w:hAnsi="Times New Roman" w:cs="Times New Roman"/>
          <w:sz w:val="28"/>
          <w:szCs w:val="28"/>
        </w:rPr>
        <w:t>на 2019 рік становить 68894,52 </w:t>
      </w:r>
      <w:proofErr w:type="spellStart"/>
      <w:r w:rsidRPr="00FB7799">
        <w:rPr>
          <w:rFonts w:ascii="Times New Roman" w:hAnsi="Times New Roman" w:cs="Times New Roman"/>
          <w:sz w:val="28"/>
          <w:szCs w:val="28"/>
        </w:rPr>
        <w:t>тис.грн</w:t>
      </w:r>
      <w:proofErr w:type="spellEnd"/>
      <w:r w:rsidRPr="00FB7799">
        <w:rPr>
          <w:rFonts w:ascii="Times New Roman" w:hAnsi="Times New Roman" w:cs="Times New Roman"/>
          <w:sz w:val="28"/>
          <w:szCs w:val="28"/>
        </w:rPr>
        <w:t>.</w:t>
      </w:r>
      <w:r>
        <w:rPr>
          <w:rFonts w:ascii="Times New Roman" w:hAnsi="Times New Roman" w:cs="Times New Roman"/>
          <w:sz w:val="28"/>
          <w:szCs w:val="28"/>
        </w:rPr>
        <w:t xml:space="preserve"> і відображає динаміку зростання проти 47320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2016 року.</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196337">
        <w:rPr>
          <w:rFonts w:ascii="Times New Roman" w:hAnsi="Times New Roman" w:cs="Times New Roman"/>
          <w:b/>
          <w:sz w:val="28"/>
          <w:szCs w:val="28"/>
        </w:rPr>
        <w:t>Розд</w:t>
      </w:r>
      <w:r>
        <w:rPr>
          <w:rFonts w:ascii="Times New Roman" w:hAnsi="Times New Roman" w:cs="Times New Roman"/>
          <w:b/>
          <w:sz w:val="28"/>
          <w:szCs w:val="28"/>
        </w:rPr>
        <w:t xml:space="preserve">іл 5. «Обґрунтування економічної ефективності». </w:t>
      </w:r>
      <w:r w:rsidRPr="005B7070">
        <w:rPr>
          <w:rFonts w:ascii="Times New Roman" w:hAnsi="Times New Roman" w:cs="Times New Roman"/>
          <w:sz w:val="28"/>
          <w:szCs w:val="28"/>
        </w:rPr>
        <w:t>У ринкових економічних умовах підприємства організовують виробництво і збут продукції з метою задоволення потреб ринку і отримання прибутку. Також необхідною умовою розвитку виробничої сфери є безперервне удосконалення матеріально-технічної бази на основі впровадження новітніх досягнень науки та техніки.</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Це стає реальним </w:t>
      </w:r>
      <w:r>
        <w:rPr>
          <w:rFonts w:ascii="Times New Roman" w:hAnsi="Times New Roman" w:cs="Times New Roman"/>
          <w:sz w:val="28"/>
          <w:szCs w:val="28"/>
        </w:rPr>
        <w:t xml:space="preserve">за умови можливості </w:t>
      </w:r>
      <w:r w:rsidRPr="005B7070">
        <w:rPr>
          <w:rFonts w:ascii="Times New Roman" w:hAnsi="Times New Roman" w:cs="Times New Roman"/>
          <w:sz w:val="28"/>
          <w:szCs w:val="28"/>
        </w:rPr>
        <w:t>виробник</w:t>
      </w:r>
      <w:r>
        <w:rPr>
          <w:rFonts w:ascii="Times New Roman" w:hAnsi="Times New Roman" w:cs="Times New Roman"/>
          <w:sz w:val="28"/>
          <w:szCs w:val="28"/>
        </w:rPr>
        <w:t xml:space="preserve">а </w:t>
      </w:r>
      <w:r w:rsidRPr="005B7070">
        <w:rPr>
          <w:rFonts w:ascii="Times New Roman" w:hAnsi="Times New Roman" w:cs="Times New Roman"/>
          <w:sz w:val="28"/>
          <w:szCs w:val="28"/>
        </w:rPr>
        <w:t>систематично коригувати свої науково-технічні, виробничі і збутові плани відповідно до змін ринкової кон'юнктури, маневрувати власними матеріальними та інтелектуальними ресурсами. Дана можливість ґрунтується на точних, своєчасних і економічно обґрунтованих розрахунках техніко-економічних показників роботи підприємства.</w:t>
      </w:r>
    </w:p>
    <w:p w:rsidR="00D331B4" w:rsidRPr="005B7070" w:rsidRDefault="00D331B4" w:rsidP="00D331B4">
      <w:pPr>
        <w:spacing w:after="0" w:line="360" w:lineRule="auto"/>
        <w:ind w:firstLine="709"/>
        <w:jc w:val="both"/>
        <w:rPr>
          <w:rFonts w:ascii="Times New Roman" w:hAnsi="Times New Roman" w:cs="Times New Roman"/>
          <w:sz w:val="28"/>
          <w:szCs w:val="28"/>
          <w:lang w:val="ru-RU"/>
        </w:rPr>
      </w:pPr>
      <w:proofErr w:type="gramStart"/>
      <w:r w:rsidRPr="005B7070">
        <w:rPr>
          <w:rFonts w:ascii="Times New Roman" w:hAnsi="Times New Roman" w:cs="Times New Roman"/>
          <w:sz w:val="28"/>
          <w:szCs w:val="28"/>
          <w:lang w:val="ru-RU"/>
        </w:rPr>
        <w:t>З</w:t>
      </w:r>
      <w:proofErr w:type="gramEnd"/>
      <w:r w:rsidRPr="005B7070">
        <w:rPr>
          <w:rFonts w:ascii="Times New Roman" w:hAnsi="Times New Roman" w:cs="Times New Roman"/>
          <w:sz w:val="28"/>
          <w:szCs w:val="28"/>
          <w:lang w:val="ru-RU"/>
        </w:rPr>
        <w:t xml:space="preserve"> метою </w:t>
      </w:r>
      <w:proofErr w:type="spellStart"/>
      <w:r w:rsidRPr="005B7070">
        <w:rPr>
          <w:rFonts w:ascii="Times New Roman" w:hAnsi="Times New Roman" w:cs="Times New Roman"/>
          <w:sz w:val="28"/>
          <w:szCs w:val="28"/>
          <w:lang w:val="ru-RU"/>
        </w:rPr>
        <w:t>отримання</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підприємством</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інформації</w:t>
      </w:r>
      <w:proofErr w:type="spellEnd"/>
      <w:r w:rsidRPr="005B7070">
        <w:rPr>
          <w:rFonts w:ascii="Times New Roman" w:hAnsi="Times New Roman" w:cs="Times New Roman"/>
          <w:sz w:val="28"/>
          <w:szCs w:val="28"/>
          <w:lang w:val="ru-RU"/>
        </w:rPr>
        <w:t xml:space="preserve"> про </w:t>
      </w:r>
      <w:proofErr w:type="spellStart"/>
      <w:r w:rsidRPr="005B7070">
        <w:rPr>
          <w:rFonts w:ascii="Times New Roman" w:hAnsi="Times New Roman" w:cs="Times New Roman"/>
          <w:sz w:val="28"/>
          <w:szCs w:val="28"/>
          <w:lang w:val="ru-RU"/>
        </w:rPr>
        <w:t>ситуацію</w:t>
      </w:r>
      <w:proofErr w:type="spellEnd"/>
      <w:r w:rsidRPr="005B7070">
        <w:rPr>
          <w:rFonts w:ascii="Times New Roman" w:hAnsi="Times New Roman" w:cs="Times New Roman"/>
          <w:sz w:val="28"/>
          <w:szCs w:val="28"/>
          <w:lang w:val="ru-RU"/>
        </w:rPr>
        <w:t xml:space="preserve"> на ринку, </w:t>
      </w:r>
      <w:proofErr w:type="spellStart"/>
      <w:r w:rsidRPr="005B7070">
        <w:rPr>
          <w:rFonts w:ascii="Times New Roman" w:hAnsi="Times New Roman" w:cs="Times New Roman"/>
          <w:sz w:val="28"/>
          <w:szCs w:val="28"/>
          <w:lang w:val="ru-RU"/>
        </w:rPr>
        <w:t>рівень</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ц</w:t>
      </w:r>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 xml:space="preserve"> та для</w:t>
      </w:r>
      <w:r w:rsidRPr="005B707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покращення</w:t>
      </w:r>
      <w:proofErr w:type="spellEnd"/>
      <w:r>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стимулювання</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збуту</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доцільно</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заснувати</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нову</w:t>
      </w:r>
      <w:proofErr w:type="spellEnd"/>
      <w:r w:rsidRPr="005B7070">
        <w:rPr>
          <w:rFonts w:ascii="Times New Roman" w:hAnsi="Times New Roman" w:cs="Times New Roman"/>
          <w:sz w:val="28"/>
          <w:szCs w:val="28"/>
          <w:lang w:val="ru-RU"/>
        </w:rPr>
        <w:t xml:space="preserve"> посаду </w:t>
      </w:r>
      <w:proofErr w:type="spellStart"/>
      <w:r w:rsidRPr="005B7070">
        <w:rPr>
          <w:rFonts w:ascii="Times New Roman" w:hAnsi="Times New Roman" w:cs="Times New Roman"/>
          <w:sz w:val="28"/>
          <w:szCs w:val="28"/>
          <w:lang w:val="ru-RU"/>
        </w:rPr>
        <w:t>експерт</w:t>
      </w:r>
      <w:proofErr w:type="spellEnd"/>
      <w:r w:rsidRPr="005B7070">
        <w:rPr>
          <w:rFonts w:ascii="Times New Roman" w:hAnsi="Times New Roman" w:cs="Times New Roman"/>
          <w:sz w:val="28"/>
          <w:szCs w:val="28"/>
          <w:lang w:val="ru-RU"/>
        </w:rPr>
        <w:t xml:space="preserve"> по </w:t>
      </w:r>
      <w:proofErr w:type="spellStart"/>
      <w:r w:rsidRPr="005B7070">
        <w:rPr>
          <w:rFonts w:ascii="Times New Roman" w:hAnsi="Times New Roman" w:cs="Times New Roman"/>
          <w:sz w:val="28"/>
          <w:szCs w:val="28"/>
          <w:lang w:val="ru-RU"/>
        </w:rPr>
        <w:t>дослідженню</w:t>
      </w:r>
      <w:proofErr w:type="spellEnd"/>
      <w:r w:rsidRPr="005B7070">
        <w:rPr>
          <w:rFonts w:ascii="Times New Roman" w:hAnsi="Times New Roman" w:cs="Times New Roman"/>
          <w:sz w:val="28"/>
          <w:szCs w:val="28"/>
          <w:lang w:val="ru-RU"/>
        </w:rPr>
        <w:t xml:space="preserve"> ринку. </w:t>
      </w:r>
      <w:proofErr w:type="spellStart"/>
      <w:r w:rsidRPr="005B7070">
        <w:rPr>
          <w:rFonts w:ascii="Times New Roman" w:hAnsi="Times New Roman" w:cs="Times New Roman"/>
          <w:sz w:val="28"/>
          <w:szCs w:val="28"/>
          <w:lang w:val="ru-RU"/>
        </w:rPr>
        <w:t>Це</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дозволяє</w:t>
      </w:r>
      <w:proofErr w:type="spellEnd"/>
      <w:r w:rsidRPr="005B7070">
        <w:rPr>
          <w:rFonts w:ascii="Times New Roman" w:hAnsi="Times New Roman" w:cs="Times New Roman"/>
          <w:sz w:val="28"/>
          <w:szCs w:val="28"/>
          <w:lang w:val="ru-RU"/>
        </w:rPr>
        <w:t xml:space="preserve"> правильно </w:t>
      </w:r>
      <w:proofErr w:type="spellStart"/>
      <w:r w:rsidRPr="005B7070">
        <w:rPr>
          <w:rFonts w:ascii="Times New Roman" w:hAnsi="Times New Roman" w:cs="Times New Roman"/>
          <w:sz w:val="28"/>
          <w:szCs w:val="28"/>
          <w:lang w:val="ru-RU"/>
        </w:rPr>
        <w:t>визначити</w:t>
      </w:r>
      <w:proofErr w:type="spellEnd"/>
      <w:r w:rsidRPr="005B7070">
        <w:rPr>
          <w:rFonts w:ascii="Times New Roman" w:hAnsi="Times New Roman" w:cs="Times New Roman"/>
          <w:sz w:val="28"/>
          <w:szCs w:val="28"/>
          <w:lang w:val="ru-RU"/>
        </w:rPr>
        <w:t xml:space="preserve"> напрямки </w:t>
      </w:r>
      <w:proofErr w:type="spellStart"/>
      <w:r w:rsidRPr="005B7070">
        <w:rPr>
          <w:rFonts w:ascii="Times New Roman" w:hAnsi="Times New Roman" w:cs="Times New Roman"/>
          <w:sz w:val="28"/>
          <w:szCs w:val="28"/>
          <w:lang w:val="ru-RU"/>
        </w:rPr>
        <w:t>інвестицій</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ефективний</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спосіб</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використання</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ресурсів</w:t>
      </w:r>
      <w:proofErr w:type="spellEnd"/>
      <w:r w:rsidRPr="005B7070">
        <w:rPr>
          <w:rFonts w:ascii="Times New Roman" w:hAnsi="Times New Roman" w:cs="Times New Roman"/>
          <w:sz w:val="28"/>
          <w:szCs w:val="28"/>
          <w:lang w:val="ru-RU"/>
        </w:rPr>
        <w:t xml:space="preserve"> </w:t>
      </w:r>
      <w:proofErr w:type="spellStart"/>
      <w:proofErr w:type="gramStart"/>
      <w:r w:rsidRPr="005B7070">
        <w:rPr>
          <w:rFonts w:ascii="Times New Roman" w:hAnsi="Times New Roman" w:cs="Times New Roman"/>
          <w:sz w:val="28"/>
          <w:szCs w:val="28"/>
          <w:lang w:val="ru-RU"/>
        </w:rPr>
        <w:t>п</w:t>
      </w:r>
      <w:proofErr w:type="gramEnd"/>
      <w:r w:rsidRPr="005B7070">
        <w:rPr>
          <w:rFonts w:ascii="Times New Roman" w:hAnsi="Times New Roman" w:cs="Times New Roman"/>
          <w:sz w:val="28"/>
          <w:szCs w:val="28"/>
          <w:lang w:val="ru-RU"/>
        </w:rPr>
        <w:t>ідприємств</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обсяг</w:t>
      </w:r>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виробництва</w:t>
      </w:r>
      <w:proofErr w:type="spellEnd"/>
      <w:r>
        <w:rPr>
          <w:rFonts w:ascii="Times New Roman" w:hAnsi="Times New Roman" w:cs="Times New Roman"/>
          <w:sz w:val="28"/>
          <w:szCs w:val="28"/>
          <w:lang w:val="ru-RU"/>
        </w:rPr>
        <w:t xml:space="preserve"> та, як результат – </w:t>
      </w:r>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отримати</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прибуток</w:t>
      </w:r>
      <w:proofErr w:type="spellEnd"/>
      <w:r w:rsidRPr="005B7070">
        <w:rPr>
          <w:rFonts w:ascii="Times New Roman" w:hAnsi="Times New Roman" w:cs="Times New Roman"/>
          <w:sz w:val="28"/>
          <w:szCs w:val="28"/>
          <w:lang w:val="ru-RU"/>
        </w:rPr>
        <w:t>.</w:t>
      </w:r>
    </w:p>
    <w:p w:rsidR="00D331B4" w:rsidRDefault="00D331B4" w:rsidP="00D331B4">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w:t>
      </w:r>
      <w:r w:rsidRPr="005B7070">
        <w:rPr>
          <w:rFonts w:ascii="Times New Roman" w:hAnsi="Times New Roman" w:cs="Times New Roman"/>
          <w:sz w:val="28"/>
          <w:szCs w:val="28"/>
          <w:lang w:val="ru-RU"/>
        </w:rPr>
        <w:t>ропонується</w:t>
      </w:r>
      <w:proofErr w:type="spellEnd"/>
      <w:r w:rsidRPr="005B707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сворити</w:t>
      </w:r>
      <w:proofErr w:type="spellEnd"/>
      <w:r w:rsidRPr="005B7070">
        <w:rPr>
          <w:rFonts w:ascii="Times New Roman" w:hAnsi="Times New Roman" w:cs="Times New Roman"/>
          <w:sz w:val="28"/>
          <w:szCs w:val="28"/>
          <w:lang w:val="ru-RU"/>
        </w:rPr>
        <w:t xml:space="preserve"> посаду </w:t>
      </w:r>
      <w:proofErr w:type="spellStart"/>
      <w:r w:rsidRPr="005B7070">
        <w:rPr>
          <w:rFonts w:ascii="Times New Roman" w:hAnsi="Times New Roman" w:cs="Times New Roman"/>
          <w:sz w:val="28"/>
          <w:szCs w:val="28"/>
          <w:lang w:val="ru-RU"/>
        </w:rPr>
        <w:t>рекламіста</w:t>
      </w:r>
      <w:proofErr w:type="spellEnd"/>
      <w:r w:rsidRPr="005B7070">
        <w:rPr>
          <w:rFonts w:ascii="Times New Roman" w:hAnsi="Times New Roman" w:cs="Times New Roman"/>
          <w:sz w:val="28"/>
          <w:szCs w:val="28"/>
          <w:lang w:val="ru-RU"/>
        </w:rPr>
        <w:t xml:space="preserve"> у </w:t>
      </w:r>
      <w:proofErr w:type="spellStart"/>
      <w:r w:rsidRPr="005B7070">
        <w:rPr>
          <w:rFonts w:ascii="Times New Roman" w:hAnsi="Times New Roman" w:cs="Times New Roman"/>
          <w:sz w:val="28"/>
          <w:szCs w:val="28"/>
          <w:lang w:val="ru-RU"/>
        </w:rPr>
        <w:t>зв’язку</w:t>
      </w:r>
      <w:proofErr w:type="spellEnd"/>
      <w:r w:rsidRPr="005B7070">
        <w:rPr>
          <w:rFonts w:ascii="Times New Roman" w:hAnsi="Times New Roman" w:cs="Times New Roman"/>
          <w:sz w:val="28"/>
          <w:szCs w:val="28"/>
          <w:lang w:val="ru-RU"/>
        </w:rPr>
        <w:t xml:space="preserve"> з </w:t>
      </w:r>
      <w:proofErr w:type="spellStart"/>
      <w:r w:rsidRPr="005B7070">
        <w:rPr>
          <w:rFonts w:ascii="Times New Roman" w:hAnsi="Times New Roman" w:cs="Times New Roman"/>
          <w:sz w:val="28"/>
          <w:szCs w:val="28"/>
          <w:lang w:val="ru-RU"/>
        </w:rPr>
        <w:t>тим</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що</w:t>
      </w:r>
      <w:proofErr w:type="spellEnd"/>
      <w:r w:rsidRPr="005B707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існує</w:t>
      </w:r>
      <w:proofErr w:type="spellEnd"/>
      <w:r>
        <w:rPr>
          <w:rFonts w:ascii="Times New Roman" w:hAnsi="Times New Roman" w:cs="Times New Roman"/>
          <w:sz w:val="28"/>
          <w:szCs w:val="28"/>
          <w:lang w:val="ru-RU"/>
        </w:rPr>
        <w:t xml:space="preserve"> потреба у </w:t>
      </w:r>
      <w:proofErr w:type="spellStart"/>
      <w:r>
        <w:rPr>
          <w:rFonts w:ascii="Times New Roman" w:hAnsi="Times New Roman" w:cs="Times New Roman"/>
          <w:sz w:val="28"/>
          <w:szCs w:val="28"/>
          <w:lang w:val="ru-RU"/>
        </w:rPr>
        <w:t>формуванні</w:t>
      </w:r>
      <w:proofErr w:type="spellEnd"/>
      <w:r>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прихильн</w:t>
      </w:r>
      <w:r>
        <w:rPr>
          <w:rFonts w:ascii="Times New Roman" w:hAnsi="Times New Roman" w:cs="Times New Roman"/>
          <w:sz w:val="28"/>
          <w:szCs w:val="28"/>
          <w:lang w:val="ru-RU"/>
        </w:rPr>
        <w:t>ого</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ставлення</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громадськості</w:t>
      </w:r>
      <w:proofErr w:type="spellEnd"/>
      <w:r w:rsidRPr="005B7070">
        <w:rPr>
          <w:rFonts w:ascii="Times New Roman" w:hAnsi="Times New Roman" w:cs="Times New Roman"/>
          <w:sz w:val="28"/>
          <w:szCs w:val="28"/>
          <w:lang w:val="ru-RU"/>
        </w:rPr>
        <w:t xml:space="preserve"> до </w:t>
      </w:r>
      <w:proofErr w:type="spellStart"/>
      <w:r w:rsidRPr="005B7070">
        <w:rPr>
          <w:rFonts w:ascii="Times New Roman" w:hAnsi="Times New Roman" w:cs="Times New Roman"/>
          <w:sz w:val="28"/>
          <w:szCs w:val="28"/>
          <w:lang w:val="ru-RU"/>
        </w:rPr>
        <w:t>компанії</w:t>
      </w:r>
      <w:proofErr w:type="spellEnd"/>
      <w:r w:rsidRPr="005B7070">
        <w:rPr>
          <w:rFonts w:ascii="Times New Roman" w:hAnsi="Times New Roman" w:cs="Times New Roman"/>
          <w:sz w:val="28"/>
          <w:szCs w:val="28"/>
          <w:lang w:val="ru-RU"/>
        </w:rPr>
        <w:t xml:space="preserve"> – </w:t>
      </w:r>
      <w:proofErr w:type="spellStart"/>
      <w:r w:rsidRPr="005B7070">
        <w:rPr>
          <w:rFonts w:ascii="Times New Roman" w:hAnsi="Times New Roman" w:cs="Times New Roman"/>
          <w:sz w:val="28"/>
          <w:szCs w:val="28"/>
          <w:lang w:val="ru-RU"/>
        </w:rPr>
        <w:lastRenderedPageBreak/>
        <w:t>створити</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позитивний</w:t>
      </w:r>
      <w:proofErr w:type="spellEnd"/>
      <w:r w:rsidRPr="005B7070">
        <w:rPr>
          <w:rFonts w:ascii="Times New Roman" w:hAnsi="Times New Roman" w:cs="Times New Roman"/>
          <w:sz w:val="28"/>
          <w:szCs w:val="28"/>
          <w:lang w:val="ru-RU"/>
        </w:rPr>
        <w:t xml:space="preserve"> </w:t>
      </w:r>
      <w:proofErr w:type="spellStart"/>
      <w:r w:rsidRPr="005B7070">
        <w:rPr>
          <w:rFonts w:ascii="Times New Roman" w:hAnsi="Times New Roman" w:cs="Times New Roman"/>
          <w:sz w:val="28"/>
          <w:szCs w:val="28"/>
          <w:lang w:val="ru-RU"/>
        </w:rPr>
        <w:t>імідж</w:t>
      </w:r>
      <w:proofErr w:type="spellEnd"/>
      <w:r w:rsidRPr="005B7070">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рекламувати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кондитерську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продукцію</w:t>
      </w:r>
      <w:proofErr w:type="spellEnd"/>
      <w:r w:rsidRPr="005B7070">
        <w:rPr>
          <w:rFonts w:ascii="Times New Roman" w:hAnsi="Times New Roman" w:cs="Times New Roman"/>
          <w:sz w:val="28"/>
          <w:szCs w:val="28"/>
          <w:lang w:val="ru-RU"/>
        </w:rPr>
        <w:t xml:space="preserve"> </w:t>
      </w:r>
      <w:proofErr w:type="spellStart"/>
      <w:proofErr w:type="gramStart"/>
      <w:r w:rsidRPr="005B7070">
        <w:rPr>
          <w:rFonts w:ascii="Times New Roman" w:hAnsi="Times New Roman" w:cs="Times New Roman"/>
          <w:sz w:val="28"/>
          <w:szCs w:val="28"/>
          <w:lang w:val="ru-RU"/>
        </w:rPr>
        <w:t>п</w:t>
      </w:r>
      <w:proofErr w:type="gramEnd"/>
      <w:r w:rsidRPr="005B7070">
        <w:rPr>
          <w:rFonts w:ascii="Times New Roman" w:hAnsi="Times New Roman" w:cs="Times New Roman"/>
          <w:sz w:val="28"/>
          <w:szCs w:val="28"/>
          <w:lang w:val="ru-RU"/>
        </w:rPr>
        <w:t>ідприємства</w:t>
      </w:r>
      <w:proofErr w:type="spellEnd"/>
      <w:r w:rsidRPr="005B7070">
        <w:rPr>
          <w:rFonts w:ascii="Times New Roman" w:hAnsi="Times New Roman" w:cs="Times New Roman"/>
          <w:sz w:val="28"/>
          <w:szCs w:val="28"/>
          <w:lang w:val="ru-RU"/>
        </w:rPr>
        <w:t>.</w:t>
      </w:r>
    </w:p>
    <w:p w:rsidR="00D331B4" w:rsidRDefault="00D331B4" w:rsidP="00D331B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ru-RU"/>
        </w:rPr>
        <w:t>Запропоновано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відриття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лінії</w:t>
      </w:r>
      <w:proofErr w:type="spellEnd"/>
      <w:r>
        <w:rPr>
          <w:rFonts w:ascii="Times New Roman" w:hAnsi="Times New Roman" w:cs="Times New Roman"/>
          <w:sz w:val="28"/>
          <w:szCs w:val="28"/>
          <w:lang w:val="ru-RU"/>
        </w:rPr>
        <w:t xml:space="preserve"> по </w:t>
      </w:r>
      <w:proofErr w:type="spellStart"/>
      <w:r>
        <w:rPr>
          <w:rFonts w:ascii="Times New Roman" w:hAnsi="Times New Roman" w:cs="Times New Roman"/>
          <w:sz w:val="28"/>
          <w:szCs w:val="28"/>
          <w:lang w:val="ru-RU"/>
        </w:rPr>
        <w:t>виробництву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випічки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круасані</w:t>
      </w:r>
      <w:proofErr w:type="gramStart"/>
      <w:r>
        <w:rPr>
          <w:rFonts w:ascii="Times New Roman" w:hAnsi="Times New Roman" w:cs="Times New Roman"/>
          <w:sz w:val="28"/>
          <w:szCs w:val="28"/>
          <w:lang w:val="ru-RU"/>
        </w:rPr>
        <w:t>в</w:t>
      </w:r>
      <w:proofErr w:type="spellEnd"/>
      <w:proofErr w:type="gramEnd"/>
      <w:r>
        <w:rPr>
          <w:rFonts w:ascii="Times New Roman" w:hAnsi="Times New Roman" w:cs="Times New Roman"/>
          <w:sz w:val="28"/>
          <w:szCs w:val="28"/>
          <w:lang w:val="ru-RU"/>
        </w:rPr>
        <w:t>.</w:t>
      </w:r>
      <w:r w:rsidRPr="001671CB">
        <w:rPr>
          <w:rFonts w:ascii="Times New Roman" w:hAnsi="Times New Roman" w:cs="Times New Roman"/>
          <w:sz w:val="28"/>
          <w:szCs w:val="28"/>
        </w:rPr>
        <w:t xml:space="preserve"> </w:t>
      </w:r>
      <w:r w:rsidRPr="005B7070">
        <w:rPr>
          <w:rFonts w:ascii="Times New Roman" w:hAnsi="Times New Roman" w:cs="Times New Roman"/>
          <w:sz w:val="28"/>
          <w:szCs w:val="28"/>
        </w:rPr>
        <w:t xml:space="preserve">Для </w:t>
      </w:r>
      <w:r>
        <w:rPr>
          <w:rFonts w:ascii="Times New Roman" w:hAnsi="Times New Roman" w:cs="Times New Roman"/>
          <w:sz w:val="28"/>
          <w:szCs w:val="28"/>
        </w:rPr>
        <w:t xml:space="preserve">розширення асортименту продукції </w:t>
      </w:r>
      <w:proofErr w:type="spellStart"/>
      <w:r>
        <w:rPr>
          <w:rFonts w:ascii="Times New Roman" w:hAnsi="Times New Roman" w:cs="Times New Roman"/>
          <w:sz w:val="28"/>
          <w:szCs w:val="28"/>
        </w:rPr>
        <w:t>запроноповано</w:t>
      </w:r>
      <w:proofErr w:type="spellEnd"/>
      <w:r>
        <w:rPr>
          <w:rFonts w:ascii="Times New Roman" w:hAnsi="Times New Roman" w:cs="Times New Roman"/>
          <w:sz w:val="28"/>
          <w:szCs w:val="28"/>
        </w:rPr>
        <w:t xml:space="preserve"> впровадити нову лінію </w:t>
      </w:r>
      <w:r w:rsidRPr="005B7070">
        <w:rPr>
          <w:rFonts w:ascii="Times New Roman" w:hAnsi="Times New Roman" w:cs="Times New Roman"/>
          <w:sz w:val="28"/>
          <w:szCs w:val="28"/>
        </w:rPr>
        <w:t xml:space="preserve"> </w:t>
      </w:r>
      <w:r>
        <w:rPr>
          <w:rFonts w:ascii="Times New Roman" w:hAnsi="Times New Roman" w:cs="Times New Roman"/>
          <w:sz w:val="28"/>
          <w:szCs w:val="28"/>
        </w:rPr>
        <w:t xml:space="preserve">з випічки </w:t>
      </w:r>
      <w:proofErr w:type="spellStart"/>
      <w:r>
        <w:rPr>
          <w:rFonts w:ascii="Times New Roman" w:hAnsi="Times New Roman" w:cs="Times New Roman"/>
          <w:sz w:val="28"/>
          <w:szCs w:val="28"/>
        </w:rPr>
        <w:t>круасані</w:t>
      </w:r>
      <w:proofErr w:type="gramStart"/>
      <w:r>
        <w:rPr>
          <w:rFonts w:ascii="Times New Roman" w:hAnsi="Times New Roman" w:cs="Times New Roman"/>
          <w:sz w:val="28"/>
          <w:szCs w:val="28"/>
        </w:rPr>
        <w:t>в</w:t>
      </w:r>
      <w:proofErr w:type="spellEnd"/>
      <w:proofErr w:type="gramEnd"/>
      <w:r w:rsidRPr="005B7070">
        <w:rPr>
          <w:rFonts w:ascii="Times New Roman" w:hAnsi="Times New Roman" w:cs="Times New Roman"/>
          <w:sz w:val="28"/>
          <w:szCs w:val="28"/>
        </w:rPr>
        <w:t>.</w:t>
      </w:r>
      <w:r>
        <w:rPr>
          <w:rFonts w:ascii="Times New Roman" w:hAnsi="Times New Roman" w:cs="Times New Roman"/>
          <w:sz w:val="28"/>
          <w:szCs w:val="28"/>
        </w:rPr>
        <w:t xml:space="preserve"> По результатам обґрунтування  було визначено, що термін окупності проекту</w:t>
      </w:r>
      <w:r w:rsidRPr="005B7070">
        <w:rPr>
          <w:rFonts w:ascii="Times New Roman" w:hAnsi="Times New Roman" w:cs="Times New Roman"/>
          <w:sz w:val="28"/>
          <w:szCs w:val="28"/>
        </w:rPr>
        <w:t xml:space="preserve"> 4,1 роки. </w:t>
      </w:r>
      <w:r>
        <w:rPr>
          <w:rFonts w:ascii="Times New Roman" w:hAnsi="Times New Roman" w:cs="Times New Roman"/>
          <w:sz w:val="28"/>
          <w:szCs w:val="28"/>
        </w:rPr>
        <w:t>Відкриття нової лінії дозволить розширити канали збуту та збільшити прибутки в майбутніх періодах</w:t>
      </w:r>
      <w:r w:rsidRPr="005B7070">
        <w:rPr>
          <w:rFonts w:ascii="Times New Roman" w:hAnsi="Times New Roman" w:cs="Times New Roman"/>
          <w:sz w:val="28"/>
          <w:szCs w:val="28"/>
        </w:rPr>
        <w:t>.</w:t>
      </w:r>
    </w:p>
    <w:p w:rsidR="00D331B4" w:rsidRPr="005B7070"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Розділ 6. «Охорона праці та безпека в надзвичайних ситуаціях». </w:t>
      </w:r>
      <w:r>
        <w:rPr>
          <w:rFonts w:ascii="Times New Roman" w:hAnsi="Times New Roman" w:cs="Times New Roman"/>
          <w:sz w:val="28"/>
          <w:szCs w:val="28"/>
        </w:rPr>
        <w:t xml:space="preserve">Здійснено </w:t>
      </w:r>
      <w:r w:rsidRPr="00E05D55">
        <w:rPr>
          <w:rFonts w:ascii="Times New Roman" w:hAnsi="Times New Roman" w:cs="Times New Roman"/>
          <w:sz w:val="28"/>
          <w:szCs w:val="28"/>
        </w:rPr>
        <w:t>оцінк</w:t>
      </w:r>
      <w:r>
        <w:rPr>
          <w:rFonts w:ascii="Times New Roman" w:hAnsi="Times New Roman" w:cs="Times New Roman"/>
          <w:sz w:val="28"/>
          <w:szCs w:val="28"/>
        </w:rPr>
        <w:t>у</w:t>
      </w:r>
      <w:r w:rsidRPr="005B7070">
        <w:rPr>
          <w:rFonts w:ascii="Times New Roman" w:hAnsi="Times New Roman" w:cs="Times New Roman"/>
          <w:sz w:val="28"/>
          <w:szCs w:val="28"/>
        </w:rPr>
        <w:t xml:space="preserve"> стійкості об`єкта на підставі визначення комплексного впливу ударної хвилі, світлового випромінювання і вторинних факторів ураження, а також радіоактивного зараження на його території.</w:t>
      </w:r>
      <w:r>
        <w:rPr>
          <w:rFonts w:ascii="Times New Roman" w:hAnsi="Times New Roman" w:cs="Times New Roman"/>
          <w:sz w:val="28"/>
          <w:szCs w:val="28"/>
        </w:rPr>
        <w:t xml:space="preserve"> </w:t>
      </w:r>
      <w:r w:rsidRPr="005B7070">
        <w:rPr>
          <w:rFonts w:ascii="Times New Roman" w:hAnsi="Times New Roman" w:cs="Times New Roman"/>
          <w:sz w:val="28"/>
          <w:szCs w:val="28"/>
        </w:rPr>
        <w:t>Важливим критерієм стійкості роботи об'єкта в умовах радіоактивного зараження є максимальна припустима доза опромінення, яка не призводить до втрати працездатності людей і захворювання їх променевою хворобою.</w:t>
      </w:r>
    </w:p>
    <w:p w:rsidR="00D331B4" w:rsidRPr="001A1423" w:rsidRDefault="00D331B4" w:rsidP="00D331B4">
      <w:pPr>
        <w:spacing w:after="0" w:line="360" w:lineRule="auto"/>
        <w:ind w:firstLine="709"/>
        <w:jc w:val="both"/>
        <w:rPr>
          <w:rFonts w:ascii="Times New Roman" w:eastAsia="Times New Roman" w:hAnsi="Times New Roman" w:cs="Times New Roman"/>
          <w:sz w:val="28"/>
          <w:szCs w:val="28"/>
        </w:rPr>
      </w:pPr>
      <w:r w:rsidRPr="005B7070">
        <w:rPr>
          <w:rFonts w:ascii="Times New Roman" w:hAnsi="Times New Roman" w:cs="Times New Roman"/>
          <w:sz w:val="28"/>
          <w:szCs w:val="28"/>
        </w:rPr>
        <w:t xml:space="preserve">Щодо оцінки виконання завдань  захисту запасів продовольчих  товарів від забруднення радіоактивними, отруйними речовинами і бактеріальними засобами підготовлено </w:t>
      </w:r>
      <w:r w:rsidRPr="005B7070">
        <w:rPr>
          <w:rFonts w:ascii="Times New Roman" w:hAnsi="Times New Roman" w:cs="Times New Roman"/>
          <w:sz w:val="28"/>
          <w:szCs w:val="28"/>
          <w:shd w:val="clear" w:color="auto" w:fill="FFFFFF"/>
        </w:rPr>
        <w:t xml:space="preserve">єдиний комплекс заходів, спрямований на захист населення, забезпечення його життєдіяльності в умовах надзвичайних ситуацій. У кожному конкретному випадку передбачено проведення таких заходів, які були б найбільш ефективними у цій ситуації і максимально усували б усі небажані явища після надзвичайних ситуацій. </w:t>
      </w:r>
      <w:r w:rsidRPr="005B7070">
        <w:rPr>
          <w:rFonts w:ascii="Times New Roman" w:eastAsia="Times New Roman" w:hAnsi="Times New Roman" w:cs="Times New Roman"/>
          <w:sz w:val="28"/>
          <w:szCs w:val="28"/>
        </w:rPr>
        <w:t xml:space="preserve">Захист продуктів харчування і води - дуже важлива державна справа. </w:t>
      </w:r>
    </w:p>
    <w:p w:rsidR="00D331B4" w:rsidRPr="001A1423" w:rsidRDefault="00D331B4" w:rsidP="00D331B4">
      <w:pPr>
        <w:spacing w:after="0" w:line="360" w:lineRule="auto"/>
        <w:ind w:firstLine="709"/>
        <w:jc w:val="both"/>
        <w:rPr>
          <w:rFonts w:ascii="Times New Roman" w:eastAsia="Times New Roman" w:hAnsi="Times New Roman" w:cs="Times New Roman"/>
          <w:sz w:val="28"/>
          <w:szCs w:val="28"/>
        </w:rPr>
      </w:pPr>
    </w:p>
    <w:p w:rsidR="00D331B4" w:rsidRPr="001A1423" w:rsidRDefault="00D331B4" w:rsidP="00D331B4">
      <w:pPr>
        <w:spacing w:after="0" w:line="360" w:lineRule="auto"/>
        <w:ind w:firstLine="709"/>
        <w:jc w:val="center"/>
        <w:rPr>
          <w:rFonts w:ascii="Times New Roman" w:eastAsia="Times New Roman" w:hAnsi="Times New Roman" w:cs="Times New Roman"/>
          <w:b/>
          <w:sz w:val="28"/>
          <w:szCs w:val="28"/>
        </w:rPr>
      </w:pPr>
      <w:r w:rsidRPr="001A1423">
        <w:rPr>
          <w:rFonts w:ascii="Times New Roman" w:eastAsia="Times New Roman" w:hAnsi="Times New Roman" w:cs="Times New Roman"/>
          <w:b/>
          <w:sz w:val="28"/>
          <w:szCs w:val="28"/>
        </w:rPr>
        <w:t>ВИСНОВКИ</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 xml:space="preserve">В умовах ринкової економіки України ефективність функціонування підприємств різних розмірів, галузей, організаційно-правових форм та форм власності залежить в значній мірі від ефективності функціонування їх збутових систем. </w:t>
      </w:r>
    </w:p>
    <w:p w:rsidR="00D331B4" w:rsidRPr="005B7070" w:rsidRDefault="00D331B4" w:rsidP="00D331B4">
      <w:pPr>
        <w:pStyle w:val="a6"/>
        <w:ind w:firstLine="709"/>
        <w:rPr>
          <w:lang w:val="uk-UA"/>
        </w:rPr>
      </w:pPr>
      <w:r w:rsidRPr="005B7070">
        <w:rPr>
          <w:lang w:val="uk-UA"/>
        </w:rPr>
        <w:t xml:space="preserve">Проведені дослідження дають можливість стверджувати, що сучасні ринкові умови вимагають переорієнтації суб’єктів господарювання на маркетингові принципи при веденні свого бізнесу. Застосування концепції </w:t>
      </w:r>
      <w:r w:rsidRPr="005B7070">
        <w:rPr>
          <w:lang w:val="uk-UA"/>
        </w:rPr>
        <w:lastRenderedPageBreak/>
        <w:t>маркетингу дає змогу створити ефективну основу управлінської, господарської і виробничо-збутової діяльності підприємства як на зовнішньому, так і на внутрішньому ринках. На принципах маркетингу будує свої системи переважна більшість провідних компаній світу.</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Ефективність просування товарів до споживачів у значній мірі залежить від оптимальності вибору</w:t>
      </w:r>
      <w:r>
        <w:rPr>
          <w:rFonts w:ascii="Times New Roman" w:hAnsi="Times New Roman" w:cs="Times New Roman"/>
          <w:sz w:val="28"/>
          <w:szCs w:val="28"/>
        </w:rPr>
        <w:t xml:space="preserve"> підприємством</w:t>
      </w:r>
      <w:r w:rsidRPr="005B7070">
        <w:rPr>
          <w:rFonts w:ascii="Times New Roman" w:hAnsi="Times New Roman" w:cs="Times New Roman"/>
          <w:sz w:val="28"/>
          <w:szCs w:val="28"/>
        </w:rPr>
        <w:t xml:space="preserve"> </w:t>
      </w:r>
      <w:r>
        <w:rPr>
          <w:rFonts w:ascii="Times New Roman" w:hAnsi="Times New Roman" w:cs="Times New Roman"/>
          <w:sz w:val="28"/>
          <w:szCs w:val="28"/>
        </w:rPr>
        <w:t>маркетингових стратегій та ка</w:t>
      </w:r>
      <w:r w:rsidRPr="005B7070">
        <w:rPr>
          <w:rFonts w:ascii="Times New Roman" w:hAnsi="Times New Roman" w:cs="Times New Roman"/>
          <w:sz w:val="28"/>
          <w:szCs w:val="28"/>
        </w:rPr>
        <w:t>налу збуту. Підприємство повинно постійно відстежувати стан каналів розповсюдження товарів, мати інформацію про кількість рівнів каналів та конкретний склад його учасників. Дана інформація дозволяє оцінити швидкість, час, ефективність руху та цілісність товарів під час їх доставки від виробника до кінцевого споживача.</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Зробивши аналіз фінансово-економічного стану підприємства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 xml:space="preserve">» можна зробити висновок, що підприємство є прибутковим та ліквідним. </w:t>
      </w:r>
      <w:r>
        <w:rPr>
          <w:rFonts w:ascii="Times New Roman" w:hAnsi="Times New Roman" w:cs="Times New Roman"/>
          <w:sz w:val="28"/>
          <w:szCs w:val="28"/>
        </w:rPr>
        <w:t>На це вказують</w:t>
      </w:r>
      <w:r w:rsidRPr="005B7070">
        <w:rPr>
          <w:rFonts w:ascii="Times New Roman" w:hAnsi="Times New Roman" w:cs="Times New Roman"/>
          <w:sz w:val="28"/>
          <w:szCs w:val="28"/>
        </w:rPr>
        <w:t xml:space="preserve"> показники ліквідності та платоспроможності, зокрема, кое</w:t>
      </w:r>
      <w:r>
        <w:rPr>
          <w:rFonts w:ascii="Times New Roman" w:hAnsi="Times New Roman" w:cs="Times New Roman"/>
          <w:sz w:val="28"/>
          <w:szCs w:val="28"/>
        </w:rPr>
        <w:t>фіцієнт поточної ліквідності, який станом на 01.01.2017 року становив 1,45</w:t>
      </w:r>
      <w:r w:rsidRPr="005B7070">
        <w:rPr>
          <w:rFonts w:ascii="Times New Roman" w:hAnsi="Times New Roman" w:cs="Times New Roman"/>
          <w:sz w:val="28"/>
          <w:szCs w:val="28"/>
        </w:rPr>
        <w:t xml:space="preserve"> , що свідчить про спроможність підприємства погасити частку поточних зобов’язань за рахунок найб</w:t>
      </w:r>
      <w:r>
        <w:rPr>
          <w:rFonts w:ascii="Times New Roman" w:hAnsi="Times New Roman" w:cs="Times New Roman"/>
          <w:sz w:val="28"/>
          <w:szCs w:val="28"/>
        </w:rPr>
        <w:t>ільш ліквідних оборотних коштів. К</w:t>
      </w:r>
      <w:r w:rsidRPr="005B7070">
        <w:rPr>
          <w:rFonts w:ascii="Times New Roman" w:hAnsi="Times New Roman" w:cs="Times New Roman"/>
          <w:sz w:val="28"/>
          <w:szCs w:val="28"/>
        </w:rPr>
        <w:t>оефіцієн</w:t>
      </w:r>
      <w:r>
        <w:rPr>
          <w:rFonts w:ascii="Times New Roman" w:hAnsi="Times New Roman" w:cs="Times New Roman"/>
          <w:sz w:val="28"/>
          <w:szCs w:val="28"/>
        </w:rPr>
        <w:t>т швидкої ліквідності, що станом на 01.01.2017 року</w:t>
      </w:r>
      <w:r w:rsidRPr="005B7070">
        <w:rPr>
          <w:rFonts w:ascii="Times New Roman" w:hAnsi="Times New Roman" w:cs="Times New Roman"/>
          <w:sz w:val="28"/>
          <w:szCs w:val="28"/>
        </w:rPr>
        <w:t xml:space="preserve"> становив </w:t>
      </w:r>
      <w:r>
        <w:rPr>
          <w:rFonts w:ascii="Times New Roman" w:hAnsi="Times New Roman" w:cs="Times New Roman"/>
          <w:sz w:val="28"/>
          <w:szCs w:val="28"/>
        </w:rPr>
        <w:t>0,51</w:t>
      </w:r>
      <w:r w:rsidRPr="005B7070">
        <w:rPr>
          <w:rFonts w:ascii="Times New Roman" w:hAnsi="Times New Roman" w:cs="Times New Roman"/>
          <w:sz w:val="28"/>
          <w:szCs w:val="28"/>
        </w:rPr>
        <w:t xml:space="preserve"> і характеризує спроможність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 вчасно погашати короткострокові зобов’язання. Показники ділової активності, зокрема, коефі</w:t>
      </w:r>
      <w:r>
        <w:rPr>
          <w:rFonts w:ascii="Times New Roman" w:hAnsi="Times New Roman" w:cs="Times New Roman"/>
          <w:sz w:val="28"/>
          <w:szCs w:val="28"/>
        </w:rPr>
        <w:t>цієнт оборотності активів який станом на 01.01.2017 року становив 4,74</w:t>
      </w:r>
      <w:r w:rsidRPr="005B7070">
        <w:rPr>
          <w:rFonts w:ascii="Times New Roman" w:hAnsi="Times New Roman" w:cs="Times New Roman"/>
          <w:sz w:val="28"/>
          <w:szCs w:val="28"/>
        </w:rPr>
        <w:t xml:space="preserve">, що </w:t>
      </w:r>
      <w:r>
        <w:rPr>
          <w:rFonts w:ascii="Times New Roman" w:hAnsi="Times New Roman" w:cs="Times New Roman"/>
          <w:sz w:val="28"/>
          <w:szCs w:val="28"/>
        </w:rPr>
        <w:t xml:space="preserve">у порівнянні з попереднім роком  – 4,99 </w:t>
      </w:r>
      <w:proofErr w:type="spellStart"/>
      <w:r>
        <w:rPr>
          <w:rFonts w:ascii="Times New Roman" w:hAnsi="Times New Roman" w:cs="Times New Roman"/>
          <w:sz w:val="28"/>
          <w:szCs w:val="28"/>
        </w:rPr>
        <w:t>характекризується</w:t>
      </w:r>
      <w:proofErr w:type="spellEnd"/>
      <w:r>
        <w:rPr>
          <w:rFonts w:ascii="Times New Roman" w:hAnsi="Times New Roman" w:cs="Times New Roman"/>
          <w:sz w:val="28"/>
          <w:szCs w:val="28"/>
        </w:rPr>
        <w:t xml:space="preserve"> динамікою спаду та свідчить </w:t>
      </w:r>
      <w:r w:rsidRPr="005B7070">
        <w:rPr>
          <w:rFonts w:ascii="Times New Roman" w:hAnsi="Times New Roman" w:cs="Times New Roman"/>
          <w:sz w:val="28"/>
          <w:szCs w:val="28"/>
        </w:rPr>
        <w:t xml:space="preserve">про </w:t>
      </w:r>
      <w:r>
        <w:rPr>
          <w:rFonts w:ascii="Times New Roman" w:hAnsi="Times New Roman" w:cs="Times New Roman"/>
          <w:sz w:val="28"/>
          <w:szCs w:val="28"/>
        </w:rPr>
        <w:t>зниження ефективності</w:t>
      </w:r>
      <w:r w:rsidRPr="005B7070">
        <w:rPr>
          <w:rFonts w:ascii="Times New Roman" w:hAnsi="Times New Roman" w:cs="Times New Roman"/>
          <w:sz w:val="28"/>
          <w:szCs w:val="28"/>
        </w:rPr>
        <w:t xml:space="preserve"> використання активів. </w:t>
      </w:r>
      <w:r>
        <w:rPr>
          <w:rFonts w:ascii="Times New Roman" w:hAnsi="Times New Roman" w:cs="Times New Roman"/>
          <w:sz w:val="28"/>
          <w:szCs w:val="28"/>
        </w:rPr>
        <w:t>Спостерігається тенденція по покращенню</w:t>
      </w:r>
      <w:r w:rsidRPr="005B7070">
        <w:rPr>
          <w:rFonts w:ascii="Times New Roman" w:hAnsi="Times New Roman" w:cs="Times New Roman"/>
          <w:sz w:val="28"/>
          <w:szCs w:val="28"/>
        </w:rPr>
        <w:t xml:space="preserve"> рентабельності та прибутковості</w:t>
      </w:r>
      <w:r>
        <w:rPr>
          <w:rFonts w:ascii="Times New Roman" w:hAnsi="Times New Roman" w:cs="Times New Roman"/>
          <w:sz w:val="28"/>
          <w:szCs w:val="28"/>
        </w:rPr>
        <w:t xml:space="preserve"> підприємства</w:t>
      </w:r>
      <w:r w:rsidRPr="005B7070">
        <w:rPr>
          <w:rFonts w:ascii="Times New Roman" w:hAnsi="Times New Roman" w:cs="Times New Roman"/>
          <w:sz w:val="28"/>
          <w:szCs w:val="28"/>
        </w:rPr>
        <w:t xml:space="preserve">, що </w:t>
      </w:r>
      <w:r>
        <w:rPr>
          <w:rFonts w:ascii="Times New Roman" w:hAnsi="Times New Roman" w:cs="Times New Roman"/>
          <w:sz w:val="28"/>
          <w:szCs w:val="28"/>
        </w:rPr>
        <w:t>зумовлене з</w:t>
      </w:r>
      <w:r w:rsidRPr="005B7070">
        <w:rPr>
          <w:rFonts w:ascii="Times New Roman" w:hAnsi="Times New Roman" w:cs="Times New Roman"/>
          <w:sz w:val="28"/>
          <w:szCs w:val="28"/>
        </w:rPr>
        <w:t>більшення</w:t>
      </w:r>
      <w:r>
        <w:rPr>
          <w:rFonts w:ascii="Times New Roman" w:hAnsi="Times New Roman" w:cs="Times New Roman"/>
          <w:sz w:val="28"/>
          <w:szCs w:val="28"/>
        </w:rPr>
        <w:t>м виручки та зменшенням витрат</w:t>
      </w:r>
      <w:r w:rsidRPr="005B7070">
        <w:rPr>
          <w:rFonts w:ascii="Times New Roman" w:hAnsi="Times New Roman" w:cs="Times New Roman"/>
          <w:sz w:val="28"/>
          <w:szCs w:val="28"/>
        </w:rPr>
        <w:t xml:space="preserve">. </w:t>
      </w:r>
      <w:r>
        <w:rPr>
          <w:rFonts w:ascii="Times New Roman" w:hAnsi="Times New Roman" w:cs="Times New Roman"/>
          <w:sz w:val="28"/>
          <w:szCs w:val="28"/>
        </w:rPr>
        <w:t>Станом на 01.01.2017 року</w:t>
      </w:r>
      <w:r w:rsidRPr="005B7070">
        <w:rPr>
          <w:rFonts w:ascii="Times New Roman" w:hAnsi="Times New Roman" w:cs="Times New Roman"/>
          <w:sz w:val="28"/>
          <w:szCs w:val="28"/>
        </w:rPr>
        <w:t xml:space="preserve"> </w:t>
      </w:r>
      <w:r>
        <w:rPr>
          <w:rFonts w:ascii="Times New Roman" w:hAnsi="Times New Roman" w:cs="Times New Roman"/>
          <w:sz w:val="28"/>
          <w:szCs w:val="28"/>
        </w:rPr>
        <w:t>п</w:t>
      </w:r>
      <w:r w:rsidRPr="005B7070">
        <w:rPr>
          <w:rFonts w:ascii="Times New Roman" w:hAnsi="Times New Roman" w:cs="Times New Roman"/>
          <w:sz w:val="28"/>
          <w:szCs w:val="28"/>
        </w:rPr>
        <w:t xml:space="preserve">оказники фінансової стійкості та стабільності, зокрема, коефіцієнт фінансової залежності, </w:t>
      </w:r>
      <w:r>
        <w:rPr>
          <w:rFonts w:ascii="Times New Roman" w:hAnsi="Times New Roman" w:cs="Times New Roman"/>
          <w:sz w:val="28"/>
          <w:szCs w:val="28"/>
        </w:rPr>
        <w:t>становив 2,05</w:t>
      </w:r>
      <w:r w:rsidRPr="005B7070">
        <w:rPr>
          <w:rFonts w:ascii="Times New Roman" w:hAnsi="Times New Roman" w:cs="Times New Roman"/>
          <w:sz w:val="28"/>
          <w:szCs w:val="28"/>
        </w:rPr>
        <w:t xml:space="preserve"> і характеризує </w:t>
      </w:r>
      <w:r>
        <w:rPr>
          <w:rFonts w:ascii="Times New Roman" w:hAnsi="Times New Roman" w:cs="Times New Roman"/>
          <w:sz w:val="28"/>
          <w:szCs w:val="28"/>
        </w:rPr>
        <w:t>зростання</w:t>
      </w:r>
      <w:r w:rsidRPr="005B7070">
        <w:rPr>
          <w:rFonts w:ascii="Times New Roman" w:hAnsi="Times New Roman" w:cs="Times New Roman"/>
          <w:sz w:val="28"/>
          <w:szCs w:val="28"/>
        </w:rPr>
        <w:t xml:space="preserve"> залежності підприємства від позикових грошей. </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Проведене дослідження дає можливість стверджувати, що ПАТ «</w:t>
      </w:r>
      <w:proofErr w:type="spellStart"/>
      <w:r w:rsidRPr="005B7070">
        <w:rPr>
          <w:rFonts w:ascii="Times New Roman" w:hAnsi="Times New Roman" w:cs="Times New Roman"/>
          <w:sz w:val="28"/>
          <w:szCs w:val="28"/>
        </w:rPr>
        <w:t>ТерА</w:t>
      </w:r>
      <w:proofErr w:type="spellEnd"/>
      <w:r w:rsidRPr="005B7070">
        <w:rPr>
          <w:rFonts w:ascii="Times New Roman" w:hAnsi="Times New Roman" w:cs="Times New Roman"/>
          <w:sz w:val="28"/>
          <w:szCs w:val="28"/>
        </w:rPr>
        <w:t>» знаходиться на стадії динамічного розвитку</w:t>
      </w:r>
      <w:r>
        <w:rPr>
          <w:rFonts w:ascii="Times New Roman" w:hAnsi="Times New Roman" w:cs="Times New Roman"/>
          <w:sz w:val="28"/>
          <w:szCs w:val="28"/>
        </w:rPr>
        <w:t xml:space="preserve">. В сучасних умовах конкуренції на ринку потрібно вдосконалювати маркетингові стратегії для ефективності </w:t>
      </w:r>
      <w:r>
        <w:rPr>
          <w:rFonts w:ascii="Times New Roman" w:hAnsi="Times New Roman" w:cs="Times New Roman"/>
          <w:sz w:val="28"/>
          <w:szCs w:val="28"/>
        </w:rPr>
        <w:lastRenderedPageBreak/>
        <w:t xml:space="preserve">роботи збутової діяльності. Тому на підприємстві здійснює </w:t>
      </w:r>
      <w:r w:rsidRPr="005B7070">
        <w:rPr>
          <w:rFonts w:ascii="Times New Roman" w:hAnsi="Times New Roman" w:cs="Times New Roman"/>
          <w:sz w:val="28"/>
          <w:szCs w:val="28"/>
        </w:rPr>
        <w:t>поступов</w:t>
      </w:r>
      <w:r>
        <w:rPr>
          <w:rFonts w:ascii="Times New Roman" w:hAnsi="Times New Roman" w:cs="Times New Roman"/>
          <w:sz w:val="28"/>
          <w:szCs w:val="28"/>
        </w:rPr>
        <w:t>ий перехід</w:t>
      </w:r>
      <w:r w:rsidRPr="005B7070">
        <w:rPr>
          <w:rFonts w:ascii="Times New Roman" w:hAnsi="Times New Roman" w:cs="Times New Roman"/>
          <w:sz w:val="28"/>
          <w:szCs w:val="28"/>
        </w:rPr>
        <w:t xml:space="preserve"> на концепцію маркетингу, яка встановлює перевагу ринкових вимог споживача над виробничими.</w:t>
      </w:r>
    </w:p>
    <w:p w:rsidR="00D331B4" w:rsidRPr="005B7070"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Результатом вивчення можливостей вдосконалення системи управління збутовою діяльністю стало твердження, що дієвим чинником формування ефективної систему управління збутовою діяльністю є інтеграція в неї маркетингових комунікацій.</w:t>
      </w:r>
    </w:p>
    <w:p w:rsidR="00D331B4" w:rsidRDefault="00D331B4" w:rsidP="00D331B4">
      <w:pPr>
        <w:spacing w:after="0" w:line="360" w:lineRule="auto"/>
        <w:ind w:firstLine="709"/>
        <w:jc w:val="both"/>
        <w:rPr>
          <w:rFonts w:ascii="Times New Roman" w:hAnsi="Times New Roman" w:cs="Times New Roman"/>
          <w:sz w:val="28"/>
          <w:szCs w:val="28"/>
        </w:rPr>
      </w:pPr>
      <w:r w:rsidRPr="005B7070">
        <w:rPr>
          <w:rFonts w:ascii="Times New Roman" w:hAnsi="Times New Roman" w:cs="Times New Roman"/>
          <w:sz w:val="28"/>
          <w:szCs w:val="28"/>
        </w:rPr>
        <w:t>Ще одним надзвичайно важливим кроком у вдосконаленні збутової діяльності підприємств, є використання новітніх технологій для просування про</w:t>
      </w:r>
      <w:r>
        <w:rPr>
          <w:rFonts w:ascii="Times New Roman" w:hAnsi="Times New Roman" w:cs="Times New Roman"/>
          <w:sz w:val="28"/>
          <w:szCs w:val="28"/>
        </w:rPr>
        <w:t>дукції на ринок. Адже розвиток</w:t>
      </w:r>
      <w:r w:rsidRPr="005B7070">
        <w:rPr>
          <w:rFonts w:ascii="Times New Roman" w:hAnsi="Times New Roman" w:cs="Times New Roman"/>
          <w:sz w:val="28"/>
          <w:szCs w:val="28"/>
        </w:rPr>
        <w:t xml:space="preserve"> науково-технічного прогресу дає можливість стверджувати, що традиційні комунікації </w:t>
      </w:r>
      <w:r>
        <w:rPr>
          <w:rFonts w:ascii="Times New Roman" w:hAnsi="Times New Roman" w:cs="Times New Roman"/>
          <w:sz w:val="28"/>
          <w:szCs w:val="28"/>
        </w:rPr>
        <w:t>не завжди в повній мірі задовольняють ті вимоги, які поставленні перед підприємством.</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ефективної роботи з інформацією необхідно використовувати інформаційне забезпечення, зокрема, для прогнозування фінансово-економічних показників підприємства.  Для прогнозування показників в роботі було використано </w:t>
      </w:r>
      <w:proofErr w:type="spellStart"/>
      <w:r>
        <w:rPr>
          <w:rFonts w:ascii="Times New Roman" w:hAnsi="Times New Roman" w:cs="Times New Roman"/>
          <w:sz w:val="28"/>
          <w:szCs w:val="28"/>
        </w:rPr>
        <w:t>трендовий</w:t>
      </w:r>
      <w:proofErr w:type="spellEnd"/>
      <w:r>
        <w:rPr>
          <w:rFonts w:ascii="Times New Roman" w:hAnsi="Times New Roman" w:cs="Times New Roman"/>
          <w:sz w:val="28"/>
          <w:szCs w:val="28"/>
        </w:rPr>
        <w:t xml:space="preserve"> метод, метод ковзного середнього та модель</w:t>
      </w:r>
      <w:r w:rsidRPr="00FB7799">
        <w:rPr>
          <w:rFonts w:ascii="Times New Roman" w:hAnsi="Times New Roman" w:cs="Times New Roman"/>
          <w:sz w:val="28"/>
          <w:szCs w:val="28"/>
        </w:rPr>
        <w:t xml:space="preserve"> подвійного згладжування Брауна</w:t>
      </w:r>
      <w:r>
        <w:rPr>
          <w:rFonts w:ascii="Times New Roman" w:hAnsi="Times New Roman" w:cs="Times New Roman"/>
          <w:sz w:val="28"/>
          <w:szCs w:val="28"/>
        </w:rPr>
        <w:t>.</w:t>
      </w:r>
      <w:r w:rsidRPr="00FB7799">
        <w:rPr>
          <w:rFonts w:ascii="Times New Roman" w:hAnsi="Times New Roman" w:cs="Times New Roman"/>
          <w:sz w:val="28"/>
          <w:szCs w:val="28"/>
        </w:rPr>
        <w:t xml:space="preserve"> </w:t>
      </w:r>
    </w:p>
    <w:p w:rsidR="00D331B4" w:rsidRPr="00FB7799"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збутової діяльності підприємства висвітлив недоліки в підходах до організації збуту і привернув увагу до шляхів її поліпшення, зокрема, через покращення інформаційного забезпечення на виробничому підприємстві. Для п</w:t>
      </w:r>
      <w:r w:rsidRPr="00FB7799">
        <w:rPr>
          <w:rFonts w:ascii="Times New Roman" w:hAnsi="Times New Roman" w:cs="Times New Roman"/>
          <w:sz w:val="28"/>
          <w:szCs w:val="28"/>
        </w:rPr>
        <w:t xml:space="preserve">окращення інформаційного </w:t>
      </w:r>
      <w:r>
        <w:rPr>
          <w:rFonts w:ascii="Times New Roman" w:hAnsi="Times New Roman" w:cs="Times New Roman"/>
          <w:sz w:val="28"/>
          <w:szCs w:val="28"/>
        </w:rPr>
        <w:t>діяльності</w:t>
      </w:r>
      <w:r w:rsidRPr="00FB7799">
        <w:rPr>
          <w:rFonts w:ascii="Times New Roman" w:hAnsi="Times New Roman" w:cs="Times New Roman"/>
          <w:sz w:val="28"/>
          <w:szCs w:val="28"/>
        </w:rPr>
        <w:t xml:space="preserve"> було запропоновано к</w:t>
      </w:r>
      <w:r w:rsidRPr="00FB7799">
        <w:rPr>
          <w:rFonts w:ascii="Times New Roman" w:eastAsia="Times New Roman" w:hAnsi="Times New Roman" w:cs="Times New Roman"/>
          <w:sz w:val="28"/>
          <w:szCs w:val="28"/>
        </w:rPr>
        <w:t>омп’ю</w:t>
      </w:r>
      <w:r w:rsidRPr="00FB7799">
        <w:rPr>
          <w:rFonts w:ascii="Times New Roman" w:eastAsia="Times New Roman" w:hAnsi="Times New Roman" w:cs="Times New Roman"/>
          <w:spacing w:val="1"/>
          <w:sz w:val="28"/>
          <w:szCs w:val="28"/>
        </w:rPr>
        <w:t>т</w:t>
      </w:r>
      <w:r w:rsidRPr="00FB7799">
        <w:rPr>
          <w:rFonts w:ascii="Times New Roman" w:eastAsia="Times New Roman" w:hAnsi="Times New Roman" w:cs="Times New Roman"/>
          <w:sz w:val="28"/>
          <w:szCs w:val="28"/>
        </w:rPr>
        <w:t>ери</w:t>
      </w:r>
      <w:r w:rsidRPr="00FB7799">
        <w:rPr>
          <w:rFonts w:ascii="Times New Roman" w:eastAsia="Times New Roman" w:hAnsi="Times New Roman" w:cs="Times New Roman"/>
          <w:spacing w:val="1"/>
          <w:sz w:val="28"/>
          <w:szCs w:val="28"/>
        </w:rPr>
        <w:t>з</w:t>
      </w:r>
      <w:r w:rsidRPr="00FB7799">
        <w:rPr>
          <w:rFonts w:ascii="Times New Roman" w:eastAsia="Times New Roman" w:hAnsi="Times New Roman" w:cs="Times New Roman"/>
          <w:sz w:val="28"/>
          <w:szCs w:val="28"/>
        </w:rPr>
        <w:t>а</w:t>
      </w:r>
      <w:r w:rsidRPr="00FB7799">
        <w:rPr>
          <w:rFonts w:ascii="Times New Roman" w:eastAsia="Times New Roman" w:hAnsi="Times New Roman" w:cs="Times New Roman"/>
          <w:spacing w:val="-1"/>
          <w:sz w:val="28"/>
          <w:szCs w:val="28"/>
        </w:rPr>
        <w:t>ц</w:t>
      </w:r>
      <w:r w:rsidRPr="00FB7799">
        <w:rPr>
          <w:rFonts w:ascii="Times New Roman" w:eastAsia="Times New Roman" w:hAnsi="Times New Roman" w:cs="Times New Roman"/>
          <w:sz w:val="28"/>
          <w:szCs w:val="28"/>
        </w:rPr>
        <w:t>ію</w:t>
      </w:r>
      <w:r w:rsidRPr="00FB7799">
        <w:rPr>
          <w:rFonts w:ascii="Times New Roman" w:eastAsia="Times New Roman" w:hAnsi="Times New Roman" w:cs="Times New Roman"/>
          <w:spacing w:val="25"/>
          <w:sz w:val="28"/>
          <w:szCs w:val="28"/>
        </w:rPr>
        <w:t xml:space="preserve"> </w:t>
      </w:r>
      <w:r w:rsidRPr="00FB7799">
        <w:rPr>
          <w:rFonts w:ascii="Times New Roman" w:eastAsia="Times New Roman" w:hAnsi="Times New Roman" w:cs="Times New Roman"/>
          <w:sz w:val="28"/>
          <w:szCs w:val="28"/>
        </w:rPr>
        <w:t>до</w:t>
      </w:r>
      <w:r w:rsidRPr="00FB7799">
        <w:rPr>
          <w:rFonts w:ascii="Times New Roman" w:eastAsia="Times New Roman" w:hAnsi="Times New Roman" w:cs="Times New Roman"/>
          <w:spacing w:val="4"/>
          <w:sz w:val="28"/>
          <w:szCs w:val="28"/>
        </w:rPr>
        <w:t>к</w:t>
      </w:r>
      <w:r w:rsidRPr="00FB7799">
        <w:rPr>
          <w:rFonts w:ascii="Times New Roman" w:eastAsia="Times New Roman" w:hAnsi="Times New Roman" w:cs="Times New Roman"/>
          <w:spacing w:val="-4"/>
          <w:sz w:val="28"/>
          <w:szCs w:val="28"/>
        </w:rPr>
        <w:t>у</w:t>
      </w:r>
      <w:r w:rsidRPr="00FB7799">
        <w:rPr>
          <w:rFonts w:ascii="Times New Roman" w:eastAsia="Times New Roman" w:hAnsi="Times New Roman" w:cs="Times New Roman"/>
          <w:spacing w:val="-1"/>
          <w:sz w:val="28"/>
          <w:szCs w:val="28"/>
        </w:rPr>
        <w:t>ме</w:t>
      </w:r>
      <w:r w:rsidRPr="00FB7799">
        <w:rPr>
          <w:rFonts w:ascii="Times New Roman" w:eastAsia="Times New Roman" w:hAnsi="Times New Roman" w:cs="Times New Roman"/>
          <w:sz w:val="28"/>
          <w:szCs w:val="28"/>
        </w:rPr>
        <w:t>нтаці</w:t>
      </w:r>
      <w:r w:rsidRPr="00FB7799">
        <w:rPr>
          <w:rFonts w:ascii="Times New Roman" w:eastAsia="Times New Roman" w:hAnsi="Times New Roman" w:cs="Times New Roman"/>
          <w:spacing w:val="2"/>
          <w:sz w:val="28"/>
          <w:szCs w:val="28"/>
        </w:rPr>
        <w:t>й</w:t>
      </w:r>
      <w:r w:rsidRPr="00FB7799">
        <w:rPr>
          <w:rFonts w:ascii="Times New Roman" w:eastAsia="Times New Roman" w:hAnsi="Times New Roman" w:cs="Times New Roman"/>
          <w:spacing w:val="1"/>
          <w:sz w:val="28"/>
          <w:szCs w:val="28"/>
        </w:rPr>
        <w:t>н</w:t>
      </w:r>
      <w:r w:rsidRPr="00FB7799">
        <w:rPr>
          <w:rFonts w:ascii="Times New Roman" w:eastAsia="Times New Roman" w:hAnsi="Times New Roman" w:cs="Times New Roman"/>
          <w:sz w:val="28"/>
          <w:szCs w:val="28"/>
        </w:rPr>
        <w:t>ого</w:t>
      </w:r>
      <w:r w:rsidRPr="00FB7799">
        <w:rPr>
          <w:rFonts w:ascii="Times New Roman" w:eastAsia="Times New Roman" w:hAnsi="Times New Roman" w:cs="Times New Roman"/>
          <w:spacing w:val="26"/>
          <w:sz w:val="28"/>
          <w:szCs w:val="28"/>
        </w:rPr>
        <w:t xml:space="preserve"> </w:t>
      </w:r>
      <w:r w:rsidRPr="00FB7799">
        <w:rPr>
          <w:rFonts w:ascii="Times New Roman" w:eastAsia="Times New Roman" w:hAnsi="Times New Roman" w:cs="Times New Roman"/>
          <w:spacing w:val="1"/>
          <w:sz w:val="28"/>
          <w:szCs w:val="28"/>
        </w:rPr>
        <w:t>з</w:t>
      </w:r>
      <w:r w:rsidRPr="00FB7799">
        <w:rPr>
          <w:rFonts w:ascii="Times New Roman" w:eastAsia="Times New Roman" w:hAnsi="Times New Roman" w:cs="Times New Roman"/>
          <w:sz w:val="28"/>
          <w:szCs w:val="28"/>
        </w:rPr>
        <w:t>аб</w:t>
      </w:r>
      <w:r w:rsidRPr="00FB7799">
        <w:rPr>
          <w:rFonts w:ascii="Times New Roman" w:eastAsia="Times New Roman" w:hAnsi="Times New Roman" w:cs="Times New Roman"/>
          <w:spacing w:val="-1"/>
          <w:sz w:val="28"/>
          <w:szCs w:val="28"/>
        </w:rPr>
        <w:t>ез</w:t>
      </w:r>
      <w:r w:rsidRPr="00FB7799">
        <w:rPr>
          <w:rFonts w:ascii="Times New Roman" w:eastAsia="Times New Roman" w:hAnsi="Times New Roman" w:cs="Times New Roman"/>
          <w:sz w:val="28"/>
          <w:szCs w:val="28"/>
        </w:rPr>
        <w:t>пе</w:t>
      </w:r>
      <w:r w:rsidRPr="00FB7799">
        <w:rPr>
          <w:rFonts w:ascii="Times New Roman" w:eastAsia="Times New Roman" w:hAnsi="Times New Roman" w:cs="Times New Roman"/>
          <w:spacing w:val="-1"/>
          <w:sz w:val="28"/>
          <w:szCs w:val="28"/>
        </w:rPr>
        <w:t>че</w:t>
      </w:r>
      <w:r w:rsidRPr="00FB7799">
        <w:rPr>
          <w:rFonts w:ascii="Times New Roman" w:eastAsia="Times New Roman" w:hAnsi="Times New Roman" w:cs="Times New Roman"/>
          <w:sz w:val="28"/>
          <w:szCs w:val="28"/>
        </w:rPr>
        <w:t>н</w:t>
      </w:r>
      <w:r w:rsidRPr="00FB7799">
        <w:rPr>
          <w:rFonts w:ascii="Times New Roman" w:eastAsia="Times New Roman" w:hAnsi="Times New Roman" w:cs="Times New Roman"/>
          <w:spacing w:val="1"/>
          <w:sz w:val="28"/>
          <w:szCs w:val="28"/>
        </w:rPr>
        <w:t>н</w:t>
      </w:r>
      <w:r w:rsidRPr="00FB7799">
        <w:rPr>
          <w:rFonts w:ascii="Times New Roman" w:eastAsia="Times New Roman" w:hAnsi="Times New Roman" w:cs="Times New Roman"/>
          <w:sz w:val="28"/>
          <w:szCs w:val="28"/>
        </w:rPr>
        <w:t>я, що</w:t>
      </w:r>
      <w:r w:rsidRPr="00FB7799">
        <w:rPr>
          <w:rFonts w:ascii="Times New Roman" w:eastAsia="Times New Roman" w:hAnsi="Times New Roman" w:cs="Times New Roman"/>
          <w:spacing w:val="27"/>
          <w:sz w:val="28"/>
          <w:szCs w:val="28"/>
        </w:rPr>
        <w:t xml:space="preserve"> </w:t>
      </w:r>
      <w:r w:rsidRPr="00FB7799">
        <w:rPr>
          <w:rFonts w:ascii="Times New Roman" w:eastAsia="Times New Roman" w:hAnsi="Times New Roman" w:cs="Times New Roman"/>
          <w:sz w:val="28"/>
          <w:szCs w:val="28"/>
        </w:rPr>
        <w:t>орієнтуватиметься</w:t>
      </w:r>
      <w:r w:rsidRPr="00FB7799">
        <w:rPr>
          <w:rFonts w:ascii="Times New Roman" w:eastAsia="Times New Roman" w:hAnsi="Times New Roman" w:cs="Times New Roman"/>
          <w:spacing w:val="26"/>
          <w:sz w:val="28"/>
          <w:szCs w:val="28"/>
        </w:rPr>
        <w:t xml:space="preserve"> </w:t>
      </w:r>
      <w:r w:rsidRPr="00FB7799">
        <w:rPr>
          <w:rFonts w:ascii="Times New Roman" w:eastAsia="Times New Roman" w:hAnsi="Times New Roman" w:cs="Times New Roman"/>
          <w:sz w:val="28"/>
          <w:szCs w:val="28"/>
        </w:rPr>
        <w:t>на одерж</w:t>
      </w:r>
      <w:r w:rsidRPr="00FB7799">
        <w:rPr>
          <w:rFonts w:ascii="Times New Roman" w:eastAsia="Times New Roman" w:hAnsi="Times New Roman" w:cs="Times New Roman"/>
          <w:spacing w:val="-1"/>
          <w:sz w:val="28"/>
          <w:szCs w:val="28"/>
        </w:rPr>
        <w:t>а</w:t>
      </w:r>
      <w:r w:rsidRPr="00FB7799">
        <w:rPr>
          <w:rFonts w:ascii="Times New Roman" w:eastAsia="Times New Roman" w:hAnsi="Times New Roman" w:cs="Times New Roman"/>
          <w:sz w:val="28"/>
          <w:szCs w:val="28"/>
        </w:rPr>
        <w:t>н</w:t>
      </w:r>
      <w:r w:rsidRPr="00FB7799">
        <w:rPr>
          <w:rFonts w:ascii="Times New Roman" w:eastAsia="Times New Roman" w:hAnsi="Times New Roman" w:cs="Times New Roman"/>
          <w:spacing w:val="1"/>
          <w:sz w:val="28"/>
          <w:szCs w:val="28"/>
        </w:rPr>
        <w:t>н</w:t>
      </w:r>
      <w:r w:rsidRPr="00FB7799">
        <w:rPr>
          <w:rFonts w:ascii="Times New Roman" w:eastAsia="Times New Roman" w:hAnsi="Times New Roman" w:cs="Times New Roman"/>
          <w:sz w:val="28"/>
          <w:szCs w:val="28"/>
        </w:rPr>
        <w:t>я</w:t>
      </w:r>
      <w:r w:rsidRPr="00FB7799">
        <w:rPr>
          <w:rFonts w:ascii="Times New Roman" w:eastAsia="Times New Roman" w:hAnsi="Times New Roman" w:cs="Times New Roman"/>
          <w:spacing w:val="172"/>
          <w:sz w:val="28"/>
          <w:szCs w:val="28"/>
        </w:rPr>
        <w:t xml:space="preserve"> </w:t>
      </w:r>
      <w:r w:rsidRPr="00FB7799">
        <w:rPr>
          <w:rFonts w:ascii="Times New Roman" w:eastAsia="Times New Roman" w:hAnsi="Times New Roman" w:cs="Times New Roman"/>
          <w:sz w:val="28"/>
          <w:szCs w:val="28"/>
        </w:rPr>
        <w:t>о</w:t>
      </w:r>
      <w:r w:rsidRPr="00FB7799">
        <w:rPr>
          <w:rFonts w:ascii="Times New Roman" w:eastAsia="Times New Roman" w:hAnsi="Times New Roman" w:cs="Times New Roman"/>
          <w:spacing w:val="1"/>
          <w:sz w:val="28"/>
          <w:szCs w:val="28"/>
        </w:rPr>
        <w:t>п</w:t>
      </w:r>
      <w:r w:rsidRPr="00FB7799">
        <w:rPr>
          <w:rFonts w:ascii="Times New Roman" w:eastAsia="Times New Roman" w:hAnsi="Times New Roman" w:cs="Times New Roman"/>
          <w:sz w:val="28"/>
          <w:szCs w:val="28"/>
        </w:rPr>
        <w:t>ер</w:t>
      </w:r>
      <w:r w:rsidRPr="00FB7799">
        <w:rPr>
          <w:rFonts w:ascii="Times New Roman" w:eastAsia="Times New Roman" w:hAnsi="Times New Roman" w:cs="Times New Roman"/>
          <w:spacing w:val="-1"/>
          <w:sz w:val="28"/>
          <w:szCs w:val="28"/>
        </w:rPr>
        <w:t>а</w:t>
      </w:r>
      <w:r w:rsidRPr="00FB7799">
        <w:rPr>
          <w:rFonts w:ascii="Times New Roman" w:eastAsia="Times New Roman" w:hAnsi="Times New Roman" w:cs="Times New Roman"/>
          <w:sz w:val="28"/>
          <w:szCs w:val="28"/>
        </w:rPr>
        <w:t>т</w:t>
      </w:r>
      <w:r w:rsidRPr="00FB7799">
        <w:rPr>
          <w:rFonts w:ascii="Times New Roman" w:eastAsia="Times New Roman" w:hAnsi="Times New Roman" w:cs="Times New Roman"/>
          <w:spacing w:val="1"/>
          <w:sz w:val="28"/>
          <w:szCs w:val="28"/>
        </w:rPr>
        <w:t>и</w:t>
      </w:r>
      <w:r w:rsidRPr="00FB7799">
        <w:rPr>
          <w:rFonts w:ascii="Times New Roman" w:eastAsia="Times New Roman" w:hAnsi="Times New Roman" w:cs="Times New Roman"/>
          <w:sz w:val="28"/>
          <w:szCs w:val="28"/>
        </w:rPr>
        <w:t>в</w:t>
      </w:r>
      <w:r w:rsidRPr="00FB7799">
        <w:rPr>
          <w:rFonts w:ascii="Times New Roman" w:eastAsia="Times New Roman" w:hAnsi="Times New Roman" w:cs="Times New Roman"/>
          <w:spacing w:val="-1"/>
          <w:sz w:val="28"/>
          <w:szCs w:val="28"/>
        </w:rPr>
        <w:t>н</w:t>
      </w:r>
      <w:r w:rsidRPr="00FB7799">
        <w:rPr>
          <w:rFonts w:ascii="Times New Roman" w:eastAsia="Times New Roman" w:hAnsi="Times New Roman" w:cs="Times New Roman"/>
          <w:sz w:val="28"/>
          <w:szCs w:val="28"/>
        </w:rPr>
        <w:t>ої</w:t>
      </w:r>
      <w:r w:rsidRPr="00FB7799">
        <w:rPr>
          <w:rFonts w:ascii="Times New Roman" w:eastAsia="Times New Roman" w:hAnsi="Times New Roman" w:cs="Times New Roman"/>
          <w:spacing w:val="172"/>
          <w:sz w:val="28"/>
          <w:szCs w:val="28"/>
        </w:rPr>
        <w:t xml:space="preserve"> </w:t>
      </w:r>
      <w:r w:rsidRPr="00FB7799">
        <w:rPr>
          <w:rFonts w:ascii="Times New Roman" w:eastAsia="Times New Roman" w:hAnsi="Times New Roman" w:cs="Times New Roman"/>
          <w:sz w:val="28"/>
          <w:szCs w:val="28"/>
        </w:rPr>
        <w:t>і</w:t>
      </w:r>
      <w:r w:rsidRPr="00FB7799">
        <w:rPr>
          <w:rFonts w:ascii="Times New Roman" w:eastAsia="Times New Roman" w:hAnsi="Times New Roman" w:cs="Times New Roman"/>
          <w:spacing w:val="1"/>
          <w:sz w:val="28"/>
          <w:szCs w:val="28"/>
        </w:rPr>
        <w:t>н</w:t>
      </w:r>
      <w:r w:rsidRPr="00FB7799">
        <w:rPr>
          <w:rFonts w:ascii="Times New Roman" w:eastAsia="Times New Roman" w:hAnsi="Times New Roman" w:cs="Times New Roman"/>
          <w:sz w:val="28"/>
          <w:szCs w:val="28"/>
        </w:rPr>
        <w:t>формації</w:t>
      </w:r>
      <w:r w:rsidRPr="00FB7799">
        <w:rPr>
          <w:rFonts w:ascii="Times New Roman" w:eastAsia="Times New Roman" w:hAnsi="Times New Roman" w:cs="Times New Roman"/>
          <w:spacing w:val="171"/>
          <w:sz w:val="28"/>
          <w:szCs w:val="28"/>
        </w:rPr>
        <w:t xml:space="preserve"> </w:t>
      </w:r>
      <w:r w:rsidRPr="00FB7799">
        <w:rPr>
          <w:rFonts w:ascii="Times New Roman" w:eastAsia="Times New Roman" w:hAnsi="Times New Roman" w:cs="Times New Roman"/>
          <w:spacing w:val="1"/>
          <w:sz w:val="28"/>
          <w:szCs w:val="28"/>
        </w:rPr>
        <w:t>т</w:t>
      </w:r>
      <w:r w:rsidRPr="00FB7799">
        <w:rPr>
          <w:rFonts w:ascii="Times New Roman" w:eastAsia="Times New Roman" w:hAnsi="Times New Roman" w:cs="Times New Roman"/>
          <w:sz w:val="28"/>
          <w:szCs w:val="28"/>
        </w:rPr>
        <w:t>а</w:t>
      </w:r>
      <w:r w:rsidRPr="00FB7799">
        <w:rPr>
          <w:rFonts w:ascii="Times New Roman" w:eastAsia="Times New Roman" w:hAnsi="Times New Roman" w:cs="Times New Roman"/>
          <w:spacing w:val="171"/>
          <w:sz w:val="28"/>
          <w:szCs w:val="28"/>
        </w:rPr>
        <w:t xml:space="preserve"> </w:t>
      </w:r>
      <w:r w:rsidRPr="00FB7799">
        <w:rPr>
          <w:rFonts w:ascii="Times New Roman" w:eastAsia="Times New Roman" w:hAnsi="Times New Roman" w:cs="Times New Roman"/>
          <w:sz w:val="28"/>
          <w:szCs w:val="28"/>
        </w:rPr>
        <w:t>її</w:t>
      </w:r>
      <w:r w:rsidRPr="00FB7799">
        <w:rPr>
          <w:rFonts w:ascii="Times New Roman" w:eastAsia="Times New Roman" w:hAnsi="Times New Roman" w:cs="Times New Roman"/>
          <w:spacing w:val="171"/>
          <w:sz w:val="28"/>
          <w:szCs w:val="28"/>
        </w:rPr>
        <w:t xml:space="preserve"> </w:t>
      </w:r>
      <w:r w:rsidRPr="00FB7799">
        <w:rPr>
          <w:rFonts w:ascii="Times New Roman" w:eastAsia="Times New Roman" w:hAnsi="Times New Roman" w:cs="Times New Roman"/>
          <w:sz w:val="28"/>
          <w:szCs w:val="28"/>
        </w:rPr>
        <w:t>о</w:t>
      </w:r>
      <w:r w:rsidRPr="00FB7799">
        <w:rPr>
          <w:rFonts w:ascii="Times New Roman" w:eastAsia="Times New Roman" w:hAnsi="Times New Roman" w:cs="Times New Roman"/>
          <w:spacing w:val="1"/>
          <w:sz w:val="28"/>
          <w:szCs w:val="28"/>
        </w:rPr>
        <w:t>п</w:t>
      </w:r>
      <w:r w:rsidRPr="00FB7799">
        <w:rPr>
          <w:rFonts w:ascii="Times New Roman" w:eastAsia="Times New Roman" w:hAnsi="Times New Roman" w:cs="Times New Roman"/>
          <w:sz w:val="28"/>
          <w:szCs w:val="28"/>
        </w:rPr>
        <w:t>ер</w:t>
      </w:r>
      <w:r w:rsidRPr="00FB7799">
        <w:rPr>
          <w:rFonts w:ascii="Times New Roman" w:eastAsia="Times New Roman" w:hAnsi="Times New Roman" w:cs="Times New Roman"/>
          <w:spacing w:val="-1"/>
          <w:sz w:val="28"/>
          <w:szCs w:val="28"/>
        </w:rPr>
        <w:t>а</w:t>
      </w:r>
      <w:r w:rsidRPr="00FB7799">
        <w:rPr>
          <w:rFonts w:ascii="Times New Roman" w:eastAsia="Times New Roman" w:hAnsi="Times New Roman" w:cs="Times New Roman"/>
          <w:sz w:val="28"/>
          <w:szCs w:val="28"/>
        </w:rPr>
        <w:t>т</w:t>
      </w:r>
      <w:r w:rsidRPr="00FB7799">
        <w:rPr>
          <w:rFonts w:ascii="Times New Roman" w:eastAsia="Times New Roman" w:hAnsi="Times New Roman" w:cs="Times New Roman"/>
          <w:spacing w:val="1"/>
          <w:sz w:val="28"/>
          <w:szCs w:val="28"/>
        </w:rPr>
        <w:t>и</w:t>
      </w:r>
      <w:r w:rsidRPr="00FB7799">
        <w:rPr>
          <w:rFonts w:ascii="Times New Roman" w:eastAsia="Times New Roman" w:hAnsi="Times New Roman" w:cs="Times New Roman"/>
          <w:sz w:val="28"/>
          <w:szCs w:val="28"/>
        </w:rPr>
        <w:t>вного</w:t>
      </w:r>
      <w:r w:rsidRPr="00FB7799">
        <w:rPr>
          <w:rFonts w:ascii="Times New Roman" w:eastAsia="Times New Roman" w:hAnsi="Times New Roman" w:cs="Times New Roman"/>
          <w:spacing w:val="173"/>
          <w:sz w:val="28"/>
          <w:szCs w:val="28"/>
        </w:rPr>
        <w:t xml:space="preserve"> </w:t>
      </w:r>
      <w:r w:rsidRPr="00FB7799">
        <w:rPr>
          <w:rFonts w:ascii="Times New Roman" w:eastAsia="Times New Roman" w:hAnsi="Times New Roman" w:cs="Times New Roman"/>
          <w:sz w:val="28"/>
          <w:szCs w:val="28"/>
        </w:rPr>
        <w:t>анал</w:t>
      </w:r>
      <w:r w:rsidRPr="00FB7799">
        <w:rPr>
          <w:rFonts w:ascii="Times New Roman" w:eastAsia="Times New Roman" w:hAnsi="Times New Roman" w:cs="Times New Roman"/>
          <w:spacing w:val="-2"/>
          <w:sz w:val="28"/>
          <w:szCs w:val="28"/>
        </w:rPr>
        <w:t>і</w:t>
      </w:r>
      <w:r w:rsidRPr="00FB7799">
        <w:rPr>
          <w:rFonts w:ascii="Times New Roman" w:eastAsia="Times New Roman" w:hAnsi="Times New Roman" w:cs="Times New Roman"/>
          <w:spacing w:val="3"/>
          <w:sz w:val="28"/>
          <w:szCs w:val="28"/>
        </w:rPr>
        <w:t>з</w:t>
      </w:r>
      <w:r w:rsidRPr="00FB7799">
        <w:rPr>
          <w:rFonts w:ascii="Times New Roman" w:eastAsia="Times New Roman" w:hAnsi="Times New Roman" w:cs="Times New Roman"/>
          <w:sz w:val="28"/>
          <w:szCs w:val="28"/>
        </w:rPr>
        <w:t>у</w:t>
      </w:r>
      <w:r w:rsidRPr="00FB7799">
        <w:rPr>
          <w:rFonts w:ascii="Times New Roman" w:eastAsia="Times New Roman" w:hAnsi="Times New Roman" w:cs="Times New Roman"/>
          <w:spacing w:val="165"/>
          <w:sz w:val="28"/>
          <w:szCs w:val="28"/>
        </w:rPr>
        <w:t xml:space="preserve"> </w:t>
      </w:r>
      <w:r w:rsidRPr="00FB7799">
        <w:rPr>
          <w:rFonts w:ascii="Times New Roman" w:eastAsia="Times New Roman" w:hAnsi="Times New Roman" w:cs="Times New Roman"/>
          <w:sz w:val="28"/>
          <w:szCs w:val="28"/>
        </w:rPr>
        <w:t>з</w:t>
      </w:r>
      <w:r w:rsidRPr="00FB7799">
        <w:rPr>
          <w:rFonts w:ascii="Times New Roman" w:eastAsia="Times New Roman" w:hAnsi="Times New Roman" w:cs="Times New Roman"/>
          <w:spacing w:val="174"/>
          <w:sz w:val="28"/>
          <w:szCs w:val="28"/>
        </w:rPr>
        <w:t xml:space="preserve"> </w:t>
      </w:r>
      <w:r w:rsidRPr="00FB7799">
        <w:rPr>
          <w:rFonts w:ascii="Times New Roman" w:eastAsia="Times New Roman" w:hAnsi="Times New Roman" w:cs="Times New Roman"/>
          <w:sz w:val="28"/>
          <w:szCs w:val="28"/>
        </w:rPr>
        <w:t>подал</w:t>
      </w:r>
      <w:r w:rsidRPr="00FB7799">
        <w:rPr>
          <w:rFonts w:ascii="Times New Roman" w:eastAsia="Times New Roman" w:hAnsi="Times New Roman" w:cs="Times New Roman"/>
          <w:spacing w:val="1"/>
          <w:sz w:val="28"/>
          <w:szCs w:val="28"/>
        </w:rPr>
        <w:t>ь</w:t>
      </w:r>
      <w:r w:rsidRPr="00FB7799">
        <w:rPr>
          <w:rFonts w:ascii="Times New Roman" w:eastAsia="Times New Roman" w:hAnsi="Times New Roman" w:cs="Times New Roman"/>
          <w:sz w:val="28"/>
          <w:szCs w:val="28"/>
        </w:rPr>
        <w:t>ш</w:t>
      </w:r>
      <w:r w:rsidRPr="00FB7799">
        <w:rPr>
          <w:rFonts w:ascii="Times New Roman" w:eastAsia="Times New Roman" w:hAnsi="Times New Roman" w:cs="Times New Roman"/>
          <w:spacing w:val="1"/>
          <w:sz w:val="28"/>
          <w:szCs w:val="28"/>
        </w:rPr>
        <w:t>и</w:t>
      </w:r>
      <w:r w:rsidRPr="00FB7799">
        <w:rPr>
          <w:rFonts w:ascii="Times New Roman" w:eastAsia="Times New Roman" w:hAnsi="Times New Roman" w:cs="Times New Roman"/>
          <w:sz w:val="28"/>
          <w:szCs w:val="28"/>
        </w:rPr>
        <w:t>м ви</w:t>
      </w:r>
      <w:r w:rsidRPr="00FB7799">
        <w:rPr>
          <w:rFonts w:ascii="Times New Roman" w:eastAsia="Times New Roman" w:hAnsi="Times New Roman" w:cs="Times New Roman"/>
          <w:spacing w:val="1"/>
          <w:sz w:val="28"/>
          <w:szCs w:val="28"/>
        </w:rPr>
        <w:t>к</w:t>
      </w:r>
      <w:r w:rsidRPr="00FB7799">
        <w:rPr>
          <w:rFonts w:ascii="Times New Roman" w:eastAsia="Times New Roman" w:hAnsi="Times New Roman" w:cs="Times New Roman"/>
          <w:sz w:val="28"/>
          <w:szCs w:val="28"/>
        </w:rPr>
        <w:t>ор</w:t>
      </w:r>
      <w:r w:rsidRPr="00FB7799">
        <w:rPr>
          <w:rFonts w:ascii="Times New Roman" w:eastAsia="Times New Roman" w:hAnsi="Times New Roman" w:cs="Times New Roman"/>
          <w:spacing w:val="1"/>
          <w:sz w:val="28"/>
          <w:szCs w:val="28"/>
        </w:rPr>
        <w:t>и</w:t>
      </w:r>
      <w:r w:rsidRPr="00FB7799">
        <w:rPr>
          <w:rFonts w:ascii="Times New Roman" w:eastAsia="Times New Roman" w:hAnsi="Times New Roman" w:cs="Times New Roman"/>
          <w:sz w:val="28"/>
          <w:szCs w:val="28"/>
        </w:rPr>
        <w:t>ст</w:t>
      </w:r>
      <w:r w:rsidRPr="00FB7799">
        <w:rPr>
          <w:rFonts w:ascii="Times New Roman" w:eastAsia="Times New Roman" w:hAnsi="Times New Roman" w:cs="Times New Roman"/>
          <w:spacing w:val="-1"/>
          <w:sz w:val="28"/>
          <w:szCs w:val="28"/>
        </w:rPr>
        <w:t>ан</w:t>
      </w:r>
      <w:r w:rsidRPr="00FB7799">
        <w:rPr>
          <w:rFonts w:ascii="Times New Roman" w:eastAsia="Times New Roman" w:hAnsi="Times New Roman" w:cs="Times New Roman"/>
          <w:sz w:val="28"/>
          <w:szCs w:val="28"/>
        </w:rPr>
        <w:t xml:space="preserve">ням для </w:t>
      </w:r>
      <w:r w:rsidRPr="00FB7799">
        <w:rPr>
          <w:rFonts w:ascii="Times New Roman" w:eastAsia="Times New Roman" w:hAnsi="Times New Roman" w:cs="Times New Roman"/>
          <w:spacing w:val="1"/>
          <w:sz w:val="28"/>
          <w:szCs w:val="28"/>
        </w:rPr>
        <w:t>п</w:t>
      </w:r>
      <w:r w:rsidRPr="00FB7799">
        <w:rPr>
          <w:rFonts w:ascii="Times New Roman" w:eastAsia="Times New Roman" w:hAnsi="Times New Roman" w:cs="Times New Roman"/>
          <w:sz w:val="28"/>
          <w:szCs w:val="28"/>
        </w:rPr>
        <w:t>р</w:t>
      </w:r>
      <w:r w:rsidRPr="00FB7799">
        <w:rPr>
          <w:rFonts w:ascii="Times New Roman" w:eastAsia="Times New Roman" w:hAnsi="Times New Roman" w:cs="Times New Roman"/>
          <w:spacing w:val="-2"/>
          <w:sz w:val="28"/>
          <w:szCs w:val="28"/>
        </w:rPr>
        <w:t>о</w:t>
      </w:r>
      <w:r w:rsidRPr="00FB7799">
        <w:rPr>
          <w:rFonts w:ascii="Times New Roman" w:eastAsia="Times New Roman" w:hAnsi="Times New Roman" w:cs="Times New Roman"/>
          <w:sz w:val="28"/>
          <w:szCs w:val="28"/>
        </w:rPr>
        <w:t>гно</w:t>
      </w:r>
      <w:r w:rsidRPr="00FB7799">
        <w:rPr>
          <w:rFonts w:ascii="Times New Roman" w:eastAsia="Times New Roman" w:hAnsi="Times New Roman" w:cs="Times New Roman"/>
          <w:spacing w:val="4"/>
          <w:sz w:val="28"/>
          <w:szCs w:val="28"/>
        </w:rPr>
        <w:t>з</w:t>
      </w:r>
      <w:r w:rsidRPr="00FB7799">
        <w:rPr>
          <w:rFonts w:ascii="Times New Roman" w:eastAsia="Times New Roman" w:hAnsi="Times New Roman" w:cs="Times New Roman"/>
          <w:spacing w:val="-7"/>
          <w:sz w:val="28"/>
          <w:szCs w:val="28"/>
        </w:rPr>
        <w:t>у</w:t>
      </w:r>
      <w:r w:rsidRPr="00FB7799">
        <w:rPr>
          <w:rFonts w:ascii="Times New Roman" w:eastAsia="Times New Roman" w:hAnsi="Times New Roman" w:cs="Times New Roman"/>
          <w:spacing w:val="1"/>
          <w:sz w:val="28"/>
          <w:szCs w:val="28"/>
        </w:rPr>
        <w:t>в</w:t>
      </w:r>
      <w:r w:rsidRPr="00FB7799">
        <w:rPr>
          <w:rFonts w:ascii="Times New Roman" w:eastAsia="Times New Roman" w:hAnsi="Times New Roman" w:cs="Times New Roman"/>
          <w:sz w:val="28"/>
          <w:szCs w:val="28"/>
        </w:rPr>
        <w:t>ан</w:t>
      </w:r>
      <w:r w:rsidRPr="00FB7799">
        <w:rPr>
          <w:rFonts w:ascii="Times New Roman" w:eastAsia="Times New Roman" w:hAnsi="Times New Roman" w:cs="Times New Roman"/>
          <w:spacing w:val="1"/>
          <w:sz w:val="28"/>
          <w:szCs w:val="28"/>
        </w:rPr>
        <w:t>н</w:t>
      </w:r>
      <w:r w:rsidRPr="00FB7799">
        <w:rPr>
          <w:rFonts w:ascii="Times New Roman" w:eastAsia="Times New Roman" w:hAnsi="Times New Roman" w:cs="Times New Roman"/>
          <w:sz w:val="28"/>
          <w:szCs w:val="28"/>
        </w:rPr>
        <w:t>я господар</w:t>
      </w:r>
      <w:r w:rsidRPr="00FB7799">
        <w:rPr>
          <w:rFonts w:ascii="Times New Roman" w:eastAsia="Times New Roman" w:hAnsi="Times New Roman" w:cs="Times New Roman"/>
          <w:spacing w:val="-1"/>
          <w:sz w:val="28"/>
          <w:szCs w:val="28"/>
        </w:rPr>
        <w:t>с</w:t>
      </w:r>
      <w:r w:rsidRPr="00FB7799">
        <w:rPr>
          <w:rFonts w:ascii="Times New Roman" w:eastAsia="Times New Roman" w:hAnsi="Times New Roman" w:cs="Times New Roman"/>
          <w:sz w:val="28"/>
          <w:szCs w:val="28"/>
        </w:rPr>
        <w:t>ь</w:t>
      </w:r>
      <w:r w:rsidRPr="00FB7799">
        <w:rPr>
          <w:rFonts w:ascii="Times New Roman" w:eastAsia="Times New Roman" w:hAnsi="Times New Roman" w:cs="Times New Roman"/>
          <w:spacing w:val="1"/>
          <w:sz w:val="28"/>
          <w:szCs w:val="28"/>
        </w:rPr>
        <w:t>к</w:t>
      </w:r>
      <w:r w:rsidRPr="00FB7799">
        <w:rPr>
          <w:rFonts w:ascii="Times New Roman" w:eastAsia="Times New Roman" w:hAnsi="Times New Roman" w:cs="Times New Roman"/>
          <w:spacing w:val="4"/>
          <w:sz w:val="28"/>
          <w:szCs w:val="28"/>
        </w:rPr>
        <w:t>о</w:t>
      </w:r>
      <w:r w:rsidRPr="00FB7799">
        <w:rPr>
          <w:rFonts w:ascii="Times New Roman" w:eastAsia="Times New Roman" w:hAnsi="Times New Roman" w:cs="Times New Roman"/>
          <w:sz w:val="28"/>
          <w:szCs w:val="28"/>
        </w:rPr>
        <w:t xml:space="preserve">ї </w:t>
      </w:r>
      <w:r w:rsidRPr="00FB7799">
        <w:rPr>
          <w:rFonts w:ascii="Times New Roman" w:eastAsia="Times New Roman" w:hAnsi="Times New Roman" w:cs="Times New Roman"/>
          <w:spacing w:val="1"/>
          <w:sz w:val="28"/>
          <w:szCs w:val="28"/>
        </w:rPr>
        <w:t>т</w:t>
      </w:r>
      <w:r w:rsidRPr="00FB7799">
        <w:rPr>
          <w:rFonts w:ascii="Times New Roman" w:eastAsia="Times New Roman" w:hAnsi="Times New Roman" w:cs="Times New Roman"/>
          <w:sz w:val="28"/>
          <w:szCs w:val="28"/>
        </w:rPr>
        <w:t>а і</w:t>
      </w:r>
      <w:r w:rsidRPr="00FB7799">
        <w:rPr>
          <w:rFonts w:ascii="Times New Roman" w:eastAsia="Times New Roman" w:hAnsi="Times New Roman" w:cs="Times New Roman"/>
          <w:spacing w:val="1"/>
          <w:sz w:val="28"/>
          <w:szCs w:val="28"/>
        </w:rPr>
        <w:t>н</w:t>
      </w:r>
      <w:r w:rsidRPr="00FB7799">
        <w:rPr>
          <w:rFonts w:ascii="Times New Roman" w:eastAsia="Times New Roman" w:hAnsi="Times New Roman" w:cs="Times New Roman"/>
          <w:sz w:val="28"/>
          <w:szCs w:val="28"/>
        </w:rPr>
        <w:t>шої</w:t>
      </w:r>
      <w:r w:rsidRPr="00FB7799">
        <w:rPr>
          <w:rFonts w:ascii="Times New Roman" w:eastAsia="Times New Roman" w:hAnsi="Times New Roman" w:cs="Times New Roman"/>
          <w:spacing w:val="-1"/>
          <w:sz w:val="28"/>
          <w:szCs w:val="28"/>
        </w:rPr>
        <w:t xml:space="preserve"> </w:t>
      </w:r>
      <w:r w:rsidRPr="00FB7799">
        <w:rPr>
          <w:rFonts w:ascii="Times New Roman" w:eastAsia="Times New Roman" w:hAnsi="Times New Roman" w:cs="Times New Roman"/>
          <w:sz w:val="28"/>
          <w:szCs w:val="28"/>
        </w:rPr>
        <w:t>діял</w:t>
      </w:r>
      <w:r w:rsidRPr="00FB7799">
        <w:rPr>
          <w:rFonts w:ascii="Times New Roman" w:eastAsia="Times New Roman" w:hAnsi="Times New Roman" w:cs="Times New Roman"/>
          <w:spacing w:val="-1"/>
          <w:sz w:val="28"/>
          <w:szCs w:val="28"/>
        </w:rPr>
        <w:t>ь</w:t>
      </w:r>
      <w:r w:rsidRPr="00FB7799">
        <w:rPr>
          <w:rFonts w:ascii="Times New Roman" w:eastAsia="Times New Roman" w:hAnsi="Times New Roman" w:cs="Times New Roman"/>
          <w:sz w:val="28"/>
          <w:szCs w:val="28"/>
        </w:rPr>
        <w:t>ності.</w:t>
      </w:r>
    </w:p>
    <w:p w:rsidR="00D331B4" w:rsidRPr="00FB7799"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запропоновано шляхи покращення управління збутової діяльності, що дозволить</w:t>
      </w:r>
      <w:r w:rsidRPr="001220DB">
        <w:rPr>
          <w:rFonts w:ascii="Times New Roman" w:hAnsi="Times New Roman" w:cs="Times New Roman"/>
          <w:sz w:val="28"/>
          <w:szCs w:val="28"/>
        </w:rPr>
        <w:t xml:space="preserve"> </w:t>
      </w:r>
      <w:r>
        <w:rPr>
          <w:rFonts w:ascii="Times New Roman" w:hAnsi="Times New Roman" w:cs="Times New Roman"/>
          <w:sz w:val="28"/>
          <w:szCs w:val="28"/>
        </w:rPr>
        <w:t>покращити</w:t>
      </w:r>
      <w:r w:rsidRPr="00FB7799">
        <w:rPr>
          <w:rFonts w:ascii="Times New Roman" w:hAnsi="Times New Roman" w:cs="Times New Roman"/>
          <w:sz w:val="28"/>
          <w:szCs w:val="28"/>
        </w:rPr>
        <w:t xml:space="preserve"> управління зб</w:t>
      </w:r>
      <w:r>
        <w:rPr>
          <w:rFonts w:ascii="Times New Roman" w:hAnsi="Times New Roman" w:cs="Times New Roman"/>
          <w:sz w:val="28"/>
          <w:szCs w:val="28"/>
        </w:rPr>
        <w:t>утовою діяльністю підприємства ПАТ </w:t>
      </w:r>
      <w:r w:rsidRPr="00FB7799">
        <w:rPr>
          <w:rFonts w:ascii="Times New Roman" w:hAnsi="Times New Roman" w:cs="Times New Roman"/>
          <w:sz w:val="28"/>
          <w:szCs w:val="28"/>
        </w:rPr>
        <w:t>«</w:t>
      </w:r>
      <w:proofErr w:type="spellStart"/>
      <w:r w:rsidRPr="00FB7799">
        <w:rPr>
          <w:rFonts w:ascii="Times New Roman" w:hAnsi="Times New Roman" w:cs="Times New Roman"/>
          <w:sz w:val="28"/>
          <w:szCs w:val="28"/>
        </w:rPr>
        <w:t>ТерА</w:t>
      </w:r>
      <w:proofErr w:type="spellEnd"/>
      <w:r w:rsidRPr="00FB7799">
        <w:rPr>
          <w:rFonts w:ascii="Times New Roman" w:hAnsi="Times New Roman" w:cs="Times New Roman"/>
          <w:sz w:val="28"/>
          <w:szCs w:val="28"/>
        </w:rPr>
        <w:t>» є систематизоване проведення маркетингових досліджень з метою ефективного формування інструментарію конкурентних переваг підприємства, вивчення споживчих уподобань та обсягів споживання у досліджуваному регіоні.</w:t>
      </w:r>
      <w:r>
        <w:rPr>
          <w:rFonts w:ascii="Times New Roman" w:hAnsi="Times New Roman" w:cs="Times New Roman"/>
          <w:sz w:val="28"/>
          <w:szCs w:val="28"/>
        </w:rPr>
        <w:t xml:space="preserve"> </w:t>
      </w:r>
      <w:r w:rsidRPr="00FB7799">
        <w:rPr>
          <w:rFonts w:ascii="Times New Roman" w:hAnsi="Times New Roman" w:cs="Times New Roman"/>
          <w:sz w:val="28"/>
          <w:szCs w:val="28"/>
        </w:rPr>
        <w:t>Одним із головних засобів збільшення обсягів збуту</w:t>
      </w:r>
      <w:r>
        <w:rPr>
          <w:rFonts w:ascii="Times New Roman" w:hAnsi="Times New Roman" w:cs="Times New Roman"/>
          <w:sz w:val="28"/>
          <w:szCs w:val="28"/>
        </w:rPr>
        <w:t xml:space="preserve"> продукції є стимулювання </w:t>
      </w:r>
      <w:r w:rsidRPr="00FB7799">
        <w:rPr>
          <w:rFonts w:ascii="Times New Roman" w:hAnsi="Times New Roman" w:cs="Times New Roman"/>
          <w:sz w:val="28"/>
          <w:szCs w:val="28"/>
        </w:rPr>
        <w:t xml:space="preserve">кола зацікавлених у діяльності підприємства </w:t>
      </w:r>
      <w:proofErr w:type="spellStart"/>
      <w:r w:rsidRPr="00FB7799">
        <w:rPr>
          <w:rFonts w:ascii="Times New Roman" w:hAnsi="Times New Roman" w:cs="Times New Roman"/>
          <w:sz w:val="28"/>
          <w:szCs w:val="28"/>
        </w:rPr>
        <w:t>осіб:стимулювання</w:t>
      </w:r>
      <w:proofErr w:type="spellEnd"/>
      <w:r w:rsidRPr="00FB7799">
        <w:rPr>
          <w:rFonts w:ascii="Times New Roman" w:hAnsi="Times New Roman" w:cs="Times New Roman"/>
          <w:sz w:val="28"/>
          <w:szCs w:val="28"/>
        </w:rPr>
        <w:t xml:space="preserve"> </w:t>
      </w:r>
      <w:r w:rsidRPr="00FB7799">
        <w:rPr>
          <w:rFonts w:ascii="Times New Roman" w:hAnsi="Times New Roman" w:cs="Times New Roman"/>
          <w:sz w:val="28"/>
          <w:szCs w:val="28"/>
        </w:rPr>
        <w:lastRenderedPageBreak/>
        <w:t>споживачів; стимулювання торгового персоналу; стимулювання дистриб’юторів та посередників.</w:t>
      </w:r>
    </w:p>
    <w:p w:rsidR="00D331B4" w:rsidRPr="00FB7799" w:rsidRDefault="00D331B4" w:rsidP="00D331B4">
      <w:pPr>
        <w:spacing w:after="0" w:line="360" w:lineRule="auto"/>
        <w:ind w:firstLine="709"/>
        <w:jc w:val="both"/>
        <w:rPr>
          <w:rFonts w:ascii="Times New Roman" w:hAnsi="Times New Roman" w:cs="Times New Roman"/>
          <w:sz w:val="28"/>
          <w:szCs w:val="28"/>
        </w:rPr>
      </w:pPr>
      <w:r w:rsidRPr="00FB7799">
        <w:rPr>
          <w:rFonts w:ascii="Times New Roman" w:hAnsi="Times New Roman" w:cs="Times New Roman"/>
          <w:sz w:val="28"/>
          <w:szCs w:val="28"/>
        </w:rPr>
        <w:t xml:space="preserve">Запропонований інвестиційний проект відкриття нової лінії виробництва продукції (випічка </w:t>
      </w:r>
      <w:proofErr w:type="spellStart"/>
      <w:r w:rsidRPr="00FB7799">
        <w:rPr>
          <w:rFonts w:ascii="Times New Roman" w:hAnsi="Times New Roman" w:cs="Times New Roman"/>
          <w:sz w:val="28"/>
          <w:szCs w:val="28"/>
        </w:rPr>
        <w:t>круасанів</w:t>
      </w:r>
      <w:proofErr w:type="spellEnd"/>
      <w:r w:rsidRPr="00FB7799">
        <w:rPr>
          <w:rFonts w:ascii="Times New Roman" w:hAnsi="Times New Roman" w:cs="Times New Roman"/>
          <w:sz w:val="28"/>
          <w:szCs w:val="28"/>
        </w:rPr>
        <w:t>) підприємств</w:t>
      </w:r>
      <w:r>
        <w:rPr>
          <w:rFonts w:ascii="Times New Roman" w:hAnsi="Times New Roman" w:cs="Times New Roman"/>
          <w:sz w:val="28"/>
          <w:szCs w:val="28"/>
        </w:rPr>
        <w:t>а</w:t>
      </w:r>
      <w:r w:rsidRPr="00FB7799">
        <w:rPr>
          <w:rFonts w:ascii="Times New Roman" w:hAnsi="Times New Roman" w:cs="Times New Roman"/>
          <w:sz w:val="28"/>
          <w:szCs w:val="28"/>
        </w:rPr>
        <w:t>, що є</w:t>
      </w:r>
      <w:r>
        <w:rPr>
          <w:rFonts w:ascii="Times New Roman" w:hAnsi="Times New Roman" w:cs="Times New Roman"/>
          <w:sz w:val="28"/>
          <w:szCs w:val="28"/>
        </w:rPr>
        <w:t xml:space="preserve"> вигідним, </w:t>
      </w:r>
      <w:r w:rsidRPr="00FB7799">
        <w:rPr>
          <w:rFonts w:ascii="Times New Roman" w:hAnsi="Times New Roman" w:cs="Times New Roman"/>
          <w:sz w:val="28"/>
          <w:szCs w:val="28"/>
        </w:rPr>
        <w:t>прибутковим</w:t>
      </w:r>
      <w:r>
        <w:rPr>
          <w:rFonts w:ascii="Times New Roman" w:hAnsi="Times New Roman" w:cs="Times New Roman"/>
          <w:sz w:val="28"/>
          <w:szCs w:val="28"/>
        </w:rPr>
        <w:t xml:space="preserve"> та дозволить розширити канал збуту і зацікавити більшу аудиторію споживачів</w:t>
      </w:r>
      <w:r w:rsidRPr="00FB7799">
        <w:rPr>
          <w:rFonts w:ascii="Times New Roman" w:hAnsi="Times New Roman" w:cs="Times New Roman"/>
          <w:sz w:val="28"/>
          <w:szCs w:val="28"/>
        </w:rPr>
        <w:t>. З</w:t>
      </w:r>
      <w:r w:rsidRPr="00FB7799">
        <w:rPr>
          <w:rFonts w:ascii="Times New Roman" w:hAnsi="Times New Roman" w:cs="Times New Roman"/>
          <w:sz w:val="28"/>
          <w:szCs w:val="28"/>
          <w:shd w:val="clear" w:color="auto" w:fill="FFFFFF"/>
        </w:rPr>
        <w:t>апропоновано зміни до організаційної структури, а саме для більш виваженої роботи по постачанні та збуту необхідно ці функції розмежовувати,</w:t>
      </w:r>
      <w:r>
        <w:rPr>
          <w:rFonts w:ascii="Times New Roman" w:hAnsi="Times New Roman" w:cs="Times New Roman"/>
          <w:sz w:val="28"/>
          <w:szCs w:val="28"/>
          <w:shd w:val="clear" w:color="auto" w:fill="FFFFFF"/>
        </w:rPr>
        <w:t xml:space="preserve"> шляхом утворення</w:t>
      </w:r>
      <w:r w:rsidRPr="00FB7799">
        <w:rPr>
          <w:rFonts w:ascii="Times New Roman" w:hAnsi="Times New Roman" w:cs="Times New Roman"/>
          <w:sz w:val="28"/>
          <w:szCs w:val="28"/>
          <w:shd w:val="clear" w:color="auto" w:fill="FFFFFF"/>
        </w:rPr>
        <w:t xml:space="preserve"> дв</w:t>
      </w:r>
      <w:r>
        <w:rPr>
          <w:rFonts w:ascii="Times New Roman" w:hAnsi="Times New Roman" w:cs="Times New Roman"/>
          <w:sz w:val="28"/>
          <w:szCs w:val="28"/>
          <w:shd w:val="clear" w:color="auto" w:fill="FFFFFF"/>
        </w:rPr>
        <w:t>ох відділів</w:t>
      </w:r>
      <w:r w:rsidRPr="00FB7799">
        <w:rPr>
          <w:rFonts w:ascii="Times New Roman" w:hAnsi="Times New Roman" w:cs="Times New Roman"/>
          <w:sz w:val="28"/>
          <w:szCs w:val="28"/>
          <w:shd w:val="clear" w:color="auto" w:fill="FFFFFF"/>
        </w:rPr>
        <w:t>. Функцією постачання будуть займатися два менеджери та керівник відділу, а функцію збуту - відділ збуту, зокрема керівник відділу, рекламіст, менеджер з продажу та експерт по дослідженню ринку.</w:t>
      </w:r>
    </w:p>
    <w:p w:rsidR="00D331B4" w:rsidRDefault="00D331B4" w:rsidP="00D331B4">
      <w:pPr>
        <w:pStyle w:val="1"/>
        <w:ind w:left="0" w:firstLine="709"/>
        <w:jc w:val="both"/>
        <w:rPr>
          <w:b w:val="0"/>
        </w:rPr>
      </w:pPr>
      <w:r w:rsidRPr="005B7070">
        <w:rPr>
          <w:b w:val="0"/>
        </w:rPr>
        <w:t>Підводячи підсумки можна стверджувати, що одним із найважливіших чинників підвищення ефективності системи управління збутовою діяльністю підприємств, зокрема ПАТ «</w:t>
      </w:r>
      <w:proofErr w:type="spellStart"/>
      <w:r w:rsidRPr="005B7070">
        <w:rPr>
          <w:b w:val="0"/>
        </w:rPr>
        <w:t>ТерА</w:t>
      </w:r>
      <w:proofErr w:type="spellEnd"/>
      <w:r w:rsidRPr="005B7070">
        <w:rPr>
          <w:b w:val="0"/>
        </w:rPr>
        <w:t xml:space="preserve">», є використання принципів маркетингу та інтеграція цієї економічної категорії у систему управління підприємством. Проведені дослідження вказують на необхідність впровадження маркетингових комунікацій в збутову діяльність підприємства, адже саме вони є одним із найважливіших критеріїв успіху фірми у конкурентній боротьбі. </w:t>
      </w:r>
    </w:p>
    <w:p w:rsidR="00D331B4" w:rsidRDefault="00D331B4" w:rsidP="00D331B4">
      <w:pPr>
        <w:spacing w:after="0" w:line="360" w:lineRule="auto"/>
        <w:ind w:firstLine="709"/>
        <w:jc w:val="center"/>
        <w:rPr>
          <w:rFonts w:ascii="Times New Roman" w:eastAsia="Times New Roman" w:hAnsi="Times New Roman" w:cs="Times New Roman"/>
          <w:b/>
          <w:sz w:val="28"/>
          <w:szCs w:val="28"/>
        </w:rPr>
      </w:pPr>
    </w:p>
    <w:p w:rsidR="00D331B4" w:rsidRDefault="00D331B4" w:rsidP="00D331B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ОПУБЛІКОВАНИХ ПРАЦЬ ЗА ТЕМОЮ ДИПЛОМНОЇ РОБОТИ</w:t>
      </w:r>
    </w:p>
    <w:p w:rsidR="00D331B4" w:rsidRDefault="00D331B4" w:rsidP="00D331B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Публікації за матеріалами наукових конференцій</w:t>
      </w:r>
    </w:p>
    <w:p w:rsidR="00D331B4" w:rsidRDefault="00D331B4" w:rsidP="00D331B4">
      <w:pPr>
        <w:pStyle w:val="a5"/>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Хома М.М. Економіко-математичні показники в прогнозуванні збуту продукції підприємства </w:t>
      </w:r>
      <w:r w:rsidRPr="0091221E">
        <w:rPr>
          <w:rFonts w:ascii="Times New Roman" w:eastAsia="Times New Roman" w:hAnsi="Times New Roman" w:cs="Times New Roman"/>
          <w:sz w:val="28"/>
          <w:szCs w:val="28"/>
        </w:rPr>
        <w:t xml:space="preserve">//Матеріали ХІХ наукової конференції ТНТУ </w:t>
      </w:r>
      <w:r w:rsidRPr="006B68ED">
        <w:rPr>
          <w:rFonts w:ascii="Times New Roman" w:eastAsia="Times New Roman" w:hAnsi="Times New Roman" w:cs="Times New Roman"/>
          <w:sz w:val="28"/>
          <w:szCs w:val="28"/>
        </w:rPr>
        <w:t>ім. І. Пулюя, 2016 – с. 274.</w:t>
      </w:r>
    </w:p>
    <w:p w:rsidR="00D331B4" w:rsidRDefault="00D331B4" w:rsidP="00D331B4">
      <w:pPr>
        <w:pStyle w:val="a5"/>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Хома М.М. Економічна оцінка платоспроможності підприємства харчової сфери бізнесу </w:t>
      </w:r>
      <w:r w:rsidRPr="004032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Хома М.М.,Л.Є. </w:t>
      </w:r>
      <w:proofErr w:type="spellStart"/>
      <w:r>
        <w:rPr>
          <w:rFonts w:ascii="Times New Roman" w:eastAsia="Times New Roman" w:hAnsi="Times New Roman" w:cs="Times New Roman"/>
          <w:sz w:val="28"/>
          <w:szCs w:val="28"/>
        </w:rPr>
        <w:t>Гац</w:t>
      </w:r>
      <w:proofErr w:type="spellEnd"/>
      <w:r w:rsidRPr="004032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Матеріали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xml:space="preserve"> Міжнародної науково-технічної конференції молодих учених та студентів. Актуальні задачі сучасних технологій – Тернопіль 17-18 листопада 2016. – с. 314.</w:t>
      </w:r>
    </w:p>
    <w:p w:rsidR="00D331B4" w:rsidRDefault="00D331B4" w:rsidP="00D331B4">
      <w:pPr>
        <w:pStyle w:val="a5"/>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Хома М.М. Напрямки вдосконалення збутової діяльності підприємств харчової галузі</w:t>
      </w:r>
      <w:r w:rsidRPr="002B47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Тези доповідей</w:t>
      </w:r>
      <w:r w:rsidRPr="002B47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Міжнародно науково-</w:t>
      </w:r>
      <w:r>
        <w:rPr>
          <w:rFonts w:ascii="Times New Roman" w:eastAsia="Times New Roman" w:hAnsi="Times New Roman" w:cs="Times New Roman"/>
          <w:sz w:val="28"/>
          <w:szCs w:val="28"/>
        </w:rPr>
        <w:lastRenderedPageBreak/>
        <w:t>методичної конференції Форум молодих економістів кібернетиків «Моделювання економіки: проблеми, тенденції, досвід». 28-29 вересня 2017р., - Львів, 2017. –с.97.</w:t>
      </w:r>
    </w:p>
    <w:p w:rsidR="00D331B4" w:rsidRPr="00D331B4" w:rsidRDefault="00D331B4" w:rsidP="00D331B4">
      <w:pPr>
        <w:spacing w:after="0" w:line="360" w:lineRule="auto"/>
        <w:jc w:val="both"/>
        <w:rPr>
          <w:rFonts w:ascii="Times New Roman" w:eastAsia="Times New Roman" w:hAnsi="Times New Roman" w:cs="Times New Roman"/>
          <w:sz w:val="28"/>
          <w:szCs w:val="28"/>
        </w:rPr>
      </w:pPr>
    </w:p>
    <w:p w:rsidR="00D331B4" w:rsidRPr="000F043F" w:rsidRDefault="00D331B4" w:rsidP="00D331B4">
      <w:pPr>
        <w:spacing w:after="0" w:line="360" w:lineRule="auto"/>
        <w:ind w:firstLine="709"/>
        <w:jc w:val="center"/>
        <w:rPr>
          <w:rFonts w:ascii="Times New Roman" w:hAnsi="Times New Roman" w:cs="Times New Roman"/>
          <w:b/>
          <w:sz w:val="28"/>
          <w:szCs w:val="28"/>
        </w:rPr>
      </w:pPr>
      <w:r w:rsidRPr="000F043F">
        <w:rPr>
          <w:rFonts w:ascii="Times New Roman" w:hAnsi="Times New Roman" w:cs="Times New Roman"/>
          <w:b/>
          <w:sz w:val="28"/>
          <w:szCs w:val="28"/>
        </w:rPr>
        <w:t>Анотація</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Хома М.М. Вдосконалення збутової діяльності виробничого підприємства (на прикладі ПАТ «</w:t>
      </w:r>
      <w:proofErr w:type="spellStart"/>
      <w:r>
        <w:rPr>
          <w:rFonts w:ascii="Times New Roman" w:hAnsi="Times New Roman" w:cs="Times New Roman"/>
          <w:sz w:val="28"/>
          <w:szCs w:val="28"/>
        </w:rPr>
        <w:t>ТерА</w:t>
      </w:r>
      <w:proofErr w:type="spellEnd"/>
      <w:r>
        <w:rPr>
          <w:rFonts w:ascii="Times New Roman" w:hAnsi="Times New Roman" w:cs="Times New Roman"/>
          <w:sz w:val="28"/>
          <w:szCs w:val="28"/>
        </w:rPr>
        <w:t xml:space="preserve">»). – Рукопис. </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Дипломна робота на здобуття освітньо-кваліфікаційного рівня «магістр» за </w:t>
      </w:r>
      <w:r>
        <w:rPr>
          <w:rFonts w:ascii="Times New Roman" w:hAnsi="Times New Roman" w:cs="Times New Roman"/>
          <w:sz w:val="28"/>
          <w:szCs w:val="28"/>
          <w:lang w:val="ru-RU"/>
        </w:rPr>
        <w:t>с</w:t>
      </w:r>
      <w:proofErr w:type="spellStart"/>
      <w:r>
        <w:rPr>
          <w:rFonts w:ascii="Times New Roman" w:hAnsi="Times New Roman" w:cs="Times New Roman"/>
          <w:sz w:val="28"/>
          <w:szCs w:val="28"/>
        </w:rPr>
        <w:t>пеціальністю</w:t>
      </w:r>
      <w:proofErr w:type="spellEnd"/>
      <w:r>
        <w:rPr>
          <w:rFonts w:ascii="Times New Roman" w:hAnsi="Times New Roman" w:cs="Times New Roman"/>
          <w:sz w:val="28"/>
          <w:szCs w:val="28"/>
        </w:rPr>
        <w:t xml:space="preserve"> 051 «Економіка», Тернопільський національний технічний університет імені Івана Пулюя, Тернопіль, 2018.</w:t>
      </w:r>
    </w:p>
    <w:p w:rsidR="00D331B4"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Дипломна робота присвячена вдосконаленню збутової діяльності виробничого підприємства. У роботі розкрито сутність і мету системи управління збутовою діяльністю. Проведено аналітично-дослідницьку оцінку діяльності ПАТ «</w:t>
      </w:r>
      <w:proofErr w:type="spellStart"/>
      <w:r>
        <w:rPr>
          <w:rFonts w:ascii="Times New Roman" w:hAnsi="Times New Roman" w:cs="Times New Roman"/>
          <w:sz w:val="28"/>
          <w:szCs w:val="28"/>
        </w:rPr>
        <w:t>ТерА</w:t>
      </w:r>
      <w:proofErr w:type="spellEnd"/>
      <w:r>
        <w:rPr>
          <w:rFonts w:ascii="Times New Roman" w:hAnsi="Times New Roman" w:cs="Times New Roman"/>
          <w:sz w:val="28"/>
          <w:szCs w:val="28"/>
        </w:rPr>
        <w:t xml:space="preserve">». Запропоновано </w:t>
      </w:r>
      <w:r w:rsidRPr="00795B07">
        <w:rPr>
          <w:rFonts w:ascii="Times New Roman" w:hAnsi="Times New Roman" w:cs="Times New Roman"/>
          <w:sz w:val="28"/>
          <w:szCs w:val="28"/>
        </w:rPr>
        <w:t>напрямки</w:t>
      </w:r>
      <w:r>
        <w:rPr>
          <w:rFonts w:ascii="Times New Roman" w:hAnsi="Times New Roman" w:cs="Times New Roman"/>
          <w:sz w:val="28"/>
          <w:szCs w:val="28"/>
        </w:rPr>
        <w:t xml:space="preserve"> </w:t>
      </w:r>
      <w:r w:rsidRPr="00795B07">
        <w:rPr>
          <w:rFonts w:ascii="Times New Roman" w:hAnsi="Times New Roman" w:cs="Times New Roman"/>
          <w:sz w:val="28"/>
          <w:szCs w:val="28"/>
        </w:rPr>
        <w:t xml:space="preserve">для </w:t>
      </w:r>
      <w:r>
        <w:rPr>
          <w:rFonts w:ascii="Times New Roman" w:hAnsi="Times New Roman" w:cs="Times New Roman"/>
          <w:sz w:val="28"/>
          <w:szCs w:val="28"/>
        </w:rPr>
        <w:t>покращення інформаційного забезпечення діяльності підприємства та вдосконалення управління збутовою діяльністю. Досліджено вплив доходів населення на фінансові показники діяльності ПАТ «</w:t>
      </w:r>
      <w:proofErr w:type="spellStart"/>
      <w:r>
        <w:rPr>
          <w:rFonts w:ascii="Times New Roman" w:hAnsi="Times New Roman" w:cs="Times New Roman"/>
          <w:sz w:val="28"/>
          <w:szCs w:val="28"/>
        </w:rPr>
        <w:t>ТерА</w:t>
      </w:r>
      <w:proofErr w:type="spellEnd"/>
      <w:r>
        <w:rPr>
          <w:rFonts w:ascii="Times New Roman" w:hAnsi="Times New Roman" w:cs="Times New Roman"/>
          <w:sz w:val="28"/>
          <w:szCs w:val="28"/>
        </w:rPr>
        <w:t xml:space="preserve">». Було зроблено оцінку доцільності збільшення обсягу випуску, збуту продукції та шляхи вдосконалення збутової діяльності. Здійснено обґрунтування економічної ефективності випуску нової продукції для розширення виробництва та </w:t>
      </w:r>
      <w:r w:rsidRPr="007C6D4D">
        <w:rPr>
          <w:rFonts w:ascii="Times New Roman" w:hAnsi="Times New Roman" w:cs="Times New Roman"/>
          <w:sz w:val="28"/>
          <w:szCs w:val="28"/>
        </w:rPr>
        <w:t xml:space="preserve">збільшення </w:t>
      </w:r>
      <w:r>
        <w:rPr>
          <w:rFonts w:ascii="Times New Roman" w:hAnsi="Times New Roman" w:cs="Times New Roman"/>
          <w:sz w:val="28"/>
          <w:szCs w:val="28"/>
        </w:rPr>
        <w:t>споживчої аудиторії.</w:t>
      </w:r>
    </w:p>
    <w:p w:rsidR="00D331B4" w:rsidRPr="00C70868" w:rsidRDefault="00D331B4" w:rsidP="00D331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Ключові слова: збут, збутова діяльність, ефективність збутової діяльності, фінансово-економічний стан, інформаційна система, вдосконалення збутової діяльності.</w:t>
      </w:r>
    </w:p>
    <w:p w:rsidR="00D331B4" w:rsidRDefault="00D331B4" w:rsidP="00D331B4">
      <w:pPr>
        <w:spacing w:after="0" w:line="360" w:lineRule="auto"/>
        <w:ind w:firstLine="709"/>
        <w:jc w:val="both"/>
        <w:rPr>
          <w:rFonts w:ascii="Times New Roman" w:hAnsi="Times New Roman" w:cs="Times New Roman"/>
          <w:sz w:val="28"/>
          <w:szCs w:val="28"/>
        </w:rPr>
      </w:pPr>
    </w:p>
    <w:p w:rsidR="00D331B4" w:rsidRDefault="00D331B4" w:rsidP="00D331B4">
      <w:pPr>
        <w:spacing w:after="0" w:line="360" w:lineRule="auto"/>
        <w:ind w:firstLine="709"/>
        <w:jc w:val="center"/>
        <w:rPr>
          <w:rFonts w:ascii="Times New Roman" w:hAnsi="Times New Roman" w:cs="Times New Roman"/>
          <w:b/>
          <w:sz w:val="28"/>
          <w:szCs w:val="28"/>
          <w:lang w:val="en-US"/>
        </w:rPr>
      </w:pPr>
      <w:proofErr w:type="spellStart"/>
      <w:r w:rsidRPr="000F043F">
        <w:rPr>
          <w:rFonts w:ascii="Times New Roman" w:hAnsi="Times New Roman" w:cs="Times New Roman"/>
          <w:b/>
          <w:sz w:val="28"/>
          <w:szCs w:val="28"/>
        </w:rPr>
        <w:t>Аnnotation</w:t>
      </w:r>
      <w:proofErr w:type="spellEnd"/>
    </w:p>
    <w:p w:rsidR="00D331B4" w:rsidRDefault="00D331B4" w:rsidP="00D331B4">
      <w:pPr>
        <w:spacing w:after="0" w:line="360" w:lineRule="auto"/>
        <w:ind w:firstLine="709"/>
        <w:jc w:val="both"/>
        <w:rPr>
          <w:rFonts w:ascii="Times New Roman" w:hAnsi="Times New Roman" w:cs="Times New Roman"/>
          <w:sz w:val="28"/>
          <w:szCs w:val="28"/>
          <w:lang w:val="en-US"/>
        </w:rPr>
      </w:pPr>
      <w:proofErr w:type="spellStart"/>
      <w:proofErr w:type="gramStart"/>
      <w:r w:rsidRPr="000F043F">
        <w:rPr>
          <w:rFonts w:ascii="Times New Roman" w:hAnsi="Times New Roman" w:cs="Times New Roman"/>
          <w:sz w:val="28"/>
          <w:szCs w:val="28"/>
          <w:lang w:val="en-US"/>
        </w:rPr>
        <w:t>Khoma</w:t>
      </w:r>
      <w:proofErr w:type="spellEnd"/>
      <w:r w:rsidRPr="000F043F">
        <w:rPr>
          <w:rFonts w:ascii="Times New Roman" w:hAnsi="Times New Roman" w:cs="Times New Roman"/>
          <w:sz w:val="28"/>
          <w:szCs w:val="28"/>
          <w:lang w:val="en-US"/>
        </w:rPr>
        <w:t xml:space="preserve"> M.M. Improvement of sales activity of the manufacturing enterprise (for example, PJSC "</w:t>
      </w:r>
      <w:proofErr w:type="spellStart"/>
      <w:r w:rsidRPr="000F043F">
        <w:rPr>
          <w:rFonts w:ascii="Times New Roman" w:hAnsi="Times New Roman" w:cs="Times New Roman"/>
          <w:sz w:val="28"/>
          <w:szCs w:val="28"/>
          <w:lang w:val="en-US"/>
        </w:rPr>
        <w:t>TerA</w:t>
      </w:r>
      <w:proofErr w:type="spellEnd"/>
      <w:r w:rsidRPr="000F043F">
        <w:rPr>
          <w:rFonts w:ascii="Times New Roman" w:hAnsi="Times New Roman" w:cs="Times New Roman"/>
          <w:sz w:val="28"/>
          <w:szCs w:val="28"/>
          <w:lang w:val="en-US"/>
        </w:rPr>
        <w:t>").</w:t>
      </w:r>
      <w:proofErr w:type="gramEnd"/>
      <w:r w:rsidRPr="000F043F">
        <w:rPr>
          <w:rFonts w:ascii="Times New Roman" w:hAnsi="Times New Roman" w:cs="Times New Roman"/>
          <w:sz w:val="28"/>
          <w:szCs w:val="28"/>
          <w:lang w:val="en-US"/>
        </w:rPr>
        <w:t xml:space="preserve"> - The manuscript.</w:t>
      </w:r>
    </w:p>
    <w:p w:rsidR="00D331B4" w:rsidRDefault="00D331B4" w:rsidP="00D331B4">
      <w:pPr>
        <w:spacing w:after="0" w:line="360" w:lineRule="auto"/>
        <w:ind w:firstLine="709"/>
        <w:jc w:val="both"/>
        <w:rPr>
          <w:rFonts w:ascii="Times New Roman" w:hAnsi="Times New Roman" w:cs="Times New Roman"/>
          <w:sz w:val="28"/>
          <w:szCs w:val="28"/>
          <w:lang w:val="en-US"/>
        </w:rPr>
      </w:pPr>
      <w:proofErr w:type="gramStart"/>
      <w:r w:rsidRPr="000F043F">
        <w:rPr>
          <w:rFonts w:ascii="Times New Roman" w:hAnsi="Times New Roman" w:cs="Times New Roman"/>
          <w:sz w:val="28"/>
          <w:szCs w:val="28"/>
          <w:lang w:val="en-US"/>
        </w:rPr>
        <w:t>Diploma work on obtaining an educational q</w:t>
      </w:r>
      <w:r>
        <w:rPr>
          <w:rFonts w:ascii="Times New Roman" w:hAnsi="Times New Roman" w:cs="Times New Roman"/>
          <w:sz w:val="28"/>
          <w:szCs w:val="28"/>
          <w:lang w:val="en-US"/>
        </w:rPr>
        <w:t>ualification level "m</w:t>
      </w:r>
      <w:r w:rsidRPr="000F043F">
        <w:rPr>
          <w:rFonts w:ascii="Times New Roman" w:hAnsi="Times New Roman" w:cs="Times New Roman"/>
          <w:sz w:val="28"/>
          <w:szCs w:val="28"/>
          <w:lang w:val="en-US"/>
        </w:rPr>
        <w:t xml:space="preserve">aster" in specialty 051 "Economics", </w:t>
      </w:r>
      <w:proofErr w:type="spellStart"/>
      <w:r w:rsidRPr="000F043F">
        <w:rPr>
          <w:rFonts w:ascii="Times New Roman" w:hAnsi="Times New Roman" w:cs="Times New Roman"/>
          <w:sz w:val="28"/>
          <w:szCs w:val="28"/>
          <w:lang w:val="en-US"/>
        </w:rPr>
        <w:t>Ternopil</w:t>
      </w:r>
      <w:proofErr w:type="spellEnd"/>
      <w:r w:rsidRPr="000F043F">
        <w:rPr>
          <w:rFonts w:ascii="Times New Roman" w:hAnsi="Times New Roman" w:cs="Times New Roman"/>
          <w:sz w:val="28"/>
          <w:szCs w:val="28"/>
          <w:lang w:val="en-US"/>
        </w:rPr>
        <w:t xml:space="preserve"> Ivan </w:t>
      </w:r>
      <w:proofErr w:type="spellStart"/>
      <w:r w:rsidRPr="000F043F">
        <w:rPr>
          <w:rFonts w:ascii="Times New Roman" w:hAnsi="Times New Roman" w:cs="Times New Roman"/>
          <w:sz w:val="28"/>
          <w:szCs w:val="28"/>
          <w:lang w:val="en-US"/>
        </w:rPr>
        <w:t>Puluj</w:t>
      </w:r>
      <w:proofErr w:type="spellEnd"/>
      <w:r w:rsidRPr="000F043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National Technical University, </w:t>
      </w:r>
      <w:proofErr w:type="spellStart"/>
      <w:r w:rsidRPr="000F043F">
        <w:rPr>
          <w:rFonts w:ascii="Times New Roman" w:hAnsi="Times New Roman" w:cs="Times New Roman"/>
          <w:sz w:val="28"/>
          <w:szCs w:val="28"/>
          <w:lang w:val="en-US"/>
        </w:rPr>
        <w:t>Ternopil</w:t>
      </w:r>
      <w:proofErr w:type="spellEnd"/>
      <w:r w:rsidRPr="000F043F">
        <w:rPr>
          <w:rFonts w:ascii="Times New Roman" w:hAnsi="Times New Roman" w:cs="Times New Roman"/>
          <w:sz w:val="28"/>
          <w:szCs w:val="28"/>
          <w:lang w:val="en-US"/>
        </w:rPr>
        <w:t>, 2018.</w:t>
      </w:r>
      <w:proofErr w:type="gramEnd"/>
    </w:p>
    <w:p w:rsidR="00D331B4" w:rsidRDefault="00D331B4" w:rsidP="00D331B4">
      <w:pPr>
        <w:spacing w:after="0" w:line="360" w:lineRule="auto"/>
        <w:ind w:firstLine="709"/>
        <w:jc w:val="both"/>
        <w:rPr>
          <w:rFonts w:ascii="Times New Roman" w:hAnsi="Times New Roman" w:cs="Times New Roman"/>
          <w:sz w:val="28"/>
          <w:szCs w:val="28"/>
          <w:lang w:val="en-US"/>
        </w:rPr>
      </w:pPr>
      <w:r w:rsidRPr="000F043F">
        <w:rPr>
          <w:rFonts w:ascii="Times New Roman" w:hAnsi="Times New Roman" w:cs="Times New Roman"/>
          <w:sz w:val="28"/>
          <w:szCs w:val="28"/>
          <w:lang w:val="en-US"/>
        </w:rPr>
        <w:lastRenderedPageBreak/>
        <w:t>Graduation work</w:t>
      </w:r>
      <w:r>
        <w:rPr>
          <w:rFonts w:ascii="Times New Roman" w:hAnsi="Times New Roman" w:cs="Times New Roman"/>
          <w:sz w:val="28"/>
          <w:szCs w:val="28"/>
          <w:lang w:val="en-US"/>
        </w:rPr>
        <w:t xml:space="preserve"> </w:t>
      </w:r>
      <w:r w:rsidRPr="000F043F">
        <w:rPr>
          <w:rFonts w:ascii="Times New Roman" w:hAnsi="Times New Roman" w:cs="Times New Roman"/>
          <w:sz w:val="28"/>
          <w:szCs w:val="28"/>
          <w:lang w:val="en-US"/>
        </w:rPr>
        <w:t>is dedicated to improving the sales activity of the manufacturing enterprise.</w:t>
      </w:r>
      <w:r w:rsidRPr="000F043F">
        <w:t xml:space="preserve"> </w:t>
      </w:r>
      <w:r w:rsidRPr="000F043F">
        <w:rPr>
          <w:rFonts w:ascii="Times New Roman" w:hAnsi="Times New Roman" w:cs="Times New Roman"/>
          <w:sz w:val="28"/>
          <w:szCs w:val="28"/>
          <w:lang w:val="en-US"/>
        </w:rPr>
        <w:t>In the paper the essence and purpose of the sales management system are disclosed.</w:t>
      </w:r>
      <w:r w:rsidRPr="000F043F">
        <w:t xml:space="preserve"> </w:t>
      </w:r>
      <w:r w:rsidRPr="000F043F">
        <w:rPr>
          <w:rFonts w:ascii="Times New Roman" w:hAnsi="Times New Roman" w:cs="Times New Roman"/>
          <w:sz w:val="28"/>
          <w:szCs w:val="28"/>
          <w:lang w:val="en-US"/>
        </w:rPr>
        <w:t>The analytical and research evaluation of the activity of PJSC "</w:t>
      </w:r>
      <w:proofErr w:type="spellStart"/>
      <w:r w:rsidRPr="000F043F">
        <w:rPr>
          <w:rFonts w:ascii="Times New Roman" w:hAnsi="Times New Roman" w:cs="Times New Roman"/>
          <w:sz w:val="28"/>
          <w:szCs w:val="28"/>
          <w:lang w:val="en-US"/>
        </w:rPr>
        <w:t>TerA</w:t>
      </w:r>
      <w:proofErr w:type="spellEnd"/>
      <w:r w:rsidRPr="000F043F">
        <w:rPr>
          <w:rFonts w:ascii="Times New Roman" w:hAnsi="Times New Roman" w:cs="Times New Roman"/>
          <w:sz w:val="28"/>
          <w:szCs w:val="28"/>
          <w:lang w:val="en-US"/>
        </w:rPr>
        <w:t>" was conducted.</w:t>
      </w:r>
      <w:r w:rsidRPr="000F043F">
        <w:t xml:space="preserve"> </w:t>
      </w:r>
      <w:r w:rsidRPr="000F043F">
        <w:rPr>
          <w:rFonts w:ascii="Times New Roman" w:hAnsi="Times New Roman" w:cs="Times New Roman"/>
          <w:sz w:val="28"/>
          <w:szCs w:val="28"/>
          <w:lang w:val="en-US"/>
        </w:rPr>
        <w:t>The methods of improvement of information provision of the enterprise activity and directions for improvement of management of sales activities are offered.</w:t>
      </w:r>
      <w:r w:rsidRPr="000F043F">
        <w:t xml:space="preserve"> </w:t>
      </w:r>
      <w:r w:rsidRPr="000F043F">
        <w:rPr>
          <w:rFonts w:ascii="Times New Roman" w:hAnsi="Times New Roman" w:cs="Times New Roman"/>
          <w:sz w:val="28"/>
          <w:szCs w:val="28"/>
          <w:lang w:val="en-US"/>
        </w:rPr>
        <w:t>The influence of income of the population on the income from the sale of products of PJSC "</w:t>
      </w:r>
      <w:proofErr w:type="spellStart"/>
      <w:r w:rsidRPr="000F043F">
        <w:rPr>
          <w:rFonts w:ascii="Times New Roman" w:hAnsi="Times New Roman" w:cs="Times New Roman"/>
          <w:sz w:val="28"/>
          <w:szCs w:val="28"/>
          <w:lang w:val="en-US"/>
        </w:rPr>
        <w:t>TerA</w:t>
      </w:r>
      <w:proofErr w:type="spellEnd"/>
      <w:r w:rsidRPr="000F043F">
        <w:rPr>
          <w:rFonts w:ascii="Times New Roman" w:hAnsi="Times New Roman" w:cs="Times New Roman"/>
          <w:sz w:val="28"/>
          <w:szCs w:val="28"/>
          <w:lang w:val="en-US"/>
        </w:rPr>
        <w:t>" is researched.</w:t>
      </w:r>
      <w:r w:rsidRPr="000F043F">
        <w:t xml:space="preserve"> </w:t>
      </w:r>
      <w:r w:rsidRPr="000F043F">
        <w:rPr>
          <w:rFonts w:ascii="Times New Roman" w:hAnsi="Times New Roman" w:cs="Times New Roman"/>
          <w:sz w:val="28"/>
          <w:szCs w:val="28"/>
          <w:lang w:val="en-US"/>
        </w:rPr>
        <w:t>On the basis of the study, an assessment was made of the feasibility of increasing the volume of output, sales of products and ways to improve its sales activities.</w:t>
      </w:r>
      <w:r w:rsidRPr="00B3191C">
        <w:t xml:space="preserve"> </w:t>
      </w:r>
      <w:r w:rsidRPr="00B3191C">
        <w:rPr>
          <w:rFonts w:ascii="Times New Roman" w:hAnsi="Times New Roman" w:cs="Times New Roman"/>
          <w:sz w:val="28"/>
          <w:szCs w:val="28"/>
          <w:lang w:val="en-US"/>
        </w:rPr>
        <w:t>The substantiation of the economic efficiency of the production of new products for expanding production and increasing the number of consumers has been substantiated.</w:t>
      </w:r>
    </w:p>
    <w:p w:rsidR="00D331B4" w:rsidRPr="000F043F" w:rsidRDefault="00D331B4" w:rsidP="00D331B4">
      <w:pPr>
        <w:spacing w:after="0" w:line="360" w:lineRule="auto"/>
        <w:ind w:firstLine="709"/>
        <w:jc w:val="both"/>
        <w:rPr>
          <w:rFonts w:ascii="Times New Roman" w:hAnsi="Times New Roman" w:cs="Times New Roman"/>
          <w:sz w:val="28"/>
          <w:szCs w:val="28"/>
          <w:lang w:val="en-US"/>
        </w:rPr>
      </w:pPr>
      <w:r w:rsidRPr="00B3191C">
        <w:rPr>
          <w:rFonts w:ascii="Times New Roman" w:hAnsi="Times New Roman" w:cs="Times New Roman"/>
          <w:sz w:val="28"/>
          <w:szCs w:val="28"/>
          <w:lang w:val="en-US"/>
        </w:rPr>
        <w:t>Keywords:</w:t>
      </w:r>
      <w:r>
        <w:rPr>
          <w:rFonts w:ascii="Times New Roman" w:hAnsi="Times New Roman" w:cs="Times New Roman"/>
          <w:sz w:val="28"/>
          <w:szCs w:val="28"/>
          <w:lang w:val="en-US"/>
        </w:rPr>
        <w:t xml:space="preserve"> </w:t>
      </w:r>
      <w:r w:rsidRPr="00B3191C">
        <w:rPr>
          <w:rFonts w:ascii="Times New Roman" w:hAnsi="Times New Roman" w:cs="Times New Roman"/>
          <w:sz w:val="28"/>
          <w:szCs w:val="28"/>
          <w:lang w:val="en-US"/>
        </w:rPr>
        <w:t>marketing</w:t>
      </w:r>
      <w:r>
        <w:rPr>
          <w:rFonts w:ascii="Times New Roman" w:hAnsi="Times New Roman" w:cs="Times New Roman"/>
          <w:sz w:val="28"/>
          <w:szCs w:val="28"/>
          <w:lang w:val="en-US"/>
        </w:rPr>
        <w:t xml:space="preserve">, </w:t>
      </w:r>
      <w:r w:rsidRPr="00B3191C">
        <w:rPr>
          <w:rFonts w:ascii="Times New Roman" w:hAnsi="Times New Roman" w:cs="Times New Roman"/>
          <w:sz w:val="28"/>
          <w:szCs w:val="28"/>
          <w:lang w:val="en-US"/>
        </w:rPr>
        <w:t>sales activity</w:t>
      </w:r>
      <w:r>
        <w:rPr>
          <w:rFonts w:ascii="Times New Roman" w:hAnsi="Times New Roman" w:cs="Times New Roman"/>
          <w:sz w:val="28"/>
          <w:szCs w:val="28"/>
          <w:lang w:val="en-US"/>
        </w:rPr>
        <w:t xml:space="preserve">, </w:t>
      </w:r>
      <w:r w:rsidRPr="00B3191C">
        <w:rPr>
          <w:rFonts w:ascii="Times New Roman" w:hAnsi="Times New Roman" w:cs="Times New Roman"/>
          <w:sz w:val="28"/>
          <w:szCs w:val="28"/>
          <w:lang w:val="en-US"/>
        </w:rPr>
        <w:t>efficiency of sales activity</w:t>
      </w:r>
      <w:r>
        <w:rPr>
          <w:rFonts w:ascii="Times New Roman" w:hAnsi="Times New Roman" w:cs="Times New Roman"/>
          <w:sz w:val="28"/>
          <w:szCs w:val="28"/>
          <w:lang w:val="en-US"/>
        </w:rPr>
        <w:t>,</w:t>
      </w:r>
      <w:r w:rsidRPr="00B3191C">
        <w:t xml:space="preserve"> </w:t>
      </w:r>
      <w:r w:rsidRPr="00B3191C">
        <w:rPr>
          <w:rFonts w:ascii="Times New Roman" w:hAnsi="Times New Roman" w:cs="Times New Roman"/>
          <w:sz w:val="28"/>
          <w:szCs w:val="28"/>
          <w:lang w:val="en-US"/>
        </w:rPr>
        <w:t>financial and economic condition</w:t>
      </w:r>
      <w:r>
        <w:rPr>
          <w:rFonts w:ascii="Times New Roman" w:hAnsi="Times New Roman" w:cs="Times New Roman"/>
          <w:sz w:val="28"/>
          <w:szCs w:val="28"/>
          <w:lang w:val="en-US"/>
        </w:rPr>
        <w:t>,</w:t>
      </w:r>
      <w:r w:rsidRPr="00B3191C">
        <w:t xml:space="preserve"> </w:t>
      </w:r>
      <w:r w:rsidRPr="00B3191C">
        <w:rPr>
          <w:rFonts w:ascii="Times New Roman" w:hAnsi="Times New Roman" w:cs="Times New Roman"/>
          <w:sz w:val="28"/>
          <w:szCs w:val="28"/>
          <w:lang w:val="en-US"/>
        </w:rPr>
        <w:t>information system</w:t>
      </w:r>
      <w:r>
        <w:rPr>
          <w:rFonts w:ascii="Times New Roman" w:hAnsi="Times New Roman" w:cs="Times New Roman"/>
          <w:sz w:val="28"/>
          <w:szCs w:val="28"/>
          <w:lang w:val="en-US"/>
        </w:rPr>
        <w:t>,</w:t>
      </w:r>
      <w:r w:rsidRPr="00B3191C">
        <w:t xml:space="preserve"> </w:t>
      </w:r>
      <w:r w:rsidRPr="00B3191C">
        <w:rPr>
          <w:rFonts w:ascii="Times New Roman" w:hAnsi="Times New Roman" w:cs="Times New Roman"/>
          <w:sz w:val="28"/>
          <w:szCs w:val="28"/>
          <w:lang w:val="en-US"/>
        </w:rPr>
        <w:t>improvement of sales activity</w:t>
      </w:r>
      <w:r>
        <w:rPr>
          <w:rFonts w:ascii="Times New Roman" w:hAnsi="Times New Roman" w:cs="Times New Roman"/>
          <w:sz w:val="28"/>
          <w:szCs w:val="28"/>
          <w:lang w:val="en-US"/>
        </w:rPr>
        <w:t>.</w:t>
      </w:r>
    </w:p>
    <w:p w:rsidR="00D331B4" w:rsidRPr="000B35C6" w:rsidRDefault="00D331B4" w:rsidP="00D331B4">
      <w:pPr>
        <w:spacing w:after="0" w:line="360" w:lineRule="auto"/>
        <w:ind w:firstLine="709"/>
        <w:rPr>
          <w:rFonts w:ascii="Times New Roman" w:eastAsia="Times New Roman" w:hAnsi="Times New Roman" w:cs="Times New Roman"/>
          <w:sz w:val="28"/>
          <w:szCs w:val="28"/>
          <w:lang w:val="en-US"/>
        </w:rPr>
      </w:pPr>
    </w:p>
    <w:p w:rsidR="00D331B4" w:rsidRPr="00D331B4" w:rsidRDefault="00D331B4">
      <w:pPr>
        <w:rPr>
          <w:lang w:val="en-US"/>
        </w:rPr>
      </w:pPr>
    </w:p>
    <w:sectPr w:rsidR="00D331B4" w:rsidRPr="00D331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40"/>
    <w:lvl w:ilvl="0">
      <w:numFmt w:val="bullet"/>
      <w:lvlText w:val="-"/>
      <w:lvlJc w:val="left"/>
      <w:pPr>
        <w:tabs>
          <w:tab w:val="num" w:pos="1980"/>
        </w:tabs>
        <w:ind w:left="1980" w:hanging="360"/>
      </w:pPr>
      <w:rPr>
        <w:rFonts w:ascii="Times New Roman" w:hAnsi="Times New Roman" w:cs="Times New Roman"/>
        <w:b/>
      </w:rPr>
    </w:lvl>
  </w:abstractNum>
  <w:abstractNum w:abstractNumId="1">
    <w:nsid w:val="4BE846E0"/>
    <w:multiLevelType w:val="hybridMultilevel"/>
    <w:tmpl w:val="206EA1A6"/>
    <w:lvl w:ilvl="0" w:tplc="6BA2A7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756F73C0"/>
    <w:multiLevelType w:val="hybridMultilevel"/>
    <w:tmpl w:val="BC129832"/>
    <w:lvl w:ilvl="0" w:tplc="13F86A3C">
      <w:numFmt w:val="bullet"/>
      <w:lvlText w:val="–"/>
      <w:lvlJc w:val="left"/>
      <w:pPr>
        <w:ind w:left="2839" w:hanging="975"/>
      </w:pPr>
      <w:rPr>
        <w:rFonts w:ascii="Times New Roman" w:eastAsia="Times New Roman" w:hAnsi="Times New Roman" w:cs="Times New Roman" w:hint="default"/>
      </w:rPr>
    </w:lvl>
    <w:lvl w:ilvl="1" w:tplc="00000026">
      <w:numFmt w:val="bullet"/>
      <w:lvlText w:val="-"/>
      <w:lvlJc w:val="left"/>
      <w:pPr>
        <w:ind w:left="2149" w:hanging="360"/>
      </w:pPr>
      <w:rPr>
        <w:rFonts w:ascii="Times New Roman" w:hAnsi="Times New Roman" w:hint="default"/>
        <w:b/>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CE"/>
    <w:rsid w:val="003339F4"/>
    <w:rsid w:val="00535B34"/>
    <w:rsid w:val="005370CE"/>
    <w:rsid w:val="00D331B4"/>
    <w:rsid w:val="00E672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B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1B4"/>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D331B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331B4"/>
    <w:pPr>
      <w:ind w:left="720"/>
      <w:contextualSpacing/>
    </w:pPr>
    <w:rPr>
      <w:rFonts w:eastAsiaTheme="minorHAnsi"/>
      <w:lang w:eastAsia="en-US"/>
    </w:rPr>
  </w:style>
  <w:style w:type="paragraph" w:customStyle="1" w:styleId="1">
    <w:name w:val="Основной текст с отступом1"/>
    <w:basedOn w:val="a"/>
    <w:uiPriority w:val="99"/>
    <w:rsid w:val="00D331B4"/>
    <w:pPr>
      <w:suppressAutoHyphens/>
      <w:spacing w:after="0" w:line="360" w:lineRule="auto"/>
      <w:ind w:left="-1134" w:firstLine="720"/>
    </w:pPr>
    <w:rPr>
      <w:rFonts w:ascii="Times New Roman" w:eastAsia="Times New Roman" w:hAnsi="Times New Roman" w:cs="Times New Roman"/>
      <w:b/>
      <w:bCs/>
      <w:sz w:val="28"/>
      <w:szCs w:val="28"/>
      <w:lang w:eastAsia="ar-SA"/>
    </w:rPr>
  </w:style>
  <w:style w:type="paragraph" w:styleId="a6">
    <w:name w:val="Body Text"/>
    <w:basedOn w:val="a"/>
    <w:link w:val="a7"/>
    <w:uiPriority w:val="99"/>
    <w:unhideWhenUsed/>
    <w:rsid w:val="00D331B4"/>
    <w:pPr>
      <w:suppressAutoHyphens/>
      <w:autoSpaceDE w:val="0"/>
      <w:spacing w:after="0" w:line="360" w:lineRule="auto"/>
      <w:jc w:val="both"/>
    </w:pPr>
    <w:rPr>
      <w:rFonts w:ascii="Times New Roman" w:eastAsia="Times New Roman" w:hAnsi="Times New Roman" w:cs="Times New Roman"/>
      <w:sz w:val="28"/>
      <w:szCs w:val="28"/>
      <w:lang w:val="ru-RU" w:eastAsia="ar-SA"/>
    </w:rPr>
  </w:style>
  <w:style w:type="character" w:customStyle="1" w:styleId="a7">
    <w:name w:val="Основной текст Знак"/>
    <w:basedOn w:val="a0"/>
    <w:link w:val="a6"/>
    <w:uiPriority w:val="99"/>
    <w:rsid w:val="00D331B4"/>
    <w:rPr>
      <w:rFonts w:ascii="Times New Roman" w:eastAsia="Times New Roman" w:hAnsi="Times New Roman" w:cs="Times New Roman"/>
      <w:sz w:val="28"/>
      <w:szCs w:val="28"/>
      <w:lang w:val="ru-RU" w:eastAsia="ar-SA"/>
    </w:rPr>
  </w:style>
  <w:style w:type="paragraph" w:styleId="a8">
    <w:name w:val="Balloon Text"/>
    <w:basedOn w:val="a"/>
    <w:link w:val="a9"/>
    <w:uiPriority w:val="99"/>
    <w:semiHidden/>
    <w:unhideWhenUsed/>
    <w:rsid w:val="00D331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31B4"/>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B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1B4"/>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D331B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331B4"/>
    <w:pPr>
      <w:ind w:left="720"/>
      <w:contextualSpacing/>
    </w:pPr>
    <w:rPr>
      <w:rFonts w:eastAsiaTheme="minorHAnsi"/>
      <w:lang w:eastAsia="en-US"/>
    </w:rPr>
  </w:style>
  <w:style w:type="paragraph" w:customStyle="1" w:styleId="1">
    <w:name w:val="Основной текст с отступом1"/>
    <w:basedOn w:val="a"/>
    <w:uiPriority w:val="99"/>
    <w:rsid w:val="00D331B4"/>
    <w:pPr>
      <w:suppressAutoHyphens/>
      <w:spacing w:after="0" w:line="360" w:lineRule="auto"/>
      <w:ind w:left="-1134" w:firstLine="720"/>
    </w:pPr>
    <w:rPr>
      <w:rFonts w:ascii="Times New Roman" w:eastAsia="Times New Roman" w:hAnsi="Times New Roman" w:cs="Times New Roman"/>
      <w:b/>
      <w:bCs/>
      <w:sz w:val="28"/>
      <w:szCs w:val="28"/>
      <w:lang w:eastAsia="ar-SA"/>
    </w:rPr>
  </w:style>
  <w:style w:type="paragraph" w:styleId="a6">
    <w:name w:val="Body Text"/>
    <w:basedOn w:val="a"/>
    <w:link w:val="a7"/>
    <w:uiPriority w:val="99"/>
    <w:unhideWhenUsed/>
    <w:rsid w:val="00D331B4"/>
    <w:pPr>
      <w:suppressAutoHyphens/>
      <w:autoSpaceDE w:val="0"/>
      <w:spacing w:after="0" w:line="360" w:lineRule="auto"/>
      <w:jc w:val="both"/>
    </w:pPr>
    <w:rPr>
      <w:rFonts w:ascii="Times New Roman" w:eastAsia="Times New Roman" w:hAnsi="Times New Roman" w:cs="Times New Roman"/>
      <w:sz w:val="28"/>
      <w:szCs w:val="28"/>
      <w:lang w:val="ru-RU" w:eastAsia="ar-SA"/>
    </w:rPr>
  </w:style>
  <w:style w:type="character" w:customStyle="1" w:styleId="a7">
    <w:name w:val="Основной текст Знак"/>
    <w:basedOn w:val="a0"/>
    <w:link w:val="a6"/>
    <w:uiPriority w:val="99"/>
    <w:rsid w:val="00D331B4"/>
    <w:rPr>
      <w:rFonts w:ascii="Times New Roman" w:eastAsia="Times New Roman" w:hAnsi="Times New Roman" w:cs="Times New Roman"/>
      <w:sz w:val="28"/>
      <w:szCs w:val="28"/>
      <w:lang w:val="ru-RU" w:eastAsia="ar-SA"/>
    </w:rPr>
  </w:style>
  <w:style w:type="paragraph" w:styleId="a8">
    <w:name w:val="Balloon Text"/>
    <w:basedOn w:val="a"/>
    <w:link w:val="a9"/>
    <w:uiPriority w:val="99"/>
    <w:semiHidden/>
    <w:unhideWhenUsed/>
    <w:rsid w:val="00D331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31B4"/>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1084;&#1086;&#1108;%20&#1085;&#1072;&#1074;&#1095;&#1072;&#1085;&#1085;&#1103;%20&#1045;&#1050;\&#1044;&#1080;&#1087;&#1083;&#1086;&#1084;\&#1084;&#1110;&#1081;\&#1056;&#1086;&#1079;&#1076;&#1110;&#1083;%202.2%20&#1088;&#1086;&#1079;&#1088;&#1072;&#1093;&#1091;&#108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Лист9!$C$4:$H$4</c:f>
              <c:numCache>
                <c:formatCode>General</c:formatCode>
                <c:ptCount val="6"/>
                <c:pt idx="0">
                  <c:v>2011</c:v>
                </c:pt>
                <c:pt idx="1">
                  <c:v>2012</c:v>
                </c:pt>
                <c:pt idx="2">
                  <c:v>2013</c:v>
                </c:pt>
                <c:pt idx="3">
                  <c:v>2014</c:v>
                </c:pt>
                <c:pt idx="4">
                  <c:v>2015</c:v>
                </c:pt>
                <c:pt idx="5">
                  <c:v>2016</c:v>
                </c:pt>
              </c:numCache>
            </c:numRef>
          </c:cat>
          <c:val>
            <c:numRef>
              <c:f>Лист9!$C$3:$H$3</c:f>
              <c:numCache>
                <c:formatCode>0.00</c:formatCode>
                <c:ptCount val="6"/>
                <c:pt idx="0">
                  <c:v>3.1048780487804879</c:v>
                </c:pt>
                <c:pt idx="1">
                  <c:v>1.6488858879135719</c:v>
                </c:pt>
                <c:pt idx="2">
                  <c:v>1.3046741726373252</c:v>
                </c:pt>
                <c:pt idx="3">
                  <c:v>0.75653594771241828</c:v>
                </c:pt>
                <c:pt idx="4">
                  <c:v>2.1298495645288993</c:v>
                </c:pt>
                <c:pt idx="5">
                  <c:v>1.8737275286982888</c:v>
                </c:pt>
              </c:numCache>
            </c:numRef>
          </c:val>
        </c:ser>
        <c:dLbls>
          <c:showLegendKey val="0"/>
          <c:showVal val="0"/>
          <c:showCatName val="0"/>
          <c:showSerName val="0"/>
          <c:showPercent val="0"/>
          <c:showBubbleSize val="0"/>
        </c:dLbls>
        <c:gapWidth val="150"/>
        <c:shape val="box"/>
        <c:axId val="203589888"/>
        <c:axId val="203591680"/>
        <c:axId val="0"/>
      </c:bar3DChart>
      <c:catAx>
        <c:axId val="203589888"/>
        <c:scaling>
          <c:orientation val="minMax"/>
        </c:scaling>
        <c:delete val="0"/>
        <c:axPos val="b"/>
        <c:numFmt formatCode="General" sourceLinked="1"/>
        <c:majorTickMark val="out"/>
        <c:minorTickMark val="none"/>
        <c:tickLblPos val="nextTo"/>
        <c:crossAx val="203591680"/>
        <c:crosses val="autoZero"/>
        <c:auto val="1"/>
        <c:lblAlgn val="ctr"/>
        <c:lblOffset val="100"/>
        <c:noMultiLvlLbl val="0"/>
      </c:catAx>
      <c:valAx>
        <c:axId val="203591680"/>
        <c:scaling>
          <c:orientation val="minMax"/>
        </c:scaling>
        <c:delete val="0"/>
        <c:axPos val="l"/>
        <c:majorGridlines/>
        <c:numFmt formatCode="0.00" sourceLinked="1"/>
        <c:majorTickMark val="out"/>
        <c:minorTickMark val="none"/>
        <c:tickLblPos val="nextTo"/>
        <c:crossAx val="2035898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16464</Words>
  <Characters>9385</Characters>
  <Application>Microsoft Office Word</Application>
  <DocSecurity>0</DocSecurity>
  <Lines>78</Lines>
  <Paragraphs>51</Paragraphs>
  <ScaleCrop>false</ScaleCrop>
  <Company>SPecialiST RePack</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2018-02-22T20:20:00Z</dcterms:created>
  <dcterms:modified xsi:type="dcterms:W3CDTF">2018-02-22T20:22:00Z</dcterms:modified>
</cp:coreProperties>
</file>