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17" w:type="pct"/>
        <w:tblBorders>
          <w:insideV w:val="single" w:sz="4" w:space="0" w:color="auto"/>
        </w:tblBorders>
        <w:tblLook w:val="01E0" w:firstRow="1" w:lastRow="1" w:firstColumn="1" w:lastColumn="1" w:noHBand="0" w:noVBand="0"/>
      </w:tblPr>
      <w:tblGrid>
        <w:gridCol w:w="2943"/>
        <w:gridCol w:w="6945"/>
      </w:tblGrid>
      <w:tr w:rsidR="00C27284" w:rsidRPr="00DA5967" w:rsidTr="00241D47">
        <w:trPr>
          <w:trHeight w:val="282"/>
        </w:trPr>
        <w:tc>
          <w:tcPr>
            <w:tcW w:w="5000" w:type="pct"/>
            <w:gridSpan w:val="2"/>
            <w:vAlign w:val="center"/>
          </w:tcPr>
          <w:p w:rsidR="00C27284" w:rsidRPr="00DA5967" w:rsidRDefault="00C27284" w:rsidP="00DF5730">
            <w:pPr>
              <w:widowControl w:val="0"/>
              <w:suppressAutoHyphens/>
              <w:ind w:right="175"/>
              <w:jc w:val="center"/>
              <w:rPr>
                <w:rFonts w:ascii="Arial" w:eastAsia="Calibri" w:hAnsi="Arial" w:cs="Arial"/>
                <w:lang w:val="uk-UA"/>
              </w:rPr>
            </w:pPr>
            <w:r w:rsidRPr="00DA5967">
              <w:rPr>
                <w:rFonts w:ascii="Arial" w:eastAsia="Calibri" w:hAnsi="Arial" w:cs="Arial"/>
                <w:lang w:val="uk-UA"/>
              </w:rPr>
              <w:t xml:space="preserve">Міністерство освіти і науки України </w:t>
            </w:r>
          </w:p>
        </w:tc>
      </w:tr>
      <w:tr w:rsidR="00C27284" w:rsidRPr="00DA5967" w:rsidTr="00241D47">
        <w:trPr>
          <w:trHeight w:val="2271"/>
        </w:trPr>
        <w:tc>
          <w:tcPr>
            <w:tcW w:w="1488" w:type="pct"/>
            <w:vMerge w:val="restart"/>
          </w:tcPr>
          <w:p w:rsidR="00C27284" w:rsidRPr="00DA5967" w:rsidRDefault="00C27284" w:rsidP="00DF5730">
            <w:pPr>
              <w:widowControl w:val="0"/>
              <w:suppressAutoHyphens/>
              <w:ind w:left="-57" w:right="-57"/>
              <w:jc w:val="center"/>
              <w:rPr>
                <w:rFonts w:ascii="Arial" w:eastAsia="Calibri" w:hAnsi="Arial" w:cs="Arial"/>
                <w:sz w:val="18"/>
                <w:szCs w:val="18"/>
                <w:lang w:val="uk-UA"/>
              </w:rPr>
            </w:pPr>
            <w:r w:rsidRPr="00DA5967">
              <w:rPr>
                <w:rFonts w:ascii="Arial" w:eastAsia="Calibri" w:hAnsi="Arial" w:cs="Arial"/>
                <w:sz w:val="18"/>
                <w:szCs w:val="18"/>
                <w:lang w:val="uk-UA"/>
              </w:rPr>
              <w:t>Видається з 1996 року</w:t>
            </w:r>
          </w:p>
          <w:p w:rsidR="00C27284" w:rsidRPr="00DA5967" w:rsidRDefault="00C27284" w:rsidP="00DF5730">
            <w:pPr>
              <w:widowControl w:val="0"/>
              <w:suppressAutoHyphens/>
              <w:ind w:left="-57" w:right="-57"/>
              <w:jc w:val="center"/>
              <w:rPr>
                <w:rFonts w:ascii="Arial" w:eastAsia="Calibri" w:hAnsi="Arial" w:cs="Arial"/>
                <w:sz w:val="6"/>
                <w:szCs w:val="6"/>
                <w:lang w:val="uk-UA"/>
              </w:rPr>
            </w:pPr>
          </w:p>
          <w:p w:rsidR="00C27284" w:rsidRPr="00DA5967" w:rsidRDefault="00C27284" w:rsidP="00DF5730">
            <w:pPr>
              <w:widowControl w:val="0"/>
              <w:suppressAutoHyphens/>
              <w:ind w:left="-57" w:right="-57"/>
              <w:jc w:val="center"/>
              <w:rPr>
                <w:rFonts w:ascii="Arial" w:eastAsia="Calibri" w:hAnsi="Arial" w:cs="Arial"/>
                <w:sz w:val="18"/>
                <w:szCs w:val="18"/>
                <w:lang w:val="uk-UA"/>
              </w:rPr>
            </w:pPr>
            <w:r w:rsidRPr="00DA5967">
              <w:rPr>
                <w:rFonts w:ascii="Arial" w:eastAsia="Calibri" w:hAnsi="Arial" w:cs="Arial"/>
                <w:sz w:val="18"/>
                <w:szCs w:val="18"/>
                <w:lang w:val="uk-UA"/>
              </w:rPr>
              <w:t>Засновник і видавець</w:t>
            </w:r>
          </w:p>
          <w:p w:rsidR="00C27284" w:rsidRPr="00DA5967" w:rsidRDefault="00C27284" w:rsidP="00DF5730">
            <w:pPr>
              <w:widowControl w:val="0"/>
              <w:suppressAutoHyphens/>
              <w:ind w:left="-57" w:right="-57"/>
              <w:jc w:val="center"/>
              <w:rPr>
                <w:rFonts w:ascii="Arial" w:eastAsia="Calibri" w:hAnsi="Arial" w:cs="Arial"/>
                <w:sz w:val="18"/>
                <w:szCs w:val="18"/>
                <w:lang w:val="uk-UA"/>
              </w:rPr>
            </w:pPr>
            <w:r w:rsidRPr="00DA5967">
              <w:rPr>
                <w:rFonts w:ascii="Arial" w:eastAsia="Calibri" w:hAnsi="Arial" w:cs="Arial"/>
                <w:sz w:val="18"/>
                <w:szCs w:val="18"/>
                <w:lang w:val="uk-UA"/>
              </w:rPr>
              <w:t>Сумський національний</w:t>
            </w:r>
          </w:p>
          <w:p w:rsidR="00C27284" w:rsidRPr="00DA5967" w:rsidRDefault="00C27284" w:rsidP="00DF5730">
            <w:pPr>
              <w:widowControl w:val="0"/>
              <w:suppressAutoHyphens/>
              <w:ind w:left="-57" w:right="-57"/>
              <w:jc w:val="center"/>
              <w:rPr>
                <w:rFonts w:ascii="Arial" w:eastAsia="Calibri" w:hAnsi="Arial" w:cs="Arial"/>
                <w:sz w:val="18"/>
                <w:szCs w:val="18"/>
                <w:lang w:val="uk-UA"/>
              </w:rPr>
            </w:pPr>
            <w:r w:rsidRPr="00DA5967">
              <w:rPr>
                <w:rFonts w:ascii="Arial" w:eastAsia="Calibri" w:hAnsi="Arial" w:cs="Arial"/>
                <w:sz w:val="18"/>
                <w:szCs w:val="18"/>
                <w:lang w:val="uk-UA"/>
              </w:rPr>
              <w:t xml:space="preserve">аграрний університет </w:t>
            </w:r>
          </w:p>
          <w:p w:rsidR="00C27284" w:rsidRPr="00DA5967" w:rsidRDefault="00C27284" w:rsidP="00DF5730">
            <w:pPr>
              <w:widowControl w:val="0"/>
              <w:suppressAutoHyphens/>
              <w:ind w:left="-57" w:right="-57"/>
              <w:jc w:val="center"/>
              <w:rPr>
                <w:rFonts w:ascii="Arial" w:eastAsia="Calibri" w:hAnsi="Arial" w:cs="Arial"/>
                <w:sz w:val="6"/>
                <w:szCs w:val="6"/>
                <w:lang w:val="uk-UA"/>
              </w:rPr>
            </w:pPr>
          </w:p>
          <w:p w:rsidR="00C27284" w:rsidRPr="00DA5967" w:rsidRDefault="00C27284" w:rsidP="00DF5730">
            <w:pPr>
              <w:widowControl w:val="0"/>
              <w:suppressAutoHyphens/>
              <w:ind w:left="-57" w:right="-57"/>
              <w:jc w:val="center"/>
              <w:rPr>
                <w:rFonts w:ascii="Arial" w:eastAsia="Calibri" w:hAnsi="Arial" w:cs="Arial"/>
                <w:sz w:val="18"/>
                <w:szCs w:val="18"/>
                <w:lang w:val="uk-UA"/>
              </w:rPr>
            </w:pPr>
            <w:r w:rsidRPr="00DA5967">
              <w:rPr>
                <w:rFonts w:ascii="Arial" w:eastAsia="Calibri" w:hAnsi="Arial" w:cs="Arial"/>
                <w:sz w:val="18"/>
                <w:szCs w:val="18"/>
                <w:lang w:val="uk-UA"/>
              </w:rPr>
              <w:t>Реєстраційне свідоцтво</w:t>
            </w:r>
          </w:p>
          <w:p w:rsidR="00C27284" w:rsidRPr="00DA5967" w:rsidRDefault="00C27284" w:rsidP="00DF5730">
            <w:pPr>
              <w:widowControl w:val="0"/>
              <w:suppressAutoHyphens/>
              <w:ind w:left="-57" w:right="-57"/>
              <w:jc w:val="center"/>
              <w:rPr>
                <w:rFonts w:ascii="Arial" w:eastAsia="Calibri" w:hAnsi="Arial" w:cs="Arial"/>
                <w:sz w:val="18"/>
                <w:szCs w:val="18"/>
                <w:lang w:val="uk-UA"/>
              </w:rPr>
            </w:pPr>
            <w:r w:rsidRPr="00DA5967">
              <w:rPr>
                <w:rFonts w:ascii="Arial" w:eastAsia="Calibri" w:hAnsi="Arial" w:cs="Arial"/>
                <w:sz w:val="18"/>
                <w:szCs w:val="18"/>
                <w:lang w:val="uk-UA"/>
              </w:rPr>
              <w:t>КВ № 8217 від 16.12.2003 р.</w:t>
            </w:r>
          </w:p>
          <w:p w:rsidR="00C27284" w:rsidRPr="00DA5967" w:rsidRDefault="00C27284" w:rsidP="00DF5730">
            <w:pPr>
              <w:widowControl w:val="0"/>
              <w:suppressAutoHyphens/>
              <w:ind w:left="-57" w:right="-57"/>
              <w:jc w:val="center"/>
              <w:rPr>
                <w:rFonts w:ascii="Arial" w:eastAsia="Calibri" w:hAnsi="Arial" w:cs="Arial"/>
                <w:sz w:val="18"/>
                <w:szCs w:val="18"/>
                <w:lang w:val="uk-UA"/>
              </w:rPr>
            </w:pPr>
          </w:p>
          <w:p w:rsidR="00C27284" w:rsidRPr="00DA5967" w:rsidRDefault="00C27284" w:rsidP="00DF5730">
            <w:pPr>
              <w:widowControl w:val="0"/>
              <w:suppressAutoHyphens/>
              <w:ind w:left="-57" w:right="-57"/>
              <w:jc w:val="right"/>
              <w:rPr>
                <w:rFonts w:ascii="Arial" w:eastAsia="Calibri" w:hAnsi="Arial" w:cs="Arial"/>
                <w:sz w:val="6"/>
                <w:szCs w:val="6"/>
                <w:lang w:val="uk-UA"/>
              </w:rPr>
            </w:pPr>
          </w:p>
          <w:p w:rsidR="00C27284" w:rsidRPr="00DA5967" w:rsidRDefault="00C27284" w:rsidP="00DF5730">
            <w:pPr>
              <w:widowControl w:val="0"/>
              <w:suppressAutoHyphens/>
              <w:ind w:left="-57" w:right="-57"/>
              <w:jc w:val="right"/>
              <w:rPr>
                <w:rFonts w:ascii="Arial" w:eastAsia="Calibri" w:hAnsi="Arial" w:cs="Arial"/>
                <w:i/>
                <w:iCs/>
                <w:sz w:val="10"/>
                <w:szCs w:val="10"/>
                <w:lang w:val="uk-UA"/>
              </w:rPr>
            </w:pPr>
          </w:p>
          <w:p w:rsidR="00C27284" w:rsidRPr="00DA5967" w:rsidRDefault="00C27284" w:rsidP="00DF5730">
            <w:pPr>
              <w:widowControl w:val="0"/>
              <w:suppressAutoHyphens/>
              <w:ind w:left="-57" w:right="-57"/>
              <w:jc w:val="right"/>
              <w:rPr>
                <w:rFonts w:ascii="Arial" w:eastAsia="Calibri" w:hAnsi="Arial" w:cs="Arial"/>
                <w:i/>
                <w:iCs/>
                <w:sz w:val="18"/>
                <w:szCs w:val="18"/>
                <w:lang w:val="uk-UA"/>
              </w:rPr>
            </w:pPr>
            <w:r w:rsidRPr="00DA5967">
              <w:rPr>
                <w:rFonts w:ascii="Arial" w:eastAsia="Calibri" w:hAnsi="Arial" w:cs="Arial"/>
                <w:i/>
                <w:iCs/>
                <w:sz w:val="18"/>
                <w:szCs w:val="18"/>
                <w:lang w:val="uk-UA"/>
              </w:rPr>
              <w:t>Редакційна рада</w:t>
            </w:r>
          </w:p>
          <w:p w:rsidR="00C27284" w:rsidRPr="00DA5967" w:rsidRDefault="00C27284" w:rsidP="00DF5730">
            <w:pPr>
              <w:widowControl w:val="0"/>
              <w:suppressAutoHyphens/>
              <w:autoSpaceDE w:val="0"/>
              <w:autoSpaceDN w:val="0"/>
              <w:adjustRightInd w:val="0"/>
              <w:ind w:left="-57" w:right="-57"/>
              <w:jc w:val="right"/>
              <w:rPr>
                <w:rFonts w:ascii="Arial Narrow" w:eastAsia="Calibri" w:hAnsi="Arial Narrow" w:cs="Arial"/>
                <w:sz w:val="20"/>
                <w:szCs w:val="20"/>
                <w:lang w:val="uk-UA"/>
              </w:rPr>
            </w:pPr>
            <w:r w:rsidRPr="00DA5967">
              <w:rPr>
                <w:rFonts w:ascii="Arial Narrow" w:eastAsia="Calibri" w:hAnsi="Arial Narrow" w:cs="Arial"/>
                <w:b/>
                <w:bCs/>
                <w:sz w:val="20"/>
                <w:szCs w:val="20"/>
                <w:lang w:val="uk-UA"/>
              </w:rPr>
              <w:t>Ладика В.І.</w:t>
            </w:r>
            <w:r w:rsidRPr="00DA5967">
              <w:rPr>
                <w:rFonts w:ascii="Arial Narrow" w:eastAsia="Calibri" w:hAnsi="Arial Narrow" w:cs="Arial"/>
                <w:sz w:val="20"/>
                <w:szCs w:val="20"/>
                <w:lang w:val="uk-UA"/>
              </w:rPr>
              <w:t>, д.с.-г.н.,</w:t>
            </w:r>
            <w:r w:rsidRPr="00DA5967">
              <w:rPr>
                <w:rFonts w:ascii="Arial Narrow" w:eastAsia="Calibri" w:hAnsi="Arial Narrow" w:cs="Arial"/>
                <w:sz w:val="20"/>
                <w:szCs w:val="20"/>
                <w:lang w:val="uk-UA"/>
              </w:rPr>
              <w:br/>
              <w:t>професор, академік НААНУ,</w:t>
            </w:r>
            <w:r w:rsidRPr="00DA5967">
              <w:rPr>
                <w:rFonts w:ascii="Arial Narrow" w:eastAsia="Calibri" w:hAnsi="Arial Narrow" w:cs="Arial"/>
                <w:sz w:val="20"/>
                <w:szCs w:val="20"/>
                <w:lang w:val="uk-UA"/>
              </w:rPr>
              <w:br/>
              <w:t>головний редактор;</w:t>
            </w:r>
          </w:p>
          <w:p w:rsidR="00C27284" w:rsidRPr="00DA5967" w:rsidRDefault="00C27284" w:rsidP="00DF5730">
            <w:pPr>
              <w:widowControl w:val="0"/>
              <w:suppressAutoHyphens/>
              <w:autoSpaceDE w:val="0"/>
              <w:autoSpaceDN w:val="0"/>
              <w:adjustRightInd w:val="0"/>
              <w:ind w:left="-57" w:right="-57"/>
              <w:jc w:val="right"/>
              <w:rPr>
                <w:rFonts w:ascii="Arial Narrow" w:eastAsia="Calibri" w:hAnsi="Arial Narrow" w:cs="Arial"/>
                <w:sz w:val="20"/>
                <w:szCs w:val="20"/>
                <w:lang w:val="uk-UA"/>
              </w:rPr>
            </w:pPr>
            <w:r w:rsidRPr="00DA5967">
              <w:rPr>
                <w:rFonts w:ascii="Arial Narrow" w:eastAsia="Calibri" w:hAnsi="Arial Narrow" w:cs="Arial"/>
                <w:b/>
                <w:bCs/>
                <w:sz w:val="20"/>
                <w:szCs w:val="20"/>
                <w:lang w:val="uk-UA"/>
              </w:rPr>
              <w:t>Маслак О.М.</w:t>
            </w:r>
            <w:r w:rsidRPr="00DA5967">
              <w:rPr>
                <w:rFonts w:ascii="Arial Narrow" w:eastAsia="Calibri" w:hAnsi="Arial Narrow" w:cs="Arial"/>
                <w:sz w:val="20"/>
                <w:szCs w:val="20"/>
                <w:lang w:val="uk-UA"/>
              </w:rPr>
              <w:t>, к.е.н., доцент,</w:t>
            </w:r>
            <w:r w:rsidRPr="00DA5967">
              <w:rPr>
                <w:rFonts w:ascii="Arial Narrow" w:eastAsia="Calibri" w:hAnsi="Arial Narrow" w:cs="Arial"/>
                <w:sz w:val="20"/>
                <w:szCs w:val="20"/>
                <w:lang w:val="uk-UA"/>
              </w:rPr>
              <w:br/>
              <w:t>заступник головного редактора;</w:t>
            </w:r>
          </w:p>
          <w:p w:rsidR="00C27284" w:rsidRPr="00DA5967" w:rsidRDefault="00C27284" w:rsidP="00DF5730">
            <w:pPr>
              <w:widowControl w:val="0"/>
              <w:suppressAutoHyphens/>
              <w:autoSpaceDE w:val="0"/>
              <w:autoSpaceDN w:val="0"/>
              <w:adjustRightInd w:val="0"/>
              <w:ind w:left="-57" w:right="-57"/>
              <w:jc w:val="right"/>
              <w:rPr>
                <w:rFonts w:ascii="Arial Narrow" w:eastAsia="Calibri" w:hAnsi="Arial Narrow" w:cs="Arial"/>
                <w:sz w:val="20"/>
                <w:szCs w:val="20"/>
                <w:lang w:val="uk-UA"/>
              </w:rPr>
            </w:pPr>
            <w:r w:rsidRPr="00DA5967">
              <w:rPr>
                <w:rFonts w:ascii="Arial Narrow" w:eastAsia="Calibri" w:hAnsi="Arial Narrow" w:cs="Arial"/>
                <w:b/>
                <w:bCs/>
                <w:sz w:val="20"/>
                <w:szCs w:val="20"/>
                <w:lang w:val="uk-UA"/>
              </w:rPr>
              <w:t>Данько Ю.І.</w:t>
            </w:r>
            <w:r w:rsidRPr="00DA5967">
              <w:rPr>
                <w:rFonts w:ascii="Arial Narrow" w:eastAsia="Calibri" w:hAnsi="Arial Narrow" w:cs="Arial"/>
                <w:sz w:val="20"/>
                <w:szCs w:val="20"/>
                <w:lang w:val="uk-UA"/>
              </w:rPr>
              <w:t xml:space="preserve">, к.е.н., доцент, </w:t>
            </w:r>
            <w:r w:rsidRPr="00DA5967">
              <w:rPr>
                <w:rFonts w:ascii="Arial Narrow" w:eastAsia="Calibri" w:hAnsi="Arial Narrow" w:cs="Arial"/>
                <w:sz w:val="20"/>
                <w:szCs w:val="20"/>
                <w:lang w:val="uk-UA"/>
              </w:rPr>
              <w:br/>
              <w:t xml:space="preserve">відповідальний редактор; </w:t>
            </w:r>
          </w:p>
          <w:p w:rsidR="00C27284" w:rsidRPr="00DA5967" w:rsidRDefault="00C27284" w:rsidP="00DF5730">
            <w:pPr>
              <w:widowControl w:val="0"/>
              <w:suppressAutoHyphens/>
              <w:autoSpaceDE w:val="0"/>
              <w:autoSpaceDN w:val="0"/>
              <w:adjustRightInd w:val="0"/>
              <w:ind w:left="-57" w:right="-57"/>
              <w:jc w:val="right"/>
              <w:rPr>
                <w:rFonts w:ascii="Arial Narrow" w:eastAsia="Calibri" w:hAnsi="Arial Narrow" w:cs="Arial"/>
                <w:sz w:val="20"/>
                <w:szCs w:val="20"/>
                <w:lang w:val="uk-UA"/>
              </w:rPr>
            </w:pPr>
            <w:r w:rsidRPr="00DA5967">
              <w:rPr>
                <w:rFonts w:ascii="Arial Narrow" w:eastAsia="Calibri" w:hAnsi="Arial Narrow" w:cs="Arial"/>
                <w:b/>
                <w:bCs/>
                <w:sz w:val="20"/>
                <w:szCs w:val="20"/>
                <w:lang w:val="uk-UA"/>
              </w:rPr>
              <w:t>Фотіна Т.І.</w:t>
            </w:r>
            <w:r w:rsidRPr="00DA5967">
              <w:rPr>
                <w:rFonts w:ascii="Arial Narrow" w:eastAsia="Calibri" w:hAnsi="Arial Narrow" w:cs="Arial"/>
                <w:sz w:val="20"/>
                <w:szCs w:val="20"/>
                <w:lang w:val="uk-UA"/>
              </w:rPr>
              <w:t>, д.вет.н., професор,</w:t>
            </w:r>
          </w:p>
          <w:p w:rsidR="00C27284" w:rsidRPr="00DA5967" w:rsidRDefault="00C27284" w:rsidP="00DF5730">
            <w:pPr>
              <w:widowControl w:val="0"/>
              <w:suppressAutoHyphens/>
              <w:autoSpaceDE w:val="0"/>
              <w:autoSpaceDN w:val="0"/>
              <w:adjustRightInd w:val="0"/>
              <w:ind w:left="-142" w:right="-57"/>
              <w:jc w:val="right"/>
              <w:rPr>
                <w:rFonts w:ascii="Arial Narrow" w:eastAsia="Calibri" w:hAnsi="Arial Narrow" w:cs="Arial"/>
                <w:sz w:val="20"/>
                <w:szCs w:val="20"/>
                <w:lang w:val="uk-UA"/>
              </w:rPr>
            </w:pPr>
            <w:r w:rsidRPr="00DA5967">
              <w:rPr>
                <w:rFonts w:ascii="Arial Narrow" w:eastAsia="Calibri" w:hAnsi="Arial Narrow" w:cs="Arial"/>
                <w:b/>
                <w:bCs/>
                <w:sz w:val="20"/>
                <w:szCs w:val="20"/>
                <w:lang w:val="uk-UA"/>
              </w:rPr>
              <w:t>Подгаєцький А.А.</w:t>
            </w:r>
            <w:r w:rsidRPr="00DA5967">
              <w:rPr>
                <w:rFonts w:ascii="Arial Narrow" w:eastAsia="Calibri" w:hAnsi="Arial Narrow" w:cs="Arial"/>
                <w:sz w:val="20"/>
                <w:szCs w:val="20"/>
                <w:lang w:val="uk-UA"/>
              </w:rPr>
              <w:t xml:space="preserve">, д.с.-г.н., </w:t>
            </w:r>
            <w:r w:rsidRPr="00DA5967">
              <w:rPr>
                <w:rFonts w:ascii="Arial Narrow" w:eastAsia="Calibri" w:hAnsi="Arial Narrow" w:cs="Arial"/>
                <w:sz w:val="20"/>
                <w:szCs w:val="20"/>
                <w:lang w:val="uk-UA"/>
              </w:rPr>
              <w:br/>
              <w:t>професор;</w:t>
            </w:r>
          </w:p>
          <w:p w:rsidR="00C27284" w:rsidRPr="00DA5967" w:rsidRDefault="00C27284" w:rsidP="00DF5730">
            <w:pPr>
              <w:widowControl w:val="0"/>
              <w:suppressAutoHyphens/>
              <w:autoSpaceDE w:val="0"/>
              <w:autoSpaceDN w:val="0"/>
              <w:adjustRightInd w:val="0"/>
              <w:ind w:left="-57" w:right="-57"/>
              <w:jc w:val="right"/>
              <w:rPr>
                <w:rFonts w:ascii="Arial Narrow" w:eastAsia="Calibri" w:hAnsi="Arial Narrow" w:cs="Arial"/>
                <w:sz w:val="20"/>
                <w:szCs w:val="20"/>
                <w:lang w:val="uk-UA"/>
              </w:rPr>
            </w:pPr>
            <w:r w:rsidRPr="00DA5967">
              <w:rPr>
                <w:rFonts w:ascii="Arial Narrow" w:eastAsia="Calibri" w:hAnsi="Arial Narrow" w:cs="Arial"/>
                <w:b/>
                <w:bCs/>
                <w:sz w:val="20"/>
                <w:szCs w:val="20"/>
                <w:lang w:val="uk-UA"/>
              </w:rPr>
              <w:t>Соколов М.О.</w:t>
            </w:r>
            <w:r w:rsidRPr="00DA5967">
              <w:rPr>
                <w:rFonts w:ascii="Arial Narrow" w:eastAsia="Calibri" w:hAnsi="Arial Narrow" w:cs="Arial"/>
                <w:sz w:val="20"/>
                <w:szCs w:val="20"/>
                <w:lang w:val="uk-UA"/>
              </w:rPr>
              <w:t xml:space="preserve">, д.е.н., професор; </w:t>
            </w:r>
          </w:p>
          <w:p w:rsidR="00C27284" w:rsidRPr="00DA5967" w:rsidRDefault="00C27284" w:rsidP="00DF5730">
            <w:pPr>
              <w:widowControl w:val="0"/>
              <w:suppressAutoHyphens/>
              <w:autoSpaceDE w:val="0"/>
              <w:autoSpaceDN w:val="0"/>
              <w:adjustRightInd w:val="0"/>
              <w:ind w:left="-108" w:right="-57"/>
              <w:jc w:val="right"/>
              <w:rPr>
                <w:rFonts w:ascii="Arial Narrow" w:eastAsia="Calibri" w:hAnsi="Arial Narrow" w:cs="Arial"/>
                <w:sz w:val="20"/>
                <w:szCs w:val="20"/>
                <w:lang w:val="uk-UA"/>
              </w:rPr>
            </w:pPr>
            <w:r w:rsidRPr="00DA5967">
              <w:rPr>
                <w:rFonts w:ascii="Arial Narrow" w:eastAsia="Calibri" w:hAnsi="Arial Narrow" w:cs="Arial"/>
                <w:b/>
                <w:bCs/>
                <w:sz w:val="20"/>
                <w:szCs w:val="20"/>
                <w:lang w:val="uk-UA"/>
              </w:rPr>
              <w:t>Тарельник В.Б.</w:t>
            </w:r>
            <w:r w:rsidRPr="00DA5967">
              <w:rPr>
                <w:rFonts w:ascii="Arial Narrow" w:eastAsia="Calibri" w:hAnsi="Arial Narrow" w:cs="Arial"/>
                <w:sz w:val="20"/>
                <w:szCs w:val="20"/>
                <w:lang w:val="uk-UA"/>
              </w:rPr>
              <w:t>, д.т.н., професор</w:t>
            </w:r>
          </w:p>
          <w:p w:rsidR="00C27284" w:rsidRPr="00DA5967" w:rsidRDefault="00C27284" w:rsidP="00DF5730">
            <w:pPr>
              <w:widowControl w:val="0"/>
              <w:suppressAutoHyphens/>
              <w:autoSpaceDE w:val="0"/>
              <w:autoSpaceDN w:val="0"/>
              <w:adjustRightInd w:val="0"/>
              <w:ind w:left="-108" w:right="-57"/>
              <w:jc w:val="right"/>
              <w:rPr>
                <w:rFonts w:ascii="Arial Narrow" w:eastAsia="Calibri" w:hAnsi="Arial Narrow" w:cs="Arial"/>
                <w:sz w:val="20"/>
                <w:szCs w:val="20"/>
                <w:lang w:val="uk-UA"/>
              </w:rPr>
            </w:pPr>
            <w:r w:rsidRPr="00DA5967">
              <w:rPr>
                <w:rFonts w:ascii="Arial Narrow" w:eastAsia="Calibri" w:hAnsi="Arial Narrow" w:cs="Arial"/>
                <w:sz w:val="20"/>
                <w:szCs w:val="20"/>
                <w:lang w:val="uk-UA"/>
              </w:rPr>
              <w:t xml:space="preserve"> </w:t>
            </w:r>
          </w:p>
          <w:p w:rsidR="00C27284" w:rsidRPr="00DA5967" w:rsidRDefault="00C27284" w:rsidP="00DF5730">
            <w:pPr>
              <w:widowControl w:val="0"/>
              <w:suppressAutoHyphens/>
              <w:ind w:left="-57" w:right="-57"/>
              <w:jc w:val="right"/>
              <w:rPr>
                <w:rFonts w:ascii="Arial Narrow" w:eastAsia="Calibri" w:hAnsi="Arial Narrow" w:cs="Arial"/>
                <w:i/>
                <w:iCs/>
                <w:sz w:val="10"/>
                <w:szCs w:val="10"/>
              </w:rPr>
            </w:pPr>
          </w:p>
          <w:p w:rsidR="00C27284" w:rsidRPr="00DA5967" w:rsidRDefault="00C27284" w:rsidP="00DF5730">
            <w:pPr>
              <w:widowControl w:val="0"/>
              <w:suppressAutoHyphens/>
              <w:ind w:left="-57" w:right="-57"/>
              <w:jc w:val="right"/>
              <w:rPr>
                <w:rFonts w:ascii="Arial Narrow" w:eastAsia="Calibri" w:hAnsi="Arial Narrow" w:cs="Arial"/>
                <w:i/>
                <w:iCs/>
                <w:sz w:val="10"/>
                <w:szCs w:val="10"/>
              </w:rPr>
            </w:pPr>
          </w:p>
          <w:p w:rsidR="00C27284" w:rsidRPr="00DA5967" w:rsidRDefault="00C27284" w:rsidP="00DF5730">
            <w:pPr>
              <w:widowControl w:val="0"/>
              <w:suppressAutoHyphens/>
              <w:ind w:left="-57" w:right="-57"/>
              <w:jc w:val="right"/>
              <w:rPr>
                <w:rFonts w:ascii="Arial Narrow" w:eastAsia="Calibri" w:hAnsi="Arial Narrow" w:cs="Arial"/>
                <w:i/>
                <w:iCs/>
                <w:sz w:val="20"/>
                <w:szCs w:val="20"/>
                <w:lang w:val="uk-UA"/>
              </w:rPr>
            </w:pPr>
            <w:r w:rsidRPr="00DA5967">
              <w:rPr>
                <w:rFonts w:ascii="Arial Narrow" w:eastAsia="Calibri" w:hAnsi="Arial Narrow" w:cs="Arial"/>
                <w:i/>
                <w:iCs/>
                <w:sz w:val="20"/>
                <w:szCs w:val="20"/>
                <w:lang w:val="uk-UA"/>
              </w:rPr>
              <w:t>Редакційна колегія серії</w:t>
            </w:r>
          </w:p>
          <w:p w:rsidR="00C27284" w:rsidRPr="00DA5967" w:rsidRDefault="00C27284" w:rsidP="00DF5730">
            <w:pPr>
              <w:widowControl w:val="0"/>
              <w:suppressAutoHyphens/>
              <w:autoSpaceDE w:val="0"/>
              <w:autoSpaceDN w:val="0"/>
              <w:adjustRightInd w:val="0"/>
              <w:ind w:left="-57" w:right="-57"/>
              <w:jc w:val="right"/>
              <w:rPr>
                <w:rFonts w:ascii="Arial Narrow" w:eastAsia="Calibri" w:hAnsi="Arial Narrow" w:cs="Arial"/>
                <w:sz w:val="20"/>
                <w:szCs w:val="20"/>
                <w:lang w:val="uk-UA"/>
              </w:rPr>
            </w:pPr>
            <w:r w:rsidRPr="00DA5967">
              <w:rPr>
                <w:rFonts w:ascii="Arial Narrow" w:eastAsia="Calibri" w:hAnsi="Arial Narrow" w:cs="Arial"/>
                <w:b/>
                <w:bCs/>
                <w:sz w:val="20"/>
                <w:szCs w:val="20"/>
                <w:lang w:val="uk-UA"/>
              </w:rPr>
              <w:t>Михайлова Л.І.,</w:t>
            </w:r>
            <w:r w:rsidRPr="00DA5967">
              <w:rPr>
                <w:rFonts w:ascii="Arial Narrow" w:eastAsia="Calibri" w:hAnsi="Arial Narrow" w:cs="Arial"/>
                <w:sz w:val="20"/>
                <w:szCs w:val="20"/>
                <w:lang w:val="uk-UA"/>
              </w:rPr>
              <w:t xml:space="preserve"> д.е.н., професор, редактор (СНАУ);</w:t>
            </w:r>
          </w:p>
          <w:p w:rsidR="00C27284" w:rsidRPr="00DA5967" w:rsidRDefault="00C27284" w:rsidP="00DF5730">
            <w:pPr>
              <w:widowControl w:val="0"/>
              <w:suppressAutoHyphens/>
              <w:autoSpaceDE w:val="0"/>
              <w:autoSpaceDN w:val="0"/>
              <w:adjustRightInd w:val="0"/>
              <w:ind w:left="-57" w:right="-57"/>
              <w:jc w:val="right"/>
              <w:rPr>
                <w:rFonts w:ascii="Arial Narrow" w:eastAsia="Calibri" w:hAnsi="Arial Narrow" w:cs="Arial"/>
                <w:sz w:val="20"/>
                <w:szCs w:val="20"/>
                <w:lang w:val="uk-UA"/>
              </w:rPr>
            </w:pPr>
            <w:r w:rsidRPr="00DA5967">
              <w:rPr>
                <w:rFonts w:ascii="Arial Narrow" w:eastAsia="Calibri" w:hAnsi="Arial Narrow" w:cs="Arial"/>
                <w:b/>
                <w:bCs/>
                <w:sz w:val="20"/>
                <w:szCs w:val="20"/>
                <w:lang w:val="uk-UA"/>
              </w:rPr>
              <w:t>Мішенін</w:t>
            </w:r>
            <w:r w:rsidRPr="00DA5967">
              <w:rPr>
                <w:rFonts w:ascii="Arial Narrow" w:eastAsia="Calibri" w:hAnsi="Arial Narrow" w:cs="Arial"/>
                <w:b/>
                <w:bCs/>
                <w:sz w:val="20"/>
                <w:szCs w:val="20"/>
                <w:lang w:val="en-US"/>
              </w:rPr>
              <w:t> </w:t>
            </w:r>
            <w:r w:rsidRPr="00DA5967">
              <w:rPr>
                <w:rFonts w:ascii="Arial Narrow" w:eastAsia="Calibri" w:hAnsi="Arial Narrow" w:cs="Arial"/>
                <w:b/>
                <w:bCs/>
                <w:sz w:val="20"/>
                <w:szCs w:val="20"/>
                <w:lang w:val="uk-UA"/>
              </w:rPr>
              <w:t>Є.В</w:t>
            </w:r>
            <w:r w:rsidRPr="00DA5967">
              <w:rPr>
                <w:rFonts w:ascii="Arial Narrow" w:eastAsia="Calibri" w:hAnsi="Arial Narrow" w:cs="Arial"/>
                <w:sz w:val="20"/>
                <w:szCs w:val="20"/>
                <w:lang w:val="uk-UA"/>
              </w:rPr>
              <w:t xml:space="preserve">., д.е.н, професор, </w:t>
            </w:r>
            <w:r w:rsidRPr="00DA5967">
              <w:rPr>
                <w:rFonts w:ascii="Arial Narrow" w:eastAsia="Calibri" w:hAnsi="Arial Narrow" w:cs="Arial"/>
                <w:sz w:val="20"/>
                <w:szCs w:val="20"/>
                <w:lang w:val="uk-UA"/>
              </w:rPr>
              <w:br/>
              <w:t>заступник редактора (УАБС);</w:t>
            </w:r>
          </w:p>
          <w:p w:rsidR="00C27284" w:rsidRPr="00DA5967" w:rsidRDefault="00C27284" w:rsidP="00DF5730">
            <w:pPr>
              <w:widowControl w:val="0"/>
              <w:suppressAutoHyphens/>
              <w:autoSpaceDE w:val="0"/>
              <w:autoSpaceDN w:val="0"/>
              <w:adjustRightInd w:val="0"/>
              <w:ind w:left="-57" w:right="-57"/>
              <w:jc w:val="right"/>
              <w:rPr>
                <w:rFonts w:ascii="Arial Narrow" w:eastAsia="Calibri" w:hAnsi="Arial Narrow" w:cs="Arial"/>
                <w:sz w:val="20"/>
                <w:szCs w:val="20"/>
                <w:lang w:val="uk-UA"/>
              </w:rPr>
            </w:pPr>
            <w:r w:rsidRPr="00DA5967">
              <w:rPr>
                <w:rFonts w:ascii="Arial Narrow" w:eastAsia="Calibri" w:hAnsi="Arial Narrow" w:cs="Arial"/>
                <w:b/>
                <w:bCs/>
                <w:sz w:val="20"/>
                <w:szCs w:val="20"/>
                <w:lang w:val="uk-UA"/>
              </w:rPr>
              <w:t xml:space="preserve">Борисова В.А., </w:t>
            </w:r>
            <w:r w:rsidRPr="00DA5967">
              <w:rPr>
                <w:rFonts w:ascii="Arial Narrow" w:eastAsia="Calibri" w:hAnsi="Arial Narrow" w:cs="Arial"/>
                <w:sz w:val="20"/>
                <w:szCs w:val="20"/>
                <w:lang w:val="uk-UA"/>
              </w:rPr>
              <w:t>д.е.н., професор (СНАУ);</w:t>
            </w:r>
          </w:p>
          <w:p w:rsidR="00C27284" w:rsidRPr="00DA5967" w:rsidRDefault="00C27284" w:rsidP="00DF5730">
            <w:pPr>
              <w:widowControl w:val="0"/>
              <w:suppressAutoHyphens/>
              <w:autoSpaceDE w:val="0"/>
              <w:autoSpaceDN w:val="0"/>
              <w:adjustRightInd w:val="0"/>
              <w:ind w:left="-57" w:right="-57"/>
              <w:jc w:val="right"/>
              <w:rPr>
                <w:rFonts w:ascii="Arial Narrow" w:eastAsia="Calibri" w:hAnsi="Arial Narrow" w:cs="Arial"/>
                <w:sz w:val="20"/>
                <w:szCs w:val="20"/>
                <w:lang w:val="uk-UA"/>
              </w:rPr>
            </w:pPr>
            <w:r w:rsidRPr="00DA5967">
              <w:rPr>
                <w:rFonts w:ascii="Arial Narrow" w:eastAsia="Calibri" w:hAnsi="Arial Narrow" w:cs="Arial"/>
                <w:b/>
                <w:bCs/>
                <w:sz w:val="20"/>
                <w:szCs w:val="20"/>
                <w:lang w:val="uk-UA"/>
              </w:rPr>
              <w:t xml:space="preserve">Єранкін О.О., </w:t>
            </w:r>
            <w:r w:rsidRPr="00DA5967">
              <w:rPr>
                <w:rFonts w:ascii="Arial Narrow" w:eastAsia="Calibri" w:hAnsi="Arial Narrow" w:cs="Arial"/>
                <w:sz w:val="20"/>
                <w:szCs w:val="20"/>
                <w:lang w:val="uk-UA"/>
              </w:rPr>
              <w:t>д.е.н., доцент (КНЕУ ім. Вадима Гетьмана);</w:t>
            </w:r>
          </w:p>
          <w:p w:rsidR="00C27284" w:rsidRPr="00DA5967" w:rsidRDefault="00C27284" w:rsidP="00DF5730">
            <w:pPr>
              <w:widowControl w:val="0"/>
              <w:suppressAutoHyphens/>
              <w:autoSpaceDE w:val="0"/>
              <w:autoSpaceDN w:val="0"/>
              <w:adjustRightInd w:val="0"/>
              <w:ind w:left="-142" w:right="-57"/>
              <w:jc w:val="right"/>
              <w:rPr>
                <w:rFonts w:ascii="Arial Narrow" w:eastAsia="Calibri" w:hAnsi="Arial Narrow" w:cs="Arial"/>
                <w:sz w:val="20"/>
                <w:szCs w:val="20"/>
                <w:lang w:val="uk-UA"/>
              </w:rPr>
            </w:pPr>
            <w:r w:rsidRPr="00DA5967">
              <w:rPr>
                <w:rFonts w:ascii="Arial Narrow" w:eastAsia="Calibri" w:hAnsi="Arial Narrow" w:cs="Arial"/>
                <w:b/>
                <w:bCs/>
                <w:sz w:val="20"/>
                <w:szCs w:val="20"/>
                <w:lang w:val="uk-UA"/>
              </w:rPr>
              <w:t xml:space="preserve">Красноруцький О.О., </w:t>
            </w:r>
            <w:r w:rsidRPr="00DA5967">
              <w:rPr>
                <w:rFonts w:ascii="Arial Narrow" w:eastAsia="Calibri" w:hAnsi="Arial Narrow" w:cs="Arial"/>
                <w:sz w:val="20"/>
                <w:szCs w:val="20"/>
                <w:lang w:val="uk-UA"/>
              </w:rPr>
              <w:t xml:space="preserve">д.е.н., </w:t>
            </w:r>
            <w:r w:rsidRPr="00DA5967">
              <w:rPr>
                <w:rFonts w:ascii="Arial Narrow" w:eastAsia="Calibri" w:hAnsi="Arial Narrow" w:cs="Arial"/>
                <w:sz w:val="20"/>
                <w:szCs w:val="20"/>
                <w:lang w:val="uk-UA"/>
              </w:rPr>
              <w:br/>
              <w:t xml:space="preserve">професор </w:t>
            </w:r>
            <w:r w:rsidRPr="00DA5967">
              <w:rPr>
                <w:rFonts w:ascii="Arial Narrow" w:eastAsia="Calibri" w:hAnsi="Arial Narrow" w:cs="Arial"/>
                <w:sz w:val="20"/>
                <w:szCs w:val="20"/>
                <w:lang w:val="uk-UA"/>
              </w:rPr>
              <w:br/>
              <w:t>(ХНТУСГ ім. Петра Василенка);</w:t>
            </w:r>
          </w:p>
          <w:p w:rsidR="00C27284" w:rsidRPr="00DA5967" w:rsidRDefault="00C27284" w:rsidP="00DF5730">
            <w:pPr>
              <w:widowControl w:val="0"/>
              <w:suppressAutoHyphens/>
              <w:autoSpaceDE w:val="0"/>
              <w:autoSpaceDN w:val="0"/>
              <w:adjustRightInd w:val="0"/>
              <w:ind w:left="-57" w:right="-57"/>
              <w:jc w:val="right"/>
              <w:rPr>
                <w:rFonts w:ascii="Arial Narrow" w:eastAsia="Calibri" w:hAnsi="Arial Narrow" w:cs="Arial"/>
                <w:sz w:val="20"/>
                <w:szCs w:val="20"/>
                <w:lang w:val="uk-UA"/>
              </w:rPr>
            </w:pPr>
            <w:r w:rsidRPr="00DA5967">
              <w:rPr>
                <w:rFonts w:ascii="Arial Narrow" w:eastAsia="Calibri" w:hAnsi="Arial Narrow" w:cs="Arial"/>
                <w:b/>
                <w:bCs/>
                <w:sz w:val="20"/>
                <w:szCs w:val="20"/>
                <w:lang w:val="uk-UA"/>
              </w:rPr>
              <w:t>Монастирський Г</w:t>
            </w:r>
            <w:r w:rsidRPr="00DA5967">
              <w:rPr>
                <w:rFonts w:ascii="Arial Narrow" w:eastAsia="Calibri" w:hAnsi="Arial Narrow" w:cs="Arial"/>
                <w:sz w:val="20"/>
                <w:szCs w:val="20"/>
                <w:lang w:val="uk-UA"/>
              </w:rPr>
              <w:t>.</w:t>
            </w:r>
            <w:r w:rsidRPr="00DA5967">
              <w:rPr>
                <w:rFonts w:ascii="Arial Narrow" w:eastAsia="Calibri" w:hAnsi="Arial Narrow" w:cs="Arial"/>
                <w:b/>
                <w:sz w:val="20"/>
                <w:szCs w:val="20"/>
                <w:lang w:val="uk-UA"/>
              </w:rPr>
              <w:t>Л</w:t>
            </w:r>
            <w:r w:rsidRPr="00DA5967">
              <w:rPr>
                <w:rFonts w:ascii="Arial Narrow" w:eastAsia="Calibri" w:hAnsi="Arial Narrow" w:cs="Arial"/>
                <w:sz w:val="20"/>
                <w:szCs w:val="20"/>
                <w:lang w:val="uk-UA"/>
              </w:rPr>
              <w:t xml:space="preserve">., д.е.н., </w:t>
            </w:r>
            <w:r w:rsidRPr="00DA5967">
              <w:rPr>
                <w:rFonts w:ascii="Arial Narrow" w:eastAsia="Calibri" w:hAnsi="Arial Narrow" w:cs="Arial"/>
                <w:sz w:val="20"/>
                <w:szCs w:val="20"/>
                <w:lang w:val="uk-UA"/>
              </w:rPr>
              <w:br/>
              <w:t>професор (ТНЕУ);</w:t>
            </w:r>
          </w:p>
          <w:p w:rsidR="00C27284" w:rsidRPr="00DA5967" w:rsidRDefault="00C27284" w:rsidP="00DF5730">
            <w:pPr>
              <w:widowControl w:val="0"/>
              <w:suppressAutoHyphens/>
              <w:autoSpaceDE w:val="0"/>
              <w:autoSpaceDN w:val="0"/>
              <w:adjustRightInd w:val="0"/>
              <w:ind w:left="-57" w:right="-57"/>
              <w:jc w:val="right"/>
              <w:rPr>
                <w:rFonts w:ascii="Arial Narrow" w:eastAsia="Calibri" w:hAnsi="Arial Narrow" w:cs="Arial"/>
                <w:b/>
                <w:bCs/>
                <w:sz w:val="20"/>
                <w:szCs w:val="20"/>
                <w:lang w:val="uk-UA"/>
              </w:rPr>
            </w:pPr>
            <w:r w:rsidRPr="00DA5967">
              <w:rPr>
                <w:rFonts w:ascii="Arial Narrow" w:eastAsia="Calibri" w:hAnsi="Arial Narrow" w:cs="Arial"/>
                <w:b/>
                <w:bCs/>
                <w:sz w:val="20"/>
                <w:szCs w:val="20"/>
                <w:lang w:val="uk-UA"/>
              </w:rPr>
              <w:t xml:space="preserve">Олійник О.В., </w:t>
            </w:r>
            <w:r w:rsidRPr="00DA5967">
              <w:rPr>
                <w:rFonts w:ascii="Arial Narrow" w:eastAsia="Calibri" w:hAnsi="Arial Narrow" w:cs="Arial"/>
                <w:sz w:val="20"/>
                <w:szCs w:val="20"/>
                <w:lang w:val="uk-UA"/>
              </w:rPr>
              <w:t>д.е.н., професор (ХНАУ ім. В.В.Докучаєва);</w:t>
            </w:r>
          </w:p>
          <w:p w:rsidR="00C27284" w:rsidRPr="00DA5967" w:rsidRDefault="00C27284" w:rsidP="00DF5730">
            <w:pPr>
              <w:widowControl w:val="0"/>
              <w:suppressAutoHyphens/>
              <w:autoSpaceDE w:val="0"/>
              <w:autoSpaceDN w:val="0"/>
              <w:adjustRightInd w:val="0"/>
              <w:ind w:left="-57" w:right="-57"/>
              <w:jc w:val="right"/>
              <w:rPr>
                <w:rFonts w:ascii="Arial Narrow" w:eastAsia="Calibri" w:hAnsi="Arial Narrow" w:cs="Arial"/>
                <w:sz w:val="20"/>
                <w:szCs w:val="20"/>
                <w:lang w:val="uk-UA"/>
              </w:rPr>
            </w:pPr>
            <w:r w:rsidRPr="00DA5967">
              <w:rPr>
                <w:rFonts w:ascii="Arial Narrow" w:eastAsia="Calibri" w:hAnsi="Arial Narrow" w:cs="Arial"/>
                <w:b/>
                <w:bCs/>
                <w:sz w:val="20"/>
                <w:szCs w:val="20"/>
                <w:lang w:val="uk-UA"/>
              </w:rPr>
              <w:t xml:space="preserve">Славкова О.П., </w:t>
            </w:r>
            <w:r w:rsidRPr="00DA5967">
              <w:rPr>
                <w:rFonts w:ascii="Arial Narrow" w:eastAsia="Calibri" w:hAnsi="Arial Narrow" w:cs="Arial"/>
                <w:sz w:val="20"/>
                <w:szCs w:val="20"/>
                <w:lang w:val="uk-UA"/>
              </w:rPr>
              <w:t xml:space="preserve">д.е.н., </w:t>
            </w:r>
            <w:r w:rsidR="00D67ED8" w:rsidRPr="00DA5967">
              <w:rPr>
                <w:rFonts w:ascii="Arial Narrow" w:eastAsia="Calibri" w:hAnsi="Arial Narrow" w:cs="Arial"/>
                <w:sz w:val="20"/>
                <w:szCs w:val="20"/>
                <w:lang w:val="uk-UA"/>
              </w:rPr>
              <w:t>професор</w:t>
            </w:r>
            <w:r w:rsidRPr="00DA5967">
              <w:rPr>
                <w:rFonts w:ascii="Arial Narrow" w:eastAsia="Calibri" w:hAnsi="Arial Narrow" w:cs="Arial"/>
                <w:sz w:val="20"/>
                <w:szCs w:val="20"/>
                <w:lang w:val="uk-UA"/>
              </w:rPr>
              <w:t xml:space="preserve"> (СНАУ);</w:t>
            </w:r>
          </w:p>
          <w:p w:rsidR="00C27284" w:rsidRPr="00DA5967" w:rsidRDefault="00C27284" w:rsidP="00DF5730">
            <w:pPr>
              <w:widowControl w:val="0"/>
              <w:suppressAutoHyphens/>
              <w:autoSpaceDE w:val="0"/>
              <w:autoSpaceDN w:val="0"/>
              <w:adjustRightInd w:val="0"/>
              <w:ind w:left="-57" w:right="-57"/>
              <w:jc w:val="right"/>
              <w:rPr>
                <w:rFonts w:ascii="Arial Narrow" w:eastAsia="Calibri" w:hAnsi="Arial Narrow" w:cs="Arial"/>
                <w:b/>
                <w:bCs/>
                <w:sz w:val="20"/>
                <w:szCs w:val="20"/>
                <w:lang w:val="uk-UA"/>
              </w:rPr>
            </w:pPr>
            <w:r w:rsidRPr="00DA5967">
              <w:rPr>
                <w:rFonts w:ascii="Arial Narrow" w:eastAsia="Calibri" w:hAnsi="Arial Narrow" w:cs="Arial"/>
                <w:b/>
                <w:bCs/>
                <w:sz w:val="20"/>
                <w:szCs w:val="20"/>
                <w:lang w:val="uk-UA"/>
              </w:rPr>
              <w:t xml:space="preserve">Соколов М.О., </w:t>
            </w:r>
            <w:r w:rsidRPr="00DA5967">
              <w:rPr>
                <w:rFonts w:ascii="Arial Narrow" w:eastAsia="Calibri" w:hAnsi="Arial Narrow" w:cs="Arial"/>
                <w:sz w:val="20"/>
                <w:szCs w:val="20"/>
                <w:lang w:val="uk-UA"/>
              </w:rPr>
              <w:t>д.е.н., професор (СНАУ);</w:t>
            </w:r>
          </w:p>
          <w:p w:rsidR="00C27284" w:rsidRPr="00DA5967" w:rsidRDefault="00C27284" w:rsidP="00DF5730">
            <w:pPr>
              <w:widowControl w:val="0"/>
              <w:suppressAutoHyphens/>
              <w:autoSpaceDE w:val="0"/>
              <w:autoSpaceDN w:val="0"/>
              <w:adjustRightInd w:val="0"/>
              <w:ind w:right="-57"/>
              <w:jc w:val="right"/>
              <w:rPr>
                <w:rFonts w:ascii="Arial Narrow" w:eastAsia="Calibri" w:hAnsi="Arial Narrow" w:cs="Arial"/>
                <w:b/>
                <w:bCs/>
                <w:sz w:val="20"/>
                <w:szCs w:val="20"/>
                <w:lang w:val="uk-UA"/>
              </w:rPr>
            </w:pPr>
            <w:r w:rsidRPr="00DA5967">
              <w:rPr>
                <w:rFonts w:ascii="Arial Narrow" w:eastAsia="Calibri" w:hAnsi="Arial Narrow" w:cs="Arial"/>
                <w:b/>
                <w:bCs/>
                <w:sz w:val="20"/>
                <w:szCs w:val="20"/>
                <w:lang w:val="uk-UA"/>
              </w:rPr>
              <w:t xml:space="preserve">Чупис А.В., </w:t>
            </w:r>
            <w:r w:rsidRPr="00DA5967">
              <w:rPr>
                <w:rFonts w:ascii="Arial Narrow" w:eastAsia="Calibri" w:hAnsi="Arial Narrow" w:cs="Arial"/>
                <w:sz w:val="20"/>
                <w:szCs w:val="20"/>
                <w:lang w:val="uk-UA"/>
              </w:rPr>
              <w:t>д.е.н., професор (СНАУ)</w:t>
            </w:r>
            <w:r w:rsidRPr="00DA5967">
              <w:rPr>
                <w:rFonts w:ascii="Arial Narrow" w:eastAsia="Calibri" w:hAnsi="Arial Narrow" w:cs="Arial"/>
                <w:b/>
                <w:bCs/>
                <w:sz w:val="20"/>
                <w:szCs w:val="20"/>
                <w:lang w:val="uk-UA"/>
              </w:rPr>
              <w:t>;</w:t>
            </w:r>
          </w:p>
          <w:p w:rsidR="00C27284" w:rsidRPr="00DA5967" w:rsidRDefault="00C27284" w:rsidP="00DF5730">
            <w:pPr>
              <w:widowControl w:val="0"/>
              <w:suppressAutoHyphens/>
              <w:autoSpaceDE w:val="0"/>
              <w:autoSpaceDN w:val="0"/>
              <w:adjustRightInd w:val="0"/>
              <w:ind w:left="-57" w:right="-57"/>
              <w:jc w:val="right"/>
              <w:rPr>
                <w:rFonts w:ascii="Arial Narrow" w:eastAsia="Calibri" w:hAnsi="Arial Narrow" w:cs="Arial"/>
                <w:sz w:val="20"/>
                <w:szCs w:val="20"/>
                <w:lang w:val="uk-UA"/>
              </w:rPr>
            </w:pPr>
            <w:r w:rsidRPr="00DA5967">
              <w:rPr>
                <w:rFonts w:ascii="Arial Narrow" w:eastAsia="Calibri" w:hAnsi="Arial Narrow" w:cs="Arial"/>
                <w:b/>
                <w:bCs/>
                <w:sz w:val="20"/>
                <w:szCs w:val="20"/>
                <w:lang w:val="uk-UA"/>
              </w:rPr>
              <w:t xml:space="preserve">Жмайлов В.М., </w:t>
            </w:r>
            <w:r w:rsidRPr="00DA5967">
              <w:rPr>
                <w:rFonts w:ascii="Arial Narrow" w:eastAsia="Calibri" w:hAnsi="Arial Narrow" w:cs="Arial"/>
                <w:sz w:val="20"/>
                <w:szCs w:val="20"/>
                <w:lang w:val="uk-UA"/>
              </w:rPr>
              <w:t>к.е.н., професор (СНАУ);</w:t>
            </w:r>
          </w:p>
          <w:p w:rsidR="00C27284" w:rsidRPr="00DA5967" w:rsidRDefault="00C27284" w:rsidP="00DF5730">
            <w:pPr>
              <w:widowControl w:val="0"/>
              <w:suppressAutoHyphens/>
              <w:autoSpaceDE w:val="0"/>
              <w:autoSpaceDN w:val="0"/>
              <w:adjustRightInd w:val="0"/>
              <w:ind w:left="-57" w:right="-57"/>
              <w:jc w:val="right"/>
              <w:rPr>
                <w:rFonts w:ascii="Arial Narrow" w:eastAsia="Calibri" w:hAnsi="Arial Narrow" w:cs="Arial"/>
                <w:sz w:val="20"/>
                <w:szCs w:val="20"/>
                <w:lang w:val="uk-UA"/>
              </w:rPr>
            </w:pPr>
            <w:r w:rsidRPr="00DA5967">
              <w:rPr>
                <w:rFonts w:ascii="Arial Narrow" w:eastAsia="Calibri" w:hAnsi="Arial Narrow" w:cs="Arial"/>
                <w:b/>
                <w:bCs/>
                <w:sz w:val="20"/>
                <w:szCs w:val="20"/>
                <w:lang w:val="uk-UA"/>
              </w:rPr>
              <w:t xml:space="preserve">Маслак О.М., </w:t>
            </w:r>
            <w:r w:rsidRPr="00DA5967">
              <w:rPr>
                <w:rFonts w:ascii="Arial Narrow" w:eastAsia="Calibri" w:hAnsi="Arial Narrow" w:cs="Arial"/>
                <w:sz w:val="20"/>
                <w:szCs w:val="20"/>
                <w:lang w:val="uk-UA"/>
              </w:rPr>
              <w:t xml:space="preserve">к.е.н., доцент </w:t>
            </w:r>
          </w:p>
          <w:p w:rsidR="00C27284" w:rsidRPr="00DA5967" w:rsidRDefault="00C27284" w:rsidP="00DF5730">
            <w:pPr>
              <w:widowControl w:val="0"/>
              <w:suppressAutoHyphens/>
              <w:autoSpaceDE w:val="0"/>
              <w:autoSpaceDN w:val="0"/>
              <w:adjustRightInd w:val="0"/>
              <w:ind w:left="-57" w:right="-57"/>
              <w:jc w:val="right"/>
              <w:rPr>
                <w:rFonts w:ascii="Arial Narrow" w:eastAsia="Calibri" w:hAnsi="Arial Narrow" w:cs="Arial"/>
                <w:sz w:val="20"/>
                <w:szCs w:val="20"/>
                <w:lang w:val="uk-UA"/>
              </w:rPr>
            </w:pPr>
            <w:r w:rsidRPr="00DA5967">
              <w:rPr>
                <w:rFonts w:ascii="Arial Narrow" w:eastAsia="Calibri" w:hAnsi="Arial Narrow" w:cs="Arial"/>
                <w:sz w:val="20"/>
                <w:szCs w:val="20"/>
                <w:lang w:val="uk-UA"/>
              </w:rPr>
              <w:t>(СНАУ);</w:t>
            </w:r>
          </w:p>
          <w:p w:rsidR="00C27284" w:rsidRPr="00DA5967" w:rsidRDefault="00C27284" w:rsidP="00DF5730">
            <w:pPr>
              <w:widowControl w:val="0"/>
              <w:suppressAutoHyphens/>
              <w:autoSpaceDE w:val="0"/>
              <w:autoSpaceDN w:val="0"/>
              <w:adjustRightInd w:val="0"/>
              <w:ind w:left="-57" w:right="-57"/>
              <w:jc w:val="right"/>
              <w:rPr>
                <w:rFonts w:ascii="Arial Narrow" w:eastAsia="Calibri" w:hAnsi="Arial Narrow" w:cs="Arial"/>
                <w:bCs/>
                <w:sz w:val="20"/>
                <w:szCs w:val="20"/>
                <w:lang w:val="uk-UA"/>
              </w:rPr>
            </w:pPr>
            <w:r w:rsidRPr="00DA5967">
              <w:rPr>
                <w:rFonts w:ascii="Arial Narrow" w:eastAsia="Calibri" w:hAnsi="Arial Narrow" w:cs="Arial"/>
                <w:b/>
                <w:bCs/>
                <w:sz w:val="20"/>
                <w:szCs w:val="20"/>
                <w:lang w:val="uk-UA"/>
              </w:rPr>
              <w:t xml:space="preserve">Жудро М.К.  </w:t>
            </w:r>
            <w:r w:rsidRPr="00DA5967">
              <w:rPr>
                <w:rFonts w:ascii="Arial Narrow" w:eastAsia="Calibri" w:hAnsi="Arial Narrow" w:cs="Arial"/>
                <w:bCs/>
                <w:sz w:val="20"/>
                <w:szCs w:val="20"/>
                <w:lang w:val="uk-UA"/>
              </w:rPr>
              <w:t xml:space="preserve">д.е.н., професор </w:t>
            </w:r>
            <w:r w:rsidRPr="00DA5967">
              <w:rPr>
                <w:rFonts w:ascii="Arial Narrow" w:eastAsia="Calibri" w:hAnsi="Arial Narrow" w:cs="Arial"/>
                <w:bCs/>
                <w:sz w:val="20"/>
                <w:szCs w:val="20"/>
                <w:lang w:val="uk-UA"/>
              </w:rPr>
              <w:br/>
              <w:t>(Білорусь);</w:t>
            </w:r>
          </w:p>
          <w:p w:rsidR="00C27284" w:rsidRPr="00DA5967" w:rsidRDefault="00C27284" w:rsidP="00DF5730">
            <w:pPr>
              <w:widowControl w:val="0"/>
              <w:suppressAutoHyphens/>
              <w:autoSpaceDE w:val="0"/>
              <w:autoSpaceDN w:val="0"/>
              <w:adjustRightInd w:val="0"/>
              <w:ind w:left="-57" w:right="-57"/>
              <w:jc w:val="right"/>
              <w:rPr>
                <w:rFonts w:ascii="Arial Narrow" w:eastAsia="Calibri" w:hAnsi="Arial Narrow" w:cs="Arial"/>
                <w:bCs/>
                <w:sz w:val="20"/>
                <w:szCs w:val="20"/>
                <w:lang w:val="uk-UA"/>
              </w:rPr>
            </w:pPr>
            <w:r w:rsidRPr="00DA5967">
              <w:rPr>
                <w:rFonts w:ascii="Arial Narrow" w:eastAsia="Calibri" w:hAnsi="Arial Narrow" w:cs="Arial"/>
                <w:b/>
                <w:bCs/>
                <w:sz w:val="20"/>
                <w:szCs w:val="20"/>
                <w:lang w:val="uk-UA"/>
              </w:rPr>
              <w:t xml:space="preserve">Бакарджиєва Мілка, </w:t>
            </w:r>
            <w:r w:rsidRPr="00DA5967">
              <w:rPr>
                <w:rFonts w:ascii="Arial Narrow" w:eastAsia="Calibri" w:hAnsi="Arial Narrow" w:cs="Arial"/>
                <w:bCs/>
                <w:sz w:val="20"/>
                <w:szCs w:val="20"/>
                <w:lang w:val="uk-UA"/>
              </w:rPr>
              <w:t xml:space="preserve">д.е.н., </w:t>
            </w:r>
            <w:r w:rsidRPr="00DA5967">
              <w:rPr>
                <w:rFonts w:ascii="Arial Narrow" w:eastAsia="Calibri" w:hAnsi="Arial Narrow" w:cs="Arial"/>
                <w:bCs/>
                <w:sz w:val="20"/>
                <w:szCs w:val="20"/>
                <w:lang w:val="uk-UA"/>
              </w:rPr>
              <w:br/>
              <w:t xml:space="preserve">професор </w:t>
            </w:r>
          </w:p>
          <w:p w:rsidR="00C27284" w:rsidRPr="00DA5967" w:rsidRDefault="00C27284" w:rsidP="00DF5730">
            <w:pPr>
              <w:widowControl w:val="0"/>
              <w:suppressAutoHyphens/>
              <w:autoSpaceDE w:val="0"/>
              <w:autoSpaceDN w:val="0"/>
              <w:adjustRightInd w:val="0"/>
              <w:ind w:left="-57" w:right="-57"/>
              <w:jc w:val="right"/>
              <w:rPr>
                <w:rFonts w:ascii="Arial Narrow" w:eastAsia="Calibri" w:hAnsi="Arial Narrow" w:cs="Arial"/>
                <w:bCs/>
                <w:sz w:val="20"/>
                <w:szCs w:val="20"/>
                <w:lang w:val="uk-UA"/>
              </w:rPr>
            </w:pPr>
            <w:r w:rsidRPr="00DA5967">
              <w:rPr>
                <w:rFonts w:ascii="Arial Narrow" w:eastAsia="Calibri" w:hAnsi="Arial Narrow" w:cs="Arial"/>
                <w:bCs/>
                <w:sz w:val="20"/>
                <w:szCs w:val="20"/>
                <w:lang w:val="uk-UA"/>
              </w:rPr>
              <w:t>(Болгарія)</w:t>
            </w:r>
          </w:p>
          <w:p w:rsidR="00C27284" w:rsidRPr="00DA5967" w:rsidRDefault="00C27284" w:rsidP="00DF5730">
            <w:pPr>
              <w:widowControl w:val="0"/>
              <w:suppressAutoHyphens/>
              <w:autoSpaceDE w:val="0"/>
              <w:autoSpaceDN w:val="0"/>
              <w:adjustRightInd w:val="0"/>
              <w:ind w:left="-57" w:right="-57"/>
              <w:jc w:val="right"/>
              <w:rPr>
                <w:rFonts w:ascii="Arial Narrow" w:eastAsia="Calibri" w:hAnsi="Arial Narrow" w:cs="Arial"/>
                <w:bCs/>
                <w:sz w:val="20"/>
                <w:szCs w:val="20"/>
                <w:lang w:val="uk-UA"/>
              </w:rPr>
            </w:pPr>
            <w:r w:rsidRPr="00DA5967">
              <w:rPr>
                <w:rFonts w:ascii="Arial Narrow" w:eastAsia="Calibri" w:hAnsi="Arial Narrow" w:cs="Arial"/>
                <w:b/>
                <w:bCs/>
                <w:sz w:val="20"/>
                <w:szCs w:val="20"/>
                <w:lang w:val="uk-UA"/>
              </w:rPr>
              <w:t xml:space="preserve">Шмарловська Г.О., </w:t>
            </w:r>
            <w:r w:rsidRPr="00DA5967">
              <w:rPr>
                <w:rFonts w:ascii="Arial Narrow" w:eastAsia="Calibri" w:hAnsi="Arial Narrow" w:cs="Arial"/>
                <w:bCs/>
                <w:sz w:val="20"/>
                <w:szCs w:val="20"/>
                <w:lang w:val="uk-UA"/>
              </w:rPr>
              <w:t xml:space="preserve">д.е.н., </w:t>
            </w:r>
            <w:r w:rsidRPr="00DA5967">
              <w:rPr>
                <w:rFonts w:ascii="Arial Narrow" w:eastAsia="Calibri" w:hAnsi="Arial Narrow" w:cs="Arial"/>
                <w:bCs/>
                <w:sz w:val="20"/>
                <w:szCs w:val="20"/>
                <w:lang w:val="uk-UA"/>
              </w:rPr>
              <w:br/>
              <w:t>професор (Білорусь)</w:t>
            </w:r>
          </w:p>
          <w:p w:rsidR="00C27284" w:rsidRPr="00DA5967" w:rsidRDefault="00C27284" w:rsidP="00DF5730">
            <w:pPr>
              <w:widowControl w:val="0"/>
              <w:suppressAutoHyphens/>
              <w:autoSpaceDE w:val="0"/>
              <w:autoSpaceDN w:val="0"/>
              <w:adjustRightInd w:val="0"/>
              <w:ind w:left="-57" w:right="-57"/>
              <w:jc w:val="right"/>
              <w:rPr>
                <w:rFonts w:ascii="Arial Narrow" w:eastAsia="Calibri" w:hAnsi="Arial Narrow" w:cs="Arial"/>
                <w:b/>
                <w:bCs/>
                <w:sz w:val="20"/>
                <w:szCs w:val="20"/>
                <w:lang w:val="uk-UA"/>
              </w:rPr>
            </w:pPr>
            <w:r w:rsidRPr="00DA5967">
              <w:rPr>
                <w:rFonts w:ascii="Arial Narrow" w:eastAsia="Calibri" w:hAnsi="Arial Narrow" w:cs="Arial"/>
                <w:b/>
                <w:bCs/>
                <w:sz w:val="20"/>
                <w:szCs w:val="20"/>
                <w:lang w:val="uk-UA"/>
              </w:rPr>
              <w:t xml:space="preserve">Шлаудер Ральф, </w:t>
            </w:r>
            <w:r w:rsidRPr="00DA5967">
              <w:rPr>
                <w:rFonts w:ascii="Arial Narrow" w:eastAsia="Calibri" w:hAnsi="Arial Narrow" w:cs="Arial"/>
                <w:bCs/>
                <w:sz w:val="20"/>
                <w:szCs w:val="20"/>
                <w:lang w:val="uk-UA"/>
              </w:rPr>
              <w:t>д.е.н., професор (Німеччина)</w:t>
            </w:r>
          </w:p>
          <w:p w:rsidR="00C27284" w:rsidRPr="00DA5967" w:rsidRDefault="00C27284" w:rsidP="00DF5730">
            <w:pPr>
              <w:widowControl w:val="0"/>
              <w:suppressAutoHyphens/>
              <w:ind w:left="-57" w:right="-57"/>
              <w:jc w:val="right"/>
              <w:rPr>
                <w:rFonts w:ascii="Arial" w:eastAsia="Calibri" w:hAnsi="Arial" w:cs="Arial"/>
                <w:sz w:val="18"/>
                <w:szCs w:val="18"/>
                <w:lang w:val="uk-UA"/>
              </w:rPr>
            </w:pPr>
          </w:p>
          <w:p w:rsidR="00C27284" w:rsidRPr="00DA5967" w:rsidRDefault="00C27284" w:rsidP="00DF5730">
            <w:pPr>
              <w:widowControl w:val="0"/>
              <w:suppressAutoHyphens/>
              <w:ind w:left="-57" w:right="-57"/>
              <w:jc w:val="right"/>
              <w:rPr>
                <w:rFonts w:ascii="Arial" w:eastAsia="Calibri" w:hAnsi="Arial" w:cs="Arial"/>
                <w:sz w:val="18"/>
                <w:szCs w:val="18"/>
              </w:rPr>
            </w:pPr>
          </w:p>
          <w:p w:rsidR="00C27284" w:rsidRPr="00DA5967" w:rsidRDefault="00C27284" w:rsidP="00DF5730">
            <w:pPr>
              <w:widowControl w:val="0"/>
              <w:suppressAutoHyphens/>
              <w:ind w:left="-57" w:right="-57"/>
              <w:jc w:val="right"/>
              <w:rPr>
                <w:rFonts w:ascii="Arial" w:eastAsia="Calibri" w:hAnsi="Arial" w:cs="Arial"/>
                <w:sz w:val="18"/>
                <w:szCs w:val="18"/>
                <w:lang w:val="uk-UA"/>
              </w:rPr>
            </w:pPr>
            <w:r w:rsidRPr="00DA5967">
              <w:rPr>
                <w:rFonts w:ascii="Arial" w:eastAsia="Calibri" w:hAnsi="Arial" w:cs="Arial"/>
                <w:sz w:val="18"/>
                <w:szCs w:val="18"/>
                <w:lang w:val="uk-UA"/>
              </w:rPr>
              <w:lastRenderedPageBreak/>
              <w:t>Згідно з постановою ВАК</w:t>
            </w:r>
          </w:p>
          <w:p w:rsidR="00C27284" w:rsidRPr="00DA5967" w:rsidRDefault="00C27284" w:rsidP="00DF5730">
            <w:pPr>
              <w:widowControl w:val="0"/>
              <w:suppressAutoHyphens/>
              <w:ind w:left="-57" w:right="-57"/>
              <w:jc w:val="right"/>
              <w:rPr>
                <w:rFonts w:ascii="Arial" w:eastAsia="Calibri" w:hAnsi="Arial" w:cs="Arial"/>
                <w:sz w:val="18"/>
                <w:szCs w:val="18"/>
                <w:lang w:val="uk-UA"/>
              </w:rPr>
            </w:pPr>
            <w:r w:rsidRPr="00DA5967">
              <w:rPr>
                <w:rFonts w:ascii="Arial" w:eastAsia="Calibri" w:hAnsi="Arial" w:cs="Arial"/>
                <w:sz w:val="18"/>
                <w:szCs w:val="18"/>
                <w:lang w:val="uk-UA"/>
              </w:rPr>
              <w:t>від 14.04.2010 р. № 1-05/3</w:t>
            </w:r>
          </w:p>
          <w:p w:rsidR="00C27284" w:rsidRPr="00DA5967" w:rsidRDefault="00C27284" w:rsidP="00DF5730">
            <w:pPr>
              <w:widowControl w:val="0"/>
              <w:suppressAutoHyphens/>
              <w:ind w:left="-57" w:right="-57"/>
              <w:jc w:val="right"/>
              <w:rPr>
                <w:rFonts w:ascii="Arial" w:eastAsia="Calibri" w:hAnsi="Arial" w:cs="Arial"/>
                <w:sz w:val="18"/>
                <w:szCs w:val="18"/>
                <w:lang w:val="uk-UA"/>
              </w:rPr>
            </w:pPr>
            <w:r w:rsidRPr="00DA5967">
              <w:rPr>
                <w:rFonts w:ascii="Arial" w:eastAsia="Calibri" w:hAnsi="Arial" w:cs="Arial"/>
                <w:sz w:val="18"/>
                <w:szCs w:val="18"/>
                <w:lang w:val="uk-UA"/>
              </w:rPr>
              <w:t xml:space="preserve">серію «Економіка і </w:t>
            </w:r>
          </w:p>
          <w:p w:rsidR="00C27284" w:rsidRPr="00DA5967" w:rsidRDefault="00C27284" w:rsidP="00DF5730">
            <w:pPr>
              <w:widowControl w:val="0"/>
              <w:suppressAutoHyphens/>
              <w:ind w:left="-57" w:right="-57"/>
              <w:jc w:val="right"/>
              <w:rPr>
                <w:rFonts w:ascii="Arial" w:eastAsia="Calibri" w:hAnsi="Arial" w:cs="Arial"/>
                <w:sz w:val="18"/>
                <w:szCs w:val="18"/>
                <w:lang w:val="uk-UA"/>
              </w:rPr>
            </w:pPr>
            <w:r w:rsidRPr="00DA5967">
              <w:rPr>
                <w:rFonts w:ascii="Arial" w:eastAsia="Calibri" w:hAnsi="Arial" w:cs="Arial"/>
                <w:sz w:val="18"/>
                <w:szCs w:val="18"/>
                <w:lang w:val="uk-UA"/>
              </w:rPr>
              <w:t xml:space="preserve">менеджмент» наукового </w:t>
            </w:r>
          </w:p>
          <w:p w:rsidR="00C27284" w:rsidRPr="00DA5967" w:rsidRDefault="00C27284" w:rsidP="00DF5730">
            <w:pPr>
              <w:widowControl w:val="0"/>
              <w:suppressAutoHyphens/>
              <w:ind w:left="-57" w:right="-57"/>
              <w:jc w:val="right"/>
              <w:rPr>
                <w:rFonts w:ascii="Arial" w:eastAsia="Calibri" w:hAnsi="Arial" w:cs="Arial"/>
                <w:sz w:val="18"/>
                <w:szCs w:val="18"/>
                <w:lang w:val="uk-UA"/>
              </w:rPr>
            </w:pPr>
            <w:r w:rsidRPr="00DA5967">
              <w:rPr>
                <w:rFonts w:ascii="Arial" w:eastAsia="Calibri" w:hAnsi="Arial" w:cs="Arial"/>
                <w:sz w:val="18"/>
                <w:szCs w:val="18"/>
                <w:lang w:val="uk-UA"/>
              </w:rPr>
              <w:t xml:space="preserve">журналу «Вісник Сумського </w:t>
            </w:r>
            <w:r w:rsidRPr="00DA5967">
              <w:rPr>
                <w:rFonts w:ascii="Arial" w:eastAsia="Calibri" w:hAnsi="Arial" w:cs="Arial"/>
                <w:sz w:val="18"/>
                <w:szCs w:val="18"/>
                <w:lang w:val="uk-UA"/>
              </w:rPr>
              <w:br/>
              <w:t xml:space="preserve">національного аграрного </w:t>
            </w:r>
          </w:p>
          <w:p w:rsidR="00C27284" w:rsidRPr="00DA5967" w:rsidRDefault="00C27284" w:rsidP="00DF5730">
            <w:pPr>
              <w:widowControl w:val="0"/>
              <w:suppressAutoHyphens/>
              <w:ind w:left="-57" w:right="-57"/>
              <w:jc w:val="right"/>
              <w:rPr>
                <w:rFonts w:ascii="Arial" w:eastAsia="Calibri" w:hAnsi="Arial" w:cs="Arial"/>
                <w:sz w:val="18"/>
                <w:szCs w:val="18"/>
                <w:lang w:val="uk-UA"/>
              </w:rPr>
            </w:pPr>
            <w:r w:rsidRPr="00DA5967">
              <w:rPr>
                <w:rFonts w:ascii="Arial" w:eastAsia="Calibri" w:hAnsi="Arial" w:cs="Arial"/>
                <w:sz w:val="18"/>
                <w:szCs w:val="18"/>
                <w:lang w:val="uk-UA"/>
              </w:rPr>
              <w:t xml:space="preserve">університету» визнано </w:t>
            </w:r>
          </w:p>
          <w:p w:rsidR="00C27284" w:rsidRPr="00DA5967" w:rsidRDefault="00C27284" w:rsidP="00DF5730">
            <w:pPr>
              <w:widowControl w:val="0"/>
              <w:suppressAutoHyphens/>
              <w:ind w:left="-57" w:right="-57"/>
              <w:jc w:val="right"/>
              <w:rPr>
                <w:rFonts w:ascii="Arial" w:eastAsia="Calibri" w:hAnsi="Arial" w:cs="Arial"/>
                <w:sz w:val="18"/>
                <w:szCs w:val="18"/>
                <w:lang w:val="uk-UA"/>
              </w:rPr>
            </w:pPr>
            <w:r w:rsidRPr="00DA5967">
              <w:rPr>
                <w:rFonts w:ascii="Arial" w:eastAsia="Calibri" w:hAnsi="Arial" w:cs="Arial"/>
                <w:sz w:val="18"/>
                <w:szCs w:val="18"/>
                <w:lang w:val="uk-UA"/>
              </w:rPr>
              <w:t>фаховим виданням</w:t>
            </w:r>
          </w:p>
          <w:p w:rsidR="00C27284" w:rsidRPr="00DA5967" w:rsidRDefault="00C27284" w:rsidP="00DF5730">
            <w:pPr>
              <w:widowControl w:val="0"/>
              <w:suppressAutoHyphens/>
              <w:ind w:left="-57" w:right="-57"/>
              <w:jc w:val="right"/>
              <w:rPr>
                <w:rFonts w:ascii="Arial" w:eastAsia="Calibri" w:hAnsi="Arial" w:cs="Arial"/>
                <w:sz w:val="18"/>
                <w:szCs w:val="18"/>
                <w:lang w:val="uk-UA"/>
              </w:rPr>
            </w:pPr>
          </w:p>
          <w:p w:rsidR="00C27284" w:rsidRPr="00DA5967" w:rsidRDefault="00C27284" w:rsidP="00DF5730">
            <w:pPr>
              <w:widowControl w:val="0"/>
              <w:suppressAutoHyphens/>
              <w:ind w:left="-57" w:right="-57"/>
              <w:jc w:val="right"/>
              <w:rPr>
                <w:rFonts w:ascii="Arial" w:eastAsia="Calibri" w:hAnsi="Arial" w:cs="Arial"/>
                <w:sz w:val="18"/>
                <w:szCs w:val="18"/>
                <w:lang w:val="uk-UA"/>
              </w:rPr>
            </w:pPr>
            <w:r w:rsidRPr="00DA5967">
              <w:rPr>
                <w:rFonts w:ascii="Arial" w:eastAsia="Calibri" w:hAnsi="Arial" w:cs="Arial"/>
                <w:sz w:val="18"/>
                <w:szCs w:val="18"/>
                <w:lang w:val="uk-UA"/>
              </w:rPr>
              <w:t>Всі серії наукового журналу</w:t>
            </w:r>
          </w:p>
          <w:p w:rsidR="00C27284" w:rsidRPr="00DA5967" w:rsidRDefault="00C27284" w:rsidP="00DF5730">
            <w:pPr>
              <w:widowControl w:val="0"/>
              <w:suppressAutoHyphens/>
              <w:ind w:left="-57" w:right="-57"/>
              <w:jc w:val="right"/>
              <w:rPr>
                <w:rFonts w:ascii="Arial" w:eastAsia="Calibri" w:hAnsi="Arial" w:cs="Arial"/>
                <w:sz w:val="18"/>
                <w:szCs w:val="18"/>
                <w:lang w:val="uk-UA"/>
              </w:rPr>
            </w:pPr>
            <w:r w:rsidRPr="00DA5967">
              <w:rPr>
                <w:rFonts w:ascii="Arial" w:eastAsia="Calibri" w:hAnsi="Arial" w:cs="Arial"/>
                <w:sz w:val="18"/>
                <w:szCs w:val="18"/>
                <w:lang w:val="uk-UA"/>
              </w:rPr>
              <w:t>«Вісник Сумського</w:t>
            </w:r>
          </w:p>
          <w:p w:rsidR="00C27284" w:rsidRPr="00DA5967" w:rsidRDefault="00C27284" w:rsidP="00DF5730">
            <w:pPr>
              <w:widowControl w:val="0"/>
              <w:suppressAutoHyphens/>
              <w:ind w:left="-57" w:right="-57"/>
              <w:jc w:val="right"/>
              <w:rPr>
                <w:rFonts w:ascii="Arial" w:eastAsia="Calibri" w:hAnsi="Arial" w:cs="Arial"/>
                <w:sz w:val="18"/>
                <w:szCs w:val="18"/>
                <w:lang w:val="uk-UA"/>
              </w:rPr>
            </w:pPr>
            <w:r w:rsidRPr="00DA5967">
              <w:rPr>
                <w:rFonts w:ascii="Arial" w:eastAsia="Calibri" w:hAnsi="Arial" w:cs="Arial"/>
                <w:sz w:val="18"/>
                <w:szCs w:val="18"/>
                <w:lang w:val="uk-UA"/>
              </w:rPr>
              <w:t>національного аграрного</w:t>
            </w:r>
          </w:p>
          <w:p w:rsidR="00C27284" w:rsidRPr="00DA5967" w:rsidRDefault="00C27284" w:rsidP="00DF5730">
            <w:pPr>
              <w:widowControl w:val="0"/>
              <w:suppressAutoHyphens/>
              <w:ind w:left="-57" w:right="-57"/>
              <w:jc w:val="right"/>
              <w:rPr>
                <w:rFonts w:ascii="Arial" w:eastAsia="Calibri" w:hAnsi="Arial" w:cs="Arial"/>
                <w:sz w:val="18"/>
                <w:szCs w:val="18"/>
                <w:lang w:val="uk-UA"/>
              </w:rPr>
            </w:pPr>
            <w:r w:rsidRPr="00DA5967">
              <w:rPr>
                <w:rFonts w:ascii="Arial" w:eastAsia="Calibri" w:hAnsi="Arial" w:cs="Arial"/>
                <w:sz w:val="18"/>
                <w:szCs w:val="18"/>
                <w:lang w:val="uk-UA"/>
              </w:rPr>
              <w:t>університету» індексуються в</w:t>
            </w:r>
          </w:p>
          <w:p w:rsidR="00C27284" w:rsidRPr="00DA5967" w:rsidRDefault="00C27284" w:rsidP="00DF5730">
            <w:pPr>
              <w:widowControl w:val="0"/>
              <w:suppressAutoHyphens/>
              <w:ind w:left="-57" w:right="-57"/>
              <w:jc w:val="right"/>
              <w:rPr>
                <w:rFonts w:ascii="Arial" w:eastAsia="Calibri" w:hAnsi="Arial" w:cs="Arial"/>
                <w:sz w:val="18"/>
                <w:szCs w:val="18"/>
                <w:lang w:val="uk-UA"/>
              </w:rPr>
            </w:pPr>
            <w:r w:rsidRPr="00DA5967">
              <w:rPr>
                <w:rFonts w:ascii="Arial" w:eastAsia="Calibri" w:hAnsi="Arial" w:cs="Arial"/>
                <w:sz w:val="18"/>
                <w:szCs w:val="18"/>
                <w:lang w:val="uk-UA"/>
              </w:rPr>
              <w:t>Міжнародній наукометричній</w:t>
            </w:r>
          </w:p>
          <w:p w:rsidR="00C27284" w:rsidRPr="00DA5967" w:rsidRDefault="00C27284" w:rsidP="00DF5730">
            <w:pPr>
              <w:widowControl w:val="0"/>
              <w:suppressAutoHyphens/>
              <w:ind w:left="-57" w:right="-57"/>
              <w:jc w:val="right"/>
              <w:rPr>
                <w:rFonts w:ascii="Arial" w:eastAsia="Calibri" w:hAnsi="Arial" w:cs="Arial"/>
                <w:sz w:val="18"/>
                <w:szCs w:val="18"/>
                <w:lang w:val="uk-UA"/>
              </w:rPr>
            </w:pPr>
            <w:r w:rsidRPr="00DA5967">
              <w:rPr>
                <w:rFonts w:ascii="Arial" w:eastAsia="Calibri" w:hAnsi="Arial" w:cs="Arial"/>
                <w:sz w:val="18"/>
                <w:szCs w:val="18"/>
                <w:lang w:val="uk-UA"/>
              </w:rPr>
              <w:t>базі РІНЦ</w:t>
            </w:r>
          </w:p>
          <w:p w:rsidR="00C27284" w:rsidRPr="00DA5967" w:rsidRDefault="00C27284" w:rsidP="00DF5730">
            <w:pPr>
              <w:widowControl w:val="0"/>
              <w:suppressAutoHyphens/>
              <w:ind w:left="-57" w:right="-57"/>
              <w:jc w:val="right"/>
              <w:rPr>
                <w:rFonts w:ascii="Arial" w:eastAsia="Calibri" w:hAnsi="Arial" w:cs="Arial"/>
                <w:sz w:val="18"/>
                <w:szCs w:val="18"/>
                <w:lang w:val="uk-UA"/>
              </w:rPr>
            </w:pPr>
          </w:p>
          <w:p w:rsidR="00C27284" w:rsidRPr="00DA5967" w:rsidRDefault="00C27284" w:rsidP="00DF5730">
            <w:pPr>
              <w:widowControl w:val="0"/>
              <w:suppressAutoHyphens/>
              <w:ind w:left="-57" w:right="-57"/>
              <w:jc w:val="right"/>
              <w:rPr>
                <w:rFonts w:ascii="Arial" w:eastAsia="Calibri" w:hAnsi="Arial" w:cs="Arial"/>
                <w:sz w:val="18"/>
                <w:szCs w:val="18"/>
                <w:lang w:val="uk-UA"/>
              </w:rPr>
            </w:pPr>
          </w:p>
          <w:p w:rsidR="00C27284" w:rsidRPr="00DA5967" w:rsidRDefault="00C27284" w:rsidP="00DF5730">
            <w:pPr>
              <w:widowControl w:val="0"/>
              <w:suppressAutoHyphens/>
              <w:ind w:left="-57" w:right="-57"/>
              <w:jc w:val="right"/>
              <w:rPr>
                <w:rFonts w:ascii="Arial" w:eastAsia="Calibri" w:hAnsi="Arial" w:cs="Arial"/>
                <w:sz w:val="18"/>
                <w:szCs w:val="18"/>
                <w:lang w:val="uk-UA"/>
              </w:rPr>
            </w:pPr>
            <w:r w:rsidRPr="00DA5967">
              <w:rPr>
                <w:rFonts w:ascii="Arial" w:eastAsia="Calibri" w:hAnsi="Arial" w:cs="Arial"/>
                <w:sz w:val="18"/>
                <w:szCs w:val="18"/>
                <w:lang w:val="uk-UA"/>
              </w:rPr>
              <w:t>СЕРІЇ наукового журналу</w:t>
            </w:r>
          </w:p>
          <w:p w:rsidR="00C27284" w:rsidRPr="00DA5967" w:rsidRDefault="00C27284" w:rsidP="00DF5730">
            <w:pPr>
              <w:widowControl w:val="0"/>
              <w:suppressAutoHyphens/>
              <w:ind w:left="-57" w:right="-57"/>
              <w:jc w:val="right"/>
              <w:rPr>
                <w:rFonts w:ascii="Arial" w:eastAsia="Calibri" w:hAnsi="Arial" w:cs="Arial"/>
                <w:sz w:val="18"/>
                <w:szCs w:val="18"/>
                <w:lang w:val="uk-UA"/>
              </w:rPr>
            </w:pPr>
            <w:r w:rsidRPr="00DA5967">
              <w:rPr>
                <w:rFonts w:ascii="Arial" w:eastAsia="Calibri" w:hAnsi="Arial" w:cs="Arial"/>
                <w:sz w:val="18"/>
                <w:szCs w:val="18"/>
                <w:lang w:val="uk-UA"/>
              </w:rPr>
              <w:t>«Вісник Сумського</w:t>
            </w:r>
          </w:p>
          <w:p w:rsidR="00C27284" w:rsidRPr="00DA5967" w:rsidRDefault="00C27284" w:rsidP="00DF5730">
            <w:pPr>
              <w:widowControl w:val="0"/>
              <w:suppressAutoHyphens/>
              <w:ind w:left="-57" w:right="-57"/>
              <w:jc w:val="right"/>
              <w:rPr>
                <w:rFonts w:ascii="Arial" w:eastAsia="Calibri" w:hAnsi="Arial" w:cs="Arial"/>
                <w:sz w:val="18"/>
                <w:szCs w:val="18"/>
                <w:lang w:val="uk-UA"/>
              </w:rPr>
            </w:pPr>
            <w:r w:rsidRPr="00DA5967">
              <w:rPr>
                <w:rFonts w:ascii="Arial" w:eastAsia="Calibri" w:hAnsi="Arial" w:cs="Arial"/>
                <w:sz w:val="18"/>
                <w:szCs w:val="18"/>
                <w:lang w:val="uk-UA"/>
              </w:rPr>
              <w:t>національного аграрного</w:t>
            </w:r>
          </w:p>
          <w:p w:rsidR="00C27284" w:rsidRPr="00DA5967" w:rsidRDefault="00C27284" w:rsidP="00DF5730">
            <w:pPr>
              <w:widowControl w:val="0"/>
              <w:suppressAutoHyphens/>
              <w:ind w:left="-57" w:right="-57"/>
              <w:jc w:val="right"/>
              <w:rPr>
                <w:rFonts w:ascii="Arial" w:eastAsia="Calibri" w:hAnsi="Arial" w:cs="Arial"/>
                <w:sz w:val="18"/>
                <w:szCs w:val="18"/>
                <w:lang w:val="uk-UA"/>
              </w:rPr>
            </w:pPr>
            <w:r w:rsidRPr="00DA5967">
              <w:rPr>
                <w:rFonts w:ascii="Arial" w:eastAsia="Calibri" w:hAnsi="Arial" w:cs="Arial"/>
                <w:sz w:val="18"/>
                <w:szCs w:val="18"/>
                <w:lang w:val="uk-UA"/>
              </w:rPr>
              <w:t>університету»</w:t>
            </w:r>
          </w:p>
          <w:p w:rsidR="00F66DF9" w:rsidRPr="00DA5967" w:rsidRDefault="00F66DF9" w:rsidP="00DF5730">
            <w:pPr>
              <w:widowControl w:val="0"/>
              <w:suppressAutoHyphens/>
              <w:ind w:left="-57" w:right="-57"/>
              <w:jc w:val="right"/>
              <w:rPr>
                <w:rFonts w:ascii="Arial" w:eastAsia="Calibri" w:hAnsi="Arial" w:cs="Arial"/>
                <w:sz w:val="18"/>
                <w:szCs w:val="18"/>
                <w:lang w:val="uk-UA"/>
              </w:rPr>
            </w:pPr>
          </w:p>
          <w:p w:rsidR="00C27284" w:rsidRPr="00DA5967" w:rsidRDefault="00C27284" w:rsidP="00DF5730">
            <w:pPr>
              <w:widowControl w:val="0"/>
              <w:suppressAutoHyphens/>
              <w:spacing w:after="120"/>
              <w:ind w:left="-57" w:right="-57"/>
              <w:jc w:val="right"/>
              <w:rPr>
                <w:rFonts w:ascii="Arial" w:eastAsia="Calibri" w:hAnsi="Arial" w:cs="Arial"/>
                <w:sz w:val="18"/>
                <w:szCs w:val="18"/>
                <w:lang w:val="uk-UA"/>
              </w:rPr>
            </w:pPr>
            <w:r w:rsidRPr="00DA5967">
              <w:rPr>
                <w:rFonts w:ascii="Arial" w:eastAsia="Calibri" w:hAnsi="Arial" w:cs="Arial"/>
                <w:sz w:val="18"/>
                <w:szCs w:val="18"/>
                <w:lang w:val="uk-UA"/>
              </w:rPr>
              <w:t>ЕКОНОМІКА ТА МЕНЕДЖМЕНТ</w:t>
            </w:r>
          </w:p>
          <w:p w:rsidR="00C27284" w:rsidRPr="00DA5967" w:rsidRDefault="00C27284" w:rsidP="00DF5730">
            <w:pPr>
              <w:widowControl w:val="0"/>
              <w:suppressAutoHyphens/>
              <w:spacing w:after="120"/>
              <w:ind w:left="-57" w:right="-57"/>
              <w:jc w:val="right"/>
              <w:rPr>
                <w:rFonts w:ascii="Arial" w:eastAsia="Calibri" w:hAnsi="Arial" w:cs="Arial"/>
                <w:sz w:val="18"/>
                <w:szCs w:val="18"/>
                <w:lang w:val="uk-UA"/>
              </w:rPr>
            </w:pPr>
            <w:r w:rsidRPr="00DA5967">
              <w:rPr>
                <w:rFonts w:ascii="Arial" w:eastAsia="Calibri" w:hAnsi="Arial" w:cs="Arial"/>
                <w:sz w:val="18"/>
                <w:szCs w:val="18"/>
                <w:lang w:val="uk-UA"/>
              </w:rPr>
              <w:t>ВЕТЕРИНАРНА МЕДИЦИНА</w:t>
            </w:r>
          </w:p>
          <w:p w:rsidR="00C27284" w:rsidRPr="00DA5967" w:rsidRDefault="00C27284" w:rsidP="00DF5730">
            <w:pPr>
              <w:widowControl w:val="0"/>
              <w:suppressAutoHyphens/>
              <w:spacing w:after="120"/>
              <w:ind w:left="-57" w:right="-57"/>
              <w:jc w:val="right"/>
              <w:rPr>
                <w:rFonts w:ascii="Arial" w:eastAsia="Calibri" w:hAnsi="Arial" w:cs="Arial"/>
                <w:sz w:val="18"/>
                <w:szCs w:val="18"/>
                <w:lang w:val="uk-UA"/>
              </w:rPr>
            </w:pPr>
            <w:r w:rsidRPr="00DA5967">
              <w:rPr>
                <w:rFonts w:ascii="Arial" w:eastAsia="Calibri" w:hAnsi="Arial" w:cs="Arial"/>
                <w:sz w:val="18"/>
                <w:szCs w:val="18"/>
                <w:lang w:val="uk-UA"/>
              </w:rPr>
              <w:t>БУДІВНИЦТВО</w:t>
            </w:r>
          </w:p>
          <w:p w:rsidR="00C27284" w:rsidRPr="00DA5967" w:rsidRDefault="00C27284" w:rsidP="00DF5730">
            <w:pPr>
              <w:widowControl w:val="0"/>
              <w:suppressAutoHyphens/>
              <w:spacing w:after="120"/>
              <w:ind w:left="-57" w:right="-57"/>
              <w:jc w:val="right"/>
              <w:rPr>
                <w:rFonts w:ascii="Arial" w:eastAsia="Calibri" w:hAnsi="Arial" w:cs="Arial"/>
                <w:sz w:val="18"/>
                <w:szCs w:val="18"/>
                <w:lang w:val="uk-UA"/>
              </w:rPr>
            </w:pPr>
            <w:r w:rsidRPr="00DA5967">
              <w:rPr>
                <w:rFonts w:ascii="Arial" w:eastAsia="Calibri" w:hAnsi="Arial" w:cs="Arial"/>
                <w:sz w:val="18"/>
                <w:szCs w:val="18"/>
                <w:lang w:val="uk-UA"/>
              </w:rPr>
              <w:t>ТВАРИННИЦТВО</w:t>
            </w:r>
          </w:p>
          <w:p w:rsidR="00C27284" w:rsidRPr="00DA5967" w:rsidRDefault="00C27284" w:rsidP="00DF5730">
            <w:pPr>
              <w:widowControl w:val="0"/>
              <w:suppressAutoHyphens/>
              <w:spacing w:after="120"/>
              <w:ind w:left="-57" w:right="-57"/>
              <w:jc w:val="right"/>
              <w:rPr>
                <w:rFonts w:ascii="Arial" w:eastAsia="Calibri" w:hAnsi="Arial" w:cs="Arial"/>
                <w:sz w:val="18"/>
                <w:szCs w:val="18"/>
                <w:lang w:val="uk-UA"/>
              </w:rPr>
            </w:pPr>
            <w:r w:rsidRPr="00DA5967">
              <w:rPr>
                <w:rFonts w:ascii="Arial" w:eastAsia="Calibri" w:hAnsi="Arial" w:cs="Arial"/>
                <w:sz w:val="18"/>
                <w:szCs w:val="18"/>
                <w:lang w:val="uk-UA"/>
              </w:rPr>
              <w:t>МЕХАНІЗАЦІЯ ТА</w:t>
            </w:r>
            <w:r w:rsidR="00F66DF9" w:rsidRPr="00DA5967">
              <w:rPr>
                <w:rFonts w:ascii="Arial" w:eastAsia="Calibri" w:hAnsi="Arial" w:cs="Arial"/>
                <w:sz w:val="18"/>
                <w:szCs w:val="18"/>
                <w:lang w:val="uk-UA"/>
              </w:rPr>
              <w:t xml:space="preserve"> </w:t>
            </w:r>
            <w:r w:rsidRPr="00DA5967">
              <w:rPr>
                <w:rFonts w:ascii="Arial" w:eastAsia="Calibri" w:hAnsi="Arial" w:cs="Arial"/>
                <w:sz w:val="18"/>
                <w:szCs w:val="18"/>
                <w:lang w:val="uk-UA"/>
              </w:rPr>
              <w:t>АВТОМАТИЗАЦІЯ</w:t>
            </w:r>
            <w:r w:rsidR="00F66DF9" w:rsidRPr="00DA5967">
              <w:rPr>
                <w:rFonts w:ascii="Arial" w:eastAsia="Calibri" w:hAnsi="Arial" w:cs="Arial"/>
                <w:sz w:val="18"/>
                <w:szCs w:val="18"/>
                <w:lang w:val="uk-UA"/>
              </w:rPr>
              <w:t xml:space="preserve"> </w:t>
            </w:r>
            <w:r w:rsidRPr="00DA5967">
              <w:rPr>
                <w:rFonts w:ascii="Arial" w:eastAsia="Calibri" w:hAnsi="Arial" w:cs="Arial"/>
                <w:sz w:val="18"/>
                <w:szCs w:val="18"/>
                <w:lang w:val="uk-UA"/>
              </w:rPr>
              <w:t>ВИРОБНИЧИХ ПРОЦЕСІВ</w:t>
            </w:r>
          </w:p>
          <w:p w:rsidR="00C27284" w:rsidRPr="00DA5967" w:rsidRDefault="00C27284" w:rsidP="00DF5730">
            <w:pPr>
              <w:widowControl w:val="0"/>
              <w:suppressAutoHyphens/>
              <w:spacing w:after="120"/>
              <w:ind w:left="-57" w:right="-57"/>
              <w:jc w:val="right"/>
              <w:rPr>
                <w:rFonts w:ascii="Arial" w:eastAsia="Calibri" w:hAnsi="Arial" w:cs="Arial"/>
                <w:sz w:val="18"/>
                <w:szCs w:val="18"/>
                <w:lang w:val="uk-UA"/>
              </w:rPr>
            </w:pPr>
            <w:r w:rsidRPr="00DA5967">
              <w:rPr>
                <w:rFonts w:ascii="Arial" w:eastAsia="Calibri" w:hAnsi="Arial" w:cs="Arial"/>
                <w:sz w:val="18"/>
                <w:szCs w:val="18"/>
                <w:lang w:val="uk-UA"/>
              </w:rPr>
              <w:t>АГРОНОМІЯ І БІОЛОГІЯ</w:t>
            </w:r>
          </w:p>
          <w:p w:rsidR="00C27284" w:rsidRPr="00DA5967" w:rsidRDefault="00C27284" w:rsidP="00DF5730">
            <w:pPr>
              <w:widowControl w:val="0"/>
              <w:suppressAutoHyphens/>
              <w:ind w:left="-57" w:right="-57"/>
              <w:jc w:val="right"/>
              <w:rPr>
                <w:rFonts w:ascii="Arial" w:eastAsia="Calibri" w:hAnsi="Arial" w:cs="Arial"/>
                <w:sz w:val="18"/>
                <w:szCs w:val="18"/>
                <w:lang w:val="uk-UA"/>
              </w:rPr>
            </w:pPr>
          </w:p>
          <w:p w:rsidR="00C27284" w:rsidRPr="00DA5967" w:rsidRDefault="00C27284" w:rsidP="00DF5730">
            <w:pPr>
              <w:widowControl w:val="0"/>
              <w:suppressAutoHyphens/>
              <w:ind w:left="-57" w:right="-57"/>
              <w:jc w:val="right"/>
              <w:rPr>
                <w:rFonts w:ascii="Arial" w:eastAsia="Calibri" w:hAnsi="Arial" w:cs="Arial"/>
                <w:sz w:val="18"/>
                <w:szCs w:val="18"/>
                <w:lang w:val="uk-UA"/>
              </w:rPr>
            </w:pPr>
          </w:p>
          <w:p w:rsidR="00C27284" w:rsidRPr="00DA5967" w:rsidRDefault="00C27284" w:rsidP="00DF5730">
            <w:pPr>
              <w:widowControl w:val="0"/>
              <w:suppressAutoHyphens/>
              <w:ind w:left="-57" w:right="-57"/>
              <w:jc w:val="right"/>
              <w:rPr>
                <w:rFonts w:ascii="Arial" w:eastAsia="Calibri" w:hAnsi="Arial" w:cs="Arial"/>
                <w:sz w:val="18"/>
                <w:szCs w:val="18"/>
                <w:lang w:val="uk-UA"/>
              </w:rPr>
            </w:pPr>
            <w:r w:rsidRPr="00DA5967">
              <w:rPr>
                <w:rFonts w:ascii="Arial" w:eastAsia="Calibri" w:hAnsi="Arial" w:cs="Arial"/>
                <w:sz w:val="18"/>
                <w:szCs w:val="18"/>
                <w:lang w:val="uk-UA"/>
              </w:rPr>
              <w:t xml:space="preserve">Друкується згідно </w:t>
            </w:r>
            <w:r w:rsidRPr="00DA5967">
              <w:rPr>
                <w:rFonts w:ascii="Arial" w:eastAsia="Calibri" w:hAnsi="Arial" w:cs="Arial"/>
                <w:sz w:val="18"/>
                <w:szCs w:val="18"/>
                <w:lang w:val="uk-UA"/>
              </w:rPr>
              <w:br/>
              <w:t>з рішенням вченої ради</w:t>
            </w:r>
          </w:p>
          <w:p w:rsidR="00C27284" w:rsidRPr="00DA5967" w:rsidRDefault="00C27284" w:rsidP="00DF5730">
            <w:pPr>
              <w:widowControl w:val="0"/>
              <w:suppressAutoHyphens/>
              <w:ind w:left="-57" w:right="-57"/>
              <w:jc w:val="right"/>
              <w:rPr>
                <w:rFonts w:ascii="Arial" w:eastAsia="Calibri" w:hAnsi="Arial" w:cs="Arial"/>
                <w:sz w:val="18"/>
                <w:szCs w:val="18"/>
                <w:lang w:val="uk-UA"/>
              </w:rPr>
            </w:pPr>
            <w:r w:rsidRPr="00DA5967">
              <w:rPr>
                <w:rFonts w:ascii="Arial" w:eastAsia="Calibri" w:hAnsi="Arial" w:cs="Arial"/>
                <w:sz w:val="18"/>
                <w:szCs w:val="18"/>
                <w:lang w:val="uk-UA"/>
              </w:rPr>
              <w:t>Сумського національного</w:t>
            </w:r>
          </w:p>
          <w:p w:rsidR="00C27284" w:rsidRPr="00DA5967" w:rsidRDefault="00C27284" w:rsidP="00DF5730">
            <w:pPr>
              <w:widowControl w:val="0"/>
              <w:suppressAutoHyphens/>
              <w:ind w:left="-57" w:right="-57"/>
              <w:jc w:val="right"/>
              <w:rPr>
                <w:rFonts w:ascii="Arial" w:eastAsia="Calibri" w:hAnsi="Arial" w:cs="Arial"/>
                <w:sz w:val="18"/>
                <w:szCs w:val="18"/>
                <w:lang w:val="uk-UA"/>
              </w:rPr>
            </w:pPr>
            <w:r w:rsidRPr="00DA5967">
              <w:rPr>
                <w:rFonts w:ascii="Arial" w:eastAsia="Calibri" w:hAnsi="Arial" w:cs="Arial"/>
                <w:sz w:val="18"/>
                <w:szCs w:val="18"/>
                <w:lang w:val="uk-UA"/>
              </w:rPr>
              <w:t>аграрного університету</w:t>
            </w:r>
          </w:p>
          <w:p w:rsidR="00C27284" w:rsidRPr="00DA5967" w:rsidRDefault="00C27284" w:rsidP="00DF5730">
            <w:pPr>
              <w:widowControl w:val="0"/>
              <w:suppressAutoHyphens/>
              <w:ind w:left="-57" w:right="-57"/>
              <w:jc w:val="right"/>
              <w:rPr>
                <w:rFonts w:ascii="Arial" w:eastAsia="Calibri" w:hAnsi="Arial" w:cs="Arial"/>
                <w:sz w:val="18"/>
                <w:szCs w:val="18"/>
                <w:lang w:val="uk-UA"/>
              </w:rPr>
            </w:pPr>
            <w:r w:rsidRPr="00DA5967">
              <w:rPr>
                <w:rFonts w:ascii="Arial" w:eastAsia="Calibri" w:hAnsi="Arial" w:cs="Arial"/>
                <w:sz w:val="18"/>
                <w:szCs w:val="18"/>
                <w:lang w:val="uk-UA"/>
              </w:rPr>
              <w:t>(</w:t>
            </w:r>
            <w:r w:rsidR="00F66DF9" w:rsidRPr="00DA5967">
              <w:rPr>
                <w:rFonts w:ascii="Arial" w:eastAsia="Calibri" w:hAnsi="Arial" w:cs="Arial"/>
                <w:sz w:val="17"/>
                <w:szCs w:val="17"/>
                <w:lang w:val="uk-UA"/>
              </w:rPr>
              <w:t>Протокол № 6</w:t>
            </w:r>
            <w:r w:rsidRPr="00DA5967">
              <w:rPr>
                <w:rFonts w:ascii="Arial" w:eastAsia="Calibri" w:hAnsi="Arial" w:cs="Arial"/>
                <w:sz w:val="17"/>
                <w:szCs w:val="17"/>
                <w:lang w:val="uk-UA"/>
              </w:rPr>
              <w:t xml:space="preserve"> від 25.12</w:t>
            </w:r>
            <w:r w:rsidR="008766B4" w:rsidRPr="00DA5967">
              <w:rPr>
                <w:rFonts w:ascii="Arial" w:eastAsia="Calibri" w:hAnsi="Arial" w:cs="Arial"/>
                <w:sz w:val="17"/>
                <w:szCs w:val="17"/>
                <w:lang w:val="uk-UA"/>
              </w:rPr>
              <w:t>.2016</w:t>
            </w:r>
            <w:r w:rsidRPr="00DA5967">
              <w:rPr>
                <w:rFonts w:ascii="Arial" w:eastAsia="Calibri" w:hAnsi="Arial" w:cs="Arial"/>
                <w:sz w:val="17"/>
                <w:szCs w:val="17"/>
                <w:lang w:val="uk-UA"/>
              </w:rPr>
              <w:t xml:space="preserve"> р.)</w:t>
            </w:r>
          </w:p>
          <w:p w:rsidR="00C27284" w:rsidRPr="00DA5967" w:rsidRDefault="00C27284" w:rsidP="00DF5730">
            <w:pPr>
              <w:widowControl w:val="0"/>
              <w:suppressAutoHyphens/>
              <w:ind w:left="-57" w:right="-57"/>
              <w:jc w:val="right"/>
              <w:rPr>
                <w:rFonts w:ascii="Arial" w:eastAsia="Calibri" w:hAnsi="Arial" w:cs="Arial"/>
                <w:sz w:val="18"/>
                <w:szCs w:val="18"/>
                <w:lang w:val="uk-UA"/>
              </w:rPr>
            </w:pPr>
          </w:p>
          <w:p w:rsidR="00C27284" w:rsidRPr="00DA5967" w:rsidRDefault="00C27284" w:rsidP="00DF5730">
            <w:pPr>
              <w:widowControl w:val="0"/>
              <w:suppressAutoHyphens/>
              <w:ind w:left="-57" w:right="-57"/>
              <w:jc w:val="right"/>
              <w:rPr>
                <w:rFonts w:ascii="Arial" w:eastAsia="Calibri" w:hAnsi="Arial" w:cs="Arial"/>
                <w:sz w:val="18"/>
                <w:szCs w:val="18"/>
                <w:lang w:val="uk-UA"/>
              </w:rPr>
            </w:pPr>
            <w:r w:rsidRPr="00DA5967">
              <w:rPr>
                <w:rFonts w:ascii="Arial" w:eastAsia="Calibri" w:hAnsi="Arial" w:cs="Arial"/>
                <w:sz w:val="18"/>
                <w:szCs w:val="18"/>
                <w:lang w:val="uk-UA"/>
              </w:rPr>
              <w:t xml:space="preserve">Адреса видавця та </w:t>
            </w:r>
            <w:r w:rsidRPr="00DA5967">
              <w:rPr>
                <w:rFonts w:ascii="Arial" w:eastAsia="Calibri" w:hAnsi="Arial" w:cs="Arial"/>
                <w:sz w:val="18"/>
                <w:szCs w:val="18"/>
                <w:lang w:val="uk-UA"/>
              </w:rPr>
              <w:br/>
              <w:t>виготовлювача:</w:t>
            </w:r>
          </w:p>
          <w:p w:rsidR="00C27284" w:rsidRPr="00DA5967" w:rsidRDefault="00C27284" w:rsidP="00DF5730">
            <w:pPr>
              <w:widowControl w:val="0"/>
              <w:suppressAutoHyphens/>
              <w:ind w:left="-57" w:right="-57"/>
              <w:jc w:val="right"/>
              <w:rPr>
                <w:rFonts w:ascii="Arial" w:eastAsia="Calibri" w:hAnsi="Arial" w:cs="Arial"/>
                <w:sz w:val="18"/>
                <w:szCs w:val="18"/>
                <w:lang w:val="uk-UA"/>
              </w:rPr>
            </w:pPr>
            <w:smartTag w:uri="urn:schemas-microsoft-com:office:smarttags" w:element="metricconverter">
              <w:smartTagPr>
                <w:attr w:name="ProductID" w:val="40021, м"/>
              </w:smartTagPr>
              <w:r w:rsidRPr="00DA5967">
                <w:rPr>
                  <w:rFonts w:ascii="Arial" w:eastAsia="Calibri" w:hAnsi="Arial" w:cs="Arial"/>
                  <w:sz w:val="18"/>
                  <w:szCs w:val="18"/>
                  <w:lang w:val="uk-UA"/>
                </w:rPr>
                <w:t>40021, м</w:t>
              </w:r>
            </w:smartTag>
            <w:r w:rsidRPr="00DA5967">
              <w:rPr>
                <w:rFonts w:ascii="Arial" w:eastAsia="Calibri" w:hAnsi="Arial" w:cs="Arial"/>
                <w:sz w:val="18"/>
                <w:szCs w:val="18"/>
                <w:lang w:val="uk-UA"/>
              </w:rPr>
              <w:t xml:space="preserve">. Суми, </w:t>
            </w:r>
          </w:p>
          <w:p w:rsidR="00C27284" w:rsidRPr="00DA5967" w:rsidRDefault="00C27284" w:rsidP="00DF5730">
            <w:pPr>
              <w:widowControl w:val="0"/>
              <w:suppressAutoHyphens/>
              <w:ind w:left="-57" w:right="-57"/>
              <w:jc w:val="right"/>
              <w:rPr>
                <w:rFonts w:ascii="Arial" w:eastAsia="Calibri" w:hAnsi="Arial" w:cs="Arial"/>
                <w:sz w:val="18"/>
                <w:szCs w:val="18"/>
                <w:lang w:val="uk-UA"/>
              </w:rPr>
            </w:pPr>
            <w:r w:rsidRPr="00DA5967">
              <w:rPr>
                <w:rFonts w:ascii="Arial" w:eastAsia="Calibri" w:hAnsi="Arial" w:cs="Arial"/>
                <w:sz w:val="18"/>
                <w:szCs w:val="18"/>
                <w:lang w:val="uk-UA"/>
              </w:rPr>
              <w:t>вул. Герасима Кондратьєва,160</w:t>
            </w:r>
          </w:p>
          <w:p w:rsidR="00C27284" w:rsidRPr="00DA5967" w:rsidRDefault="00C27284" w:rsidP="00DF5730">
            <w:pPr>
              <w:widowControl w:val="0"/>
              <w:suppressAutoHyphens/>
              <w:ind w:left="-57" w:right="-57"/>
              <w:jc w:val="right"/>
              <w:rPr>
                <w:rFonts w:ascii="Arial" w:eastAsia="Calibri" w:hAnsi="Arial" w:cs="Arial"/>
                <w:sz w:val="18"/>
                <w:szCs w:val="18"/>
                <w:lang w:val="uk-UA"/>
              </w:rPr>
            </w:pPr>
            <w:r w:rsidRPr="00DA5967">
              <w:rPr>
                <w:rFonts w:ascii="Arial" w:eastAsia="Calibri" w:hAnsi="Arial" w:cs="Arial"/>
                <w:sz w:val="18"/>
                <w:szCs w:val="18"/>
                <w:lang w:val="uk-UA"/>
              </w:rPr>
              <w:t>Телефон: (0542) 78-74-22,</w:t>
            </w:r>
          </w:p>
          <w:p w:rsidR="00C27284" w:rsidRPr="00DA5967" w:rsidRDefault="00C27284" w:rsidP="00DF5730">
            <w:pPr>
              <w:widowControl w:val="0"/>
              <w:suppressAutoHyphens/>
              <w:ind w:left="-57" w:right="-57"/>
              <w:jc w:val="right"/>
              <w:rPr>
                <w:rFonts w:ascii="Arial" w:eastAsia="Calibri" w:hAnsi="Arial" w:cs="Arial"/>
                <w:sz w:val="18"/>
                <w:szCs w:val="18"/>
                <w:lang w:val="uk-UA"/>
              </w:rPr>
            </w:pPr>
            <w:r w:rsidRPr="00DA5967">
              <w:rPr>
                <w:rFonts w:ascii="Arial" w:eastAsia="Calibri" w:hAnsi="Arial" w:cs="Arial"/>
                <w:sz w:val="18"/>
                <w:szCs w:val="18"/>
                <w:lang w:val="uk-UA"/>
              </w:rPr>
              <w:t>62-78-45</w:t>
            </w:r>
          </w:p>
          <w:p w:rsidR="00C27284" w:rsidRPr="00DA5967" w:rsidRDefault="00C27284" w:rsidP="00DF5730">
            <w:pPr>
              <w:widowControl w:val="0"/>
              <w:suppressAutoHyphens/>
              <w:ind w:left="-57" w:right="-57"/>
              <w:jc w:val="right"/>
              <w:rPr>
                <w:rFonts w:ascii="Arial" w:eastAsia="Calibri" w:hAnsi="Arial" w:cs="Arial"/>
                <w:sz w:val="18"/>
                <w:szCs w:val="18"/>
                <w:lang w:val="uk-UA"/>
              </w:rPr>
            </w:pPr>
            <w:r w:rsidRPr="00DA5967">
              <w:rPr>
                <w:rFonts w:ascii="Arial" w:eastAsia="Calibri" w:hAnsi="Arial" w:cs="Arial"/>
                <w:sz w:val="18"/>
                <w:szCs w:val="18"/>
                <w:lang w:val="uk-UA"/>
              </w:rPr>
              <w:t>E-mail: vestnik.snau@mail.ru</w:t>
            </w:r>
          </w:p>
          <w:p w:rsidR="00C27284" w:rsidRPr="00DA5967" w:rsidRDefault="00C27284" w:rsidP="00DF5730">
            <w:pPr>
              <w:widowControl w:val="0"/>
              <w:suppressAutoHyphens/>
              <w:ind w:left="-57" w:right="-57"/>
              <w:jc w:val="right"/>
              <w:rPr>
                <w:rFonts w:ascii="Arial" w:eastAsia="Calibri" w:hAnsi="Arial" w:cs="Arial"/>
                <w:sz w:val="18"/>
                <w:szCs w:val="18"/>
                <w:lang w:val="uk-UA"/>
              </w:rPr>
            </w:pPr>
          </w:p>
          <w:p w:rsidR="00C27284" w:rsidRPr="00DA5967" w:rsidRDefault="00C27284" w:rsidP="00DF5730">
            <w:pPr>
              <w:widowControl w:val="0"/>
              <w:suppressAutoHyphens/>
              <w:ind w:left="-57" w:right="-57"/>
              <w:jc w:val="right"/>
              <w:rPr>
                <w:rFonts w:ascii="Arial" w:eastAsia="Calibri" w:hAnsi="Arial" w:cs="Arial"/>
                <w:sz w:val="18"/>
                <w:szCs w:val="18"/>
                <w:lang w:val="uk-UA"/>
              </w:rPr>
            </w:pPr>
            <w:r w:rsidRPr="00DA5967">
              <w:rPr>
                <w:rFonts w:ascii="Arial" w:eastAsia="Calibri" w:hAnsi="Arial" w:cs="Arial"/>
                <w:sz w:val="18"/>
                <w:szCs w:val="18"/>
                <w:lang w:val="uk-UA"/>
              </w:rPr>
              <w:t>Тираж 300 пр.</w:t>
            </w:r>
          </w:p>
          <w:p w:rsidR="00C27284" w:rsidRPr="00DA5967" w:rsidRDefault="00C27284" w:rsidP="00DF5730">
            <w:pPr>
              <w:widowControl w:val="0"/>
              <w:suppressAutoHyphens/>
              <w:ind w:left="-57" w:right="-57"/>
              <w:jc w:val="right"/>
              <w:rPr>
                <w:rFonts w:ascii="Arial" w:eastAsia="Calibri" w:hAnsi="Arial" w:cs="Arial"/>
                <w:sz w:val="18"/>
                <w:szCs w:val="18"/>
                <w:lang w:val="uk-UA"/>
              </w:rPr>
            </w:pPr>
            <w:r w:rsidRPr="00DA5967">
              <w:rPr>
                <w:rFonts w:ascii="Arial" w:eastAsia="Calibri" w:hAnsi="Arial" w:cs="Arial"/>
                <w:sz w:val="18"/>
                <w:szCs w:val="18"/>
                <w:lang w:val="uk-UA"/>
              </w:rPr>
              <w:t>Зам. №8</w:t>
            </w:r>
          </w:p>
          <w:p w:rsidR="00C27284" w:rsidRPr="00DA5967" w:rsidRDefault="00C27284" w:rsidP="00DF5730">
            <w:pPr>
              <w:widowControl w:val="0"/>
              <w:suppressAutoHyphens/>
              <w:ind w:left="-57" w:right="-57"/>
              <w:jc w:val="right"/>
              <w:rPr>
                <w:rFonts w:ascii="Arial" w:eastAsia="Calibri" w:hAnsi="Arial" w:cs="Arial"/>
                <w:sz w:val="18"/>
                <w:szCs w:val="18"/>
                <w:lang w:val="uk-UA"/>
              </w:rPr>
            </w:pPr>
          </w:p>
          <w:p w:rsidR="00C27284" w:rsidRPr="00DA5967" w:rsidRDefault="00C27284" w:rsidP="00DF5730">
            <w:pPr>
              <w:widowControl w:val="0"/>
              <w:suppressAutoHyphens/>
              <w:ind w:left="-57" w:right="-57"/>
              <w:jc w:val="right"/>
              <w:rPr>
                <w:rFonts w:ascii="Arial" w:eastAsia="Calibri" w:hAnsi="Arial" w:cs="Arial"/>
                <w:sz w:val="18"/>
                <w:szCs w:val="18"/>
                <w:lang w:val="uk-UA"/>
              </w:rPr>
            </w:pPr>
          </w:p>
          <w:p w:rsidR="00C27284" w:rsidRPr="00DA5967" w:rsidRDefault="00C27284" w:rsidP="00DF5730">
            <w:pPr>
              <w:widowControl w:val="0"/>
              <w:suppressAutoHyphens/>
              <w:ind w:left="-57" w:right="-57"/>
              <w:jc w:val="right"/>
              <w:rPr>
                <w:rFonts w:ascii="Arial" w:eastAsia="Calibri" w:hAnsi="Arial" w:cs="Arial"/>
                <w:sz w:val="18"/>
                <w:szCs w:val="18"/>
                <w:lang w:val="uk-UA"/>
              </w:rPr>
            </w:pPr>
          </w:p>
          <w:p w:rsidR="00C27284" w:rsidRPr="00DA5967" w:rsidRDefault="00C27284" w:rsidP="00DF5730">
            <w:pPr>
              <w:widowControl w:val="0"/>
              <w:suppressAutoHyphens/>
              <w:ind w:left="-57" w:right="-57"/>
              <w:jc w:val="right"/>
              <w:rPr>
                <w:rFonts w:ascii="Arial" w:eastAsia="Calibri" w:hAnsi="Arial" w:cs="Arial"/>
                <w:sz w:val="18"/>
                <w:szCs w:val="18"/>
                <w:lang w:val="uk-UA"/>
              </w:rPr>
            </w:pPr>
            <w:r w:rsidRPr="00DA5967">
              <w:rPr>
                <w:rFonts w:ascii="Arial" w:eastAsia="Calibri" w:hAnsi="Arial" w:cs="Arial"/>
                <w:sz w:val="18"/>
                <w:szCs w:val="18"/>
                <w:lang w:val="uk-UA"/>
              </w:rPr>
              <w:t>Відповідальність за точність</w:t>
            </w:r>
          </w:p>
          <w:p w:rsidR="00C27284" w:rsidRPr="00DA5967" w:rsidRDefault="00C27284" w:rsidP="00DF5730">
            <w:pPr>
              <w:widowControl w:val="0"/>
              <w:suppressAutoHyphens/>
              <w:ind w:left="-57" w:right="-57"/>
              <w:jc w:val="right"/>
              <w:rPr>
                <w:rFonts w:ascii="Arial" w:eastAsia="Calibri" w:hAnsi="Arial" w:cs="Arial"/>
                <w:sz w:val="18"/>
                <w:szCs w:val="18"/>
                <w:lang w:val="uk-UA"/>
              </w:rPr>
            </w:pPr>
            <w:r w:rsidRPr="00DA5967">
              <w:rPr>
                <w:rFonts w:ascii="Arial" w:eastAsia="Calibri" w:hAnsi="Arial" w:cs="Arial"/>
                <w:sz w:val="18"/>
                <w:szCs w:val="18"/>
                <w:lang w:val="uk-UA"/>
              </w:rPr>
              <w:t>наведених фактів, цитат та ін.</w:t>
            </w:r>
          </w:p>
          <w:p w:rsidR="00C27284" w:rsidRPr="00DA5967" w:rsidRDefault="00C27284" w:rsidP="00DF5730">
            <w:pPr>
              <w:widowControl w:val="0"/>
              <w:suppressAutoHyphens/>
              <w:ind w:left="-57" w:right="-57"/>
              <w:jc w:val="right"/>
              <w:rPr>
                <w:rFonts w:ascii="Arial" w:eastAsia="Calibri" w:hAnsi="Arial" w:cs="Arial"/>
                <w:sz w:val="18"/>
                <w:szCs w:val="18"/>
                <w:lang w:val="uk-UA"/>
              </w:rPr>
            </w:pPr>
            <w:r w:rsidRPr="00DA5967">
              <w:rPr>
                <w:rFonts w:ascii="Arial" w:eastAsia="Calibri" w:hAnsi="Arial" w:cs="Arial"/>
                <w:sz w:val="18"/>
                <w:szCs w:val="18"/>
                <w:lang w:val="uk-UA"/>
              </w:rPr>
              <w:t>лягає на авторів</w:t>
            </w:r>
          </w:p>
          <w:p w:rsidR="00C27284" w:rsidRPr="00DA5967" w:rsidRDefault="00C27284" w:rsidP="00DF5730">
            <w:pPr>
              <w:widowControl w:val="0"/>
              <w:suppressAutoHyphens/>
              <w:ind w:left="-57" w:right="-57"/>
              <w:jc w:val="right"/>
              <w:rPr>
                <w:rFonts w:ascii="Arial" w:eastAsia="Calibri" w:hAnsi="Arial" w:cs="Arial"/>
                <w:sz w:val="18"/>
                <w:szCs w:val="18"/>
                <w:lang w:val="uk-UA"/>
              </w:rPr>
            </w:pPr>
            <w:r w:rsidRPr="00DA5967">
              <w:rPr>
                <w:rFonts w:ascii="Arial" w:eastAsia="Calibri" w:hAnsi="Arial" w:cs="Arial"/>
                <w:sz w:val="18"/>
                <w:szCs w:val="18"/>
                <w:lang w:val="uk-UA"/>
              </w:rPr>
              <w:t>опублікованих матеріалів.</w:t>
            </w:r>
          </w:p>
          <w:p w:rsidR="00C27284" w:rsidRPr="00DA5967" w:rsidRDefault="00C27284" w:rsidP="00DF5730">
            <w:pPr>
              <w:widowControl w:val="0"/>
              <w:suppressAutoHyphens/>
              <w:ind w:left="-57" w:right="-57"/>
              <w:jc w:val="right"/>
              <w:rPr>
                <w:rFonts w:ascii="Arial" w:eastAsia="Calibri" w:hAnsi="Arial" w:cs="Arial"/>
                <w:sz w:val="18"/>
                <w:szCs w:val="18"/>
                <w:lang w:val="uk-UA"/>
              </w:rPr>
            </w:pPr>
            <w:r w:rsidRPr="00DA5967">
              <w:rPr>
                <w:rFonts w:ascii="Arial" w:eastAsia="Calibri" w:hAnsi="Arial" w:cs="Arial"/>
                <w:sz w:val="18"/>
                <w:szCs w:val="18"/>
                <w:lang w:val="uk-UA"/>
              </w:rPr>
              <w:t>Передрук матеріалів журналу</w:t>
            </w:r>
          </w:p>
          <w:p w:rsidR="00C27284" w:rsidRPr="00DA5967" w:rsidRDefault="00C27284" w:rsidP="00DF5730">
            <w:pPr>
              <w:widowControl w:val="0"/>
              <w:suppressAutoHyphens/>
              <w:ind w:left="-57" w:right="-57"/>
              <w:jc w:val="right"/>
              <w:rPr>
                <w:rFonts w:ascii="Arial" w:eastAsia="Calibri" w:hAnsi="Arial" w:cs="Arial"/>
                <w:sz w:val="18"/>
                <w:szCs w:val="18"/>
                <w:lang w:val="uk-UA"/>
              </w:rPr>
            </w:pPr>
            <w:r w:rsidRPr="00DA5967">
              <w:rPr>
                <w:rFonts w:ascii="Arial" w:eastAsia="Calibri" w:hAnsi="Arial" w:cs="Arial"/>
                <w:sz w:val="18"/>
                <w:szCs w:val="18"/>
                <w:lang w:val="uk-UA"/>
              </w:rPr>
              <w:t>тільки з дозволу редакції.</w:t>
            </w:r>
          </w:p>
          <w:p w:rsidR="00C27284" w:rsidRPr="00DA5967" w:rsidRDefault="00C27284" w:rsidP="00DF5730">
            <w:pPr>
              <w:widowControl w:val="0"/>
              <w:suppressAutoHyphens/>
              <w:ind w:left="-57" w:right="-57"/>
              <w:jc w:val="right"/>
              <w:rPr>
                <w:rFonts w:ascii="Arial" w:eastAsia="Calibri" w:hAnsi="Arial" w:cs="Arial"/>
                <w:sz w:val="18"/>
                <w:szCs w:val="18"/>
                <w:lang w:val="uk-UA"/>
              </w:rPr>
            </w:pPr>
            <w:r w:rsidRPr="00DA5967">
              <w:rPr>
                <w:rFonts w:ascii="Arial" w:eastAsia="Calibri" w:hAnsi="Arial" w:cs="Arial"/>
                <w:sz w:val="18"/>
                <w:szCs w:val="18"/>
                <w:lang w:val="uk-UA"/>
              </w:rPr>
              <w:t xml:space="preserve">Друкується в авторській </w:t>
            </w:r>
            <w:r w:rsidRPr="00DA5967">
              <w:rPr>
                <w:rFonts w:ascii="Arial" w:eastAsia="Calibri" w:hAnsi="Arial" w:cs="Arial"/>
                <w:sz w:val="18"/>
                <w:szCs w:val="18"/>
                <w:lang w:val="uk-UA"/>
              </w:rPr>
              <w:br/>
              <w:t>редакції</w:t>
            </w:r>
          </w:p>
          <w:p w:rsidR="00C27284" w:rsidRPr="00DA5967" w:rsidRDefault="00C27284" w:rsidP="00DF5730">
            <w:pPr>
              <w:widowControl w:val="0"/>
              <w:suppressAutoHyphens/>
              <w:ind w:left="-57" w:right="-57"/>
              <w:jc w:val="right"/>
              <w:rPr>
                <w:rFonts w:ascii="Arial" w:eastAsia="Calibri" w:hAnsi="Arial" w:cs="Arial"/>
                <w:sz w:val="18"/>
                <w:szCs w:val="18"/>
                <w:lang w:val="uk-UA"/>
              </w:rPr>
            </w:pPr>
          </w:p>
          <w:p w:rsidR="00C27284" w:rsidRPr="00DA5967" w:rsidRDefault="00C27284" w:rsidP="00DF5730">
            <w:pPr>
              <w:widowControl w:val="0"/>
              <w:suppressAutoHyphens/>
              <w:ind w:left="-57" w:right="-57"/>
              <w:jc w:val="right"/>
              <w:rPr>
                <w:rFonts w:ascii="Arial" w:eastAsia="Calibri" w:hAnsi="Arial" w:cs="Arial"/>
                <w:sz w:val="18"/>
                <w:szCs w:val="18"/>
                <w:lang w:val="uk-UA"/>
              </w:rPr>
            </w:pPr>
          </w:p>
          <w:p w:rsidR="00C27284" w:rsidRPr="00DA5967" w:rsidRDefault="00C27284" w:rsidP="00DF5730">
            <w:pPr>
              <w:widowControl w:val="0"/>
              <w:suppressAutoHyphens/>
              <w:ind w:left="-57" w:right="-57"/>
              <w:jc w:val="right"/>
              <w:rPr>
                <w:rFonts w:ascii="Arial" w:eastAsia="Calibri" w:hAnsi="Arial" w:cs="Arial"/>
                <w:sz w:val="18"/>
                <w:szCs w:val="18"/>
                <w:lang w:val="uk-UA"/>
              </w:rPr>
            </w:pPr>
            <w:r w:rsidRPr="00DA5967">
              <w:rPr>
                <w:rFonts w:ascii="Arial" w:eastAsia="Calibri" w:hAnsi="Arial" w:cs="Arial"/>
                <w:sz w:val="18"/>
                <w:szCs w:val="18"/>
                <w:lang w:val="uk-UA"/>
              </w:rPr>
              <w:t>© Сумський національний</w:t>
            </w:r>
          </w:p>
          <w:p w:rsidR="00C27284" w:rsidRPr="00DA5967" w:rsidRDefault="00C27284" w:rsidP="00DF5730">
            <w:pPr>
              <w:widowControl w:val="0"/>
              <w:suppressAutoHyphens/>
              <w:ind w:left="-57" w:right="-57"/>
              <w:jc w:val="right"/>
              <w:rPr>
                <w:rFonts w:ascii="Arial" w:eastAsia="Calibri" w:hAnsi="Arial" w:cs="Arial"/>
                <w:sz w:val="18"/>
                <w:szCs w:val="18"/>
                <w:lang w:val="en-US"/>
              </w:rPr>
            </w:pPr>
            <w:r w:rsidRPr="00DA5967">
              <w:rPr>
                <w:rFonts w:ascii="Arial" w:eastAsia="Calibri" w:hAnsi="Arial" w:cs="Arial"/>
                <w:sz w:val="18"/>
                <w:szCs w:val="18"/>
                <w:lang w:val="uk-UA"/>
              </w:rPr>
              <w:t>аграрний університет, 201</w:t>
            </w:r>
            <w:r w:rsidRPr="00DA5967">
              <w:rPr>
                <w:rFonts w:ascii="Arial" w:eastAsia="Calibri" w:hAnsi="Arial" w:cs="Arial"/>
                <w:sz w:val="18"/>
                <w:szCs w:val="18"/>
                <w:lang w:val="en-US"/>
              </w:rPr>
              <w:t>5</w:t>
            </w:r>
          </w:p>
        </w:tc>
        <w:tc>
          <w:tcPr>
            <w:tcW w:w="3512" w:type="pct"/>
          </w:tcPr>
          <w:p w:rsidR="00C27284" w:rsidRPr="00DA5967" w:rsidRDefault="00C27284" w:rsidP="00DF5730">
            <w:pPr>
              <w:widowControl w:val="0"/>
              <w:suppressAutoHyphens/>
              <w:jc w:val="center"/>
              <w:rPr>
                <w:rFonts w:ascii="Arial" w:eastAsia="Calibri" w:hAnsi="Arial" w:cs="Arial"/>
                <w:b/>
                <w:bCs/>
                <w:i/>
                <w:iCs/>
                <w:caps/>
                <w:sz w:val="52"/>
                <w:szCs w:val="52"/>
                <w:lang w:val="uk-UA"/>
              </w:rPr>
            </w:pPr>
            <w:r w:rsidRPr="00DA5967">
              <w:rPr>
                <w:rFonts w:ascii="Arial" w:eastAsia="Calibri" w:hAnsi="Arial" w:cs="Arial"/>
                <w:b/>
                <w:bCs/>
                <w:i/>
                <w:iCs/>
                <w:caps/>
                <w:sz w:val="52"/>
                <w:szCs w:val="52"/>
                <w:lang w:val="uk-UA"/>
              </w:rPr>
              <w:lastRenderedPageBreak/>
              <w:t>Вісник</w:t>
            </w:r>
          </w:p>
          <w:p w:rsidR="00C27284" w:rsidRPr="00DA5967" w:rsidRDefault="00C27284" w:rsidP="00DF5730">
            <w:pPr>
              <w:widowControl w:val="0"/>
              <w:suppressAutoHyphens/>
              <w:jc w:val="center"/>
              <w:rPr>
                <w:rFonts w:ascii="Arial" w:eastAsia="Calibri" w:hAnsi="Arial" w:cs="Arial"/>
                <w:b/>
                <w:bCs/>
                <w:i/>
                <w:iCs/>
                <w:caps/>
                <w:sz w:val="32"/>
                <w:szCs w:val="32"/>
                <w:lang w:val="uk-UA"/>
              </w:rPr>
            </w:pPr>
            <w:r w:rsidRPr="00DA5967">
              <w:rPr>
                <w:rFonts w:ascii="Arial" w:eastAsia="Calibri" w:hAnsi="Arial" w:cs="Arial"/>
                <w:b/>
                <w:bCs/>
                <w:i/>
                <w:iCs/>
                <w:caps/>
                <w:sz w:val="32"/>
                <w:szCs w:val="32"/>
                <w:lang w:val="uk-UA"/>
              </w:rPr>
              <w:t>Сумського національного аграрного університету</w:t>
            </w:r>
          </w:p>
          <w:p w:rsidR="00C27284" w:rsidRPr="00DA5967" w:rsidRDefault="00C27284" w:rsidP="00DF5730">
            <w:pPr>
              <w:widowControl w:val="0"/>
              <w:suppressAutoHyphens/>
              <w:jc w:val="center"/>
              <w:rPr>
                <w:rFonts w:ascii="Arial" w:eastAsia="Calibri" w:hAnsi="Arial" w:cs="Arial"/>
                <w:caps/>
                <w:sz w:val="18"/>
                <w:szCs w:val="18"/>
                <w:lang w:val="uk-UA"/>
              </w:rPr>
            </w:pPr>
            <w:r w:rsidRPr="00DA5967">
              <w:rPr>
                <w:rFonts w:ascii="Arial" w:eastAsia="Calibri" w:hAnsi="Arial" w:cs="Arial"/>
                <w:caps/>
                <w:sz w:val="18"/>
                <w:szCs w:val="18"/>
                <w:lang w:val="uk-UA"/>
              </w:rPr>
              <w:t xml:space="preserve">науковий журнал </w:t>
            </w:r>
          </w:p>
          <w:p w:rsidR="00C27284" w:rsidRPr="00DA5967" w:rsidRDefault="00C27284" w:rsidP="00DF5730">
            <w:pPr>
              <w:widowControl w:val="0"/>
              <w:suppressAutoHyphens/>
              <w:jc w:val="center"/>
              <w:rPr>
                <w:rFonts w:ascii="Arial" w:eastAsia="Calibri" w:hAnsi="Arial" w:cs="Arial"/>
                <w:i/>
                <w:iCs/>
                <w:sz w:val="18"/>
                <w:szCs w:val="18"/>
                <w:lang w:val="uk-UA"/>
              </w:rPr>
            </w:pPr>
            <w:r w:rsidRPr="00DA5967">
              <w:rPr>
                <w:rFonts w:ascii="Arial" w:eastAsia="Calibri" w:hAnsi="Arial" w:cs="Arial"/>
                <w:i/>
                <w:iCs/>
                <w:sz w:val="18"/>
                <w:szCs w:val="18"/>
                <w:lang w:val="uk-UA"/>
              </w:rPr>
              <w:t xml:space="preserve">Виходить 12 разів на рік </w:t>
            </w:r>
          </w:p>
          <w:p w:rsidR="00C27284" w:rsidRPr="00DA5967" w:rsidRDefault="00C27284" w:rsidP="00DF5730">
            <w:pPr>
              <w:widowControl w:val="0"/>
              <w:suppressAutoHyphens/>
              <w:jc w:val="center"/>
              <w:rPr>
                <w:rFonts w:ascii="Arial" w:eastAsia="Calibri" w:hAnsi="Arial" w:cs="Arial"/>
                <w:i/>
                <w:iCs/>
                <w:sz w:val="10"/>
                <w:szCs w:val="10"/>
                <w:lang w:val="uk-UA"/>
              </w:rPr>
            </w:pPr>
          </w:p>
          <w:p w:rsidR="00C27284" w:rsidRPr="00DA5967" w:rsidRDefault="00C27284" w:rsidP="00DF5730">
            <w:pPr>
              <w:widowControl w:val="0"/>
              <w:suppressAutoHyphens/>
              <w:jc w:val="both"/>
              <w:rPr>
                <w:rFonts w:ascii="Arial" w:eastAsia="Calibri" w:hAnsi="Arial" w:cs="Arial"/>
                <w:sz w:val="18"/>
                <w:szCs w:val="18"/>
                <w:lang w:val="uk-UA"/>
              </w:rPr>
            </w:pPr>
            <w:r w:rsidRPr="00DA5967">
              <w:rPr>
                <w:rFonts w:ascii="Arial" w:eastAsia="Calibri" w:hAnsi="Arial" w:cs="Arial"/>
                <w:sz w:val="18"/>
                <w:szCs w:val="18"/>
                <w:lang w:val="uk-UA"/>
              </w:rPr>
              <w:t xml:space="preserve">Серія "Економіка і менеджмент" </w:t>
            </w:r>
          </w:p>
          <w:p w:rsidR="00C27284" w:rsidRPr="00DA5967" w:rsidRDefault="00C27284" w:rsidP="00DF5730">
            <w:pPr>
              <w:widowControl w:val="0"/>
              <w:suppressAutoHyphens/>
              <w:jc w:val="both"/>
              <w:rPr>
                <w:rFonts w:ascii="Arial" w:eastAsia="Calibri" w:hAnsi="Arial" w:cs="Arial"/>
                <w:i/>
                <w:iCs/>
                <w:sz w:val="18"/>
                <w:szCs w:val="18"/>
              </w:rPr>
            </w:pPr>
            <w:r w:rsidRPr="00DA5967">
              <w:rPr>
                <w:rFonts w:ascii="Arial" w:eastAsia="Calibri" w:hAnsi="Arial" w:cs="Arial"/>
                <w:i/>
                <w:iCs/>
                <w:sz w:val="18"/>
                <w:szCs w:val="18"/>
                <w:lang w:val="uk-UA"/>
              </w:rPr>
              <w:t>Випуск 12 (</w:t>
            </w:r>
            <w:r w:rsidR="00733839" w:rsidRPr="00DA5967">
              <w:rPr>
                <w:rFonts w:ascii="Arial" w:eastAsia="Calibri" w:hAnsi="Arial" w:cs="Arial"/>
                <w:i/>
                <w:iCs/>
                <w:sz w:val="18"/>
                <w:szCs w:val="18"/>
                <w:lang w:val="uk-UA"/>
              </w:rPr>
              <w:t>70</w:t>
            </w:r>
            <w:r w:rsidRPr="00DA5967">
              <w:rPr>
                <w:rFonts w:ascii="Arial" w:eastAsia="Calibri" w:hAnsi="Arial" w:cs="Arial"/>
                <w:i/>
                <w:iCs/>
                <w:sz w:val="18"/>
                <w:szCs w:val="18"/>
                <w:lang w:val="uk-UA"/>
              </w:rPr>
              <w:t>), 201</w:t>
            </w:r>
            <w:r w:rsidR="00733839" w:rsidRPr="00DA5967">
              <w:rPr>
                <w:rFonts w:ascii="Arial" w:eastAsia="Calibri" w:hAnsi="Arial" w:cs="Arial"/>
                <w:i/>
                <w:iCs/>
                <w:sz w:val="18"/>
                <w:szCs w:val="18"/>
              </w:rPr>
              <w:t>6</w:t>
            </w:r>
          </w:p>
          <w:p w:rsidR="00C27284" w:rsidRPr="00DA5967" w:rsidRDefault="00C27284" w:rsidP="00DF5730">
            <w:pPr>
              <w:widowControl w:val="0"/>
              <w:suppressAutoHyphens/>
              <w:jc w:val="both"/>
              <w:rPr>
                <w:rFonts w:ascii="Arial" w:eastAsia="Calibri" w:hAnsi="Arial" w:cs="Arial"/>
                <w:i/>
                <w:iCs/>
                <w:sz w:val="10"/>
                <w:szCs w:val="10"/>
                <w:lang w:val="uk-UA"/>
              </w:rPr>
            </w:pPr>
          </w:p>
        </w:tc>
      </w:tr>
      <w:tr w:rsidR="00C27284" w:rsidRPr="00DA5967" w:rsidTr="00241D47">
        <w:tc>
          <w:tcPr>
            <w:tcW w:w="1488" w:type="pct"/>
            <w:vMerge/>
          </w:tcPr>
          <w:p w:rsidR="00C27284" w:rsidRPr="00DA5967" w:rsidRDefault="00C27284" w:rsidP="00DF5730">
            <w:pPr>
              <w:widowControl w:val="0"/>
              <w:suppressAutoHyphens/>
              <w:ind w:left="-142" w:right="61"/>
              <w:jc w:val="both"/>
              <w:rPr>
                <w:rFonts w:eastAsia="Calibri"/>
                <w:lang w:val="uk-UA"/>
              </w:rPr>
            </w:pPr>
          </w:p>
        </w:tc>
        <w:tc>
          <w:tcPr>
            <w:tcW w:w="3512" w:type="pct"/>
          </w:tcPr>
          <w:p w:rsidR="004F55A7" w:rsidRPr="00DA5967" w:rsidRDefault="004F55A7" w:rsidP="00DF5730">
            <w:pPr>
              <w:widowControl w:val="0"/>
              <w:tabs>
                <w:tab w:val="left" w:leader="dot" w:pos="6414"/>
              </w:tabs>
              <w:suppressAutoHyphens/>
              <w:ind w:right="550"/>
              <w:jc w:val="both"/>
              <w:rPr>
                <w:rFonts w:ascii="Arial" w:eastAsia="Calibri" w:hAnsi="Arial" w:cs="Arial"/>
                <w:b/>
                <w:bCs/>
                <w:sz w:val="18"/>
                <w:szCs w:val="18"/>
                <w:lang w:val="uk-UA"/>
              </w:rPr>
            </w:pPr>
          </w:p>
          <w:p w:rsidR="00C27284" w:rsidRPr="00DA5967" w:rsidRDefault="00C27284" w:rsidP="00DF5730">
            <w:pPr>
              <w:widowControl w:val="0"/>
              <w:tabs>
                <w:tab w:val="left" w:leader="dot" w:pos="6414"/>
              </w:tabs>
              <w:suppressAutoHyphens/>
              <w:ind w:right="550"/>
              <w:jc w:val="both"/>
              <w:rPr>
                <w:rFonts w:ascii="Arial" w:eastAsia="Calibri" w:hAnsi="Arial" w:cs="Arial"/>
                <w:b/>
                <w:bCs/>
                <w:sz w:val="18"/>
                <w:szCs w:val="18"/>
                <w:lang w:val="uk-UA"/>
              </w:rPr>
            </w:pPr>
            <w:r w:rsidRPr="00DA5967">
              <w:rPr>
                <w:rFonts w:ascii="Arial" w:eastAsia="Calibri" w:hAnsi="Arial" w:cs="Arial"/>
                <w:b/>
                <w:bCs/>
                <w:sz w:val="18"/>
                <w:szCs w:val="18"/>
                <w:lang w:val="uk-UA"/>
              </w:rPr>
              <w:t>УПРАВЛІННЯ ЕКОНОМІКОЮ: ТЕОРІЯ ТА ПРАКТИКА</w:t>
            </w:r>
          </w:p>
          <w:p w:rsidR="00B171D8" w:rsidRPr="00DA5967" w:rsidRDefault="00D67ED8" w:rsidP="00DF5730">
            <w:pPr>
              <w:widowControl w:val="0"/>
              <w:tabs>
                <w:tab w:val="left" w:leader="dot" w:pos="6414"/>
              </w:tabs>
              <w:suppressAutoHyphens/>
              <w:ind w:right="550"/>
              <w:jc w:val="both"/>
              <w:rPr>
                <w:rFonts w:ascii="Arial" w:eastAsia="Calibri" w:hAnsi="Arial" w:cs="Arial"/>
                <w:bCs/>
                <w:sz w:val="18"/>
                <w:szCs w:val="18"/>
                <w:lang w:val="uk-UA"/>
              </w:rPr>
            </w:pPr>
            <w:r w:rsidRPr="00DA5967">
              <w:rPr>
                <w:rFonts w:ascii="Arial" w:eastAsia="Calibri" w:hAnsi="Arial" w:cs="Arial"/>
                <w:b/>
                <w:bCs/>
                <w:sz w:val="18"/>
                <w:szCs w:val="18"/>
                <w:lang w:val="uk-UA"/>
              </w:rPr>
              <w:t>Єранкін</w:t>
            </w:r>
            <w:r w:rsidRPr="00DA5967">
              <w:rPr>
                <w:rFonts w:ascii="Arial" w:eastAsia="Calibri" w:hAnsi="Arial" w:cs="Arial"/>
                <w:b/>
                <w:bCs/>
                <w:sz w:val="18"/>
                <w:szCs w:val="18"/>
                <w:lang w:val="en-US"/>
              </w:rPr>
              <w:t> </w:t>
            </w:r>
            <w:r w:rsidR="00B171D8" w:rsidRPr="00DA5967">
              <w:rPr>
                <w:rFonts w:ascii="Arial" w:eastAsia="Calibri" w:hAnsi="Arial" w:cs="Arial"/>
                <w:b/>
                <w:bCs/>
                <w:sz w:val="18"/>
                <w:szCs w:val="18"/>
                <w:lang w:val="uk-UA"/>
              </w:rPr>
              <w:t>О.</w:t>
            </w:r>
            <w:r w:rsidRPr="00DA5967">
              <w:rPr>
                <w:rFonts w:ascii="Arial" w:eastAsia="Calibri" w:hAnsi="Arial" w:cs="Arial"/>
                <w:b/>
                <w:bCs/>
                <w:sz w:val="18"/>
                <w:szCs w:val="18"/>
              </w:rPr>
              <w:t> </w:t>
            </w:r>
            <w:r w:rsidR="00B171D8" w:rsidRPr="00DA5967">
              <w:rPr>
                <w:rFonts w:ascii="Arial" w:eastAsia="Calibri" w:hAnsi="Arial" w:cs="Arial"/>
                <w:b/>
                <w:bCs/>
                <w:sz w:val="18"/>
                <w:szCs w:val="18"/>
                <w:lang w:val="uk-UA"/>
              </w:rPr>
              <w:t xml:space="preserve">О. </w:t>
            </w:r>
            <w:r w:rsidR="00B171D8" w:rsidRPr="00DA5967">
              <w:rPr>
                <w:rFonts w:ascii="Arial" w:eastAsia="Calibri" w:hAnsi="Arial" w:cs="Arial"/>
                <w:bCs/>
                <w:sz w:val="18"/>
                <w:szCs w:val="18"/>
                <w:lang w:val="uk-UA"/>
              </w:rPr>
              <w:t>До питання методики визначення показника реального рівня державної допомоги в агробізнесі</w:t>
            </w:r>
            <w:r w:rsidR="00B171D8" w:rsidRPr="00DA5967">
              <w:rPr>
                <w:rFonts w:ascii="Arial" w:eastAsia="Calibri" w:hAnsi="Arial" w:cs="Arial"/>
                <w:bCs/>
                <w:sz w:val="18"/>
                <w:szCs w:val="18"/>
                <w:lang w:val="uk-UA"/>
              </w:rPr>
              <w:tab/>
            </w:r>
            <w:r w:rsidR="005C0D4A" w:rsidRPr="00DA5967">
              <w:rPr>
                <w:rFonts w:ascii="Arial" w:eastAsia="Calibri" w:hAnsi="Arial" w:cs="Arial"/>
                <w:bCs/>
                <w:sz w:val="18"/>
                <w:szCs w:val="18"/>
                <w:lang w:val="uk-UA"/>
              </w:rPr>
              <w:t>3</w:t>
            </w:r>
          </w:p>
          <w:p w:rsidR="00B171D8" w:rsidRPr="00DA5967" w:rsidRDefault="00F71583" w:rsidP="00DF5730">
            <w:pPr>
              <w:widowControl w:val="0"/>
              <w:tabs>
                <w:tab w:val="left" w:leader="dot" w:pos="6414"/>
              </w:tabs>
              <w:suppressAutoHyphens/>
              <w:ind w:right="550"/>
              <w:jc w:val="both"/>
              <w:rPr>
                <w:rFonts w:ascii="Arial" w:eastAsia="Calibri" w:hAnsi="Arial" w:cs="Arial"/>
                <w:bCs/>
                <w:sz w:val="18"/>
                <w:szCs w:val="18"/>
                <w:lang w:val="uk-UA"/>
              </w:rPr>
            </w:pPr>
            <w:r w:rsidRPr="00DA5967">
              <w:rPr>
                <w:rFonts w:ascii="Arial" w:eastAsia="Calibri" w:hAnsi="Arial" w:cs="Arial"/>
                <w:b/>
                <w:bCs/>
                <w:sz w:val="18"/>
                <w:szCs w:val="18"/>
                <w:lang w:val="uk-UA"/>
              </w:rPr>
              <w:t>Гришова </w:t>
            </w:r>
            <w:r w:rsidR="00B171D8" w:rsidRPr="00DA5967">
              <w:rPr>
                <w:rFonts w:ascii="Arial" w:eastAsia="Calibri" w:hAnsi="Arial" w:cs="Arial"/>
                <w:b/>
                <w:bCs/>
                <w:sz w:val="18"/>
                <w:szCs w:val="18"/>
                <w:lang w:val="uk-UA"/>
              </w:rPr>
              <w:t>І.</w:t>
            </w:r>
            <w:r w:rsidRPr="00DA5967">
              <w:rPr>
                <w:rFonts w:ascii="Arial" w:eastAsia="Calibri" w:hAnsi="Arial" w:cs="Arial"/>
                <w:b/>
                <w:bCs/>
                <w:sz w:val="18"/>
                <w:szCs w:val="18"/>
                <w:lang w:val="uk-UA"/>
              </w:rPr>
              <w:t> </w:t>
            </w:r>
            <w:r w:rsidR="00B171D8" w:rsidRPr="00DA5967">
              <w:rPr>
                <w:rFonts w:ascii="Arial" w:eastAsia="Calibri" w:hAnsi="Arial" w:cs="Arial"/>
                <w:b/>
                <w:bCs/>
                <w:sz w:val="18"/>
                <w:szCs w:val="18"/>
                <w:lang w:val="uk-UA"/>
              </w:rPr>
              <w:t>Ю., Лебедєва</w:t>
            </w:r>
            <w:r w:rsidRPr="00DA5967">
              <w:rPr>
                <w:rFonts w:ascii="Arial" w:eastAsia="Calibri" w:hAnsi="Arial" w:cs="Arial"/>
                <w:b/>
                <w:bCs/>
                <w:sz w:val="18"/>
                <w:szCs w:val="18"/>
                <w:lang w:val="uk-UA"/>
              </w:rPr>
              <w:t> </w:t>
            </w:r>
            <w:r w:rsidR="00B171D8" w:rsidRPr="00DA5967">
              <w:rPr>
                <w:rFonts w:ascii="Arial" w:eastAsia="Calibri" w:hAnsi="Arial" w:cs="Arial"/>
                <w:b/>
                <w:bCs/>
                <w:sz w:val="18"/>
                <w:szCs w:val="18"/>
                <w:lang w:val="uk-UA"/>
              </w:rPr>
              <w:t>В.</w:t>
            </w:r>
            <w:r w:rsidRPr="00DA5967">
              <w:rPr>
                <w:rFonts w:ascii="Arial" w:eastAsia="Calibri" w:hAnsi="Arial" w:cs="Arial"/>
                <w:b/>
                <w:bCs/>
                <w:sz w:val="18"/>
                <w:szCs w:val="18"/>
                <w:lang w:val="uk-UA"/>
              </w:rPr>
              <w:t> </w:t>
            </w:r>
            <w:r w:rsidR="00B171D8" w:rsidRPr="00DA5967">
              <w:rPr>
                <w:rFonts w:ascii="Arial" w:eastAsia="Calibri" w:hAnsi="Arial" w:cs="Arial"/>
                <w:b/>
                <w:bCs/>
                <w:sz w:val="18"/>
                <w:szCs w:val="18"/>
                <w:lang w:val="uk-UA"/>
              </w:rPr>
              <w:t xml:space="preserve">В. </w:t>
            </w:r>
            <w:r w:rsidR="00B171D8" w:rsidRPr="00DA5967">
              <w:rPr>
                <w:rFonts w:ascii="Arial" w:eastAsia="Calibri" w:hAnsi="Arial" w:cs="Arial"/>
                <w:bCs/>
                <w:sz w:val="18"/>
                <w:szCs w:val="18"/>
                <w:lang w:val="uk-UA"/>
              </w:rPr>
              <w:t xml:space="preserve">Розвиток ринку транспортно-логістичних послуг в контексті менеджменту підприємств </w:t>
            </w:r>
            <w:r w:rsidR="00B171D8" w:rsidRPr="00DA5967">
              <w:rPr>
                <w:rFonts w:ascii="Arial" w:eastAsia="Calibri" w:hAnsi="Arial" w:cs="Arial"/>
                <w:bCs/>
                <w:sz w:val="18"/>
                <w:szCs w:val="18"/>
                <w:lang w:val="uk-UA"/>
              </w:rPr>
              <w:tab/>
            </w:r>
            <w:r w:rsidR="00DB0B94" w:rsidRPr="00DA5967">
              <w:rPr>
                <w:rFonts w:ascii="Arial" w:eastAsia="Calibri" w:hAnsi="Arial" w:cs="Arial"/>
                <w:bCs/>
                <w:sz w:val="18"/>
                <w:szCs w:val="18"/>
                <w:lang w:val="uk-UA"/>
              </w:rPr>
              <w:t>10</w:t>
            </w:r>
          </w:p>
          <w:p w:rsidR="00B171D8" w:rsidRPr="00DA5967" w:rsidRDefault="00B171D8" w:rsidP="00DF5730">
            <w:pPr>
              <w:widowControl w:val="0"/>
              <w:tabs>
                <w:tab w:val="left" w:leader="dot" w:pos="6414"/>
              </w:tabs>
              <w:suppressAutoHyphens/>
              <w:ind w:right="550"/>
              <w:jc w:val="both"/>
              <w:rPr>
                <w:rFonts w:ascii="Arial" w:eastAsia="Calibri" w:hAnsi="Arial" w:cs="Arial"/>
                <w:bCs/>
                <w:sz w:val="18"/>
                <w:szCs w:val="18"/>
                <w:lang w:val="uk-UA"/>
              </w:rPr>
            </w:pPr>
            <w:r w:rsidRPr="00DA5967">
              <w:rPr>
                <w:rFonts w:ascii="Arial" w:eastAsia="Calibri" w:hAnsi="Arial" w:cs="Arial"/>
                <w:b/>
                <w:bCs/>
                <w:sz w:val="18"/>
                <w:szCs w:val="18"/>
                <w:lang w:val="uk-UA"/>
              </w:rPr>
              <w:t>Пилипенко</w:t>
            </w:r>
            <w:r w:rsidR="00F71583" w:rsidRPr="00DA5967">
              <w:rPr>
                <w:rFonts w:ascii="Arial" w:eastAsia="Calibri" w:hAnsi="Arial" w:cs="Arial"/>
                <w:b/>
                <w:bCs/>
                <w:sz w:val="18"/>
                <w:szCs w:val="18"/>
                <w:lang w:val="uk-UA"/>
              </w:rPr>
              <w:t> </w:t>
            </w:r>
            <w:r w:rsidRPr="00DA5967">
              <w:rPr>
                <w:rFonts w:ascii="Arial" w:eastAsia="Calibri" w:hAnsi="Arial" w:cs="Arial"/>
                <w:b/>
                <w:bCs/>
                <w:sz w:val="18"/>
                <w:szCs w:val="18"/>
                <w:lang w:val="uk-UA"/>
              </w:rPr>
              <w:t>Н.</w:t>
            </w:r>
            <w:r w:rsidR="00F71583" w:rsidRPr="00DA5967">
              <w:rPr>
                <w:rFonts w:ascii="Arial" w:eastAsia="Calibri" w:hAnsi="Arial" w:cs="Arial"/>
                <w:b/>
                <w:bCs/>
                <w:sz w:val="18"/>
                <w:szCs w:val="18"/>
                <w:lang w:val="uk-UA"/>
              </w:rPr>
              <w:t> </w:t>
            </w:r>
            <w:r w:rsidRPr="00DA5967">
              <w:rPr>
                <w:rFonts w:ascii="Arial" w:eastAsia="Calibri" w:hAnsi="Arial" w:cs="Arial"/>
                <w:b/>
                <w:bCs/>
                <w:sz w:val="18"/>
                <w:szCs w:val="18"/>
                <w:lang w:val="uk-UA"/>
              </w:rPr>
              <w:t xml:space="preserve">М. </w:t>
            </w:r>
            <w:r w:rsidRPr="00DA5967">
              <w:rPr>
                <w:rFonts w:ascii="Arial" w:eastAsia="Calibri" w:hAnsi="Arial" w:cs="Arial"/>
                <w:bCs/>
                <w:sz w:val="18"/>
                <w:szCs w:val="18"/>
                <w:lang w:val="uk-UA"/>
              </w:rPr>
              <w:t>Теоретико-методологічні підходи до визначення понять: «безпека», «загрози», «економічна безпека підприємства»</w:t>
            </w:r>
            <w:r w:rsidRPr="00DA5967">
              <w:rPr>
                <w:rFonts w:ascii="Arial" w:eastAsia="Calibri" w:hAnsi="Arial" w:cs="Arial"/>
                <w:bCs/>
                <w:sz w:val="18"/>
                <w:szCs w:val="18"/>
                <w:lang w:val="uk-UA"/>
              </w:rPr>
              <w:tab/>
            </w:r>
            <w:r w:rsidR="00DB0B94" w:rsidRPr="00DA5967">
              <w:rPr>
                <w:rFonts w:ascii="Arial" w:eastAsia="Calibri" w:hAnsi="Arial" w:cs="Arial"/>
                <w:bCs/>
                <w:sz w:val="18"/>
                <w:szCs w:val="18"/>
                <w:lang w:val="uk-UA"/>
              </w:rPr>
              <w:t>15</w:t>
            </w:r>
          </w:p>
          <w:p w:rsidR="00B171D8" w:rsidRPr="00DA5967" w:rsidRDefault="00B171D8" w:rsidP="00DF5730">
            <w:pPr>
              <w:widowControl w:val="0"/>
              <w:tabs>
                <w:tab w:val="left" w:leader="dot" w:pos="6414"/>
              </w:tabs>
              <w:suppressAutoHyphens/>
              <w:ind w:right="550"/>
              <w:jc w:val="both"/>
              <w:rPr>
                <w:rFonts w:ascii="Arial" w:eastAsia="Calibri" w:hAnsi="Arial" w:cs="Arial"/>
                <w:b/>
                <w:bCs/>
                <w:sz w:val="18"/>
                <w:szCs w:val="18"/>
                <w:lang w:val="uk-UA"/>
              </w:rPr>
            </w:pPr>
            <w:r w:rsidRPr="00DA5967">
              <w:rPr>
                <w:rFonts w:ascii="Arial" w:eastAsia="Calibri" w:hAnsi="Arial" w:cs="Arial"/>
                <w:b/>
                <w:bCs/>
                <w:sz w:val="18"/>
                <w:szCs w:val="18"/>
                <w:lang w:val="uk-UA"/>
              </w:rPr>
              <w:t>Шевчук</w:t>
            </w:r>
            <w:r w:rsidR="00F71583" w:rsidRPr="00DA5967">
              <w:rPr>
                <w:rFonts w:ascii="Arial" w:eastAsia="Calibri" w:hAnsi="Arial" w:cs="Arial"/>
                <w:b/>
                <w:bCs/>
                <w:sz w:val="18"/>
                <w:szCs w:val="18"/>
                <w:lang w:val="uk-UA"/>
              </w:rPr>
              <w:t> </w:t>
            </w:r>
            <w:r w:rsidRPr="00DA5967">
              <w:rPr>
                <w:rFonts w:ascii="Arial" w:eastAsia="Calibri" w:hAnsi="Arial" w:cs="Arial"/>
                <w:b/>
                <w:bCs/>
                <w:sz w:val="18"/>
                <w:szCs w:val="18"/>
                <w:lang w:val="uk-UA"/>
              </w:rPr>
              <w:t>Л.</w:t>
            </w:r>
            <w:r w:rsidR="00F71583" w:rsidRPr="00DA5967">
              <w:rPr>
                <w:rFonts w:ascii="Arial" w:eastAsia="Calibri" w:hAnsi="Arial" w:cs="Arial"/>
                <w:b/>
                <w:bCs/>
                <w:sz w:val="18"/>
                <w:szCs w:val="18"/>
                <w:lang w:val="uk-UA"/>
              </w:rPr>
              <w:t> </w:t>
            </w:r>
            <w:r w:rsidRPr="00DA5967">
              <w:rPr>
                <w:rFonts w:ascii="Arial" w:eastAsia="Calibri" w:hAnsi="Arial" w:cs="Arial"/>
                <w:b/>
                <w:bCs/>
                <w:sz w:val="18"/>
                <w:szCs w:val="18"/>
                <w:lang w:val="uk-UA"/>
              </w:rPr>
              <w:t>Т.</w:t>
            </w:r>
            <w:r w:rsidR="00F71583" w:rsidRPr="00DA5967">
              <w:rPr>
                <w:rFonts w:ascii="Arial" w:eastAsia="Calibri" w:hAnsi="Arial" w:cs="Arial"/>
                <w:b/>
                <w:bCs/>
                <w:sz w:val="18"/>
                <w:szCs w:val="18"/>
                <w:lang w:val="uk-UA"/>
              </w:rPr>
              <w:t>, Пинда </w:t>
            </w:r>
            <w:r w:rsidRPr="00DA5967">
              <w:rPr>
                <w:rFonts w:ascii="Arial" w:eastAsia="Calibri" w:hAnsi="Arial" w:cs="Arial"/>
                <w:b/>
                <w:bCs/>
                <w:sz w:val="18"/>
                <w:szCs w:val="18"/>
                <w:lang w:val="uk-UA"/>
              </w:rPr>
              <w:t>Р.</w:t>
            </w:r>
            <w:r w:rsidR="00F71583" w:rsidRPr="00DA5967">
              <w:rPr>
                <w:rFonts w:ascii="Arial" w:eastAsia="Calibri" w:hAnsi="Arial" w:cs="Arial"/>
                <w:b/>
                <w:bCs/>
                <w:sz w:val="18"/>
                <w:szCs w:val="18"/>
                <w:lang w:val="uk-UA"/>
              </w:rPr>
              <w:t> </w:t>
            </w:r>
            <w:r w:rsidRPr="00DA5967">
              <w:rPr>
                <w:rFonts w:ascii="Arial" w:eastAsia="Calibri" w:hAnsi="Arial" w:cs="Arial"/>
                <w:b/>
                <w:bCs/>
                <w:sz w:val="18"/>
                <w:szCs w:val="18"/>
                <w:lang w:val="uk-UA"/>
              </w:rPr>
              <w:t xml:space="preserve">В. </w:t>
            </w:r>
            <w:r w:rsidRPr="00DA5967">
              <w:rPr>
                <w:rFonts w:ascii="Arial" w:eastAsia="Calibri" w:hAnsi="Arial" w:cs="Arial"/>
                <w:bCs/>
                <w:sz w:val="18"/>
                <w:szCs w:val="18"/>
                <w:lang w:val="uk-UA"/>
              </w:rPr>
              <w:t>Стратегічні завдання розвитку регіональних будівельних кластерів в Україні</w:t>
            </w:r>
            <w:r w:rsidRPr="00DA5967">
              <w:rPr>
                <w:rFonts w:ascii="Arial" w:eastAsia="Calibri" w:hAnsi="Arial" w:cs="Arial"/>
                <w:bCs/>
                <w:sz w:val="18"/>
                <w:szCs w:val="18"/>
                <w:lang w:val="uk-UA"/>
              </w:rPr>
              <w:tab/>
            </w:r>
            <w:r w:rsidR="00DB0B94" w:rsidRPr="00DA5967">
              <w:rPr>
                <w:rFonts w:ascii="Arial" w:eastAsia="Calibri" w:hAnsi="Arial" w:cs="Arial"/>
                <w:bCs/>
                <w:sz w:val="18"/>
                <w:szCs w:val="18"/>
                <w:lang w:val="uk-UA"/>
              </w:rPr>
              <w:t>20</w:t>
            </w:r>
          </w:p>
          <w:p w:rsidR="00B171D8" w:rsidRPr="00DA5967" w:rsidRDefault="00F71583" w:rsidP="00DF5730">
            <w:pPr>
              <w:widowControl w:val="0"/>
              <w:tabs>
                <w:tab w:val="left" w:leader="dot" w:pos="6414"/>
              </w:tabs>
              <w:suppressAutoHyphens/>
              <w:ind w:right="550"/>
              <w:jc w:val="both"/>
              <w:rPr>
                <w:rFonts w:ascii="Arial" w:eastAsia="Calibri" w:hAnsi="Arial" w:cs="Arial"/>
                <w:bCs/>
                <w:sz w:val="18"/>
                <w:szCs w:val="18"/>
                <w:lang w:val="uk-UA"/>
              </w:rPr>
            </w:pPr>
            <w:r w:rsidRPr="00DA5967">
              <w:rPr>
                <w:rFonts w:ascii="Arial" w:eastAsia="Calibri" w:hAnsi="Arial" w:cs="Arial"/>
                <w:b/>
                <w:bCs/>
                <w:sz w:val="18"/>
                <w:szCs w:val="18"/>
                <w:lang w:val="uk-UA"/>
              </w:rPr>
              <w:t>Пинда </w:t>
            </w:r>
            <w:r w:rsidR="00B171D8" w:rsidRPr="00DA5967">
              <w:rPr>
                <w:rFonts w:ascii="Arial" w:eastAsia="Calibri" w:hAnsi="Arial" w:cs="Arial"/>
                <w:b/>
                <w:bCs/>
                <w:sz w:val="18"/>
                <w:szCs w:val="18"/>
                <w:lang w:val="uk-UA"/>
              </w:rPr>
              <w:t>Ю.</w:t>
            </w:r>
            <w:r w:rsidRPr="00DA5967">
              <w:rPr>
                <w:rFonts w:ascii="Arial" w:eastAsia="Calibri" w:hAnsi="Arial" w:cs="Arial"/>
                <w:b/>
                <w:bCs/>
                <w:sz w:val="18"/>
                <w:szCs w:val="18"/>
                <w:lang w:val="uk-UA"/>
              </w:rPr>
              <w:t> </w:t>
            </w:r>
            <w:r w:rsidR="00B171D8" w:rsidRPr="00DA5967">
              <w:rPr>
                <w:rFonts w:ascii="Arial" w:eastAsia="Calibri" w:hAnsi="Arial" w:cs="Arial"/>
                <w:b/>
                <w:bCs/>
                <w:sz w:val="18"/>
                <w:szCs w:val="18"/>
                <w:lang w:val="uk-UA"/>
              </w:rPr>
              <w:t xml:space="preserve">В. </w:t>
            </w:r>
            <w:r w:rsidR="00B171D8" w:rsidRPr="00DA5967">
              <w:rPr>
                <w:rFonts w:ascii="Arial" w:eastAsia="Calibri" w:hAnsi="Arial" w:cs="Arial"/>
                <w:bCs/>
                <w:sz w:val="18"/>
                <w:szCs w:val="18"/>
                <w:lang w:val="uk-UA"/>
              </w:rPr>
              <w:t>Особливості функціонування будівельного сектора економіки України в сучасних умовах</w:t>
            </w:r>
            <w:r w:rsidR="00B171D8" w:rsidRPr="00DA5967">
              <w:rPr>
                <w:rFonts w:ascii="Arial" w:eastAsia="Calibri" w:hAnsi="Arial" w:cs="Arial"/>
                <w:bCs/>
                <w:sz w:val="18"/>
                <w:szCs w:val="18"/>
                <w:lang w:val="uk-UA"/>
              </w:rPr>
              <w:tab/>
            </w:r>
            <w:r w:rsidR="00DB0B94" w:rsidRPr="00DA5967">
              <w:rPr>
                <w:rFonts w:ascii="Arial" w:eastAsia="Calibri" w:hAnsi="Arial" w:cs="Arial"/>
                <w:bCs/>
                <w:sz w:val="18"/>
                <w:szCs w:val="18"/>
                <w:lang w:val="uk-UA"/>
              </w:rPr>
              <w:t>25</w:t>
            </w:r>
          </w:p>
          <w:p w:rsidR="00B171D8" w:rsidRPr="00DA5967" w:rsidRDefault="00B171D8" w:rsidP="00DF5730">
            <w:pPr>
              <w:widowControl w:val="0"/>
              <w:tabs>
                <w:tab w:val="left" w:leader="dot" w:pos="6414"/>
              </w:tabs>
              <w:suppressAutoHyphens/>
              <w:ind w:right="550"/>
              <w:jc w:val="both"/>
              <w:rPr>
                <w:rFonts w:ascii="Arial" w:eastAsia="Calibri" w:hAnsi="Arial" w:cs="Arial"/>
                <w:bCs/>
                <w:sz w:val="18"/>
                <w:szCs w:val="18"/>
                <w:lang w:val="uk-UA"/>
              </w:rPr>
            </w:pPr>
            <w:r w:rsidRPr="00DA5967">
              <w:rPr>
                <w:rFonts w:ascii="Arial" w:eastAsia="Calibri" w:hAnsi="Arial" w:cs="Arial"/>
                <w:b/>
                <w:bCs/>
                <w:sz w:val="18"/>
                <w:szCs w:val="18"/>
                <w:lang w:val="uk-UA"/>
              </w:rPr>
              <w:t xml:space="preserve">Волченко Н. В., Панасовський М. О. </w:t>
            </w:r>
            <w:r w:rsidRPr="00DA5967">
              <w:rPr>
                <w:rFonts w:ascii="Arial" w:eastAsia="Calibri" w:hAnsi="Arial" w:cs="Arial"/>
                <w:bCs/>
                <w:sz w:val="18"/>
                <w:szCs w:val="18"/>
                <w:lang w:val="uk-UA"/>
              </w:rPr>
              <w:t xml:space="preserve">Теоретичні аспекти мотивації праці персоналу </w:t>
            </w:r>
            <w:r w:rsidRPr="00DA5967">
              <w:rPr>
                <w:rFonts w:ascii="Arial" w:eastAsia="Calibri" w:hAnsi="Arial" w:cs="Arial"/>
                <w:bCs/>
                <w:sz w:val="18"/>
                <w:szCs w:val="18"/>
                <w:lang w:val="uk-UA"/>
              </w:rPr>
              <w:tab/>
            </w:r>
            <w:r w:rsidR="00DB0B94" w:rsidRPr="00DA5967">
              <w:rPr>
                <w:rFonts w:ascii="Arial" w:eastAsia="Calibri" w:hAnsi="Arial" w:cs="Arial"/>
                <w:bCs/>
                <w:sz w:val="18"/>
                <w:szCs w:val="18"/>
                <w:lang w:val="uk-UA"/>
              </w:rPr>
              <w:t>31</w:t>
            </w:r>
          </w:p>
          <w:p w:rsidR="00B171D8" w:rsidRPr="00DA5967" w:rsidRDefault="00F71583" w:rsidP="00DF5730">
            <w:pPr>
              <w:widowControl w:val="0"/>
              <w:tabs>
                <w:tab w:val="left" w:leader="dot" w:pos="6414"/>
              </w:tabs>
              <w:suppressAutoHyphens/>
              <w:ind w:right="550"/>
              <w:jc w:val="both"/>
              <w:rPr>
                <w:rFonts w:ascii="Arial" w:eastAsia="Calibri" w:hAnsi="Arial" w:cs="Arial"/>
                <w:bCs/>
                <w:sz w:val="18"/>
                <w:szCs w:val="18"/>
                <w:lang w:val="uk-UA"/>
              </w:rPr>
            </w:pPr>
            <w:r w:rsidRPr="00DA5967">
              <w:rPr>
                <w:rFonts w:ascii="Arial" w:eastAsia="Calibri" w:hAnsi="Arial" w:cs="Arial"/>
                <w:b/>
                <w:bCs/>
                <w:sz w:val="18"/>
                <w:szCs w:val="18"/>
                <w:lang w:val="uk-UA"/>
              </w:rPr>
              <w:t>Попова </w:t>
            </w:r>
            <w:r w:rsidR="00B171D8" w:rsidRPr="00DA5967">
              <w:rPr>
                <w:rFonts w:ascii="Arial" w:eastAsia="Calibri" w:hAnsi="Arial" w:cs="Arial"/>
                <w:b/>
                <w:bCs/>
                <w:sz w:val="18"/>
                <w:szCs w:val="18"/>
                <w:lang w:val="uk-UA"/>
              </w:rPr>
              <w:t>Т.</w:t>
            </w:r>
            <w:r w:rsidRPr="00DA5967">
              <w:rPr>
                <w:rFonts w:ascii="Arial" w:eastAsia="Calibri" w:hAnsi="Arial" w:cs="Arial"/>
                <w:b/>
                <w:bCs/>
                <w:sz w:val="18"/>
                <w:szCs w:val="18"/>
                <w:lang w:val="uk-UA"/>
              </w:rPr>
              <w:t> </w:t>
            </w:r>
            <w:r w:rsidR="00B171D8" w:rsidRPr="00DA5967">
              <w:rPr>
                <w:rFonts w:ascii="Arial" w:eastAsia="Calibri" w:hAnsi="Arial" w:cs="Arial"/>
                <w:b/>
                <w:bCs/>
                <w:sz w:val="18"/>
                <w:szCs w:val="18"/>
                <w:lang w:val="uk-UA"/>
              </w:rPr>
              <w:t>В.</w:t>
            </w:r>
            <w:r w:rsidRPr="00DA5967">
              <w:rPr>
                <w:rFonts w:ascii="Arial" w:eastAsia="Calibri" w:hAnsi="Arial" w:cs="Arial"/>
                <w:b/>
                <w:bCs/>
                <w:sz w:val="18"/>
                <w:szCs w:val="18"/>
                <w:lang w:val="uk-UA"/>
              </w:rPr>
              <w:t xml:space="preserve"> </w:t>
            </w:r>
            <w:r w:rsidR="00B171D8" w:rsidRPr="00DA5967">
              <w:rPr>
                <w:rFonts w:ascii="Arial" w:eastAsia="Calibri" w:hAnsi="Arial" w:cs="Arial"/>
                <w:bCs/>
                <w:sz w:val="18"/>
                <w:szCs w:val="18"/>
                <w:lang w:val="uk-UA"/>
              </w:rPr>
              <w:t>Етичні аспекти розвитку неприбуткових організацій</w:t>
            </w:r>
            <w:r w:rsidR="00B171D8" w:rsidRPr="00DA5967">
              <w:rPr>
                <w:rFonts w:ascii="Arial" w:eastAsia="Calibri" w:hAnsi="Arial" w:cs="Arial"/>
                <w:bCs/>
                <w:sz w:val="18"/>
                <w:szCs w:val="18"/>
                <w:lang w:val="uk-UA"/>
              </w:rPr>
              <w:tab/>
            </w:r>
            <w:r w:rsidR="00DB0B94" w:rsidRPr="00DA5967">
              <w:rPr>
                <w:rFonts w:ascii="Arial" w:eastAsia="Calibri" w:hAnsi="Arial" w:cs="Arial"/>
                <w:bCs/>
                <w:sz w:val="18"/>
                <w:szCs w:val="18"/>
                <w:lang w:val="uk-UA"/>
              </w:rPr>
              <w:t>36</w:t>
            </w:r>
          </w:p>
          <w:p w:rsidR="00B171D8" w:rsidRPr="00DA5967" w:rsidRDefault="00F71583" w:rsidP="00DF5730">
            <w:pPr>
              <w:widowControl w:val="0"/>
              <w:tabs>
                <w:tab w:val="left" w:leader="dot" w:pos="6414"/>
              </w:tabs>
              <w:suppressAutoHyphens/>
              <w:ind w:right="550"/>
              <w:jc w:val="both"/>
              <w:rPr>
                <w:rFonts w:ascii="Arial" w:eastAsia="Calibri" w:hAnsi="Arial" w:cs="Arial"/>
                <w:bCs/>
                <w:sz w:val="18"/>
                <w:szCs w:val="18"/>
                <w:lang w:val="uk-UA"/>
              </w:rPr>
            </w:pPr>
            <w:r w:rsidRPr="00DA5967">
              <w:rPr>
                <w:rFonts w:ascii="Arial" w:eastAsia="Calibri" w:hAnsi="Arial" w:cs="Arial"/>
                <w:b/>
                <w:bCs/>
                <w:sz w:val="18"/>
                <w:szCs w:val="18"/>
                <w:lang w:val="uk-UA"/>
              </w:rPr>
              <w:t>Бугаєнко </w:t>
            </w:r>
            <w:r w:rsidR="00B171D8" w:rsidRPr="00DA5967">
              <w:rPr>
                <w:rFonts w:ascii="Arial" w:eastAsia="Calibri" w:hAnsi="Arial" w:cs="Arial"/>
                <w:b/>
                <w:bCs/>
                <w:sz w:val="18"/>
                <w:szCs w:val="18"/>
                <w:lang w:val="uk-UA"/>
              </w:rPr>
              <w:t>С.</w:t>
            </w:r>
            <w:r w:rsidRPr="00DA5967">
              <w:rPr>
                <w:rFonts w:ascii="Arial" w:eastAsia="Calibri" w:hAnsi="Arial" w:cs="Arial"/>
                <w:b/>
                <w:bCs/>
                <w:sz w:val="18"/>
                <w:szCs w:val="18"/>
                <w:lang w:val="uk-UA"/>
              </w:rPr>
              <w:t> А., Купчак </w:t>
            </w:r>
            <w:r w:rsidR="00B171D8" w:rsidRPr="00DA5967">
              <w:rPr>
                <w:rFonts w:ascii="Arial" w:eastAsia="Calibri" w:hAnsi="Arial" w:cs="Arial"/>
                <w:b/>
                <w:bCs/>
                <w:sz w:val="18"/>
                <w:szCs w:val="18"/>
                <w:lang w:val="uk-UA"/>
              </w:rPr>
              <w:t>В.</w:t>
            </w:r>
            <w:r w:rsidRPr="00DA5967">
              <w:rPr>
                <w:rFonts w:ascii="Arial" w:eastAsia="Calibri" w:hAnsi="Arial" w:cs="Arial"/>
                <w:b/>
                <w:bCs/>
                <w:sz w:val="18"/>
                <w:szCs w:val="18"/>
                <w:lang w:val="uk-UA"/>
              </w:rPr>
              <w:t> </w:t>
            </w:r>
            <w:r w:rsidR="00B171D8" w:rsidRPr="00DA5967">
              <w:rPr>
                <w:rFonts w:ascii="Arial" w:eastAsia="Calibri" w:hAnsi="Arial" w:cs="Arial"/>
                <w:b/>
                <w:bCs/>
                <w:sz w:val="18"/>
                <w:szCs w:val="18"/>
                <w:lang w:val="uk-UA"/>
              </w:rPr>
              <w:t xml:space="preserve">Р. </w:t>
            </w:r>
            <w:r w:rsidR="00B171D8" w:rsidRPr="00DA5967">
              <w:rPr>
                <w:rFonts w:ascii="Arial" w:eastAsia="Calibri" w:hAnsi="Arial" w:cs="Arial"/>
                <w:bCs/>
                <w:sz w:val="18"/>
                <w:szCs w:val="18"/>
                <w:lang w:val="uk-UA"/>
              </w:rPr>
              <w:t>Формування підходу і методології до використання механізмів проектного управління в умовах регіональної економіки</w:t>
            </w:r>
            <w:r w:rsidRPr="00DA5967">
              <w:rPr>
                <w:rFonts w:ascii="Arial" w:eastAsia="Calibri" w:hAnsi="Arial" w:cs="Arial"/>
                <w:bCs/>
                <w:sz w:val="18"/>
                <w:szCs w:val="18"/>
                <w:lang w:val="uk-UA"/>
              </w:rPr>
              <w:tab/>
            </w:r>
            <w:r w:rsidR="00DB0B94" w:rsidRPr="00DA5967">
              <w:rPr>
                <w:rFonts w:ascii="Arial" w:eastAsia="Calibri" w:hAnsi="Arial" w:cs="Arial"/>
                <w:bCs/>
                <w:sz w:val="18"/>
                <w:szCs w:val="18"/>
                <w:lang w:val="uk-UA"/>
              </w:rPr>
              <w:t>40</w:t>
            </w:r>
          </w:p>
          <w:p w:rsidR="00B171D8" w:rsidRPr="00DA5967" w:rsidRDefault="00B171D8" w:rsidP="00DF5730">
            <w:pPr>
              <w:widowControl w:val="0"/>
              <w:tabs>
                <w:tab w:val="left" w:leader="dot" w:pos="6414"/>
              </w:tabs>
              <w:suppressAutoHyphens/>
              <w:ind w:right="550"/>
              <w:rPr>
                <w:rFonts w:ascii="Arial" w:eastAsia="Calibri" w:hAnsi="Arial" w:cs="Arial"/>
                <w:b/>
                <w:bCs/>
                <w:sz w:val="18"/>
                <w:szCs w:val="18"/>
                <w:lang w:val="uk-UA"/>
              </w:rPr>
            </w:pPr>
          </w:p>
          <w:p w:rsidR="00B171D8" w:rsidRPr="00DA5967" w:rsidRDefault="00B171D8" w:rsidP="00DF5730">
            <w:pPr>
              <w:widowControl w:val="0"/>
              <w:tabs>
                <w:tab w:val="left" w:leader="dot" w:pos="6414"/>
              </w:tabs>
              <w:suppressAutoHyphens/>
              <w:ind w:right="550"/>
              <w:rPr>
                <w:rFonts w:ascii="Arial" w:eastAsia="Calibri" w:hAnsi="Arial" w:cs="Arial"/>
                <w:b/>
                <w:bCs/>
                <w:sz w:val="18"/>
                <w:szCs w:val="18"/>
                <w:lang w:val="uk-UA"/>
              </w:rPr>
            </w:pPr>
            <w:r w:rsidRPr="00DA5967">
              <w:rPr>
                <w:rFonts w:ascii="Arial" w:eastAsia="Calibri" w:hAnsi="Arial" w:cs="Arial"/>
                <w:b/>
                <w:bCs/>
                <w:sz w:val="18"/>
                <w:szCs w:val="18"/>
                <w:lang w:val="uk-UA"/>
              </w:rPr>
              <w:t>ОРГАНІЗАЦІЙНО-ЕКОНОМІЧНІ ПРОБЛЕМИ АГРОГОСПОДАРЮВАННЯ</w:t>
            </w:r>
          </w:p>
          <w:p w:rsidR="00B171D8" w:rsidRPr="00DA5967" w:rsidRDefault="00F71583" w:rsidP="00DF5730">
            <w:pPr>
              <w:widowControl w:val="0"/>
              <w:tabs>
                <w:tab w:val="left" w:leader="dot" w:pos="6414"/>
              </w:tabs>
              <w:suppressAutoHyphens/>
              <w:ind w:right="550"/>
              <w:jc w:val="both"/>
              <w:rPr>
                <w:rFonts w:ascii="Arial" w:eastAsia="Calibri" w:hAnsi="Arial" w:cs="Arial"/>
                <w:bCs/>
                <w:sz w:val="18"/>
                <w:szCs w:val="18"/>
                <w:lang w:val="uk-UA"/>
              </w:rPr>
            </w:pPr>
            <w:r w:rsidRPr="00DA5967">
              <w:rPr>
                <w:rFonts w:ascii="Arial" w:eastAsia="Calibri" w:hAnsi="Arial" w:cs="Arial"/>
                <w:b/>
                <w:bCs/>
                <w:sz w:val="18"/>
                <w:szCs w:val="18"/>
                <w:lang w:val="uk-UA"/>
              </w:rPr>
              <w:t>Віленчук </w:t>
            </w:r>
            <w:r w:rsidR="00B171D8" w:rsidRPr="00DA5967">
              <w:rPr>
                <w:rFonts w:ascii="Arial" w:eastAsia="Calibri" w:hAnsi="Arial" w:cs="Arial"/>
                <w:b/>
                <w:bCs/>
                <w:sz w:val="18"/>
                <w:szCs w:val="18"/>
                <w:lang w:val="uk-UA"/>
              </w:rPr>
              <w:t xml:space="preserve">О. М. </w:t>
            </w:r>
            <w:r w:rsidR="00B171D8" w:rsidRPr="00DA5967">
              <w:rPr>
                <w:rFonts w:ascii="Arial" w:eastAsia="Calibri" w:hAnsi="Arial" w:cs="Arial"/>
                <w:bCs/>
                <w:sz w:val="18"/>
                <w:szCs w:val="18"/>
                <w:lang w:val="uk-UA"/>
              </w:rPr>
              <w:t>Наукова парадигма розвитку ст</w:t>
            </w:r>
            <w:r w:rsidRPr="00DA5967">
              <w:rPr>
                <w:rFonts w:ascii="Arial" w:eastAsia="Calibri" w:hAnsi="Arial" w:cs="Arial"/>
                <w:bCs/>
                <w:sz w:val="18"/>
                <w:szCs w:val="18"/>
                <w:lang w:val="uk-UA"/>
              </w:rPr>
              <w:t>рахового ринку в аграрній сфері</w:t>
            </w:r>
            <w:r w:rsidRPr="00DA5967">
              <w:rPr>
                <w:rFonts w:ascii="Arial" w:eastAsia="Calibri" w:hAnsi="Arial" w:cs="Arial"/>
                <w:bCs/>
                <w:sz w:val="18"/>
                <w:szCs w:val="18"/>
                <w:lang w:val="uk-UA"/>
              </w:rPr>
              <w:tab/>
            </w:r>
            <w:r w:rsidR="00DB0B94" w:rsidRPr="00DA5967">
              <w:rPr>
                <w:rFonts w:ascii="Arial" w:eastAsia="Calibri" w:hAnsi="Arial" w:cs="Arial"/>
                <w:bCs/>
                <w:sz w:val="18"/>
                <w:szCs w:val="18"/>
                <w:lang w:val="uk-UA"/>
              </w:rPr>
              <w:t>46</w:t>
            </w:r>
          </w:p>
          <w:p w:rsidR="00B171D8" w:rsidRPr="00DA5967" w:rsidRDefault="00F71583" w:rsidP="00DF5730">
            <w:pPr>
              <w:widowControl w:val="0"/>
              <w:tabs>
                <w:tab w:val="left" w:leader="dot" w:pos="6414"/>
              </w:tabs>
              <w:suppressAutoHyphens/>
              <w:ind w:right="550"/>
              <w:jc w:val="both"/>
              <w:rPr>
                <w:rFonts w:ascii="Arial" w:eastAsia="Calibri" w:hAnsi="Arial" w:cs="Arial"/>
                <w:bCs/>
                <w:sz w:val="18"/>
                <w:szCs w:val="18"/>
                <w:lang w:val="uk-UA"/>
              </w:rPr>
            </w:pPr>
            <w:r w:rsidRPr="00DA5967">
              <w:rPr>
                <w:rFonts w:ascii="Arial" w:eastAsia="Calibri" w:hAnsi="Arial" w:cs="Arial"/>
                <w:b/>
                <w:bCs/>
                <w:sz w:val="18"/>
                <w:szCs w:val="18"/>
                <w:lang w:val="uk-UA"/>
              </w:rPr>
              <w:t>Демченко </w:t>
            </w:r>
            <w:r w:rsidR="00B171D8" w:rsidRPr="00DA5967">
              <w:rPr>
                <w:rFonts w:ascii="Arial" w:eastAsia="Calibri" w:hAnsi="Arial" w:cs="Arial"/>
                <w:b/>
                <w:bCs/>
                <w:sz w:val="18"/>
                <w:szCs w:val="18"/>
                <w:lang w:val="uk-UA"/>
              </w:rPr>
              <w:t>О.</w:t>
            </w:r>
            <w:r w:rsidRPr="00DA5967">
              <w:rPr>
                <w:rFonts w:ascii="Arial" w:eastAsia="Calibri" w:hAnsi="Arial" w:cs="Arial"/>
                <w:b/>
                <w:bCs/>
                <w:sz w:val="18"/>
                <w:szCs w:val="18"/>
                <w:lang w:val="uk-UA"/>
              </w:rPr>
              <w:t> </w:t>
            </w:r>
            <w:r w:rsidR="00B171D8" w:rsidRPr="00DA5967">
              <w:rPr>
                <w:rFonts w:ascii="Arial" w:eastAsia="Calibri" w:hAnsi="Arial" w:cs="Arial"/>
                <w:b/>
                <w:bCs/>
                <w:sz w:val="18"/>
                <w:szCs w:val="18"/>
                <w:lang w:val="uk-UA"/>
              </w:rPr>
              <w:t xml:space="preserve">В. </w:t>
            </w:r>
            <w:r w:rsidR="00B171D8" w:rsidRPr="00DA5967">
              <w:rPr>
                <w:rFonts w:ascii="Arial" w:eastAsia="Calibri" w:hAnsi="Arial" w:cs="Arial"/>
                <w:bCs/>
                <w:sz w:val="18"/>
                <w:szCs w:val="18"/>
                <w:lang w:val="uk-UA"/>
              </w:rPr>
              <w:t>Мінімізація  структурних дисбалансів ресурсного потенціалу під</w:t>
            </w:r>
            <w:r w:rsidRPr="00DA5967">
              <w:rPr>
                <w:rFonts w:ascii="Arial" w:eastAsia="Calibri" w:hAnsi="Arial" w:cs="Arial"/>
                <w:bCs/>
                <w:sz w:val="18"/>
                <w:szCs w:val="18"/>
                <w:lang w:val="uk-UA"/>
              </w:rPr>
              <w:t>приємств  аграрного виробництва</w:t>
            </w:r>
            <w:r w:rsidRPr="00DA5967">
              <w:rPr>
                <w:rFonts w:ascii="Arial" w:eastAsia="Calibri" w:hAnsi="Arial" w:cs="Arial"/>
                <w:bCs/>
                <w:sz w:val="18"/>
                <w:szCs w:val="18"/>
                <w:lang w:val="uk-UA"/>
              </w:rPr>
              <w:tab/>
            </w:r>
            <w:r w:rsidR="00DB0B94" w:rsidRPr="00DA5967">
              <w:rPr>
                <w:rFonts w:ascii="Arial" w:eastAsia="Calibri" w:hAnsi="Arial" w:cs="Arial"/>
                <w:bCs/>
                <w:sz w:val="18"/>
                <w:szCs w:val="18"/>
                <w:lang w:val="uk-UA"/>
              </w:rPr>
              <w:t>53</w:t>
            </w:r>
          </w:p>
          <w:p w:rsidR="00B171D8" w:rsidRPr="00DA5967" w:rsidRDefault="00F71583" w:rsidP="00DF5730">
            <w:pPr>
              <w:widowControl w:val="0"/>
              <w:tabs>
                <w:tab w:val="left" w:leader="dot" w:pos="6414"/>
              </w:tabs>
              <w:suppressAutoHyphens/>
              <w:ind w:right="550"/>
              <w:jc w:val="both"/>
              <w:rPr>
                <w:rFonts w:ascii="Arial" w:eastAsia="Calibri" w:hAnsi="Arial" w:cs="Arial"/>
                <w:b/>
                <w:bCs/>
                <w:sz w:val="18"/>
                <w:szCs w:val="18"/>
                <w:lang w:val="uk-UA"/>
              </w:rPr>
            </w:pPr>
            <w:r w:rsidRPr="00DA5967">
              <w:rPr>
                <w:rFonts w:ascii="Arial" w:eastAsia="Calibri" w:hAnsi="Arial" w:cs="Arial"/>
                <w:b/>
                <w:bCs/>
                <w:sz w:val="18"/>
                <w:szCs w:val="18"/>
                <w:lang w:val="uk-UA"/>
              </w:rPr>
              <w:t>Маркова </w:t>
            </w:r>
            <w:r w:rsidR="00B171D8" w:rsidRPr="00DA5967">
              <w:rPr>
                <w:rFonts w:ascii="Arial" w:eastAsia="Calibri" w:hAnsi="Arial" w:cs="Arial"/>
                <w:b/>
                <w:bCs/>
                <w:sz w:val="18"/>
                <w:szCs w:val="18"/>
                <w:lang w:val="uk-UA"/>
              </w:rPr>
              <w:t>Є.</w:t>
            </w:r>
            <w:r w:rsidRPr="00DA5967">
              <w:rPr>
                <w:rFonts w:ascii="Arial" w:eastAsia="Calibri" w:hAnsi="Arial" w:cs="Arial"/>
                <w:b/>
                <w:bCs/>
                <w:sz w:val="18"/>
                <w:szCs w:val="18"/>
                <w:lang w:val="uk-UA"/>
              </w:rPr>
              <w:t> </w:t>
            </w:r>
            <w:r w:rsidR="00B171D8" w:rsidRPr="00DA5967">
              <w:rPr>
                <w:rFonts w:ascii="Arial" w:eastAsia="Calibri" w:hAnsi="Arial" w:cs="Arial"/>
                <w:b/>
                <w:bCs/>
                <w:sz w:val="18"/>
                <w:szCs w:val="18"/>
                <w:lang w:val="uk-UA"/>
              </w:rPr>
              <w:t xml:space="preserve">Ю. </w:t>
            </w:r>
            <w:r w:rsidR="00B171D8" w:rsidRPr="00DA5967">
              <w:rPr>
                <w:rFonts w:ascii="Arial" w:eastAsia="Calibri" w:hAnsi="Arial" w:cs="Arial"/>
                <w:bCs/>
                <w:sz w:val="18"/>
                <w:szCs w:val="18"/>
                <w:lang w:val="uk-UA"/>
              </w:rPr>
              <w:t>Доцільність створення великих інтегрованих структур в рибному господарстві України</w:t>
            </w:r>
            <w:r w:rsidRPr="00DA5967">
              <w:rPr>
                <w:rFonts w:ascii="Arial" w:eastAsia="Calibri" w:hAnsi="Arial" w:cs="Arial"/>
                <w:bCs/>
                <w:sz w:val="18"/>
                <w:szCs w:val="18"/>
                <w:lang w:val="uk-UA"/>
              </w:rPr>
              <w:tab/>
            </w:r>
            <w:r w:rsidR="00DB0B94" w:rsidRPr="00DA5967">
              <w:rPr>
                <w:rFonts w:ascii="Arial" w:eastAsia="Calibri" w:hAnsi="Arial" w:cs="Arial"/>
                <w:bCs/>
                <w:sz w:val="18"/>
                <w:szCs w:val="18"/>
                <w:lang w:val="uk-UA"/>
              </w:rPr>
              <w:t>57</w:t>
            </w:r>
          </w:p>
          <w:p w:rsidR="00B171D8" w:rsidRPr="00DA5967" w:rsidRDefault="00B171D8" w:rsidP="00DF5730">
            <w:pPr>
              <w:widowControl w:val="0"/>
              <w:tabs>
                <w:tab w:val="left" w:leader="dot" w:pos="6414"/>
              </w:tabs>
              <w:suppressAutoHyphens/>
              <w:ind w:right="550"/>
              <w:jc w:val="both"/>
              <w:rPr>
                <w:rFonts w:ascii="Arial" w:eastAsia="Calibri" w:hAnsi="Arial" w:cs="Arial"/>
                <w:b/>
                <w:bCs/>
                <w:sz w:val="18"/>
                <w:szCs w:val="18"/>
                <w:lang w:val="uk-UA"/>
              </w:rPr>
            </w:pPr>
          </w:p>
          <w:p w:rsidR="00B171D8" w:rsidRPr="00DA5967" w:rsidRDefault="00B171D8" w:rsidP="00DF5730">
            <w:pPr>
              <w:widowControl w:val="0"/>
              <w:tabs>
                <w:tab w:val="left" w:leader="dot" w:pos="6414"/>
              </w:tabs>
              <w:suppressAutoHyphens/>
              <w:ind w:right="550"/>
              <w:jc w:val="both"/>
              <w:rPr>
                <w:rFonts w:ascii="Arial" w:eastAsia="Calibri" w:hAnsi="Arial" w:cs="Arial"/>
                <w:b/>
                <w:bCs/>
                <w:sz w:val="18"/>
                <w:szCs w:val="18"/>
                <w:lang w:val="uk-UA"/>
              </w:rPr>
            </w:pPr>
            <w:r w:rsidRPr="00DA5967">
              <w:rPr>
                <w:rFonts w:ascii="Arial" w:eastAsia="Calibri" w:hAnsi="Arial" w:cs="Arial"/>
                <w:b/>
                <w:bCs/>
                <w:sz w:val="18"/>
                <w:szCs w:val="18"/>
                <w:lang w:val="uk-UA"/>
              </w:rPr>
              <w:t>ЕКОНОМІКА ПІДПРИЄМСТВА</w:t>
            </w:r>
          </w:p>
          <w:p w:rsidR="00B171D8" w:rsidRPr="00DA5967" w:rsidRDefault="00F71583" w:rsidP="00DF5730">
            <w:pPr>
              <w:widowControl w:val="0"/>
              <w:tabs>
                <w:tab w:val="left" w:leader="dot" w:pos="6414"/>
              </w:tabs>
              <w:suppressAutoHyphens/>
              <w:ind w:right="550"/>
              <w:jc w:val="both"/>
              <w:rPr>
                <w:rFonts w:ascii="Arial" w:eastAsia="Calibri" w:hAnsi="Arial" w:cs="Arial"/>
                <w:bCs/>
                <w:sz w:val="18"/>
                <w:szCs w:val="18"/>
                <w:lang w:val="uk-UA"/>
              </w:rPr>
            </w:pPr>
            <w:r w:rsidRPr="00DA5967">
              <w:rPr>
                <w:rFonts w:ascii="Arial" w:eastAsia="Calibri" w:hAnsi="Arial" w:cs="Arial"/>
                <w:b/>
                <w:bCs/>
                <w:sz w:val="18"/>
                <w:szCs w:val="18"/>
                <w:lang w:val="uk-UA"/>
              </w:rPr>
              <w:t>Малик </w:t>
            </w:r>
            <w:r w:rsidR="00B171D8" w:rsidRPr="00DA5967">
              <w:rPr>
                <w:rFonts w:ascii="Arial" w:eastAsia="Calibri" w:hAnsi="Arial" w:cs="Arial"/>
                <w:b/>
                <w:bCs/>
                <w:sz w:val="18"/>
                <w:szCs w:val="18"/>
                <w:lang w:val="uk-UA"/>
              </w:rPr>
              <w:t>М.</w:t>
            </w:r>
            <w:r w:rsidRPr="00DA5967">
              <w:rPr>
                <w:rFonts w:ascii="Arial" w:eastAsia="Calibri" w:hAnsi="Arial" w:cs="Arial"/>
                <w:b/>
                <w:bCs/>
                <w:sz w:val="18"/>
                <w:szCs w:val="18"/>
                <w:lang w:val="uk-UA"/>
              </w:rPr>
              <w:t> </w:t>
            </w:r>
            <w:r w:rsidR="00B171D8" w:rsidRPr="00DA5967">
              <w:rPr>
                <w:rFonts w:ascii="Arial" w:eastAsia="Calibri" w:hAnsi="Arial" w:cs="Arial"/>
                <w:b/>
                <w:bCs/>
                <w:sz w:val="18"/>
                <w:szCs w:val="18"/>
                <w:lang w:val="uk-UA"/>
              </w:rPr>
              <w:t xml:space="preserve">Й. </w:t>
            </w:r>
            <w:r w:rsidR="00B171D8" w:rsidRPr="00DA5967">
              <w:rPr>
                <w:rFonts w:ascii="Arial" w:eastAsia="Calibri" w:hAnsi="Arial" w:cs="Arial"/>
                <w:bCs/>
                <w:sz w:val="18"/>
                <w:szCs w:val="18"/>
                <w:lang w:val="uk-UA"/>
              </w:rPr>
              <w:t>Формування стійкості фінансового потенціалу підприємств АПВ</w:t>
            </w:r>
            <w:r w:rsidRPr="00DA5967">
              <w:rPr>
                <w:rFonts w:ascii="Arial" w:eastAsia="Calibri" w:hAnsi="Arial" w:cs="Arial"/>
                <w:bCs/>
                <w:sz w:val="18"/>
                <w:szCs w:val="18"/>
                <w:lang w:val="uk-UA"/>
              </w:rPr>
              <w:tab/>
            </w:r>
            <w:r w:rsidR="00DB0B94" w:rsidRPr="00DA5967">
              <w:rPr>
                <w:rFonts w:ascii="Arial" w:eastAsia="Calibri" w:hAnsi="Arial" w:cs="Arial"/>
                <w:bCs/>
                <w:sz w:val="18"/>
                <w:szCs w:val="18"/>
                <w:lang w:val="uk-UA"/>
              </w:rPr>
              <w:t>64</w:t>
            </w:r>
          </w:p>
          <w:p w:rsidR="00B171D8" w:rsidRPr="00DA5967" w:rsidRDefault="00F71583" w:rsidP="00DF5730">
            <w:pPr>
              <w:widowControl w:val="0"/>
              <w:tabs>
                <w:tab w:val="left" w:leader="dot" w:pos="6414"/>
              </w:tabs>
              <w:suppressAutoHyphens/>
              <w:ind w:right="550"/>
              <w:jc w:val="both"/>
              <w:rPr>
                <w:rFonts w:ascii="Arial" w:eastAsia="Calibri" w:hAnsi="Arial" w:cs="Arial"/>
                <w:bCs/>
                <w:sz w:val="18"/>
                <w:szCs w:val="18"/>
                <w:lang w:val="uk-UA"/>
              </w:rPr>
            </w:pPr>
            <w:r w:rsidRPr="00DA5967">
              <w:rPr>
                <w:rFonts w:ascii="Arial" w:eastAsia="Calibri" w:hAnsi="Arial" w:cs="Arial"/>
                <w:b/>
                <w:bCs/>
                <w:sz w:val="18"/>
                <w:szCs w:val="18"/>
                <w:lang w:val="uk-UA"/>
              </w:rPr>
              <w:t>Демків </w:t>
            </w:r>
            <w:r w:rsidR="00B171D8" w:rsidRPr="00DA5967">
              <w:rPr>
                <w:rFonts w:ascii="Arial" w:eastAsia="Calibri" w:hAnsi="Arial" w:cs="Arial"/>
                <w:b/>
                <w:bCs/>
                <w:sz w:val="18"/>
                <w:szCs w:val="18"/>
                <w:lang w:val="uk-UA"/>
              </w:rPr>
              <w:t xml:space="preserve">І. О. </w:t>
            </w:r>
            <w:r w:rsidR="00B171D8" w:rsidRPr="00DA5967">
              <w:rPr>
                <w:rFonts w:ascii="Arial" w:eastAsia="Calibri" w:hAnsi="Arial" w:cs="Arial"/>
                <w:bCs/>
                <w:sz w:val="18"/>
                <w:szCs w:val="18"/>
                <w:lang w:val="uk-UA"/>
              </w:rPr>
              <w:t>Теоретико-методологічні засади гнучкості підприємства як чинника забезпечення ефективності його розвитку</w:t>
            </w:r>
            <w:r w:rsidRPr="00DA5967">
              <w:rPr>
                <w:rFonts w:ascii="Arial" w:eastAsia="Calibri" w:hAnsi="Arial" w:cs="Arial"/>
                <w:bCs/>
                <w:sz w:val="18"/>
                <w:szCs w:val="18"/>
                <w:lang w:val="uk-UA"/>
              </w:rPr>
              <w:tab/>
            </w:r>
            <w:r w:rsidR="00DB0B94" w:rsidRPr="00DA5967">
              <w:rPr>
                <w:rFonts w:ascii="Arial" w:eastAsia="Calibri" w:hAnsi="Arial" w:cs="Arial"/>
                <w:bCs/>
                <w:sz w:val="18"/>
                <w:szCs w:val="18"/>
                <w:lang w:val="uk-UA"/>
              </w:rPr>
              <w:t>68</w:t>
            </w:r>
          </w:p>
          <w:p w:rsidR="00B171D8" w:rsidRPr="00DA5967" w:rsidRDefault="00F71583" w:rsidP="00DF5730">
            <w:pPr>
              <w:widowControl w:val="0"/>
              <w:tabs>
                <w:tab w:val="left" w:leader="dot" w:pos="6414"/>
              </w:tabs>
              <w:suppressAutoHyphens/>
              <w:ind w:right="550"/>
              <w:jc w:val="both"/>
              <w:rPr>
                <w:rFonts w:ascii="Arial" w:eastAsia="Calibri" w:hAnsi="Arial" w:cs="Arial"/>
                <w:bCs/>
                <w:sz w:val="18"/>
                <w:szCs w:val="18"/>
                <w:lang w:val="uk-UA"/>
              </w:rPr>
            </w:pPr>
            <w:r w:rsidRPr="00DA5967">
              <w:rPr>
                <w:rFonts w:ascii="Arial" w:eastAsia="Calibri" w:hAnsi="Arial" w:cs="Arial"/>
                <w:b/>
                <w:bCs/>
                <w:sz w:val="18"/>
                <w:szCs w:val="18"/>
                <w:lang w:val="uk-UA"/>
              </w:rPr>
              <w:t>Назаренко </w:t>
            </w:r>
            <w:r w:rsidR="00B171D8" w:rsidRPr="00DA5967">
              <w:rPr>
                <w:rFonts w:ascii="Arial" w:eastAsia="Calibri" w:hAnsi="Arial" w:cs="Arial"/>
                <w:b/>
                <w:bCs/>
                <w:sz w:val="18"/>
                <w:szCs w:val="18"/>
                <w:lang w:val="uk-UA"/>
              </w:rPr>
              <w:t>І.</w:t>
            </w:r>
            <w:r w:rsidRPr="00DA5967">
              <w:rPr>
                <w:rFonts w:ascii="Arial" w:eastAsia="Calibri" w:hAnsi="Arial" w:cs="Arial"/>
                <w:b/>
                <w:bCs/>
                <w:sz w:val="18"/>
                <w:szCs w:val="18"/>
                <w:lang w:val="uk-UA"/>
              </w:rPr>
              <w:t> </w:t>
            </w:r>
            <w:r w:rsidR="00B171D8" w:rsidRPr="00DA5967">
              <w:rPr>
                <w:rFonts w:ascii="Arial" w:eastAsia="Calibri" w:hAnsi="Arial" w:cs="Arial"/>
                <w:b/>
                <w:bCs/>
                <w:sz w:val="18"/>
                <w:szCs w:val="18"/>
                <w:lang w:val="uk-UA"/>
              </w:rPr>
              <w:t xml:space="preserve">М. </w:t>
            </w:r>
            <w:r w:rsidR="00B171D8" w:rsidRPr="00DA5967">
              <w:rPr>
                <w:rFonts w:ascii="Arial" w:eastAsia="Calibri" w:hAnsi="Arial" w:cs="Arial"/>
                <w:bCs/>
                <w:sz w:val="18"/>
                <w:szCs w:val="18"/>
                <w:lang w:val="uk-UA"/>
              </w:rPr>
              <w:t>Значення економіко-математичного моделювання в діагностиці капіталу суб'єктів агробізнесу</w:t>
            </w:r>
            <w:r w:rsidRPr="00DA5967">
              <w:rPr>
                <w:rFonts w:ascii="Arial" w:eastAsia="Calibri" w:hAnsi="Arial" w:cs="Arial"/>
                <w:bCs/>
                <w:sz w:val="18"/>
                <w:szCs w:val="18"/>
                <w:lang w:val="uk-UA"/>
              </w:rPr>
              <w:tab/>
            </w:r>
            <w:r w:rsidR="00DB0B94" w:rsidRPr="00DA5967">
              <w:rPr>
                <w:rFonts w:ascii="Arial" w:eastAsia="Calibri" w:hAnsi="Arial" w:cs="Arial"/>
                <w:bCs/>
                <w:sz w:val="18"/>
                <w:szCs w:val="18"/>
                <w:lang w:val="uk-UA"/>
              </w:rPr>
              <w:t>73</w:t>
            </w:r>
          </w:p>
          <w:p w:rsidR="00B171D8" w:rsidRPr="00DA5967" w:rsidRDefault="00F71583" w:rsidP="00DF5730">
            <w:pPr>
              <w:widowControl w:val="0"/>
              <w:tabs>
                <w:tab w:val="left" w:leader="dot" w:pos="6414"/>
              </w:tabs>
              <w:suppressAutoHyphens/>
              <w:ind w:right="550"/>
              <w:jc w:val="both"/>
              <w:rPr>
                <w:rFonts w:ascii="Arial" w:eastAsia="Calibri" w:hAnsi="Arial" w:cs="Arial"/>
                <w:bCs/>
                <w:sz w:val="18"/>
                <w:szCs w:val="18"/>
                <w:lang w:val="uk-UA"/>
              </w:rPr>
            </w:pPr>
            <w:r w:rsidRPr="00DA5967">
              <w:rPr>
                <w:rFonts w:ascii="Arial" w:eastAsia="Calibri" w:hAnsi="Arial" w:cs="Arial"/>
                <w:b/>
                <w:bCs/>
                <w:sz w:val="18"/>
                <w:szCs w:val="18"/>
                <w:lang w:val="uk-UA"/>
              </w:rPr>
              <w:t>Домусчи </w:t>
            </w:r>
            <w:r w:rsidR="00B171D8" w:rsidRPr="00DA5967">
              <w:rPr>
                <w:rFonts w:ascii="Arial" w:eastAsia="Calibri" w:hAnsi="Arial" w:cs="Arial"/>
                <w:b/>
                <w:bCs/>
                <w:sz w:val="18"/>
                <w:szCs w:val="18"/>
                <w:lang w:val="uk-UA"/>
              </w:rPr>
              <w:t>А.</w:t>
            </w:r>
            <w:r w:rsidRPr="00DA5967">
              <w:rPr>
                <w:rFonts w:ascii="Arial" w:eastAsia="Calibri" w:hAnsi="Arial" w:cs="Arial"/>
                <w:b/>
                <w:bCs/>
                <w:sz w:val="18"/>
                <w:szCs w:val="18"/>
                <w:lang w:val="uk-UA"/>
              </w:rPr>
              <w:t> </w:t>
            </w:r>
            <w:r w:rsidR="00B171D8" w:rsidRPr="00DA5967">
              <w:rPr>
                <w:rFonts w:ascii="Arial" w:eastAsia="Calibri" w:hAnsi="Arial" w:cs="Arial"/>
                <w:b/>
                <w:bCs/>
                <w:sz w:val="18"/>
                <w:szCs w:val="18"/>
                <w:lang w:val="uk-UA"/>
              </w:rPr>
              <w:t xml:space="preserve">О. </w:t>
            </w:r>
            <w:r w:rsidR="00B171D8" w:rsidRPr="00DA5967">
              <w:rPr>
                <w:rFonts w:ascii="Arial" w:eastAsia="Calibri" w:hAnsi="Arial" w:cs="Arial"/>
                <w:bCs/>
                <w:sz w:val="18"/>
                <w:szCs w:val="18"/>
                <w:lang w:val="uk-UA"/>
              </w:rPr>
              <w:t xml:space="preserve">Управління витратами та напрями їх оптимізації в аграрних підприємствах </w:t>
            </w:r>
            <w:r w:rsidRPr="00DA5967">
              <w:rPr>
                <w:rFonts w:ascii="Arial" w:eastAsia="Calibri" w:hAnsi="Arial" w:cs="Arial"/>
                <w:bCs/>
                <w:sz w:val="18"/>
                <w:szCs w:val="18"/>
                <w:lang w:val="uk-UA"/>
              </w:rPr>
              <w:tab/>
            </w:r>
            <w:r w:rsidR="00DB0B94" w:rsidRPr="00DA5967">
              <w:rPr>
                <w:rFonts w:ascii="Arial" w:eastAsia="Calibri" w:hAnsi="Arial" w:cs="Arial"/>
                <w:bCs/>
                <w:sz w:val="18"/>
                <w:szCs w:val="18"/>
                <w:lang w:val="uk-UA"/>
              </w:rPr>
              <w:t>78</w:t>
            </w:r>
          </w:p>
          <w:p w:rsidR="00B171D8" w:rsidRPr="00DA5967" w:rsidRDefault="00B171D8" w:rsidP="00DF5730">
            <w:pPr>
              <w:widowControl w:val="0"/>
              <w:tabs>
                <w:tab w:val="left" w:leader="dot" w:pos="6414"/>
              </w:tabs>
              <w:suppressAutoHyphens/>
              <w:ind w:right="550"/>
              <w:jc w:val="both"/>
              <w:rPr>
                <w:rFonts w:ascii="Arial" w:eastAsia="Calibri" w:hAnsi="Arial" w:cs="Arial"/>
                <w:b/>
                <w:bCs/>
                <w:sz w:val="18"/>
                <w:szCs w:val="18"/>
                <w:lang w:val="uk-UA"/>
              </w:rPr>
            </w:pPr>
          </w:p>
          <w:p w:rsidR="00B171D8" w:rsidRPr="00DA5967" w:rsidRDefault="00B171D8" w:rsidP="00DF5730">
            <w:pPr>
              <w:widowControl w:val="0"/>
              <w:tabs>
                <w:tab w:val="left" w:leader="dot" w:pos="6414"/>
              </w:tabs>
              <w:suppressAutoHyphens/>
              <w:ind w:right="550"/>
              <w:jc w:val="both"/>
              <w:rPr>
                <w:rFonts w:ascii="Arial" w:eastAsia="Calibri" w:hAnsi="Arial" w:cs="Arial"/>
                <w:b/>
                <w:bCs/>
                <w:sz w:val="18"/>
                <w:szCs w:val="18"/>
                <w:lang w:val="uk-UA"/>
              </w:rPr>
            </w:pPr>
            <w:r w:rsidRPr="00DA5967">
              <w:rPr>
                <w:rFonts w:ascii="Arial" w:eastAsia="Calibri" w:hAnsi="Arial" w:cs="Arial"/>
                <w:b/>
                <w:bCs/>
                <w:sz w:val="18"/>
                <w:szCs w:val="18"/>
                <w:lang w:val="uk-UA"/>
              </w:rPr>
              <w:t>УПРАВЛІННЯ КОНКУРЕНТОСПРОМОЖНІСТЮ</w:t>
            </w:r>
          </w:p>
          <w:p w:rsidR="00B171D8" w:rsidRPr="00DA5967" w:rsidRDefault="004F55A7" w:rsidP="00DF5730">
            <w:pPr>
              <w:widowControl w:val="0"/>
              <w:tabs>
                <w:tab w:val="left" w:leader="dot" w:pos="6414"/>
              </w:tabs>
              <w:suppressAutoHyphens/>
              <w:ind w:right="550"/>
              <w:jc w:val="both"/>
              <w:rPr>
                <w:rFonts w:ascii="Arial" w:eastAsia="Calibri" w:hAnsi="Arial" w:cs="Arial"/>
                <w:b/>
                <w:bCs/>
                <w:sz w:val="18"/>
                <w:szCs w:val="18"/>
                <w:lang w:val="uk-UA"/>
              </w:rPr>
            </w:pPr>
            <w:r w:rsidRPr="00DA5967">
              <w:rPr>
                <w:rFonts w:ascii="Arial" w:eastAsia="Calibri" w:hAnsi="Arial" w:cs="Arial"/>
                <w:b/>
                <w:bCs/>
                <w:sz w:val="18"/>
                <w:szCs w:val="18"/>
                <w:lang w:val="uk-UA"/>
              </w:rPr>
              <w:t>Данько </w:t>
            </w:r>
            <w:r w:rsidR="00B171D8" w:rsidRPr="00DA5967">
              <w:rPr>
                <w:rFonts w:ascii="Arial" w:eastAsia="Calibri" w:hAnsi="Arial" w:cs="Arial"/>
                <w:b/>
                <w:bCs/>
                <w:sz w:val="18"/>
                <w:szCs w:val="18"/>
                <w:lang w:val="uk-UA"/>
              </w:rPr>
              <w:t>Ю.</w:t>
            </w:r>
            <w:r w:rsidRPr="00DA5967">
              <w:rPr>
                <w:rFonts w:ascii="Arial" w:eastAsia="Calibri" w:hAnsi="Arial" w:cs="Arial"/>
                <w:b/>
                <w:bCs/>
                <w:sz w:val="18"/>
                <w:szCs w:val="18"/>
                <w:lang w:val="uk-UA"/>
              </w:rPr>
              <w:t> </w:t>
            </w:r>
            <w:r w:rsidR="00B171D8" w:rsidRPr="00DA5967">
              <w:rPr>
                <w:rFonts w:ascii="Arial" w:eastAsia="Calibri" w:hAnsi="Arial" w:cs="Arial"/>
                <w:b/>
                <w:bCs/>
                <w:sz w:val="18"/>
                <w:szCs w:val="18"/>
                <w:lang w:val="uk-UA"/>
              </w:rPr>
              <w:t xml:space="preserve">І. </w:t>
            </w:r>
            <w:r w:rsidR="00896EDB" w:rsidRPr="00DA5967">
              <w:rPr>
                <w:rFonts w:ascii="Arial" w:eastAsia="Calibri" w:hAnsi="Arial" w:cs="Arial"/>
                <w:bCs/>
                <w:sz w:val="18"/>
                <w:szCs w:val="18"/>
                <w:lang w:val="uk-UA"/>
              </w:rPr>
              <w:t>Управління брендом аграрних підприємств як напрям формування його конкурентоспроможності</w:t>
            </w:r>
            <w:r w:rsidR="00F71583" w:rsidRPr="00DA5967">
              <w:rPr>
                <w:rFonts w:ascii="Arial" w:eastAsia="Calibri" w:hAnsi="Arial" w:cs="Arial"/>
                <w:bCs/>
                <w:sz w:val="18"/>
                <w:szCs w:val="18"/>
                <w:lang w:val="uk-UA"/>
              </w:rPr>
              <w:tab/>
            </w:r>
            <w:r w:rsidR="00896EDB" w:rsidRPr="00DA5967">
              <w:rPr>
                <w:rFonts w:ascii="Arial" w:eastAsia="Calibri" w:hAnsi="Arial" w:cs="Arial"/>
                <w:bCs/>
                <w:sz w:val="18"/>
                <w:szCs w:val="18"/>
                <w:lang w:val="uk-UA"/>
              </w:rPr>
              <w:t>82</w:t>
            </w:r>
          </w:p>
          <w:p w:rsidR="00B171D8" w:rsidRPr="00DA5967" w:rsidRDefault="004F55A7" w:rsidP="00DF5730">
            <w:pPr>
              <w:widowControl w:val="0"/>
              <w:tabs>
                <w:tab w:val="left" w:leader="dot" w:pos="6414"/>
              </w:tabs>
              <w:suppressAutoHyphens/>
              <w:ind w:right="550"/>
              <w:jc w:val="both"/>
              <w:rPr>
                <w:rFonts w:ascii="Arial" w:eastAsia="Calibri" w:hAnsi="Arial" w:cs="Arial"/>
                <w:bCs/>
                <w:sz w:val="18"/>
                <w:szCs w:val="18"/>
                <w:lang w:val="uk-UA"/>
              </w:rPr>
            </w:pPr>
            <w:r w:rsidRPr="00DA5967">
              <w:rPr>
                <w:rFonts w:ascii="Arial" w:eastAsia="Calibri" w:hAnsi="Arial" w:cs="Arial"/>
                <w:b/>
                <w:bCs/>
                <w:sz w:val="18"/>
                <w:szCs w:val="18"/>
                <w:lang w:val="uk-UA"/>
              </w:rPr>
              <w:t>Дашутіна </w:t>
            </w:r>
            <w:r w:rsidR="00B171D8" w:rsidRPr="00DA5967">
              <w:rPr>
                <w:rFonts w:ascii="Arial" w:eastAsia="Calibri" w:hAnsi="Arial" w:cs="Arial"/>
                <w:b/>
                <w:bCs/>
                <w:sz w:val="18"/>
                <w:szCs w:val="18"/>
                <w:lang w:val="uk-UA"/>
              </w:rPr>
              <w:t>Л.</w:t>
            </w:r>
            <w:r w:rsidRPr="00DA5967">
              <w:rPr>
                <w:rFonts w:ascii="Arial" w:eastAsia="Calibri" w:hAnsi="Arial" w:cs="Arial"/>
                <w:b/>
                <w:bCs/>
                <w:sz w:val="18"/>
                <w:szCs w:val="18"/>
                <w:lang w:val="uk-UA"/>
              </w:rPr>
              <w:t> </w:t>
            </w:r>
            <w:r w:rsidR="00B171D8" w:rsidRPr="00DA5967">
              <w:rPr>
                <w:rFonts w:ascii="Arial" w:eastAsia="Calibri" w:hAnsi="Arial" w:cs="Arial"/>
                <w:b/>
                <w:bCs/>
                <w:sz w:val="18"/>
                <w:szCs w:val="18"/>
                <w:lang w:val="uk-UA"/>
              </w:rPr>
              <w:t>О., Шамрай</w:t>
            </w:r>
            <w:r w:rsidRPr="00DA5967">
              <w:rPr>
                <w:rFonts w:ascii="Arial" w:eastAsia="Calibri" w:hAnsi="Arial" w:cs="Arial"/>
                <w:b/>
                <w:bCs/>
                <w:sz w:val="18"/>
                <w:szCs w:val="18"/>
                <w:lang w:val="uk-UA"/>
              </w:rPr>
              <w:t> </w:t>
            </w:r>
            <w:r w:rsidR="00B171D8" w:rsidRPr="00DA5967">
              <w:rPr>
                <w:rFonts w:ascii="Arial" w:eastAsia="Calibri" w:hAnsi="Arial" w:cs="Arial"/>
                <w:b/>
                <w:bCs/>
                <w:sz w:val="18"/>
                <w:szCs w:val="18"/>
                <w:lang w:val="uk-UA"/>
              </w:rPr>
              <w:t>М.</w:t>
            </w:r>
            <w:r w:rsidRPr="00DA5967">
              <w:rPr>
                <w:rFonts w:ascii="Arial" w:eastAsia="Calibri" w:hAnsi="Arial" w:cs="Arial"/>
                <w:b/>
                <w:bCs/>
                <w:sz w:val="18"/>
                <w:szCs w:val="18"/>
                <w:lang w:val="uk-UA"/>
              </w:rPr>
              <w:t> </w:t>
            </w:r>
            <w:r w:rsidR="00B171D8" w:rsidRPr="00DA5967">
              <w:rPr>
                <w:rFonts w:ascii="Arial" w:eastAsia="Calibri" w:hAnsi="Arial" w:cs="Arial"/>
                <w:b/>
                <w:bCs/>
                <w:sz w:val="18"/>
                <w:szCs w:val="18"/>
                <w:lang w:val="uk-UA"/>
              </w:rPr>
              <w:t xml:space="preserve">Ю. </w:t>
            </w:r>
            <w:r w:rsidR="00B171D8" w:rsidRPr="00DA5967">
              <w:rPr>
                <w:rFonts w:ascii="Arial" w:eastAsia="Calibri" w:hAnsi="Arial" w:cs="Arial"/>
                <w:bCs/>
                <w:sz w:val="18"/>
                <w:szCs w:val="18"/>
                <w:lang w:val="uk-UA"/>
              </w:rPr>
              <w:t>Конкурентоспроможність як система переваг підприємства</w:t>
            </w:r>
            <w:r w:rsidR="00F71583" w:rsidRPr="00DA5967">
              <w:rPr>
                <w:rFonts w:ascii="Arial" w:eastAsia="Calibri" w:hAnsi="Arial" w:cs="Arial"/>
                <w:bCs/>
                <w:sz w:val="18"/>
                <w:szCs w:val="18"/>
                <w:lang w:val="uk-UA"/>
              </w:rPr>
              <w:tab/>
            </w:r>
            <w:r w:rsidR="00896EDB" w:rsidRPr="00DA5967">
              <w:rPr>
                <w:rFonts w:ascii="Arial" w:eastAsia="Calibri" w:hAnsi="Arial" w:cs="Arial"/>
                <w:bCs/>
                <w:sz w:val="18"/>
                <w:szCs w:val="18"/>
                <w:lang w:val="uk-UA"/>
              </w:rPr>
              <w:t>86</w:t>
            </w:r>
          </w:p>
          <w:p w:rsidR="00B171D8" w:rsidRPr="00DA5967" w:rsidRDefault="00B171D8" w:rsidP="00DF5730">
            <w:pPr>
              <w:widowControl w:val="0"/>
              <w:tabs>
                <w:tab w:val="left" w:leader="dot" w:pos="6414"/>
              </w:tabs>
              <w:suppressAutoHyphens/>
              <w:ind w:right="550"/>
              <w:jc w:val="both"/>
              <w:rPr>
                <w:rFonts w:ascii="Arial" w:eastAsia="Calibri" w:hAnsi="Arial" w:cs="Arial"/>
                <w:b/>
                <w:bCs/>
                <w:sz w:val="18"/>
                <w:szCs w:val="18"/>
                <w:lang w:val="uk-UA"/>
              </w:rPr>
            </w:pPr>
          </w:p>
          <w:p w:rsidR="00B171D8" w:rsidRPr="00DA5967" w:rsidRDefault="00B171D8" w:rsidP="00DF5730">
            <w:pPr>
              <w:widowControl w:val="0"/>
              <w:tabs>
                <w:tab w:val="left" w:leader="dot" w:pos="6414"/>
              </w:tabs>
              <w:suppressAutoHyphens/>
              <w:ind w:right="550"/>
              <w:jc w:val="both"/>
              <w:rPr>
                <w:rFonts w:ascii="Arial" w:eastAsia="Calibri" w:hAnsi="Arial" w:cs="Arial"/>
                <w:b/>
                <w:bCs/>
                <w:sz w:val="18"/>
                <w:szCs w:val="18"/>
                <w:lang w:val="uk-UA"/>
              </w:rPr>
            </w:pPr>
            <w:r w:rsidRPr="00DA5967">
              <w:rPr>
                <w:rFonts w:ascii="Arial" w:eastAsia="Calibri" w:hAnsi="Arial" w:cs="Arial"/>
                <w:b/>
                <w:bCs/>
                <w:sz w:val="18"/>
                <w:szCs w:val="18"/>
                <w:lang w:val="uk-UA"/>
              </w:rPr>
              <w:t>ЗОВНІШНЬОЕКОНОМІЧНА ДІЯЛЬНІСТЬ ТА ІНТЕГРАЦІЙНІ ПРОЦЕСИ</w:t>
            </w:r>
          </w:p>
          <w:p w:rsidR="00B171D8" w:rsidRPr="00DA5967" w:rsidRDefault="004F55A7" w:rsidP="00DF5730">
            <w:pPr>
              <w:widowControl w:val="0"/>
              <w:tabs>
                <w:tab w:val="left" w:leader="dot" w:pos="6414"/>
              </w:tabs>
              <w:suppressAutoHyphens/>
              <w:ind w:right="550"/>
              <w:jc w:val="both"/>
              <w:rPr>
                <w:rFonts w:ascii="Arial" w:eastAsia="Calibri" w:hAnsi="Arial" w:cs="Arial"/>
                <w:bCs/>
                <w:sz w:val="18"/>
                <w:szCs w:val="18"/>
                <w:lang w:val="uk-UA"/>
              </w:rPr>
            </w:pPr>
            <w:r w:rsidRPr="00DA5967">
              <w:rPr>
                <w:rFonts w:ascii="Arial" w:eastAsia="Calibri" w:hAnsi="Arial" w:cs="Arial"/>
                <w:b/>
                <w:bCs/>
                <w:sz w:val="18"/>
                <w:szCs w:val="18"/>
                <w:lang w:val="uk-UA"/>
              </w:rPr>
              <w:t>Родіонов </w:t>
            </w:r>
            <w:r w:rsidR="00B171D8" w:rsidRPr="00DA5967">
              <w:rPr>
                <w:rFonts w:ascii="Arial" w:eastAsia="Calibri" w:hAnsi="Arial" w:cs="Arial"/>
                <w:b/>
                <w:bCs/>
                <w:sz w:val="18"/>
                <w:szCs w:val="18"/>
                <w:lang w:val="uk-UA"/>
              </w:rPr>
              <w:t>О.</w:t>
            </w:r>
            <w:r w:rsidRPr="00DA5967">
              <w:rPr>
                <w:rFonts w:ascii="Arial" w:eastAsia="Calibri" w:hAnsi="Arial" w:cs="Arial"/>
                <w:b/>
                <w:bCs/>
                <w:sz w:val="18"/>
                <w:szCs w:val="18"/>
                <w:lang w:val="uk-UA"/>
              </w:rPr>
              <w:t> </w:t>
            </w:r>
            <w:r w:rsidR="00B171D8" w:rsidRPr="00DA5967">
              <w:rPr>
                <w:rFonts w:ascii="Arial" w:eastAsia="Calibri" w:hAnsi="Arial" w:cs="Arial"/>
                <w:b/>
                <w:bCs/>
                <w:sz w:val="18"/>
                <w:szCs w:val="18"/>
                <w:lang w:val="uk-UA"/>
              </w:rPr>
              <w:t>В., Онікієнко</w:t>
            </w:r>
            <w:r w:rsidRPr="00DA5967">
              <w:rPr>
                <w:rFonts w:ascii="Arial" w:eastAsia="Calibri" w:hAnsi="Arial" w:cs="Arial"/>
                <w:b/>
                <w:bCs/>
                <w:sz w:val="18"/>
                <w:szCs w:val="18"/>
                <w:lang w:val="uk-UA"/>
              </w:rPr>
              <w:t> </w:t>
            </w:r>
            <w:r w:rsidR="00B171D8" w:rsidRPr="00DA5967">
              <w:rPr>
                <w:rFonts w:ascii="Arial" w:eastAsia="Calibri" w:hAnsi="Arial" w:cs="Arial"/>
                <w:b/>
                <w:bCs/>
                <w:sz w:val="18"/>
                <w:szCs w:val="18"/>
                <w:lang w:val="uk-UA"/>
              </w:rPr>
              <w:t>О.</w:t>
            </w:r>
            <w:r w:rsidRPr="00DA5967">
              <w:rPr>
                <w:rFonts w:ascii="Arial" w:eastAsia="Calibri" w:hAnsi="Arial" w:cs="Arial"/>
                <w:b/>
                <w:bCs/>
                <w:sz w:val="18"/>
                <w:szCs w:val="18"/>
                <w:lang w:val="uk-UA"/>
              </w:rPr>
              <w:t> </w:t>
            </w:r>
            <w:r w:rsidR="00B171D8" w:rsidRPr="00DA5967">
              <w:rPr>
                <w:rFonts w:ascii="Arial" w:eastAsia="Calibri" w:hAnsi="Arial" w:cs="Arial"/>
                <w:b/>
                <w:bCs/>
                <w:sz w:val="18"/>
                <w:szCs w:val="18"/>
                <w:lang w:val="uk-UA"/>
              </w:rPr>
              <w:t xml:space="preserve">В. </w:t>
            </w:r>
            <w:r w:rsidR="00B171D8" w:rsidRPr="00DA5967">
              <w:rPr>
                <w:rFonts w:ascii="Arial" w:eastAsia="Calibri" w:hAnsi="Arial" w:cs="Arial"/>
                <w:bCs/>
                <w:sz w:val="18"/>
                <w:szCs w:val="18"/>
                <w:lang w:val="uk-UA"/>
              </w:rPr>
              <w:t>Сутність безпеки і фінансової стійкості в розвитку конкурентоспроможності підприємств апк в умовах євроінтеграції</w:t>
            </w:r>
            <w:r w:rsidRPr="00DA5967">
              <w:rPr>
                <w:rFonts w:ascii="Arial" w:eastAsia="Calibri" w:hAnsi="Arial" w:cs="Arial"/>
                <w:bCs/>
                <w:sz w:val="18"/>
                <w:szCs w:val="18"/>
                <w:lang w:val="uk-UA"/>
              </w:rPr>
              <w:tab/>
            </w:r>
            <w:r w:rsidR="00DB0B94" w:rsidRPr="00DA5967">
              <w:rPr>
                <w:rFonts w:ascii="Arial" w:eastAsia="Calibri" w:hAnsi="Arial" w:cs="Arial"/>
                <w:bCs/>
                <w:sz w:val="18"/>
                <w:szCs w:val="18"/>
                <w:lang w:val="uk-UA"/>
              </w:rPr>
              <w:t>93</w:t>
            </w:r>
          </w:p>
          <w:p w:rsidR="00B171D8" w:rsidRPr="00DA5967" w:rsidRDefault="004F55A7" w:rsidP="00DF5730">
            <w:pPr>
              <w:widowControl w:val="0"/>
              <w:tabs>
                <w:tab w:val="left" w:leader="dot" w:pos="6414"/>
              </w:tabs>
              <w:suppressAutoHyphens/>
              <w:ind w:right="550"/>
              <w:jc w:val="both"/>
              <w:rPr>
                <w:rFonts w:ascii="Arial" w:eastAsia="Calibri" w:hAnsi="Arial" w:cs="Arial"/>
                <w:bCs/>
                <w:sz w:val="18"/>
                <w:szCs w:val="18"/>
                <w:lang w:val="uk-UA"/>
              </w:rPr>
            </w:pPr>
            <w:r w:rsidRPr="00DA5967">
              <w:rPr>
                <w:rFonts w:ascii="Arial" w:eastAsia="Calibri" w:hAnsi="Arial" w:cs="Arial"/>
                <w:b/>
                <w:bCs/>
                <w:sz w:val="18"/>
                <w:szCs w:val="18"/>
                <w:lang w:val="uk-UA"/>
              </w:rPr>
              <w:t>Пасько </w:t>
            </w:r>
            <w:r w:rsidR="00B171D8" w:rsidRPr="00DA5967">
              <w:rPr>
                <w:rFonts w:ascii="Arial" w:eastAsia="Calibri" w:hAnsi="Arial" w:cs="Arial"/>
                <w:b/>
                <w:bCs/>
                <w:sz w:val="18"/>
                <w:szCs w:val="18"/>
                <w:lang w:val="uk-UA"/>
              </w:rPr>
              <w:t>О.</w:t>
            </w:r>
            <w:r w:rsidRPr="00DA5967">
              <w:rPr>
                <w:rFonts w:ascii="Arial" w:eastAsia="Calibri" w:hAnsi="Arial" w:cs="Arial"/>
                <w:b/>
                <w:bCs/>
                <w:sz w:val="18"/>
                <w:szCs w:val="18"/>
                <w:lang w:val="uk-UA"/>
              </w:rPr>
              <w:t> В., Мартей </w:t>
            </w:r>
            <w:r w:rsidR="00B171D8" w:rsidRPr="00DA5967">
              <w:rPr>
                <w:rFonts w:ascii="Arial" w:eastAsia="Calibri" w:hAnsi="Arial" w:cs="Arial"/>
                <w:b/>
                <w:bCs/>
                <w:sz w:val="18"/>
                <w:szCs w:val="18"/>
                <w:lang w:val="uk-UA"/>
              </w:rPr>
              <w:t>Е.</w:t>
            </w:r>
            <w:r w:rsidRPr="00DA5967">
              <w:rPr>
                <w:rFonts w:ascii="Arial" w:eastAsia="Calibri" w:hAnsi="Arial" w:cs="Arial"/>
                <w:b/>
                <w:bCs/>
                <w:sz w:val="18"/>
                <w:szCs w:val="18"/>
                <w:lang w:val="uk-UA"/>
              </w:rPr>
              <w:t> </w:t>
            </w:r>
            <w:r w:rsidR="00B171D8" w:rsidRPr="00DA5967">
              <w:rPr>
                <w:rFonts w:ascii="Arial" w:eastAsia="Calibri" w:hAnsi="Arial" w:cs="Arial"/>
                <w:b/>
                <w:bCs/>
                <w:sz w:val="18"/>
                <w:szCs w:val="18"/>
                <w:lang w:val="uk-UA"/>
              </w:rPr>
              <w:t xml:space="preserve">М. </w:t>
            </w:r>
            <w:r w:rsidR="00B171D8" w:rsidRPr="00DA5967">
              <w:rPr>
                <w:rFonts w:ascii="Arial" w:eastAsia="Calibri" w:hAnsi="Arial" w:cs="Arial"/>
                <w:bCs/>
                <w:sz w:val="18"/>
                <w:szCs w:val="18"/>
                <w:lang w:val="uk-UA"/>
              </w:rPr>
              <w:t>Контраверсійні питання розвитку корпо</w:t>
            </w:r>
            <w:r w:rsidR="00106F3E" w:rsidRPr="00DA5967">
              <w:rPr>
                <w:rFonts w:ascii="Arial" w:eastAsia="Calibri" w:hAnsi="Arial" w:cs="Arial"/>
                <w:bCs/>
                <w:sz w:val="18"/>
                <w:szCs w:val="18"/>
                <w:lang w:val="uk-UA"/>
              </w:rPr>
              <w:t>ративного управління у країнах «</w:t>
            </w:r>
            <w:r w:rsidR="00B171D8" w:rsidRPr="00DA5967">
              <w:rPr>
                <w:rFonts w:ascii="Arial" w:eastAsia="Calibri" w:hAnsi="Arial" w:cs="Arial"/>
                <w:bCs/>
                <w:sz w:val="18"/>
                <w:szCs w:val="18"/>
                <w:lang w:val="uk-UA"/>
              </w:rPr>
              <w:t xml:space="preserve">глобальної півночі» як інструмент бенчмаркингу для країн «глобального півдня» </w:t>
            </w:r>
            <w:r w:rsidRPr="00DA5967">
              <w:rPr>
                <w:rFonts w:ascii="Arial" w:eastAsia="Calibri" w:hAnsi="Arial" w:cs="Arial"/>
                <w:bCs/>
                <w:sz w:val="18"/>
                <w:szCs w:val="18"/>
                <w:lang w:val="uk-UA"/>
              </w:rPr>
              <w:tab/>
            </w:r>
            <w:r w:rsidR="00DB0B94" w:rsidRPr="00DA5967">
              <w:rPr>
                <w:rFonts w:ascii="Arial" w:eastAsia="Calibri" w:hAnsi="Arial" w:cs="Arial"/>
                <w:bCs/>
                <w:sz w:val="18"/>
                <w:szCs w:val="18"/>
                <w:lang w:val="uk-UA"/>
              </w:rPr>
              <w:t>97</w:t>
            </w:r>
          </w:p>
          <w:p w:rsidR="00B171D8" w:rsidRPr="00DA5967" w:rsidRDefault="004F55A7" w:rsidP="00DF5730">
            <w:pPr>
              <w:widowControl w:val="0"/>
              <w:tabs>
                <w:tab w:val="left" w:leader="dot" w:pos="6414"/>
              </w:tabs>
              <w:suppressAutoHyphens/>
              <w:ind w:right="550"/>
              <w:jc w:val="both"/>
              <w:rPr>
                <w:rFonts w:ascii="Arial" w:eastAsia="Calibri" w:hAnsi="Arial" w:cs="Arial"/>
                <w:bCs/>
                <w:sz w:val="18"/>
                <w:szCs w:val="18"/>
                <w:lang w:val="uk-UA"/>
              </w:rPr>
            </w:pPr>
            <w:r w:rsidRPr="00DA5967">
              <w:rPr>
                <w:rFonts w:ascii="Arial" w:eastAsia="Calibri" w:hAnsi="Arial" w:cs="Arial"/>
                <w:b/>
                <w:bCs/>
                <w:sz w:val="18"/>
                <w:szCs w:val="18"/>
                <w:lang w:val="uk-UA"/>
              </w:rPr>
              <w:t>Турчіна </w:t>
            </w:r>
            <w:r w:rsidR="00B171D8" w:rsidRPr="00DA5967">
              <w:rPr>
                <w:rFonts w:ascii="Arial" w:eastAsia="Calibri" w:hAnsi="Arial" w:cs="Arial"/>
                <w:b/>
                <w:bCs/>
                <w:sz w:val="18"/>
                <w:szCs w:val="18"/>
                <w:lang w:val="uk-UA"/>
              </w:rPr>
              <w:t>С.</w:t>
            </w:r>
            <w:r w:rsidRPr="00DA5967">
              <w:rPr>
                <w:rFonts w:ascii="Arial" w:eastAsia="Calibri" w:hAnsi="Arial" w:cs="Arial"/>
                <w:b/>
                <w:bCs/>
                <w:sz w:val="18"/>
                <w:szCs w:val="18"/>
                <w:lang w:val="uk-UA"/>
              </w:rPr>
              <w:t> Г., Гриценко </w:t>
            </w:r>
            <w:r w:rsidR="00B171D8" w:rsidRPr="00DA5967">
              <w:rPr>
                <w:rFonts w:ascii="Arial" w:eastAsia="Calibri" w:hAnsi="Arial" w:cs="Arial"/>
                <w:b/>
                <w:bCs/>
                <w:sz w:val="18"/>
                <w:szCs w:val="18"/>
                <w:lang w:val="uk-UA"/>
              </w:rPr>
              <w:t>Т.</w:t>
            </w:r>
            <w:r w:rsidRPr="00DA5967">
              <w:rPr>
                <w:rFonts w:ascii="Arial" w:eastAsia="Calibri" w:hAnsi="Arial" w:cs="Arial"/>
                <w:b/>
                <w:bCs/>
                <w:sz w:val="18"/>
                <w:szCs w:val="18"/>
                <w:lang w:val="uk-UA"/>
              </w:rPr>
              <w:t> </w:t>
            </w:r>
            <w:r w:rsidR="00B171D8" w:rsidRPr="00DA5967">
              <w:rPr>
                <w:rFonts w:ascii="Arial" w:eastAsia="Calibri" w:hAnsi="Arial" w:cs="Arial"/>
                <w:b/>
                <w:bCs/>
                <w:sz w:val="18"/>
                <w:szCs w:val="18"/>
                <w:lang w:val="uk-UA"/>
              </w:rPr>
              <w:t xml:space="preserve">Г. </w:t>
            </w:r>
            <w:r w:rsidR="00B171D8" w:rsidRPr="00DA5967">
              <w:rPr>
                <w:rFonts w:ascii="Arial" w:eastAsia="Calibri" w:hAnsi="Arial" w:cs="Arial"/>
                <w:bCs/>
                <w:sz w:val="18"/>
                <w:szCs w:val="18"/>
                <w:lang w:val="uk-UA"/>
              </w:rPr>
              <w:t>Розвиток експортного потенціалу підприємств сумської області</w:t>
            </w:r>
            <w:r w:rsidRPr="00DA5967">
              <w:rPr>
                <w:rFonts w:ascii="Arial" w:eastAsia="Calibri" w:hAnsi="Arial" w:cs="Arial"/>
                <w:bCs/>
                <w:sz w:val="18"/>
                <w:szCs w:val="18"/>
                <w:lang w:val="uk-UA"/>
              </w:rPr>
              <w:tab/>
            </w:r>
            <w:r w:rsidR="00DB0B94" w:rsidRPr="00DA5967">
              <w:rPr>
                <w:rFonts w:ascii="Arial" w:eastAsia="Calibri" w:hAnsi="Arial" w:cs="Arial"/>
                <w:bCs/>
                <w:sz w:val="18"/>
                <w:szCs w:val="18"/>
                <w:lang w:val="uk-UA"/>
              </w:rPr>
              <w:t>102</w:t>
            </w:r>
          </w:p>
          <w:p w:rsidR="00B171D8" w:rsidRPr="00DA5967" w:rsidRDefault="00B171D8" w:rsidP="00DF5730">
            <w:pPr>
              <w:widowControl w:val="0"/>
              <w:tabs>
                <w:tab w:val="left" w:leader="dot" w:pos="6414"/>
              </w:tabs>
              <w:suppressAutoHyphens/>
              <w:ind w:right="550"/>
              <w:jc w:val="both"/>
              <w:rPr>
                <w:rFonts w:ascii="Arial" w:eastAsia="Calibri" w:hAnsi="Arial" w:cs="Arial"/>
                <w:bCs/>
                <w:sz w:val="18"/>
                <w:szCs w:val="18"/>
                <w:lang w:val="uk-UA"/>
              </w:rPr>
            </w:pPr>
            <w:r w:rsidRPr="00DA5967">
              <w:rPr>
                <w:rFonts w:ascii="Arial" w:eastAsia="Calibri" w:hAnsi="Arial" w:cs="Arial"/>
                <w:b/>
                <w:bCs/>
                <w:sz w:val="18"/>
                <w:szCs w:val="18"/>
                <w:lang w:val="uk-UA"/>
              </w:rPr>
              <w:t>Курок</w:t>
            </w:r>
            <w:r w:rsidR="004F55A7" w:rsidRPr="00DA5967">
              <w:rPr>
                <w:rFonts w:ascii="Arial" w:eastAsia="Calibri" w:hAnsi="Arial" w:cs="Arial"/>
                <w:b/>
                <w:bCs/>
                <w:sz w:val="18"/>
                <w:szCs w:val="18"/>
                <w:lang w:val="uk-UA"/>
              </w:rPr>
              <w:t> </w:t>
            </w:r>
            <w:r w:rsidRPr="00DA5967">
              <w:rPr>
                <w:rFonts w:ascii="Arial" w:eastAsia="Calibri" w:hAnsi="Arial" w:cs="Arial"/>
                <w:b/>
                <w:bCs/>
                <w:sz w:val="18"/>
                <w:szCs w:val="18"/>
                <w:lang w:val="uk-UA"/>
              </w:rPr>
              <w:t>О.</w:t>
            </w:r>
            <w:r w:rsidR="004F55A7" w:rsidRPr="00DA5967">
              <w:rPr>
                <w:rFonts w:ascii="Arial" w:eastAsia="Calibri" w:hAnsi="Arial" w:cs="Arial"/>
                <w:b/>
                <w:bCs/>
                <w:sz w:val="18"/>
                <w:szCs w:val="18"/>
                <w:lang w:val="uk-UA"/>
              </w:rPr>
              <w:t> </w:t>
            </w:r>
            <w:r w:rsidRPr="00DA5967">
              <w:rPr>
                <w:rFonts w:ascii="Arial" w:eastAsia="Calibri" w:hAnsi="Arial" w:cs="Arial"/>
                <w:b/>
                <w:bCs/>
                <w:sz w:val="18"/>
                <w:szCs w:val="18"/>
                <w:lang w:val="uk-UA"/>
              </w:rPr>
              <w:t>О., Курок</w:t>
            </w:r>
            <w:r w:rsidR="004F55A7" w:rsidRPr="00DA5967">
              <w:rPr>
                <w:rFonts w:ascii="Arial" w:eastAsia="Calibri" w:hAnsi="Arial" w:cs="Arial"/>
                <w:b/>
                <w:bCs/>
                <w:sz w:val="18"/>
                <w:szCs w:val="18"/>
                <w:lang w:val="uk-UA"/>
              </w:rPr>
              <w:t> </w:t>
            </w:r>
            <w:r w:rsidRPr="00DA5967">
              <w:rPr>
                <w:rFonts w:ascii="Arial" w:eastAsia="Calibri" w:hAnsi="Arial" w:cs="Arial"/>
                <w:b/>
                <w:bCs/>
                <w:sz w:val="18"/>
                <w:szCs w:val="18"/>
                <w:lang w:val="uk-UA"/>
              </w:rPr>
              <w:t>О.</w:t>
            </w:r>
            <w:r w:rsidR="004F55A7" w:rsidRPr="00DA5967">
              <w:rPr>
                <w:rFonts w:ascii="Arial" w:eastAsia="Calibri" w:hAnsi="Arial" w:cs="Arial"/>
                <w:b/>
                <w:bCs/>
                <w:sz w:val="18"/>
                <w:szCs w:val="18"/>
                <w:lang w:val="uk-UA"/>
              </w:rPr>
              <w:t> </w:t>
            </w:r>
            <w:r w:rsidRPr="00DA5967">
              <w:rPr>
                <w:rFonts w:ascii="Arial" w:eastAsia="Calibri" w:hAnsi="Arial" w:cs="Arial"/>
                <w:b/>
                <w:bCs/>
                <w:sz w:val="18"/>
                <w:szCs w:val="18"/>
                <w:lang w:val="uk-UA"/>
              </w:rPr>
              <w:t xml:space="preserve">В. </w:t>
            </w:r>
            <w:r w:rsidRPr="00DA5967">
              <w:rPr>
                <w:rFonts w:ascii="Arial" w:eastAsia="Calibri" w:hAnsi="Arial" w:cs="Arial"/>
                <w:bCs/>
                <w:sz w:val="18"/>
                <w:szCs w:val="18"/>
                <w:lang w:val="uk-UA"/>
              </w:rPr>
              <w:t xml:space="preserve">Удосконалення державного регулювання </w:t>
            </w:r>
            <w:r w:rsidRPr="00DA5967">
              <w:rPr>
                <w:rFonts w:ascii="Arial" w:eastAsia="Calibri" w:hAnsi="Arial" w:cs="Arial"/>
                <w:bCs/>
                <w:sz w:val="18"/>
                <w:szCs w:val="18"/>
                <w:lang w:val="uk-UA"/>
              </w:rPr>
              <w:lastRenderedPageBreak/>
              <w:t>зовінішньоекономічної діяльності підприємств АПК в умовах євроінтеграції</w:t>
            </w:r>
            <w:r w:rsidR="004F55A7" w:rsidRPr="00DA5967">
              <w:rPr>
                <w:rFonts w:ascii="Arial" w:eastAsia="Calibri" w:hAnsi="Arial" w:cs="Arial"/>
                <w:bCs/>
                <w:sz w:val="18"/>
                <w:szCs w:val="18"/>
                <w:lang w:val="uk-UA"/>
              </w:rPr>
              <w:tab/>
            </w:r>
            <w:r w:rsidR="00DB0B94" w:rsidRPr="00DA5967">
              <w:rPr>
                <w:rFonts w:ascii="Arial" w:eastAsia="Calibri" w:hAnsi="Arial" w:cs="Arial"/>
                <w:bCs/>
                <w:sz w:val="18"/>
                <w:szCs w:val="18"/>
                <w:lang w:val="uk-UA"/>
              </w:rPr>
              <w:t>106</w:t>
            </w:r>
          </w:p>
          <w:p w:rsidR="00B171D8" w:rsidRPr="00DA5967" w:rsidRDefault="004F55A7" w:rsidP="00DF5730">
            <w:pPr>
              <w:widowControl w:val="0"/>
              <w:tabs>
                <w:tab w:val="left" w:leader="dot" w:pos="6414"/>
              </w:tabs>
              <w:suppressAutoHyphens/>
              <w:ind w:right="550"/>
              <w:jc w:val="both"/>
              <w:rPr>
                <w:rFonts w:ascii="Arial" w:eastAsia="Calibri" w:hAnsi="Arial" w:cs="Arial"/>
                <w:bCs/>
                <w:sz w:val="18"/>
                <w:szCs w:val="18"/>
                <w:lang w:val="uk-UA"/>
              </w:rPr>
            </w:pPr>
            <w:r w:rsidRPr="00DA5967">
              <w:rPr>
                <w:rFonts w:ascii="Arial" w:eastAsia="Calibri" w:hAnsi="Arial" w:cs="Arial"/>
                <w:b/>
                <w:bCs/>
                <w:sz w:val="18"/>
                <w:szCs w:val="18"/>
                <w:lang w:val="uk-UA"/>
              </w:rPr>
              <w:t>Могильна </w:t>
            </w:r>
            <w:r w:rsidR="00B171D8" w:rsidRPr="00DA5967">
              <w:rPr>
                <w:rFonts w:ascii="Arial" w:eastAsia="Calibri" w:hAnsi="Arial" w:cs="Arial"/>
                <w:b/>
                <w:bCs/>
                <w:sz w:val="18"/>
                <w:szCs w:val="18"/>
                <w:lang w:val="uk-UA"/>
              </w:rPr>
              <w:t>Л.</w:t>
            </w:r>
            <w:r w:rsidRPr="00DA5967">
              <w:rPr>
                <w:rFonts w:ascii="Arial" w:eastAsia="Calibri" w:hAnsi="Arial" w:cs="Arial"/>
                <w:b/>
                <w:bCs/>
                <w:sz w:val="18"/>
                <w:szCs w:val="18"/>
                <w:lang w:val="uk-UA"/>
              </w:rPr>
              <w:t> </w:t>
            </w:r>
            <w:r w:rsidR="00B171D8" w:rsidRPr="00DA5967">
              <w:rPr>
                <w:rFonts w:ascii="Arial" w:eastAsia="Calibri" w:hAnsi="Arial" w:cs="Arial"/>
                <w:b/>
                <w:bCs/>
                <w:sz w:val="18"/>
                <w:szCs w:val="18"/>
                <w:lang w:val="uk-UA"/>
              </w:rPr>
              <w:t xml:space="preserve">М. </w:t>
            </w:r>
            <w:r w:rsidR="00B171D8" w:rsidRPr="00DA5967">
              <w:rPr>
                <w:rFonts w:ascii="Arial" w:eastAsia="Calibri" w:hAnsi="Arial" w:cs="Arial"/>
                <w:bCs/>
                <w:sz w:val="18"/>
                <w:szCs w:val="18"/>
                <w:lang w:val="uk-UA"/>
              </w:rPr>
              <w:t>Сучасні екологічні проблеми україни за умов міжнародної економічної інтеграції</w:t>
            </w:r>
            <w:r w:rsidRPr="00DA5967">
              <w:rPr>
                <w:rFonts w:ascii="Arial" w:eastAsia="Calibri" w:hAnsi="Arial" w:cs="Arial"/>
                <w:bCs/>
                <w:sz w:val="18"/>
                <w:szCs w:val="18"/>
                <w:lang w:val="uk-UA"/>
              </w:rPr>
              <w:tab/>
            </w:r>
            <w:r w:rsidR="00DB0B94" w:rsidRPr="00DA5967">
              <w:rPr>
                <w:rFonts w:ascii="Arial" w:eastAsia="Calibri" w:hAnsi="Arial" w:cs="Arial"/>
                <w:bCs/>
                <w:sz w:val="18"/>
                <w:szCs w:val="18"/>
                <w:lang w:val="uk-UA"/>
              </w:rPr>
              <w:t>111</w:t>
            </w:r>
          </w:p>
          <w:p w:rsidR="00B171D8" w:rsidRPr="00DA5967" w:rsidRDefault="00B171D8" w:rsidP="00DF5730">
            <w:pPr>
              <w:widowControl w:val="0"/>
              <w:tabs>
                <w:tab w:val="left" w:leader="dot" w:pos="6414"/>
              </w:tabs>
              <w:suppressAutoHyphens/>
              <w:ind w:right="550"/>
              <w:jc w:val="both"/>
              <w:rPr>
                <w:rFonts w:ascii="Arial" w:eastAsia="Calibri" w:hAnsi="Arial" w:cs="Arial"/>
                <w:b/>
                <w:bCs/>
                <w:sz w:val="18"/>
                <w:szCs w:val="18"/>
                <w:lang w:val="uk-UA"/>
              </w:rPr>
            </w:pPr>
          </w:p>
          <w:p w:rsidR="00B171D8" w:rsidRPr="00DA5967" w:rsidRDefault="00B171D8" w:rsidP="00DF5730">
            <w:pPr>
              <w:widowControl w:val="0"/>
              <w:tabs>
                <w:tab w:val="left" w:leader="dot" w:pos="6414"/>
              </w:tabs>
              <w:suppressAutoHyphens/>
              <w:ind w:right="550"/>
              <w:jc w:val="both"/>
              <w:rPr>
                <w:rFonts w:ascii="Arial" w:eastAsia="Calibri" w:hAnsi="Arial" w:cs="Arial"/>
                <w:b/>
                <w:bCs/>
                <w:sz w:val="18"/>
                <w:szCs w:val="18"/>
                <w:lang w:val="uk-UA"/>
              </w:rPr>
            </w:pPr>
            <w:r w:rsidRPr="00DA5967">
              <w:rPr>
                <w:rFonts w:ascii="Arial" w:eastAsia="Calibri" w:hAnsi="Arial" w:cs="Arial"/>
                <w:b/>
                <w:bCs/>
                <w:sz w:val="18"/>
                <w:szCs w:val="18"/>
                <w:lang w:val="uk-UA"/>
              </w:rPr>
              <w:t>РЕГУЛЮВАННЯ ІННОВАЦІЙНО-ІНВЕСТИЦІЙНОГО РОЗВИТКУ</w:t>
            </w:r>
          </w:p>
          <w:p w:rsidR="00B171D8" w:rsidRPr="00DA5967" w:rsidRDefault="004F55A7" w:rsidP="00DF5730">
            <w:pPr>
              <w:widowControl w:val="0"/>
              <w:tabs>
                <w:tab w:val="left" w:leader="dot" w:pos="6414"/>
              </w:tabs>
              <w:suppressAutoHyphens/>
              <w:ind w:right="550"/>
              <w:jc w:val="both"/>
              <w:rPr>
                <w:rFonts w:ascii="Arial" w:eastAsia="Calibri" w:hAnsi="Arial" w:cs="Arial"/>
                <w:bCs/>
                <w:sz w:val="18"/>
                <w:szCs w:val="18"/>
                <w:lang w:val="uk-UA"/>
              </w:rPr>
            </w:pPr>
            <w:r w:rsidRPr="00DA5967">
              <w:rPr>
                <w:rFonts w:ascii="Arial" w:eastAsia="Calibri" w:hAnsi="Arial" w:cs="Arial"/>
                <w:b/>
                <w:bCs/>
                <w:sz w:val="18"/>
                <w:szCs w:val="18"/>
                <w:lang w:val="uk-UA"/>
              </w:rPr>
              <w:t>Дудник </w:t>
            </w:r>
            <w:r w:rsidR="00B171D8" w:rsidRPr="00DA5967">
              <w:rPr>
                <w:rFonts w:ascii="Arial" w:eastAsia="Calibri" w:hAnsi="Arial" w:cs="Arial"/>
                <w:b/>
                <w:bCs/>
                <w:sz w:val="18"/>
                <w:szCs w:val="18"/>
                <w:lang w:val="uk-UA"/>
              </w:rPr>
              <w:t>О.</w:t>
            </w:r>
            <w:r w:rsidRPr="00DA5967">
              <w:rPr>
                <w:rFonts w:ascii="Arial" w:eastAsia="Calibri" w:hAnsi="Arial" w:cs="Arial"/>
                <w:b/>
                <w:bCs/>
                <w:sz w:val="18"/>
                <w:szCs w:val="18"/>
                <w:lang w:val="uk-UA"/>
              </w:rPr>
              <w:t> </w:t>
            </w:r>
            <w:r w:rsidR="00B171D8" w:rsidRPr="00DA5967">
              <w:rPr>
                <w:rFonts w:ascii="Arial" w:eastAsia="Calibri" w:hAnsi="Arial" w:cs="Arial"/>
                <w:b/>
                <w:bCs/>
                <w:sz w:val="18"/>
                <w:szCs w:val="18"/>
                <w:lang w:val="uk-UA"/>
              </w:rPr>
              <w:t xml:space="preserve">В. </w:t>
            </w:r>
            <w:r w:rsidR="00B171D8" w:rsidRPr="00DA5967">
              <w:rPr>
                <w:rFonts w:ascii="Arial" w:eastAsia="Calibri" w:hAnsi="Arial" w:cs="Arial"/>
                <w:bCs/>
                <w:sz w:val="18"/>
                <w:szCs w:val="18"/>
                <w:lang w:val="uk-UA"/>
              </w:rPr>
              <w:t>Архітектура інвестиційних механізмів управління розвитком ресурсного потенціалу аграрних підприємств</w:t>
            </w:r>
            <w:r w:rsidRPr="00DA5967">
              <w:rPr>
                <w:rFonts w:ascii="Arial" w:eastAsia="Calibri" w:hAnsi="Arial" w:cs="Arial"/>
                <w:bCs/>
                <w:sz w:val="18"/>
                <w:szCs w:val="18"/>
                <w:lang w:val="uk-UA"/>
              </w:rPr>
              <w:tab/>
            </w:r>
            <w:r w:rsidR="00DB0B94" w:rsidRPr="00DA5967">
              <w:rPr>
                <w:rFonts w:ascii="Arial" w:eastAsia="Calibri" w:hAnsi="Arial" w:cs="Arial"/>
                <w:bCs/>
                <w:sz w:val="18"/>
                <w:szCs w:val="18"/>
                <w:lang w:val="uk-UA"/>
              </w:rPr>
              <w:t>116</w:t>
            </w:r>
          </w:p>
          <w:p w:rsidR="00B171D8" w:rsidRPr="00DA5967" w:rsidRDefault="004F55A7" w:rsidP="00DF5730">
            <w:pPr>
              <w:widowControl w:val="0"/>
              <w:tabs>
                <w:tab w:val="left" w:leader="dot" w:pos="6414"/>
              </w:tabs>
              <w:suppressAutoHyphens/>
              <w:ind w:right="550"/>
              <w:jc w:val="both"/>
              <w:rPr>
                <w:rFonts w:ascii="Arial" w:eastAsia="Calibri" w:hAnsi="Arial" w:cs="Arial"/>
                <w:bCs/>
                <w:sz w:val="18"/>
                <w:szCs w:val="18"/>
                <w:lang w:val="uk-UA"/>
              </w:rPr>
            </w:pPr>
            <w:r w:rsidRPr="00DA5967">
              <w:rPr>
                <w:rFonts w:ascii="Arial" w:eastAsia="Calibri" w:hAnsi="Arial" w:cs="Arial"/>
                <w:b/>
                <w:bCs/>
                <w:sz w:val="18"/>
                <w:szCs w:val="18"/>
                <w:lang w:val="uk-UA"/>
              </w:rPr>
              <w:t>Махнуша </w:t>
            </w:r>
            <w:r w:rsidR="00B171D8" w:rsidRPr="00DA5967">
              <w:rPr>
                <w:rFonts w:ascii="Arial" w:eastAsia="Calibri" w:hAnsi="Arial" w:cs="Arial"/>
                <w:b/>
                <w:bCs/>
                <w:sz w:val="18"/>
                <w:szCs w:val="18"/>
                <w:lang w:val="uk-UA"/>
              </w:rPr>
              <w:t>С.</w:t>
            </w:r>
            <w:r w:rsidRPr="00DA5967">
              <w:rPr>
                <w:rFonts w:ascii="Arial" w:eastAsia="Calibri" w:hAnsi="Arial" w:cs="Arial"/>
                <w:b/>
                <w:bCs/>
                <w:sz w:val="18"/>
                <w:szCs w:val="18"/>
                <w:lang w:val="uk-UA"/>
              </w:rPr>
              <w:t> </w:t>
            </w:r>
            <w:r w:rsidR="00B171D8" w:rsidRPr="00DA5967">
              <w:rPr>
                <w:rFonts w:ascii="Arial" w:eastAsia="Calibri" w:hAnsi="Arial" w:cs="Arial"/>
                <w:b/>
                <w:bCs/>
                <w:sz w:val="18"/>
                <w:szCs w:val="18"/>
                <w:lang w:val="uk-UA"/>
              </w:rPr>
              <w:t xml:space="preserve">М. </w:t>
            </w:r>
            <w:r w:rsidR="00B171D8" w:rsidRPr="00DA5967">
              <w:rPr>
                <w:rFonts w:ascii="Arial" w:eastAsia="Calibri" w:hAnsi="Arial" w:cs="Arial"/>
                <w:bCs/>
                <w:sz w:val="18"/>
                <w:szCs w:val="18"/>
                <w:lang w:val="uk-UA"/>
              </w:rPr>
              <w:t>Огляд стану інноваційної діяльності в україні у розрізі розробки об’єктів інтелектуальної власності у контексті цілей підвищення конкурентоспроможності підприємств сільського господарства</w:t>
            </w:r>
            <w:r w:rsidRPr="00DA5967">
              <w:rPr>
                <w:rFonts w:ascii="Arial" w:eastAsia="Calibri" w:hAnsi="Arial" w:cs="Arial"/>
                <w:bCs/>
                <w:sz w:val="18"/>
                <w:szCs w:val="18"/>
                <w:lang w:val="uk-UA"/>
              </w:rPr>
              <w:tab/>
            </w:r>
            <w:r w:rsidR="00DB0B94" w:rsidRPr="00DA5967">
              <w:rPr>
                <w:rFonts w:ascii="Arial" w:eastAsia="Calibri" w:hAnsi="Arial" w:cs="Arial"/>
                <w:bCs/>
                <w:sz w:val="18"/>
                <w:szCs w:val="18"/>
                <w:lang w:val="uk-UA"/>
              </w:rPr>
              <w:t>121</w:t>
            </w:r>
          </w:p>
          <w:p w:rsidR="00B171D8" w:rsidRPr="00DA5967" w:rsidRDefault="00B171D8" w:rsidP="00DF5730">
            <w:pPr>
              <w:widowControl w:val="0"/>
              <w:tabs>
                <w:tab w:val="left" w:leader="dot" w:pos="6414"/>
              </w:tabs>
              <w:suppressAutoHyphens/>
              <w:ind w:right="550"/>
              <w:jc w:val="both"/>
              <w:rPr>
                <w:rFonts w:ascii="Arial" w:eastAsia="Calibri" w:hAnsi="Arial" w:cs="Arial"/>
                <w:b/>
                <w:bCs/>
                <w:sz w:val="18"/>
                <w:szCs w:val="18"/>
                <w:lang w:val="uk-UA"/>
              </w:rPr>
            </w:pPr>
          </w:p>
          <w:p w:rsidR="00B171D8" w:rsidRPr="00DA5967" w:rsidRDefault="00B171D8" w:rsidP="00DF5730">
            <w:pPr>
              <w:widowControl w:val="0"/>
              <w:tabs>
                <w:tab w:val="left" w:leader="dot" w:pos="6414"/>
              </w:tabs>
              <w:suppressAutoHyphens/>
              <w:ind w:right="550"/>
              <w:jc w:val="both"/>
              <w:rPr>
                <w:rFonts w:ascii="Arial" w:eastAsia="Calibri" w:hAnsi="Arial" w:cs="Arial"/>
                <w:b/>
                <w:bCs/>
                <w:sz w:val="18"/>
                <w:szCs w:val="18"/>
                <w:lang w:val="uk-UA"/>
              </w:rPr>
            </w:pPr>
            <w:r w:rsidRPr="00DA5967">
              <w:rPr>
                <w:rFonts w:ascii="Arial" w:eastAsia="Calibri" w:hAnsi="Arial" w:cs="Arial"/>
                <w:b/>
                <w:bCs/>
                <w:sz w:val="18"/>
                <w:szCs w:val="18"/>
                <w:lang w:val="uk-UA"/>
              </w:rPr>
              <w:t>СОЦІАЛЬНА ТА ЕКОЛОГІЧНА ЕКОНОМІКА</w:t>
            </w:r>
          </w:p>
          <w:p w:rsidR="00B171D8" w:rsidRPr="00DA5967" w:rsidRDefault="00B171D8" w:rsidP="00DF5730">
            <w:pPr>
              <w:widowControl w:val="0"/>
              <w:tabs>
                <w:tab w:val="left" w:leader="dot" w:pos="6414"/>
              </w:tabs>
              <w:suppressAutoHyphens/>
              <w:ind w:right="550"/>
              <w:jc w:val="both"/>
              <w:rPr>
                <w:rFonts w:ascii="Arial" w:eastAsia="Calibri" w:hAnsi="Arial" w:cs="Arial"/>
                <w:bCs/>
                <w:sz w:val="18"/>
                <w:szCs w:val="18"/>
                <w:lang w:val="uk-UA"/>
              </w:rPr>
            </w:pPr>
            <w:r w:rsidRPr="00DA5967">
              <w:rPr>
                <w:rFonts w:ascii="Arial" w:eastAsia="Calibri" w:hAnsi="Arial" w:cs="Arial"/>
                <w:b/>
                <w:bCs/>
                <w:sz w:val="18"/>
                <w:szCs w:val="18"/>
                <w:lang w:val="uk-UA"/>
              </w:rPr>
              <w:t>Гадзало</w:t>
            </w:r>
            <w:r w:rsidR="004F55A7" w:rsidRPr="00DA5967">
              <w:rPr>
                <w:rFonts w:ascii="Arial" w:eastAsia="Calibri" w:hAnsi="Arial" w:cs="Arial"/>
                <w:b/>
                <w:bCs/>
                <w:sz w:val="18"/>
                <w:szCs w:val="18"/>
                <w:lang w:val="uk-UA"/>
              </w:rPr>
              <w:t> </w:t>
            </w:r>
            <w:r w:rsidRPr="00DA5967">
              <w:rPr>
                <w:rFonts w:ascii="Arial" w:eastAsia="Calibri" w:hAnsi="Arial" w:cs="Arial"/>
                <w:b/>
                <w:bCs/>
                <w:sz w:val="18"/>
                <w:szCs w:val="18"/>
                <w:lang w:val="uk-UA"/>
              </w:rPr>
              <w:t>А.</w:t>
            </w:r>
            <w:r w:rsidR="004F55A7" w:rsidRPr="00DA5967">
              <w:rPr>
                <w:rFonts w:ascii="Arial" w:eastAsia="Calibri" w:hAnsi="Arial" w:cs="Arial"/>
                <w:b/>
                <w:bCs/>
                <w:sz w:val="18"/>
                <w:szCs w:val="18"/>
                <w:lang w:val="uk-UA"/>
              </w:rPr>
              <w:t> </w:t>
            </w:r>
            <w:r w:rsidRPr="00DA5967">
              <w:rPr>
                <w:rFonts w:ascii="Arial" w:eastAsia="Calibri" w:hAnsi="Arial" w:cs="Arial"/>
                <w:b/>
                <w:bCs/>
                <w:sz w:val="18"/>
                <w:szCs w:val="18"/>
                <w:lang w:val="uk-UA"/>
              </w:rPr>
              <w:t xml:space="preserve">Я. </w:t>
            </w:r>
            <w:r w:rsidRPr="00DA5967">
              <w:rPr>
                <w:rFonts w:ascii="Arial" w:eastAsia="Calibri" w:hAnsi="Arial" w:cs="Arial"/>
                <w:bCs/>
                <w:sz w:val="18"/>
                <w:szCs w:val="18"/>
                <w:lang w:val="uk-UA"/>
              </w:rPr>
              <w:t xml:space="preserve">Сучасний стан охорони навколишнього природного середовища України  як </w:t>
            </w:r>
            <w:r w:rsidR="004F55A7" w:rsidRPr="00DA5967">
              <w:rPr>
                <w:rFonts w:ascii="Arial" w:eastAsia="Calibri" w:hAnsi="Arial" w:cs="Arial"/>
                <w:bCs/>
                <w:sz w:val="18"/>
                <w:szCs w:val="18"/>
                <w:lang w:val="uk-UA"/>
              </w:rPr>
              <w:t xml:space="preserve"> результат екологічної політики</w:t>
            </w:r>
            <w:r w:rsidR="004F55A7" w:rsidRPr="00DA5967">
              <w:rPr>
                <w:rFonts w:ascii="Arial" w:eastAsia="Calibri" w:hAnsi="Arial" w:cs="Arial"/>
                <w:bCs/>
                <w:sz w:val="18"/>
                <w:szCs w:val="18"/>
                <w:lang w:val="uk-UA"/>
              </w:rPr>
              <w:tab/>
            </w:r>
            <w:r w:rsidR="00DB0B94" w:rsidRPr="00DA5967">
              <w:rPr>
                <w:rFonts w:ascii="Arial" w:eastAsia="Calibri" w:hAnsi="Arial" w:cs="Arial"/>
                <w:bCs/>
                <w:sz w:val="18"/>
                <w:szCs w:val="18"/>
                <w:lang w:val="uk-UA"/>
              </w:rPr>
              <w:t>127</w:t>
            </w:r>
          </w:p>
          <w:p w:rsidR="00B171D8" w:rsidRPr="00DA5967" w:rsidRDefault="00B171D8" w:rsidP="00DF5730">
            <w:pPr>
              <w:widowControl w:val="0"/>
              <w:tabs>
                <w:tab w:val="left" w:leader="dot" w:pos="6414"/>
              </w:tabs>
              <w:suppressAutoHyphens/>
              <w:ind w:right="550"/>
              <w:jc w:val="both"/>
              <w:rPr>
                <w:rFonts w:ascii="Arial" w:eastAsia="Calibri" w:hAnsi="Arial" w:cs="Arial"/>
                <w:bCs/>
                <w:sz w:val="18"/>
                <w:szCs w:val="18"/>
                <w:lang w:val="uk-UA"/>
              </w:rPr>
            </w:pPr>
            <w:r w:rsidRPr="00DA5967">
              <w:rPr>
                <w:rFonts w:ascii="Arial" w:eastAsia="Calibri" w:hAnsi="Arial" w:cs="Arial"/>
                <w:b/>
                <w:bCs/>
                <w:sz w:val="18"/>
                <w:szCs w:val="18"/>
                <w:lang w:val="uk-UA"/>
              </w:rPr>
              <w:t>Шкабара</w:t>
            </w:r>
            <w:r w:rsidR="004F55A7" w:rsidRPr="00DA5967">
              <w:rPr>
                <w:rFonts w:ascii="Arial" w:eastAsia="Calibri" w:hAnsi="Arial" w:cs="Arial"/>
                <w:b/>
                <w:bCs/>
                <w:sz w:val="18"/>
                <w:szCs w:val="18"/>
                <w:lang w:val="uk-UA"/>
              </w:rPr>
              <w:t> </w:t>
            </w:r>
            <w:r w:rsidRPr="00DA5967">
              <w:rPr>
                <w:rFonts w:ascii="Arial" w:eastAsia="Calibri" w:hAnsi="Arial" w:cs="Arial"/>
                <w:b/>
                <w:bCs/>
                <w:sz w:val="18"/>
                <w:szCs w:val="18"/>
                <w:lang w:val="uk-UA"/>
              </w:rPr>
              <w:t>Т.</w:t>
            </w:r>
            <w:r w:rsidR="004F55A7" w:rsidRPr="00DA5967">
              <w:rPr>
                <w:rFonts w:ascii="Arial" w:eastAsia="Calibri" w:hAnsi="Arial" w:cs="Arial"/>
                <w:b/>
                <w:bCs/>
                <w:sz w:val="18"/>
                <w:szCs w:val="18"/>
                <w:lang w:val="uk-UA"/>
              </w:rPr>
              <w:t> </w:t>
            </w:r>
            <w:r w:rsidRPr="00DA5967">
              <w:rPr>
                <w:rFonts w:ascii="Arial" w:eastAsia="Calibri" w:hAnsi="Arial" w:cs="Arial"/>
                <w:b/>
                <w:bCs/>
                <w:sz w:val="18"/>
                <w:szCs w:val="18"/>
                <w:lang w:val="uk-UA"/>
              </w:rPr>
              <w:t>Л.</w:t>
            </w:r>
            <w:r w:rsidR="004F55A7" w:rsidRPr="00DA5967">
              <w:rPr>
                <w:rFonts w:ascii="Arial" w:eastAsia="Calibri" w:hAnsi="Arial" w:cs="Arial"/>
                <w:b/>
                <w:bCs/>
                <w:sz w:val="18"/>
                <w:szCs w:val="18"/>
                <w:lang w:val="uk-UA"/>
              </w:rPr>
              <w:t>, Остапенко </w:t>
            </w:r>
            <w:r w:rsidRPr="00DA5967">
              <w:rPr>
                <w:rFonts w:ascii="Arial" w:eastAsia="Calibri" w:hAnsi="Arial" w:cs="Arial"/>
                <w:b/>
                <w:bCs/>
                <w:sz w:val="18"/>
                <w:szCs w:val="18"/>
                <w:lang w:val="uk-UA"/>
              </w:rPr>
              <w:t>А.</w:t>
            </w:r>
            <w:r w:rsidR="004F55A7" w:rsidRPr="00DA5967">
              <w:rPr>
                <w:rFonts w:ascii="Arial" w:eastAsia="Calibri" w:hAnsi="Arial" w:cs="Arial"/>
                <w:b/>
                <w:bCs/>
                <w:sz w:val="18"/>
                <w:szCs w:val="18"/>
                <w:lang w:val="uk-UA"/>
              </w:rPr>
              <w:t> </w:t>
            </w:r>
            <w:r w:rsidRPr="00DA5967">
              <w:rPr>
                <w:rFonts w:ascii="Arial" w:eastAsia="Calibri" w:hAnsi="Arial" w:cs="Arial"/>
                <w:b/>
                <w:bCs/>
                <w:sz w:val="18"/>
                <w:szCs w:val="18"/>
                <w:lang w:val="uk-UA"/>
              </w:rPr>
              <w:t xml:space="preserve">Ю. </w:t>
            </w:r>
            <w:r w:rsidRPr="00DA5967">
              <w:rPr>
                <w:rFonts w:ascii="Arial" w:eastAsia="Calibri" w:hAnsi="Arial" w:cs="Arial"/>
                <w:bCs/>
                <w:sz w:val="18"/>
                <w:szCs w:val="18"/>
                <w:lang w:val="uk-UA"/>
              </w:rPr>
              <w:t>Індикаційні критерії екологі</w:t>
            </w:r>
            <w:r w:rsidR="004F55A7" w:rsidRPr="00DA5967">
              <w:rPr>
                <w:rFonts w:ascii="Arial" w:eastAsia="Calibri" w:hAnsi="Arial" w:cs="Arial"/>
                <w:bCs/>
                <w:sz w:val="18"/>
                <w:szCs w:val="18"/>
                <w:lang w:val="uk-UA"/>
              </w:rPr>
              <w:t>чної чистоти аграрного продукту</w:t>
            </w:r>
            <w:r w:rsidR="004F55A7" w:rsidRPr="00DA5967">
              <w:rPr>
                <w:rFonts w:ascii="Arial" w:eastAsia="Calibri" w:hAnsi="Arial" w:cs="Arial"/>
                <w:bCs/>
                <w:sz w:val="18"/>
                <w:szCs w:val="18"/>
                <w:lang w:val="uk-UA"/>
              </w:rPr>
              <w:tab/>
            </w:r>
            <w:r w:rsidR="00DB0B94" w:rsidRPr="00DA5967">
              <w:rPr>
                <w:rFonts w:ascii="Arial" w:eastAsia="Calibri" w:hAnsi="Arial" w:cs="Arial"/>
                <w:bCs/>
                <w:sz w:val="18"/>
                <w:szCs w:val="18"/>
                <w:lang w:val="uk-UA"/>
              </w:rPr>
              <w:t>130</w:t>
            </w:r>
          </w:p>
          <w:p w:rsidR="00B171D8" w:rsidRPr="00DA5967" w:rsidRDefault="004F55A7" w:rsidP="00DF5730">
            <w:pPr>
              <w:widowControl w:val="0"/>
              <w:tabs>
                <w:tab w:val="left" w:leader="dot" w:pos="6414"/>
              </w:tabs>
              <w:suppressAutoHyphens/>
              <w:ind w:right="550"/>
              <w:jc w:val="both"/>
              <w:rPr>
                <w:rFonts w:ascii="Arial" w:eastAsia="Calibri" w:hAnsi="Arial" w:cs="Arial"/>
                <w:bCs/>
                <w:sz w:val="18"/>
                <w:szCs w:val="18"/>
                <w:lang w:val="uk-UA"/>
              </w:rPr>
            </w:pPr>
            <w:r w:rsidRPr="00DA5967">
              <w:rPr>
                <w:rFonts w:ascii="Arial" w:eastAsia="Calibri" w:hAnsi="Arial" w:cs="Arial"/>
                <w:b/>
                <w:bCs/>
                <w:sz w:val="18"/>
                <w:szCs w:val="18"/>
                <w:lang w:val="uk-UA"/>
              </w:rPr>
              <w:t>Бутрим </w:t>
            </w:r>
            <w:r w:rsidR="00B171D8" w:rsidRPr="00DA5967">
              <w:rPr>
                <w:rFonts w:ascii="Arial" w:eastAsia="Calibri" w:hAnsi="Arial" w:cs="Arial"/>
                <w:b/>
                <w:bCs/>
                <w:sz w:val="18"/>
                <w:szCs w:val="18"/>
                <w:lang w:val="uk-UA"/>
              </w:rPr>
              <w:t>О.</w:t>
            </w:r>
            <w:r w:rsidRPr="00DA5967">
              <w:rPr>
                <w:rFonts w:ascii="Arial" w:eastAsia="Calibri" w:hAnsi="Arial" w:cs="Arial"/>
                <w:b/>
                <w:bCs/>
                <w:sz w:val="18"/>
                <w:szCs w:val="18"/>
                <w:lang w:val="uk-UA"/>
              </w:rPr>
              <w:t> </w:t>
            </w:r>
            <w:r w:rsidR="00B171D8" w:rsidRPr="00DA5967">
              <w:rPr>
                <w:rFonts w:ascii="Arial" w:eastAsia="Calibri" w:hAnsi="Arial" w:cs="Arial"/>
                <w:b/>
                <w:bCs/>
                <w:sz w:val="18"/>
                <w:szCs w:val="18"/>
                <w:lang w:val="uk-UA"/>
              </w:rPr>
              <w:t xml:space="preserve">В. </w:t>
            </w:r>
            <w:r w:rsidR="00B171D8" w:rsidRPr="00DA5967">
              <w:rPr>
                <w:rFonts w:ascii="Arial" w:eastAsia="Calibri" w:hAnsi="Arial" w:cs="Arial"/>
                <w:bCs/>
                <w:sz w:val="18"/>
                <w:szCs w:val="18"/>
                <w:lang w:val="uk-UA"/>
              </w:rPr>
              <w:t>Еколого-економічні аспекти збалансованого функціонування лісового комплексу регіону в контексті низьковуглецевого розвитку</w:t>
            </w:r>
            <w:r w:rsidRPr="00DA5967">
              <w:rPr>
                <w:rFonts w:ascii="Arial" w:eastAsia="Calibri" w:hAnsi="Arial" w:cs="Arial"/>
                <w:bCs/>
                <w:sz w:val="18"/>
                <w:szCs w:val="18"/>
                <w:lang w:val="uk-UA"/>
              </w:rPr>
              <w:tab/>
            </w:r>
            <w:r w:rsidR="00DB0B94" w:rsidRPr="00DA5967">
              <w:rPr>
                <w:rFonts w:ascii="Arial" w:eastAsia="Calibri" w:hAnsi="Arial" w:cs="Arial"/>
                <w:bCs/>
                <w:sz w:val="18"/>
                <w:szCs w:val="18"/>
                <w:lang w:val="uk-UA"/>
              </w:rPr>
              <w:t>136</w:t>
            </w:r>
          </w:p>
          <w:p w:rsidR="00B171D8" w:rsidRPr="00DA5967" w:rsidRDefault="004F55A7" w:rsidP="00DF5730">
            <w:pPr>
              <w:widowControl w:val="0"/>
              <w:tabs>
                <w:tab w:val="left" w:leader="dot" w:pos="6414"/>
              </w:tabs>
              <w:suppressAutoHyphens/>
              <w:ind w:right="550"/>
              <w:jc w:val="both"/>
              <w:rPr>
                <w:rFonts w:ascii="Arial" w:eastAsia="Calibri" w:hAnsi="Arial" w:cs="Arial"/>
                <w:bCs/>
                <w:sz w:val="18"/>
                <w:szCs w:val="18"/>
                <w:lang w:val="uk-UA"/>
              </w:rPr>
            </w:pPr>
            <w:r w:rsidRPr="00DA5967">
              <w:rPr>
                <w:rFonts w:ascii="Arial" w:eastAsia="Calibri" w:hAnsi="Arial" w:cs="Arial"/>
                <w:b/>
                <w:bCs/>
                <w:sz w:val="18"/>
                <w:szCs w:val="18"/>
                <w:lang w:val="uk-UA"/>
              </w:rPr>
              <w:t>Ігнатенко </w:t>
            </w:r>
            <w:r w:rsidR="00B171D8" w:rsidRPr="00DA5967">
              <w:rPr>
                <w:rFonts w:ascii="Arial" w:eastAsia="Calibri" w:hAnsi="Arial" w:cs="Arial"/>
                <w:b/>
                <w:bCs/>
                <w:sz w:val="18"/>
                <w:szCs w:val="18"/>
                <w:lang w:val="uk-UA"/>
              </w:rPr>
              <w:t>М.</w:t>
            </w:r>
            <w:r w:rsidRPr="00DA5967">
              <w:rPr>
                <w:rFonts w:ascii="Arial" w:eastAsia="Calibri" w:hAnsi="Arial" w:cs="Arial"/>
                <w:b/>
                <w:bCs/>
                <w:sz w:val="18"/>
                <w:szCs w:val="18"/>
                <w:lang w:val="uk-UA"/>
              </w:rPr>
              <w:t> </w:t>
            </w:r>
            <w:r w:rsidR="00B171D8" w:rsidRPr="00DA5967">
              <w:rPr>
                <w:rFonts w:ascii="Arial" w:eastAsia="Calibri" w:hAnsi="Arial" w:cs="Arial"/>
                <w:b/>
                <w:bCs/>
                <w:sz w:val="18"/>
                <w:szCs w:val="18"/>
                <w:lang w:val="uk-UA"/>
              </w:rPr>
              <w:t xml:space="preserve">М. </w:t>
            </w:r>
            <w:r w:rsidR="00B171D8" w:rsidRPr="00DA5967">
              <w:rPr>
                <w:rFonts w:ascii="Arial" w:eastAsia="Calibri" w:hAnsi="Arial" w:cs="Arial"/>
                <w:bCs/>
                <w:sz w:val="18"/>
                <w:szCs w:val="18"/>
                <w:lang w:val="uk-UA"/>
              </w:rPr>
              <w:t>Становлення стратегічного управління соціальною відповідальністю суб’єктів господарювання аграрної сфери економіки</w:t>
            </w:r>
            <w:r w:rsidRPr="00DA5967">
              <w:rPr>
                <w:rFonts w:ascii="Arial" w:eastAsia="Calibri" w:hAnsi="Arial" w:cs="Arial"/>
                <w:bCs/>
                <w:sz w:val="18"/>
                <w:szCs w:val="18"/>
                <w:lang w:val="uk-UA"/>
              </w:rPr>
              <w:tab/>
            </w:r>
            <w:r w:rsidR="00DB0B94" w:rsidRPr="00DA5967">
              <w:rPr>
                <w:rFonts w:ascii="Arial" w:eastAsia="Calibri" w:hAnsi="Arial" w:cs="Arial"/>
                <w:bCs/>
                <w:sz w:val="18"/>
                <w:szCs w:val="18"/>
                <w:lang w:val="uk-UA"/>
              </w:rPr>
              <w:t>140</w:t>
            </w:r>
          </w:p>
          <w:p w:rsidR="00B171D8" w:rsidRPr="00DA5967" w:rsidRDefault="004F55A7" w:rsidP="00DF5730">
            <w:pPr>
              <w:widowControl w:val="0"/>
              <w:tabs>
                <w:tab w:val="left" w:leader="dot" w:pos="6414"/>
              </w:tabs>
              <w:suppressAutoHyphens/>
              <w:ind w:right="550"/>
              <w:jc w:val="both"/>
              <w:rPr>
                <w:rFonts w:ascii="Arial" w:eastAsia="Calibri" w:hAnsi="Arial" w:cs="Arial"/>
                <w:bCs/>
                <w:sz w:val="18"/>
                <w:szCs w:val="18"/>
                <w:lang w:val="uk-UA"/>
              </w:rPr>
            </w:pPr>
            <w:r w:rsidRPr="00DA5967">
              <w:rPr>
                <w:rFonts w:ascii="Arial" w:eastAsia="Calibri" w:hAnsi="Arial" w:cs="Arial"/>
                <w:b/>
                <w:bCs/>
                <w:sz w:val="18"/>
                <w:szCs w:val="18"/>
                <w:lang w:val="uk-UA"/>
              </w:rPr>
              <w:t>Сахарнацька </w:t>
            </w:r>
            <w:r w:rsidR="00B171D8" w:rsidRPr="00DA5967">
              <w:rPr>
                <w:rFonts w:ascii="Arial" w:eastAsia="Calibri" w:hAnsi="Arial" w:cs="Arial"/>
                <w:b/>
                <w:bCs/>
                <w:sz w:val="18"/>
                <w:szCs w:val="18"/>
                <w:lang w:val="uk-UA"/>
              </w:rPr>
              <w:t>Л.</w:t>
            </w:r>
            <w:r w:rsidRPr="00DA5967">
              <w:rPr>
                <w:rFonts w:ascii="Arial" w:eastAsia="Calibri" w:hAnsi="Arial" w:cs="Arial"/>
                <w:b/>
                <w:bCs/>
                <w:sz w:val="18"/>
                <w:szCs w:val="18"/>
                <w:lang w:val="uk-UA"/>
              </w:rPr>
              <w:t> </w:t>
            </w:r>
            <w:r w:rsidR="00B171D8" w:rsidRPr="00DA5967">
              <w:rPr>
                <w:rFonts w:ascii="Arial" w:eastAsia="Calibri" w:hAnsi="Arial" w:cs="Arial"/>
                <w:b/>
                <w:bCs/>
                <w:sz w:val="18"/>
                <w:szCs w:val="18"/>
                <w:lang w:val="uk-UA"/>
              </w:rPr>
              <w:t xml:space="preserve">І. </w:t>
            </w:r>
            <w:r w:rsidR="00B171D8" w:rsidRPr="00DA5967">
              <w:rPr>
                <w:rFonts w:ascii="Arial" w:eastAsia="Calibri" w:hAnsi="Arial" w:cs="Arial"/>
                <w:bCs/>
                <w:sz w:val="18"/>
                <w:szCs w:val="18"/>
                <w:lang w:val="uk-UA"/>
              </w:rPr>
              <w:t>Пріоритети ефективності функціонування лісового комплексу регіону</w:t>
            </w:r>
            <w:r w:rsidRPr="00DA5967">
              <w:rPr>
                <w:rFonts w:ascii="Arial" w:eastAsia="Calibri" w:hAnsi="Arial" w:cs="Arial"/>
                <w:bCs/>
                <w:sz w:val="18"/>
                <w:szCs w:val="18"/>
                <w:lang w:val="uk-UA"/>
              </w:rPr>
              <w:tab/>
            </w:r>
            <w:r w:rsidR="00DB0B94" w:rsidRPr="00DA5967">
              <w:rPr>
                <w:rFonts w:ascii="Arial" w:eastAsia="Calibri" w:hAnsi="Arial" w:cs="Arial"/>
                <w:bCs/>
                <w:sz w:val="18"/>
                <w:szCs w:val="18"/>
                <w:lang w:val="uk-UA"/>
              </w:rPr>
              <w:t>144</w:t>
            </w:r>
          </w:p>
          <w:p w:rsidR="00B171D8" w:rsidRPr="00DA5967" w:rsidRDefault="00B171D8" w:rsidP="00DF5730">
            <w:pPr>
              <w:widowControl w:val="0"/>
              <w:tabs>
                <w:tab w:val="left" w:leader="dot" w:pos="6414"/>
              </w:tabs>
              <w:suppressAutoHyphens/>
              <w:ind w:right="550"/>
              <w:jc w:val="both"/>
              <w:rPr>
                <w:rFonts w:ascii="Arial" w:eastAsia="Calibri" w:hAnsi="Arial" w:cs="Arial"/>
                <w:bCs/>
                <w:sz w:val="18"/>
                <w:szCs w:val="18"/>
                <w:lang w:val="uk-UA"/>
              </w:rPr>
            </w:pPr>
            <w:r w:rsidRPr="00DA5967">
              <w:rPr>
                <w:rFonts w:ascii="Arial" w:eastAsia="Calibri" w:hAnsi="Arial" w:cs="Arial"/>
                <w:b/>
                <w:bCs/>
                <w:sz w:val="18"/>
                <w:szCs w:val="18"/>
                <w:lang w:val="uk-UA"/>
              </w:rPr>
              <w:t>Смоленніков</w:t>
            </w:r>
            <w:r w:rsidR="004F55A7" w:rsidRPr="00DA5967">
              <w:rPr>
                <w:rFonts w:ascii="Arial" w:eastAsia="Calibri" w:hAnsi="Arial" w:cs="Arial"/>
                <w:b/>
                <w:bCs/>
                <w:sz w:val="18"/>
                <w:szCs w:val="18"/>
                <w:lang w:val="uk-UA"/>
              </w:rPr>
              <w:t> </w:t>
            </w:r>
            <w:r w:rsidRPr="00DA5967">
              <w:rPr>
                <w:rFonts w:ascii="Arial" w:eastAsia="Calibri" w:hAnsi="Arial" w:cs="Arial"/>
                <w:b/>
                <w:bCs/>
                <w:sz w:val="18"/>
                <w:szCs w:val="18"/>
                <w:lang w:val="uk-UA"/>
              </w:rPr>
              <w:t>Д.</w:t>
            </w:r>
            <w:r w:rsidR="004F55A7" w:rsidRPr="00DA5967">
              <w:rPr>
                <w:rFonts w:ascii="Arial" w:eastAsia="Calibri" w:hAnsi="Arial" w:cs="Arial"/>
                <w:b/>
                <w:bCs/>
                <w:sz w:val="18"/>
                <w:szCs w:val="18"/>
                <w:lang w:val="uk-UA"/>
              </w:rPr>
              <w:t> </w:t>
            </w:r>
            <w:r w:rsidRPr="00DA5967">
              <w:rPr>
                <w:rFonts w:ascii="Arial" w:eastAsia="Calibri" w:hAnsi="Arial" w:cs="Arial"/>
                <w:b/>
                <w:bCs/>
                <w:sz w:val="18"/>
                <w:szCs w:val="18"/>
                <w:lang w:val="uk-UA"/>
              </w:rPr>
              <w:t>О.</w:t>
            </w:r>
            <w:r w:rsidR="004F55A7" w:rsidRPr="00DA5967">
              <w:rPr>
                <w:rFonts w:ascii="Arial" w:eastAsia="Calibri" w:hAnsi="Arial" w:cs="Arial"/>
                <w:b/>
                <w:bCs/>
                <w:sz w:val="18"/>
                <w:szCs w:val="18"/>
                <w:lang w:val="uk-UA"/>
              </w:rPr>
              <w:t>, Костюченко </w:t>
            </w:r>
            <w:r w:rsidRPr="00DA5967">
              <w:rPr>
                <w:rFonts w:ascii="Arial" w:eastAsia="Calibri" w:hAnsi="Arial" w:cs="Arial"/>
                <w:b/>
                <w:bCs/>
                <w:sz w:val="18"/>
                <w:szCs w:val="18"/>
                <w:lang w:val="uk-UA"/>
              </w:rPr>
              <w:t>Н.</w:t>
            </w:r>
            <w:r w:rsidR="004F55A7" w:rsidRPr="00DA5967">
              <w:rPr>
                <w:rFonts w:ascii="Arial" w:eastAsia="Calibri" w:hAnsi="Arial" w:cs="Arial"/>
                <w:b/>
                <w:bCs/>
                <w:sz w:val="18"/>
                <w:szCs w:val="18"/>
                <w:lang w:val="uk-UA"/>
              </w:rPr>
              <w:t> </w:t>
            </w:r>
            <w:r w:rsidRPr="00DA5967">
              <w:rPr>
                <w:rFonts w:ascii="Arial" w:eastAsia="Calibri" w:hAnsi="Arial" w:cs="Arial"/>
                <w:b/>
                <w:bCs/>
                <w:sz w:val="18"/>
                <w:szCs w:val="18"/>
                <w:lang w:val="uk-UA"/>
              </w:rPr>
              <w:t xml:space="preserve">М. </w:t>
            </w:r>
            <w:r w:rsidRPr="00DA5967">
              <w:rPr>
                <w:rFonts w:ascii="Arial" w:eastAsia="Calibri" w:hAnsi="Arial" w:cs="Arial"/>
                <w:bCs/>
                <w:sz w:val="18"/>
                <w:szCs w:val="18"/>
                <w:lang w:val="uk-UA"/>
              </w:rPr>
              <w:t xml:space="preserve">Підходи до визначення поняття «екологічна відповідальність бізнесу» </w:t>
            </w:r>
            <w:r w:rsidR="004F55A7" w:rsidRPr="00DA5967">
              <w:rPr>
                <w:rFonts w:ascii="Arial" w:eastAsia="Calibri" w:hAnsi="Arial" w:cs="Arial"/>
                <w:bCs/>
                <w:sz w:val="18"/>
                <w:szCs w:val="18"/>
                <w:lang w:val="uk-UA"/>
              </w:rPr>
              <w:tab/>
            </w:r>
            <w:r w:rsidR="00DB0B94" w:rsidRPr="00DA5967">
              <w:rPr>
                <w:rFonts w:ascii="Arial" w:eastAsia="Calibri" w:hAnsi="Arial" w:cs="Arial"/>
                <w:bCs/>
                <w:sz w:val="18"/>
                <w:szCs w:val="18"/>
                <w:lang w:val="uk-UA"/>
              </w:rPr>
              <w:t>148</w:t>
            </w:r>
          </w:p>
          <w:p w:rsidR="00B171D8" w:rsidRPr="00DA5967" w:rsidRDefault="004F55A7" w:rsidP="00DF5730">
            <w:pPr>
              <w:widowControl w:val="0"/>
              <w:tabs>
                <w:tab w:val="left" w:leader="dot" w:pos="6414"/>
              </w:tabs>
              <w:suppressAutoHyphens/>
              <w:ind w:right="550"/>
              <w:jc w:val="both"/>
              <w:rPr>
                <w:rFonts w:ascii="Arial" w:eastAsia="Calibri" w:hAnsi="Arial" w:cs="Arial"/>
                <w:bCs/>
                <w:sz w:val="18"/>
                <w:szCs w:val="18"/>
                <w:lang w:val="uk-UA"/>
              </w:rPr>
            </w:pPr>
            <w:r w:rsidRPr="00DA5967">
              <w:rPr>
                <w:rFonts w:ascii="Arial" w:eastAsia="Calibri" w:hAnsi="Arial" w:cs="Arial"/>
                <w:b/>
                <w:bCs/>
                <w:sz w:val="18"/>
                <w:szCs w:val="18"/>
                <w:lang w:val="uk-UA"/>
              </w:rPr>
              <w:t>Шкуратов </w:t>
            </w:r>
            <w:r w:rsidR="00B171D8" w:rsidRPr="00DA5967">
              <w:rPr>
                <w:rFonts w:ascii="Arial" w:eastAsia="Calibri" w:hAnsi="Arial" w:cs="Arial"/>
                <w:b/>
                <w:bCs/>
                <w:sz w:val="18"/>
                <w:szCs w:val="18"/>
                <w:lang w:val="uk-UA"/>
              </w:rPr>
              <w:t>О.</w:t>
            </w:r>
            <w:r w:rsidRPr="00DA5967">
              <w:rPr>
                <w:rFonts w:ascii="Arial" w:eastAsia="Calibri" w:hAnsi="Arial" w:cs="Arial"/>
                <w:b/>
                <w:bCs/>
                <w:sz w:val="18"/>
                <w:szCs w:val="18"/>
                <w:lang w:val="uk-UA"/>
              </w:rPr>
              <w:t> </w:t>
            </w:r>
            <w:r w:rsidR="00B171D8" w:rsidRPr="00DA5967">
              <w:rPr>
                <w:rFonts w:ascii="Arial" w:eastAsia="Calibri" w:hAnsi="Arial" w:cs="Arial"/>
                <w:b/>
                <w:bCs/>
                <w:sz w:val="18"/>
                <w:szCs w:val="18"/>
                <w:lang w:val="uk-UA"/>
              </w:rPr>
              <w:t xml:space="preserve">І. </w:t>
            </w:r>
            <w:r w:rsidR="00B171D8" w:rsidRPr="00DA5967">
              <w:rPr>
                <w:rFonts w:ascii="Arial" w:eastAsia="Calibri" w:hAnsi="Arial" w:cs="Arial"/>
                <w:bCs/>
                <w:sz w:val="18"/>
                <w:szCs w:val="18"/>
                <w:lang w:val="uk-UA"/>
              </w:rPr>
              <w:t>Концептуальні засади екологічної безпеки в аграрному секторі економіки</w:t>
            </w:r>
            <w:r w:rsidRPr="00DA5967">
              <w:rPr>
                <w:rFonts w:ascii="Arial" w:eastAsia="Calibri" w:hAnsi="Arial" w:cs="Arial"/>
                <w:bCs/>
                <w:sz w:val="18"/>
                <w:szCs w:val="18"/>
                <w:lang w:val="uk-UA"/>
              </w:rPr>
              <w:tab/>
            </w:r>
            <w:r w:rsidR="00DB0B94" w:rsidRPr="00DA5967">
              <w:rPr>
                <w:rFonts w:ascii="Arial" w:eastAsia="Calibri" w:hAnsi="Arial" w:cs="Arial"/>
                <w:bCs/>
                <w:sz w:val="18"/>
                <w:szCs w:val="18"/>
                <w:lang w:val="uk-UA"/>
              </w:rPr>
              <w:t>153</w:t>
            </w:r>
          </w:p>
          <w:p w:rsidR="00B171D8" w:rsidRPr="00DA5967" w:rsidRDefault="004F55A7" w:rsidP="00DF5730">
            <w:pPr>
              <w:widowControl w:val="0"/>
              <w:tabs>
                <w:tab w:val="left" w:leader="dot" w:pos="6414"/>
              </w:tabs>
              <w:suppressAutoHyphens/>
              <w:ind w:right="550"/>
              <w:jc w:val="both"/>
              <w:rPr>
                <w:rFonts w:ascii="Arial" w:eastAsia="Calibri" w:hAnsi="Arial" w:cs="Arial"/>
                <w:bCs/>
                <w:sz w:val="18"/>
                <w:szCs w:val="18"/>
                <w:lang w:val="uk-UA"/>
              </w:rPr>
            </w:pPr>
            <w:r w:rsidRPr="00DA5967">
              <w:rPr>
                <w:rFonts w:ascii="Arial" w:eastAsia="Calibri" w:hAnsi="Arial" w:cs="Arial"/>
                <w:b/>
                <w:bCs/>
                <w:sz w:val="18"/>
                <w:szCs w:val="18"/>
                <w:lang w:val="uk-UA"/>
              </w:rPr>
              <w:t>Єлінєвський </w:t>
            </w:r>
            <w:r w:rsidR="00B171D8" w:rsidRPr="00DA5967">
              <w:rPr>
                <w:rFonts w:ascii="Arial" w:eastAsia="Calibri" w:hAnsi="Arial" w:cs="Arial"/>
                <w:b/>
                <w:bCs/>
                <w:sz w:val="18"/>
                <w:szCs w:val="18"/>
                <w:lang w:val="uk-UA"/>
              </w:rPr>
              <w:t>В.</w:t>
            </w:r>
            <w:r w:rsidRPr="00DA5967">
              <w:rPr>
                <w:rFonts w:ascii="Arial" w:eastAsia="Calibri" w:hAnsi="Arial" w:cs="Arial"/>
                <w:b/>
                <w:bCs/>
                <w:sz w:val="18"/>
                <w:szCs w:val="18"/>
                <w:lang w:val="uk-UA"/>
              </w:rPr>
              <w:t> </w:t>
            </w:r>
            <w:r w:rsidR="00B171D8" w:rsidRPr="00DA5967">
              <w:rPr>
                <w:rFonts w:ascii="Arial" w:eastAsia="Calibri" w:hAnsi="Arial" w:cs="Arial"/>
                <w:b/>
                <w:bCs/>
                <w:sz w:val="18"/>
                <w:szCs w:val="18"/>
                <w:lang w:val="uk-UA"/>
              </w:rPr>
              <w:t xml:space="preserve">Ю. </w:t>
            </w:r>
            <w:r w:rsidR="00B171D8" w:rsidRPr="00DA5967">
              <w:rPr>
                <w:rFonts w:ascii="Arial" w:eastAsia="Calibri" w:hAnsi="Arial" w:cs="Arial"/>
                <w:bCs/>
                <w:sz w:val="18"/>
                <w:szCs w:val="18"/>
                <w:lang w:val="uk-UA"/>
              </w:rPr>
              <w:t>Формування та шляхи удосконалення регіональної політики в умовах асиметричного розви</w:t>
            </w:r>
            <w:r w:rsidR="00E454A0" w:rsidRPr="00DA5967">
              <w:rPr>
                <w:rFonts w:ascii="Arial" w:eastAsia="Calibri" w:hAnsi="Arial" w:cs="Arial"/>
                <w:bCs/>
                <w:sz w:val="18"/>
                <w:szCs w:val="18"/>
                <w:lang w:val="uk-UA"/>
              </w:rPr>
              <w:t>тку соціально-економічної сфери</w:t>
            </w:r>
            <w:r w:rsidRPr="00DA5967">
              <w:rPr>
                <w:rFonts w:ascii="Arial" w:eastAsia="Calibri" w:hAnsi="Arial" w:cs="Arial"/>
                <w:bCs/>
                <w:sz w:val="18"/>
                <w:szCs w:val="18"/>
                <w:lang w:val="uk-UA"/>
              </w:rPr>
              <w:tab/>
            </w:r>
            <w:r w:rsidR="00DB0B94" w:rsidRPr="00DA5967">
              <w:rPr>
                <w:rFonts w:ascii="Arial" w:eastAsia="Calibri" w:hAnsi="Arial" w:cs="Arial"/>
                <w:bCs/>
                <w:sz w:val="18"/>
                <w:szCs w:val="18"/>
                <w:lang w:val="uk-UA"/>
              </w:rPr>
              <w:t>157</w:t>
            </w:r>
          </w:p>
          <w:p w:rsidR="00B171D8" w:rsidRPr="00DA5967" w:rsidRDefault="00E454A0" w:rsidP="00DF5730">
            <w:pPr>
              <w:widowControl w:val="0"/>
              <w:tabs>
                <w:tab w:val="left" w:leader="dot" w:pos="6414"/>
              </w:tabs>
              <w:suppressAutoHyphens/>
              <w:ind w:right="550"/>
              <w:jc w:val="both"/>
              <w:rPr>
                <w:rFonts w:ascii="Arial" w:eastAsia="Calibri" w:hAnsi="Arial" w:cs="Arial"/>
                <w:bCs/>
                <w:sz w:val="18"/>
                <w:szCs w:val="18"/>
                <w:lang w:val="uk-UA"/>
              </w:rPr>
            </w:pPr>
            <w:r w:rsidRPr="00DA5967">
              <w:rPr>
                <w:rFonts w:ascii="Arial" w:eastAsia="Calibri" w:hAnsi="Arial" w:cs="Arial"/>
                <w:b/>
                <w:bCs/>
                <w:sz w:val="18"/>
                <w:szCs w:val="18"/>
                <w:lang w:val="uk-UA"/>
              </w:rPr>
              <w:t xml:space="preserve">Кузін Н. В., Бойченко Р. В. </w:t>
            </w:r>
            <w:r w:rsidRPr="00DA5967">
              <w:rPr>
                <w:rFonts w:ascii="Arial" w:eastAsia="Calibri" w:hAnsi="Arial" w:cs="Arial"/>
                <w:bCs/>
                <w:sz w:val="18"/>
                <w:szCs w:val="18"/>
                <w:lang w:val="uk-UA"/>
              </w:rPr>
              <w:t>Особливості формування земель комунальної власності територіальних громад</w:t>
            </w:r>
            <w:r w:rsidRPr="00DA5967">
              <w:rPr>
                <w:rFonts w:ascii="Arial" w:eastAsia="Calibri" w:hAnsi="Arial" w:cs="Arial"/>
                <w:bCs/>
                <w:sz w:val="18"/>
                <w:szCs w:val="18"/>
                <w:lang w:val="uk-UA"/>
              </w:rPr>
              <w:tab/>
            </w:r>
            <w:r w:rsidR="00DB0B94" w:rsidRPr="00DA5967">
              <w:rPr>
                <w:rFonts w:ascii="Arial" w:eastAsia="Calibri" w:hAnsi="Arial" w:cs="Arial"/>
                <w:bCs/>
                <w:sz w:val="18"/>
                <w:szCs w:val="18"/>
                <w:lang w:val="uk-UA"/>
              </w:rPr>
              <w:t>161</w:t>
            </w:r>
          </w:p>
          <w:p w:rsidR="00E454A0" w:rsidRPr="00DA5967" w:rsidRDefault="00E454A0" w:rsidP="00DF5730">
            <w:pPr>
              <w:widowControl w:val="0"/>
              <w:tabs>
                <w:tab w:val="left" w:leader="dot" w:pos="6414"/>
              </w:tabs>
              <w:suppressAutoHyphens/>
              <w:ind w:right="550"/>
              <w:jc w:val="both"/>
              <w:rPr>
                <w:rFonts w:ascii="Arial" w:eastAsia="Calibri" w:hAnsi="Arial" w:cs="Arial"/>
                <w:b/>
                <w:bCs/>
                <w:sz w:val="18"/>
                <w:szCs w:val="18"/>
                <w:lang w:val="uk-UA"/>
              </w:rPr>
            </w:pPr>
          </w:p>
          <w:p w:rsidR="00733839" w:rsidRPr="00DA5967" w:rsidRDefault="00733839" w:rsidP="00DF5730">
            <w:pPr>
              <w:widowControl w:val="0"/>
              <w:tabs>
                <w:tab w:val="left" w:leader="dot" w:pos="6414"/>
              </w:tabs>
              <w:suppressAutoHyphens/>
              <w:ind w:right="550"/>
              <w:jc w:val="both"/>
              <w:rPr>
                <w:rFonts w:ascii="Arial" w:eastAsia="Calibri" w:hAnsi="Arial" w:cs="Arial"/>
                <w:b/>
                <w:bCs/>
                <w:sz w:val="18"/>
                <w:szCs w:val="18"/>
                <w:lang w:val="uk-UA"/>
              </w:rPr>
            </w:pPr>
            <w:r w:rsidRPr="00DA5967">
              <w:rPr>
                <w:rFonts w:ascii="Arial" w:eastAsia="Calibri" w:hAnsi="Arial" w:cs="Arial"/>
                <w:b/>
                <w:bCs/>
                <w:sz w:val="18"/>
                <w:szCs w:val="18"/>
                <w:lang w:val="uk-UA"/>
              </w:rPr>
              <w:t>ОСТАННІ НАДХОДЖЕННЯ</w:t>
            </w:r>
          </w:p>
          <w:p w:rsidR="008766B4" w:rsidRPr="00DA5967" w:rsidRDefault="008766B4" w:rsidP="008766B4">
            <w:pPr>
              <w:widowControl w:val="0"/>
              <w:tabs>
                <w:tab w:val="left" w:leader="dot" w:pos="6414"/>
              </w:tabs>
              <w:suppressAutoHyphens/>
              <w:ind w:right="550"/>
              <w:jc w:val="both"/>
              <w:rPr>
                <w:rFonts w:ascii="Arial" w:hAnsi="Arial" w:cs="Arial"/>
                <w:b/>
                <w:sz w:val="18"/>
                <w:szCs w:val="20"/>
                <w:highlight w:val="red"/>
                <w:lang w:val="uk-UA"/>
              </w:rPr>
            </w:pPr>
            <w:r w:rsidRPr="00DA5967">
              <w:rPr>
                <w:rFonts w:ascii="Arial" w:hAnsi="Arial" w:cs="Arial"/>
                <w:b/>
                <w:sz w:val="18"/>
                <w:szCs w:val="20"/>
                <w:lang w:val="uk-UA"/>
              </w:rPr>
              <w:t xml:space="preserve">Колупаєва І. В. </w:t>
            </w:r>
            <w:r w:rsidRPr="00DA5967">
              <w:rPr>
                <w:rFonts w:ascii="Arial" w:hAnsi="Arial" w:cs="Arial"/>
                <w:sz w:val="18"/>
                <w:szCs w:val="20"/>
                <w:lang w:val="uk-UA"/>
              </w:rPr>
              <w:t>Визначення особливостей регуляторної політики в рамках інституціональної парадигми</w:t>
            </w:r>
            <w:r w:rsidRPr="00DA5967">
              <w:rPr>
                <w:rFonts w:ascii="Arial" w:hAnsi="Arial" w:cs="Arial"/>
                <w:sz w:val="18"/>
                <w:szCs w:val="20"/>
                <w:lang w:val="uk-UA"/>
              </w:rPr>
              <w:tab/>
              <w:t>165</w:t>
            </w:r>
          </w:p>
          <w:p w:rsidR="008766B4" w:rsidRPr="00261779" w:rsidRDefault="00261779" w:rsidP="00261779">
            <w:pPr>
              <w:widowControl w:val="0"/>
              <w:tabs>
                <w:tab w:val="left" w:leader="dot" w:pos="6414"/>
              </w:tabs>
              <w:suppressAutoHyphens/>
              <w:ind w:right="550"/>
              <w:jc w:val="both"/>
              <w:rPr>
                <w:rFonts w:ascii="Arial" w:eastAsia="Calibri" w:hAnsi="Arial" w:cs="Arial"/>
                <w:bCs/>
                <w:i/>
                <w:sz w:val="16"/>
                <w:szCs w:val="18"/>
                <w:lang w:val="uk-UA"/>
              </w:rPr>
            </w:pPr>
            <w:r w:rsidRPr="00261779">
              <w:rPr>
                <w:rFonts w:ascii="Arial" w:hAnsi="Arial" w:cs="Arial"/>
                <w:b/>
                <w:sz w:val="18"/>
                <w:szCs w:val="20"/>
              </w:rPr>
              <w:t xml:space="preserve">Клібанська Л.В. </w:t>
            </w:r>
            <w:r>
              <w:rPr>
                <w:rFonts w:ascii="Arial" w:hAnsi="Arial" w:cs="Arial"/>
                <w:sz w:val="18"/>
                <w:szCs w:val="20"/>
              </w:rPr>
              <w:t>К</w:t>
            </w:r>
            <w:r w:rsidRPr="00261779">
              <w:rPr>
                <w:rFonts w:ascii="Arial" w:hAnsi="Arial" w:cs="Arial"/>
                <w:sz w:val="18"/>
                <w:szCs w:val="20"/>
              </w:rPr>
              <w:t>онкурентоспроможність підприємства: традиційне уявлення та сучасні підходи до її визначення</w:t>
            </w:r>
            <w:r>
              <w:rPr>
                <w:rFonts w:ascii="Arial" w:hAnsi="Arial" w:cs="Arial"/>
                <w:sz w:val="18"/>
                <w:szCs w:val="20"/>
              </w:rPr>
              <w:tab/>
              <w:t>172</w:t>
            </w:r>
          </w:p>
          <w:p w:rsidR="003B6206" w:rsidRPr="003B6206" w:rsidRDefault="003B6206" w:rsidP="003B6206">
            <w:pPr>
              <w:widowControl w:val="0"/>
              <w:tabs>
                <w:tab w:val="left" w:leader="dot" w:pos="6414"/>
              </w:tabs>
              <w:suppressAutoHyphens/>
              <w:ind w:right="550"/>
              <w:jc w:val="both"/>
              <w:rPr>
                <w:rFonts w:ascii="Arial" w:hAnsi="Arial" w:cs="Arial"/>
                <w:sz w:val="18"/>
                <w:szCs w:val="20"/>
                <w:lang w:val="uk-UA"/>
              </w:rPr>
            </w:pPr>
            <w:r w:rsidRPr="003B6206">
              <w:rPr>
                <w:rFonts w:ascii="Arial" w:hAnsi="Arial" w:cs="Arial"/>
                <w:b/>
                <w:sz w:val="18"/>
                <w:szCs w:val="20"/>
                <w:lang w:val="uk-UA"/>
              </w:rPr>
              <w:t xml:space="preserve">Харчук Т.В. </w:t>
            </w:r>
            <w:r w:rsidRPr="003B6206">
              <w:rPr>
                <w:rFonts w:ascii="Arial" w:hAnsi="Arial" w:cs="Arial"/>
                <w:sz w:val="18"/>
                <w:szCs w:val="20"/>
                <w:lang w:val="uk-UA"/>
              </w:rPr>
              <w:t>Класифікація видових проявів конкуренції</w:t>
            </w:r>
            <w:r>
              <w:rPr>
                <w:rFonts w:ascii="Arial" w:hAnsi="Arial" w:cs="Arial"/>
                <w:sz w:val="18"/>
                <w:szCs w:val="20"/>
                <w:lang w:val="uk-UA"/>
              </w:rPr>
              <w:tab/>
              <w:t>179</w:t>
            </w:r>
          </w:p>
          <w:p w:rsidR="00377224" w:rsidRPr="00377224" w:rsidRDefault="00377224" w:rsidP="00377224">
            <w:pPr>
              <w:widowControl w:val="0"/>
              <w:tabs>
                <w:tab w:val="left" w:leader="dot" w:pos="6521"/>
                <w:tab w:val="left" w:leader="dot" w:pos="9072"/>
              </w:tabs>
              <w:ind w:right="600" w:firstLine="34"/>
              <w:jc w:val="both"/>
              <w:rPr>
                <w:rFonts w:ascii="Arial" w:hAnsi="Arial" w:cs="Arial"/>
                <w:noProof/>
                <w:sz w:val="18"/>
                <w:szCs w:val="20"/>
                <w:lang w:val="uk-UA"/>
              </w:rPr>
            </w:pPr>
            <w:r w:rsidRPr="00377224">
              <w:rPr>
                <w:rFonts w:ascii="Arial" w:hAnsi="Arial" w:cs="Arial"/>
                <w:b/>
                <w:noProof/>
                <w:sz w:val="18"/>
                <w:szCs w:val="20"/>
                <w:lang w:val="uk-UA"/>
              </w:rPr>
              <w:t xml:space="preserve">Панухник О.В. </w:t>
            </w:r>
            <w:r>
              <w:rPr>
                <w:rFonts w:ascii="Arial" w:hAnsi="Arial" w:cs="Arial"/>
                <w:noProof/>
                <w:sz w:val="18"/>
                <w:szCs w:val="20"/>
                <w:lang w:val="uk-UA"/>
              </w:rPr>
              <w:t>М</w:t>
            </w:r>
            <w:r w:rsidRPr="00377224">
              <w:rPr>
                <w:rFonts w:ascii="Arial" w:hAnsi="Arial" w:cs="Arial"/>
                <w:noProof/>
                <w:sz w:val="18"/>
                <w:szCs w:val="20"/>
                <w:lang w:val="uk-UA"/>
              </w:rPr>
              <w:t>аркетингово-збутова діяльність сільськогосподарських підприємств: засади формування системи управління</w:t>
            </w:r>
            <w:r>
              <w:rPr>
                <w:rFonts w:ascii="Arial" w:hAnsi="Arial" w:cs="Arial"/>
                <w:noProof/>
                <w:sz w:val="18"/>
                <w:szCs w:val="20"/>
                <w:lang w:val="uk-UA"/>
              </w:rPr>
              <w:tab/>
              <w:t>184</w:t>
            </w:r>
          </w:p>
          <w:p w:rsidR="00377224" w:rsidRDefault="00377224" w:rsidP="00377224">
            <w:pPr>
              <w:widowControl w:val="0"/>
              <w:tabs>
                <w:tab w:val="left" w:leader="dot" w:pos="6521"/>
                <w:tab w:val="left" w:leader="dot" w:pos="9072"/>
              </w:tabs>
              <w:ind w:right="600" w:firstLine="567"/>
              <w:jc w:val="both"/>
              <w:rPr>
                <w:rFonts w:ascii="Arial" w:hAnsi="Arial" w:cs="Arial"/>
                <w:noProof/>
                <w:sz w:val="20"/>
                <w:szCs w:val="20"/>
                <w:lang w:val="uk-UA"/>
              </w:rPr>
            </w:pPr>
          </w:p>
          <w:p w:rsidR="003B6206" w:rsidRPr="00DA5967" w:rsidRDefault="003B6206" w:rsidP="00DF5730">
            <w:pPr>
              <w:widowControl w:val="0"/>
              <w:tabs>
                <w:tab w:val="left" w:leader="dot" w:pos="6414"/>
              </w:tabs>
              <w:suppressAutoHyphens/>
              <w:ind w:right="550"/>
              <w:jc w:val="both"/>
              <w:rPr>
                <w:rFonts w:ascii="Arial" w:eastAsia="Calibri" w:hAnsi="Arial" w:cs="Arial"/>
                <w:bCs/>
                <w:i/>
                <w:sz w:val="18"/>
                <w:szCs w:val="18"/>
                <w:lang w:val="uk-UA"/>
              </w:rPr>
            </w:pPr>
          </w:p>
          <w:p w:rsidR="008766B4" w:rsidRPr="00DA5967" w:rsidRDefault="008766B4" w:rsidP="00DF5730">
            <w:pPr>
              <w:widowControl w:val="0"/>
              <w:tabs>
                <w:tab w:val="left" w:leader="dot" w:pos="6414"/>
              </w:tabs>
              <w:suppressAutoHyphens/>
              <w:ind w:right="550"/>
              <w:jc w:val="both"/>
              <w:rPr>
                <w:rFonts w:ascii="Arial" w:eastAsia="Calibri" w:hAnsi="Arial" w:cs="Arial"/>
                <w:bCs/>
                <w:i/>
                <w:sz w:val="18"/>
                <w:szCs w:val="18"/>
                <w:lang w:val="uk-UA"/>
              </w:rPr>
            </w:pPr>
          </w:p>
          <w:p w:rsidR="00C27284" w:rsidRPr="00884DE1" w:rsidRDefault="00C27284" w:rsidP="00377224">
            <w:pPr>
              <w:widowControl w:val="0"/>
              <w:tabs>
                <w:tab w:val="left" w:leader="dot" w:pos="6414"/>
              </w:tabs>
              <w:suppressAutoHyphens/>
              <w:ind w:right="550"/>
              <w:jc w:val="both"/>
              <w:rPr>
                <w:rFonts w:ascii="Arial" w:eastAsia="Calibri" w:hAnsi="Arial" w:cs="Arial"/>
                <w:bCs/>
                <w:i/>
                <w:sz w:val="18"/>
                <w:szCs w:val="18"/>
                <w:lang w:val="en-US"/>
              </w:rPr>
            </w:pPr>
            <w:r w:rsidRPr="00DA5967">
              <w:rPr>
                <w:rFonts w:ascii="Arial" w:eastAsia="Calibri" w:hAnsi="Arial" w:cs="Arial"/>
                <w:bCs/>
                <w:i/>
                <w:sz w:val="18"/>
                <w:szCs w:val="18"/>
                <w:lang w:val="uk-UA"/>
              </w:rPr>
              <w:t>Автори випуску</w:t>
            </w:r>
            <w:r w:rsidR="004F55A7" w:rsidRPr="00DA5967">
              <w:rPr>
                <w:rFonts w:ascii="Arial" w:eastAsia="Calibri" w:hAnsi="Arial" w:cs="Arial"/>
                <w:bCs/>
                <w:sz w:val="18"/>
                <w:szCs w:val="18"/>
                <w:lang w:val="uk-UA"/>
              </w:rPr>
              <w:tab/>
            </w:r>
            <w:r w:rsidR="00261779">
              <w:rPr>
                <w:rFonts w:ascii="Arial" w:eastAsia="Calibri" w:hAnsi="Arial" w:cs="Arial"/>
                <w:bCs/>
                <w:sz w:val="18"/>
                <w:szCs w:val="18"/>
                <w:lang w:val="uk-UA"/>
              </w:rPr>
              <w:t>18</w:t>
            </w:r>
            <w:r w:rsidR="00377224">
              <w:rPr>
                <w:rFonts w:ascii="Arial" w:eastAsia="Calibri" w:hAnsi="Arial" w:cs="Arial"/>
                <w:bCs/>
                <w:sz w:val="18"/>
                <w:szCs w:val="18"/>
                <w:lang w:val="uk-UA"/>
              </w:rPr>
              <w:t>9</w:t>
            </w:r>
          </w:p>
        </w:tc>
      </w:tr>
    </w:tbl>
    <w:p w:rsidR="00DD1634" w:rsidRDefault="00DD1634" w:rsidP="00C27284">
      <w:pPr>
        <w:widowControl w:val="0"/>
        <w:ind w:left="720" w:firstLine="567"/>
        <w:rPr>
          <w:rFonts w:ascii="Arial" w:hAnsi="Arial" w:cs="Arial"/>
          <w:b/>
          <w:caps/>
          <w:noProof/>
          <w:sz w:val="20"/>
          <w:szCs w:val="20"/>
          <w:lang w:val="uk-UA"/>
        </w:rPr>
        <w:sectPr w:rsidR="00DD1634" w:rsidSect="00306E85">
          <w:footerReference w:type="even" r:id="rId8"/>
          <w:footerReference w:type="default" r:id="rId9"/>
          <w:type w:val="continuous"/>
          <w:pgSz w:w="11906" w:h="16838" w:code="9"/>
          <w:pgMar w:top="1134" w:right="1134" w:bottom="1701" w:left="1134" w:header="709" w:footer="1134" w:gutter="0"/>
          <w:cols w:space="708"/>
          <w:docGrid w:linePitch="360"/>
        </w:sectPr>
      </w:pPr>
    </w:p>
    <w:p w:rsidR="004A2929" w:rsidRPr="004A2929" w:rsidRDefault="004A2929" w:rsidP="004A2929">
      <w:pPr>
        <w:widowControl w:val="0"/>
        <w:tabs>
          <w:tab w:val="left" w:leader="dot" w:pos="6521"/>
          <w:tab w:val="left" w:leader="dot" w:pos="9072"/>
        </w:tabs>
        <w:ind w:right="600" w:firstLine="567"/>
        <w:jc w:val="both"/>
        <w:rPr>
          <w:rFonts w:ascii="Arial" w:hAnsi="Arial" w:cs="Arial"/>
          <w:noProof/>
          <w:sz w:val="20"/>
          <w:szCs w:val="20"/>
          <w:lang w:val="uk-UA"/>
        </w:rPr>
      </w:pPr>
      <w:r w:rsidRPr="004A2929">
        <w:rPr>
          <w:rFonts w:ascii="Arial" w:hAnsi="Arial" w:cs="Arial"/>
          <w:noProof/>
          <w:sz w:val="20"/>
          <w:szCs w:val="20"/>
          <w:lang w:val="uk-UA"/>
        </w:rPr>
        <w:lastRenderedPageBreak/>
        <w:t>УДК 631.1:339.187</w:t>
      </w:r>
    </w:p>
    <w:p w:rsidR="004A2929" w:rsidRPr="004A2929" w:rsidRDefault="004A2929" w:rsidP="004A2929">
      <w:pPr>
        <w:widowControl w:val="0"/>
        <w:tabs>
          <w:tab w:val="left" w:leader="dot" w:pos="6521"/>
          <w:tab w:val="left" w:leader="dot" w:pos="9072"/>
        </w:tabs>
        <w:ind w:right="600"/>
        <w:jc w:val="center"/>
        <w:rPr>
          <w:rFonts w:ascii="Arial" w:hAnsi="Arial" w:cs="Arial"/>
          <w:b/>
          <w:noProof/>
          <w:sz w:val="20"/>
          <w:szCs w:val="20"/>
          <w:lang w:val="uk-UA"/>
        </w:rPr>
      </w:pPr>
      <w:r w:rsidRPr="004A2929">
        <w:rPr>
          <w:rFonts w:ascii="Arial" w:hAnsi="Arial" w:cs="Arial"/>
          <w:b/>
          <w:noProof/>
          <w:sz w:val="20"/>
          <w:szCs w:val="20"/>
          <w:lang w:val="uk-UA"/>
        </w:rPr>
        <w:t>МАРКЕТИНГОВО-ЗБУТОВА ДІЯЛЬНІСТЬ СІЛЬСЬКОГОСПОДАРСЬКИХ ПІДПРИЄМСТВ: ЗАСАДИ ФОРМУВАННЯ СИСТЕМИ УПРАВЛІННЯ</w:t>
      </w:r>
    </w:p>
    <w:p w:rsidR="004A2929" w:rsidRDefault="004A2929" w:rsidP="004A2929">
      <w:pPr>
        <w:widowControl w:val="0"/>
        <w:tabs>
          <w:tab w:val="left" w:leader="dot" w:pos="6521"/>
          <w:tab w:val="left" w:leader="dot" w:pos="9072"/>
        </w:tabs>
        <w:ind w:right="600" w:firstLine="567"/>
        <w:jc w:val="both"/>
        <w:rPr>
          <w:rFonts w:ascii="Arial" w:hAnsi="Arial" w:cs="Arial"/>
          <w:noProof/>
          <w:sz w:val="20"/>
          <w:szCs w:val="20"/>
          <w:lang w:val="uk-UA"/>
        </w:rPr>
      </w:pPr>
    </w:p>
    <w:p w:rsidR="004A2929" w:rsidRPr="004A2929" w:rsidRDefault="004A2929" w:rsidP="004A2929">
      <w:pPr>
        <w:widowControl w:val="0"/>
        <w:tabs>
          <w:tab w:val="left" w:leader="dot" w:pos="6521"/>
          <w:tab w:val="left" w:leader="dot" w:pos="9072"/>
        </w:tabs>
        <w:ind w:right="600" w:firstLine="567"/>
        <w:jc w:val="both"/>
        <w:rPr>
          <w:rFonts w:ascii="Arial" w:hAnsi="Arial" w:cs="Arial"/>
          <w:noProof/>
          <w:sz w:val="20"/>
          <w:szCs w:val="20"/>
          <w:lang w:val="uk-UA"/>
        </w:rPr>
      </w:pPr>
      <w:r w:rsidRPr="004A2929">
        <w:rPr>
          <w:rFonts w:ascii="Arial" w:hAnsi="Arial" w:cs="Arial"/>
          <w:b/>
          <w:noProof/>
          <w:sz w:val="20"/>
          <w:szCs w:val="20"/>
          <w:lang w:val="uk-UA"/>
        </w:rPr>
        <w:t>О.В.Панухник</w:t>
      </w:r>
      <w:r>
        <w:rPr>
          <w:rFonts w:ascii="Arial" w:hAnsi="Arial" w:cs="Arial"/>
          <w:noProof/>
          <w:sz w:val="20"/>
          <w:szCs w:val="20"/>
          <w:lang w:val="uk-UA"/>
        </w:rPr>
        <w:t>, д.е.н., професор</w:t>
      </w:r>
    </w:p>
    <w:p w:rsidR="004A2929" w:rsidRPr="004A2929" w:rsidRDefault="004A2929" w:rsidP="004A2929">
      <w:pPr>
        <w:widowControl w:val="0"/>
        <w:tabs>
          <w:tab w:val="left" w:leader="dot" w:pos="6521"/>
          <w:tab w:val="left" w:leader="dot" w:pos="9072"/>
        </w:tabs>
        <w:ind w:right="600" w:firstLine="567"/>
        <w:jc w:val="both"/>
        <w:rPr>
          <w:rFonts w:ascii="Arial" w:hAnsi="Arial" w:cs="Arial"/>
          <w:noProof/>
          <w:sz w:val="20"/>
          <w:szCs w:val="20"/>
          <w:lang w:val="uk-UA"/>
        </w:rPr>
      </w:pPr>
      <w:r w:rsidRPr="004A2929">
        <w:rPr>
          <w:rFonts w:ascii="Arial" w:hAnsi="Arial" w:cs="Arial"/>
          <w:noProof/>
          <w:sz w:val="20"/>
          <w:szCs w:val="20"/>
          <w:lang w:val="uk-UA"/>
        </w:rPr>
        <w:t>Тернопільського національного технічного університету</w:t>
      </w:r>
      <w:r>
        <w:rPr>
          <w:rFonts w:ascii="Arial" w:hAnsi="Arial" w:cs="Arial"/>
          <w:noProof/>
          <w:sz w:val="20"/>
          <w:szCs w:val="20"/>
          <w:lang w:val="uk-UA"/>
        </w:rPr>
        <w:t xml:space="preserve"> </w:t>
      </w:r>
      <w:r w:rsidRPr="004A2929">
        <w:rPr>
          <w:rFonts w:ascii="Arial" w:hAnsi="Arial" w:cs="Arial"/>
          <w:noProof/>
          <w:sz w:val="20"/>
          <w:szCs w:val="20"/>
          <w:lang w:val="uk-UA"/>
        </w:rPr>
        <w:t>імені Івана Пулюя,</w:t>
      </w:r>
    </w:p>
    <w:p w:rsidR="004A2929" w:rsidRPr="004A2929" w:rsidRDefault="004A2929" w:rsidP="004A2929">
      <w:pPr>
        <w:widowControl w:val="0"/>
        <w:tabs>
          <w:tab w:val="left" w:leader="dot" w:pos="6521"/>
          <w:tab w:val="left" w:leader="dot" w:pos="9072"/>
        </w:tabs>
        <w:ind w:right="600" w:firstLine="567"/>
        <w:jc w:val="both"/>
        <w:rPr>
          <w:rFonts w:ascii="Arial" w:hAnsi="Arial" w:cs="Arial"/>
          <w:noProof/>
          <w:sz w:val="20"/>
          <w:szCs w:val="20"/>
          <w:lang w:val="uk-UA"/>
        </w:rPr>
      </w:pPr>
    </w:p>
    <w:p w:rsidR="004A2929" w:rsidRPr="004A2929" w:rsidRDefault="004A2929" w:rsidP="004A2929">
      <w:pPr>
        <w:widowControl w:val="0"/>
        <w:tabs>
          <w:tab w:val="left" w:leader="dot" w:pos="6521"/>
          <w:tab w:val="left" w:leader="dot" w:pos="9072"/>
        </w:tabs>
        <w:ind w:right="600" w:firstLine="567"/>
        <w:jc w:val="both"/>
        <w:rPr>
          <w:rFonts w:ascii="Arial" w:hAnsi="Arial" w:cs="Arial"/>
          <w:i/>
          <w:noProof/>
          <w:sz w:val="20"/>
          <w:szCs w:val="20"/>
          <w:lang w:val="uk-UA"/>
        </w:rPr>
      </w:pPr>
      <w:r w:rsidRPr="004A2929">
        <w:rPr>
          <w:rFonts w:ascii="Arial" w:hAnsi="Arial" w:cs="Arial"/>
          <w:i/>
          <w:noProof/>
          <w:sz w:val="20"/>
          <w:szCs w:val="20"/>
          <w:lang w:val="uk-UA"/>
        </w:rPr>
        <w:t xml:space="preserve">У статті окреслено проблеми сфери збуту сільськогосподарських підприємств та обґрунтовано потребу управління процесом збуту продукції. Проаналізовано відмінності в трактуванні сутності дефініцій «збут», «продаж», «маркетинг», «логістика», «реалізація». Зазначено основні елементи маркетингово-збутових систем аграрних підприємств. Розроблено послідовність процесу управління збутовою діяльністю сільськогосподарських підприємств. Висвітлено роль маркетингу у формуванні ефективної системи управління збутом сільськогосподарської продукції. </w:t>
      </w:r>
    </w:p>
    <w:p w:rsidR="004A2929" w:rsidRPr="004A2929" w:rsidRDefault="004A2929" w:rsidP="004A2929">
      <w:pPr>
        <w:widowControl w:val="0"/>
        <w:tabs>
          <w:tab w:val="left" w:leader="dot" w:pos="6521"/>
          <w:tab w:val="left" w:leader="dot" w:pos="9072"/>
        </w:tabs>
        <w:ind w:right="600" w:firstLine="567"/>
        <w:jc w:val="both"/>
        <w:rPr>
          <w:rFonts w:ascii="Arial" w:hAnsi="Arial" w:cs="Arial"/>
          <w:i/>
          <w:noProof/>
          <w:sz w:val="20"/>
          <w:szCs w:val="20"/>
          <w:lang w:val="uk-UA"/>
        </w:rPr>
      </w:pPr>
      <w:r w:rsidRPr="004A2929">
        <w:rPr>
          <w:rFonts w:ascii="Arial" w:hAnsi="Arial" w:cs="Arial"/>
          <w:i/>
          <w:noProof/>
          <w:sz w:val="20"/>
          <w:szCs w:val="20"/>
          <w:lang w:val="uk-UA"/>
        </w:rPr>
        <w:t>Ключові слова: збутова діяльність, управління збутом, сільськогосподарські підприємства, прибуток, маркетинг, попит.</w:t>
      </w:r>
    </w:p>
    <w:p w:rsidR="004A2929" w:rsidRPr="004A2929" w:rsidRDefault="004A2929" w:rsidP="004A2929">
      <w:pPr>
        <w:widowControl w:val="0"/>
        <w:tabs>
          <w:tab w:val="left" w:leader="dot" w:pos="6521"/>
          <w:tab w:val="left" w:leader="dot" w:pos="9072"/>
        </w:tabs>
        <w:ind w:right="600" w:firstLine="567"/>
        <w:jc w:val="both"/>
        <w:rPr>
          <w:rFonts w:ascii="Arial" w:hAnsi="Arial" w:cs="Arial"/>
          <w:noProof/>
          <w:sz w:val="20"/>
          <w:szCs w:val="20"/>
          <w:lang w:val="uk-UA"/>
        </w:rPr>
      </w:pPr>
    </w:p>
    <w:p w:rsidR="004A2929" w:rsidRDefault="004A2929" w:rsidP="004A2929">
      <w:pPr>
        <w:widowControl w:val="0"/>
        <w:tabs>
          <w:tab w:val="left" w:leader="dot" w:pos="6521"/>
          <w:tab w:val="left" w:leader="dot" w:pos="9072"/>
        </w:tabs>
        <w:ind w:right="600" w:firstLine="567"/>
        <w:jc w:val="both"/>
        <w:rPr>
          <w:rFonts w:ascii="Arial" w:hAnsi="Arial" w:cs="Arial"/>
          <w:noProof/>
          <w:sz w:val="20"/>
          <w:szCs w:val="20"/>
          <w:lang w:val="uk-UA"/>
        </w:rPr>
        <w:sectPr w:rsidR="004A2929" w:rsidSect="00DD1634">
          <w:footerReference w:type="default" r:id="rId10"/>
          <w:pgSz w:w="11906" w:h="16838" w:code="9"/>
          <w:pgMar w:top="1134" w:right="1134" w:bottom="1701" w:left="1134" w:header="709" w:footer="1134" w:gutter="0"/>
          <w:cols w:space="708"/>
          <w:docGrid w:linePitch="360"/>
        </w:sectPr>
      </w:pPr>
    </w:p>
    <w:p w:rsidR="004A2929" w:rsidRPr="004A2929" w:rsidRDefault="004A2929" w:rsidP="004A2929">
      <w:pPr>
        <w:widowControl w:val="0"/>
        <w:tabs>
          <w:tab w:val="left" w:pos="4536"/>
          <w:tab w:val="left" w:pos="4677"/>
          <w:tab w:val="left" w:leader="dot" w:pos="6521"/>
          <w:tab w:val="left" w:leader="dot" w:pos="9072"/>
        </w:tabs>
        <w:ind w:right="-1" w:firstLine="567"/>
        <w:jc w:val="both"/>
        <w:rPr>
          <w:rFonts w:ascii="Arial" w:hAnsi="Arial" w:cs="Arial"/>
          <w:noProof/>
          <w:sz w:val="20"/>
          <w:szCs w:val="20"/>
          <w:lang w:val="uk-UA"/>
        </w:rPr>
      </w:pPr>
      <w:r w:rsidRPr="004A2929">
        <w:rPr>
          <w:rFonts w:ascii="Arial" w:hAnsi="Arial" w:cs="Arial"/>
          <w:noProof/>
          <w:sz w:val="20"/>
          <w:szCs w:val="20"/>
          <w:lang w:val="uk-UA"/>
        </w:rPr>
        <w:lastRenderedPageBreak/>
        <w:t>Постановка проблеми. Глобалізація товарних ринків, у тому числі агропродовольчих, зумовлюють потребу в дієвому управлінському впливі на мікрорівні. Концентрація на удосконаленні виробничо-технологічної складової розвитку підприємств-виробників сільськогосподарської продукції вже не в змозі забезпечити необхідної економічної безпеки [1]. Особливості функціонування аграрної галузі, які зумовлюють коливання пропозиції на ринку, роблять раціоналізацію маркетингово-збутової діяльності потужним джерелом конкурентоздатності українських агропромислових підприємств.</w:t>
      </w:r>
    </w:p>
    <w:p w:rsidR="004A2929" w:rsidRPr="004A2929" w:rsidRDefault="004A2929" w:rsidP="004A2929">
      <w:pPr>
        <w:widowControl w:val="0"/>
        <w:tabs>
          <w:tab w:val="left" w:pos="4536"/>
          <w:tab w:val="left" w:pos="4677"/>
          <w:tab w:val="left" w:leader="dot" w:pos="6521"/>
          <w:tab w:val="left" w:leader="dot" w:pos="9072"/>
        </w:tabs>
        <w:ind w:right="-1" w:firstLine="567"/>
        <w:jc w:val="both"/>
        <w:rPr>
          <w:rFonts w:ascii="Arial" w:hAnsi="Arial" w:cs="Arial"/>
          <w:noProof/>
          <w:sz w:val="20"/>
          <w:szCs w:val="20"/>
          <w:lang w:val="uk-UA"/>
        </w:rPr>
      </w:pPr>
      <w:r w:rsidRPr="004A2929">
        <w:rPr>
          <w:rFonts w:ascii="Arial" w:hAnsi="Arial" w:cs="Arial"/>
          <w:noProof/>
          <w:sz w:val="20"/>
          <w:szCs w:val="20"/>
          <w:lang w:val="uk-UA"/>
        </w:rPr>
        <w:t>Робота відділів збуту на підприємствах агропромислової сфери добре не налагоджена, а часто зовсім відсутня. Брак потрібних фахівців, недостатнє інформаційне, методичне та технічне забезпечення стримують економічні вигоди, які може принести фірмі налагоджений збутовий процес.</w:t>
      </w:r>
    </w:p>
    <w:p w:rsidR="004A2929" w:rsidRPr="004A2929" w:rsidRDefault="004A2929" w:rsidP="004A2929">
      <w:pPr>
        <w:widowControl w:val="0"/>
        <w:tabs>
          <w:tab w:val="left" w:pos="4536"/>
          <w:tab w:val="left" w:pos="4677"/>
          <w:tab w:val="left" w:leader="dot" w:pos="6521"/>
          <w:tab w:val="left" w:leader="dot" w:pos="9072"/>
        </w:tabs>
        <w:ind w:right="-1" w:firstLine="567"/>
        <w:jc w:val="both"/>
        <w:rPr>
          <w:rFonts w:ascii="Arial" w:hAnsi="Arial" w:cs="Arial"/>
          <w:noProof/>
          <w:sz w:val="20"/>
          <w:szCs w:val="20"/>
          <w:lang w:val="uk-UA"/>
        </w:rPr>
      </w:pPr>
      <w:r w:rsidRPr="004A2929">
        <w:rPr>
          <w:rFonts w:ascii="Arial" w:hAnsi="Arial" w:cs="Arial"/>
          <w:noProof/>
          <w:sz w:val="20"/>
          <w:szCs w:val="20"/>
          <w:lang w:val="uk-UA"/>
        </w:rPr>
        <w:t>Доволі часто некерований вплив факторів зовнішнього середовища в рази посилює значущість стратегічного планування збуту продукції агропромислового виробництва та створює вкрай гостру необхідність розробки збутової політики зазначених підприємств.</w:t>
      </w:r>
    </w:p>
    <w:p w:rsidR="004A2929" w:rsidRPr="004A2929" w:rsidRDefault="004A2929" w:rsidP="004A2929">
      <w:pPr>
        <w:widowControl w:val="0"/>
        <w:tabs>
          <w:tab w:val="left" w:pos="4536"/>
          <w:tab w:val="left" w:pos="4677"/>
          <w:tab w:val="left" w:leader="dot" w:pos="6521"/>
          <w:tab w:val="left" w:leader="dot" w:pos="9072"/>
        </w:tabs>
        <w:ind w:right="-1" w:firstLine="567"/>
        <w:jc w:val="both"/>
        <w:rPr>
          <w:rFonts w:ascii="Arial" w:hAnsi="Arial" w:cs="Arial"/>
          <w:noProof/>
          <w:sz w:val="20"/>
          <w:szCs w:val="20"/>
          <w:lang w:val="uk-UA"/>
        </w:rPr>
      </w:pPr>
      <w:r w:rsidRPr="004A2929">
        <w:rPr>
          <w:rFonts w:ascii="Arial" w:hAnsi="Arial" w:cs="Arial"/>
          <w:noProof/>
          <w:sz w:val="20"/>
          <w:szCs w:val="20"/>
          <w:lang w:val="uk-UA"/>
        </w:rPr>
        <w:t xml:space="preserve">Аналіз останніх досліджень і публікацій. Тема збутової політики підприємств розглядається в працях таких зарубіжних учених, як Ансофф І., Армстронг Г., Котлер Ф. та ін. Проблематика ефективності збутової діяльності сільськогосподарських підприємств посідає чільне місце у напрацюваннях українських вчених, серед яких  Амбросов В. Я., Балабанова Л. В., Гамалій В. Ф., Ключник А. В., Кучер О. В., Мельничук О. І. та ін. Аспекти запровадження та діяльності системи маркетингу підприємств виробників агропромислової продукції досліджують Гамалій В. Ф., Гришова І. Ю.,          Красноруцький О. О., Терент’єва Н. В. та інші науковці [1-13]. </w:t>
      </w:r>
    </w:p>
    <w:p w:rsidR="004A2929" w:rsidRPr="004A2929" w:rsidRDefault="004A2929" w:rsidP="004A2929">
      <w:pPr>
        <w:widowControl w:val="0"/>
        <w:tabs>
          <w:tab w:val="left" w:pos="4536"/>
          <w:tab w:val="left" w:pos="4677"/>
          <w:tab w:val="left" w:leader="dot" w:pos="6521"/>
          <w:tab w:val="left" w:leader="dot" w:pos="9072"/>
        </w:tabs>
        <w:ind w:right="-1" w:firstLine="567"/>
        <w:jc w:val="both"/>
        <w:rPr>
          <w:rFonts w:ascii="Arial" w:hAnsi="Arial" w:cs="Arial"/>
          <w:noProof/>
          <w:sz w:val="20"/>
          <w:szCs w:val="20"/>
          <w:lang w:val="uk-UA"/>
        </w:rPr>
      </w:pPr>
      <w:r w:rsidRPr="004A2929">
        <w:rPr>
          <w:rFonts w:ascii="Arial" w:hAnsi="Arial" w:cs="Arial"/>
          <w:noProof/>
          <w:sz w:val="20"/>
          <w:szCs w:val="20"/>
          <w:lang w:val="uk-UA"/>
        </w:rPr>
        <w:t xml:space="preserve">Невирішені раніше частини загальної </w:t>
      </w:r>
      <w:r w:rsidRPr="004A2929">
        <w:rPr>
          <w:rFonts w:ascii="Arial" w:hAnsi="Arial" w:cs="Arial"/>
          <w:noProof/>
          <w:sz w:val="20"/>
          <w:szCs w:val="20"/>
          <w:lang w:val="uk-UA"/>
        </w:rPr>
        <w:lastRenderedPageBreak/>
        <w:t>проблеми. У наукових дослідженнях вітчизняних вчених немає чіткості щодо практики управління процесами збуту сільськогосподарської продукції, не враховані особливості та відмінності аграрних підприємств. Дискусійним є питання визначення сутності маркетингово-збутової діяльності, у багатьох наукових працях зустрічається  змістовне підмінювання однієї категорії іншою. Враховуючи вищезазначене, за об’єкт дослідження взято систему управління збутовою діяльністю аграрних підприємств.</w:t>
      </w:r>
    </w:p>
    <w:p w:rsidR="004A2929" w:rsidRPr="004A2929" w:rsidRDefault="004A2929" w:rsidP="004A2929">
      <w:pPr>
        <w:widowControl w:val="0"/>
        <w:tabs>
          <w:tab w:val="left" w:pos="4536"/>
          <w:tab w:val="left" w:pos="4677"/>
          <w:tab w:val="left" w:leader="dot" w:pos="6521"/>
          <w:tab w:val="left" w:leader="dot" w:pos="9072"/>
        </w:tabs>
        <w:ind w:right="-1" w:firstLine="567"/>
        <w:jc w:val="both"/>
        <w:rPr>
          <w:rFonts w:ascii="Arial" w:hAnsi="Arial" w:cs="Arial"/>
          <w:noProof/>
          <w:sz w:val="20"/>
          <w:szCs w:val="20"/>
          <w:lang w:val="uk-UA"/>
        </w:rPr>
      </w:pPr>
      <w:r w:rsidRPr="004A2929">
        <w:rPr>
          <w:rFonts w:ascii="Arial" w:hAnsi="Arial" w:cs="Arial"/>
          <w:noProof/>
          <w:sz w:val="20"/>
          <w:szCs w:val="20"/>
          <w:lang w:val="uk-UA"/>
        </w:rPr>
        <w:t>Формулювання цілей статті. Метою статті є визначення факторів впливу зовнішнього та внутрішнього характеру на формування системи управління маркетингово-збутовою діяльністю вітчизняних сільськогосподарських підприємств.</w:t>
      </w:r>
    </w:p>
    <w:p w:rsidR="004A2929" w:rsidRPr="004A2929" w:rsidRDefault="004A2929" w:rsidP="004A2929">
      <w:pPr>
        <w:widowControl w:val="0"/>
        <w:tabs>
          <w:tab w:val="left" w:pos="4536"/>
          <w:tab w:val="left" w:pos="4677"/>
          <w:tab w:val="left" w:leader="dot" w:pos="6521"/>
          <w:tab w:val="left" w:leader="dot" w:pos="9072"/>
        </w:tabs>
        <w:ind w:right="-1" w:firstLine="567"/>
        <w:jc w:val="both"/>
        <w:rPr>
          <w:rFonts w:ascii="Arial" w:hAnsi="Arial" w:cs="Arial"/>
          <w:noProof/>
          <w:sz w:val="20"/>
          <w:szCs w:val="20"/>
          <w:lang w:val="uk-UA"/>
        </w:rPr>
      </w:pPr>
      <w:r w:rsidRPr="004A2929">
        <w:rPr>
          <w:rFonts w:ascii="Arial" w:hAnsi="Arial" w:cs="Arial"/>
          <w:noProof/>
          <w:sz w:val="20"/>
          <w:szCs w:val="20"/>
          <w:lang w:val="uk-UA"/>
        </w:rPr>
        <w:t>Виклад основного матеріалу. Сучасний ринковий спосіб виробництва в поєднанні з інтеграцією національних підприємств у глобальні ринки є рушійними силами розвитку збуту аграрної продукції. В умовах посиленої конкуренції за споживача, сільськогосподарські підприємства потребують бездоганно організованої системи збуту продукції для покращення своїх економічних показників.</w:t>
      </w:r>
    </w:p>
    <w:p w:rsidR="004A2929" w:rsidRPr="004A2929" w:rsidRDefault="004A2929" w:rsidP="004A2929">
      <w:pPr>
        <w:widowControl w:val="0"/>
        <w:tabs>
          <w:tab w:val="left" w:pos="4536"/>
          <w:tab w:val="left" w:pos="4677"/>
          <w:tab w:val="left" w:leader="dot" w:pos="6521"/>
          <w:tab w:val="left" w:leader="dot" w:pos="9072"/>
        </w:tabs>
        <w:ind w:right="-1" w:firstLine="567"/>
        <w:jc w:val="both"/>
        <w:rPr>
          <w:rFonts w:ascii="Arial" w:hAnsi="Arial" w:cs="Arial"/>
          <w:noProof/>
          <w:sz w:val="20"/>
          <w:szCs w:val="20"/>
          <w:lang w:val="uk-UA"/>
        </w:rPr>
      </w:pPr>
      <w:r w:rsidRPr="004A2929">
        <w:rPr>
          <w:rFonts w:ascii="Arial" w:hAnsi="Arial" w:cs="Arial"/>
          <w:noProof/>
          <w:sz w:val="20"/>
          <w:szCs w:val="20"/>
          <w:lang w:val="uk-UA"/>
        </w:rPr>
        <w:t>Збутова діяльність багатопланово значуща для вітчизняного аграрія. Система збуту – відображення усіх результатів діяльності підприємства і, разом з тим, логічне продовження основної діяльності у вигляді підготовки до продажу та самої реалізації продукції [2, С. 190]. Добре налагоджену систему збуту завжди позитивно сприймуть покупці, для них це найперше задоволення потреб, комфортне придбання, відчуття небайдужості до них як споживачів. Саме налагоджене управління маркетингово-збутовою діяльністю є важливим потенціалом розвитку в умовах конкурентного середовища [3]. Втім, цей потенціал часто не реалізовується повною мірою через низку причин, основними з яких є:</w:t>
      </w:r>
    </w:p>
    <w:p w:rsidR="004A2929" w:rsidRPr="004A2929" w:rsidRDefault="004A2929" w:rsidP="004A2929">
      <w:pPr>
        <w:widowControl w:val="0"/>
        <w:tabs>
          <w:tab w:val="left" w:pos="4536"/>
          <w:tab w:val="left" w:pos="4677"/>
          <w:tab w:val="left" w:leader="dot" w:pos="6521"/>
          <w:tab w:val="left" w:leader="dot" w:pos="9072"/>
        </w:tabs>
        <w:ind w:right="-1" w:firstLine="567"/>
        <w:jc w:val="both"/>
        <w:rPr>
          <w:rFonts w:ascii="Arial" w:hAnsi="Arial" w:cs="Arial"/>
          <w:noProof/>
          <w:sz w:val="20"/>
          <w:szCs w:val="20"/>
          <w:lang w:val="uk-UA"/>
        </w:rPr>
      </w:pPr>
      <w:r w:rsidRPr="004A2929">
        <w:rPr>
          <w:rFonts w:ascii="Arial" w:hAnsi="Arial" w:cs="Arial"/>
          <w:noProof/>
          <w:sz w:val="20"/>
          <w:szCs w:val="20"/>
          <w:lang w:val="uk-UA"/>
        </w:rPr>
        <w:t xml:space="preserve">- збутова діяльність аграрних підприємств не приведена у відповідність із міжнародними </w:t>
      </w:r>
      <w:r w:rsidRPr="004A2929">
        <w:rPr>
          <w:rFonts w:ascii="Arial" w:hAnsi="Arial" w:cs="Arial"/>
          <w:noProof/>
          <w:sz w:val="20"/>
          <w:szCs w:val="20"/>
          <w:lang w:val="uk-UA"/>
        </w:rPr>
        <w:lastRenderedPageBreak/>
        <w:t>стандартами;</w:t>
      </w:r>
    </w:p>
    <w:p w:rsidR="004A2929" w:rsidRPr="004A2929" w:rsidRDefault="004A2929" w:rsidP="004A2929">
      <w:pPr>
        <w:widowControl w:val="0"/>
        <w:tabs>
          <w:tab w:val="left" w:pos="4536"/>
          <w:tab w:val="left" w:pos="4677"/>
          <w:tab w:val="left" w:leader="dot" w:pos="6521"/>
          <w:tab w:val="left" w:leader="dot" w:pos="9072"/>
        </w:tabs>
        <w:ind w:right="-1" w:firstLine="567"/>
        <w:jc w:val="both"/>
        <w:rPr>
          <w:rFonts w:ascii="Arial" w:hAnsi="Arial" w:cs="Arial"/>
          <w:noProof/>
          <w:sz w:val="20"/>
          <w:szCs w:val="20"/>
          <w:lang w:val="uk-UA"/>
        </w:rPr>
      </w:pPr>
      <w:r w:rsidRPr="004A2929">
        <w:rPr>
          <w:rFonts w:ascii="Arial" w:hAnsi="Arial" w:cs="Arial"/>
          <w:noProof/>
          <w:sz w:val="20"/>
          <w:szCs w:val="20"/>
          <w:lang w:val="uk-UA"/>
        </w:rPr>
        <w:t>- цінова нестабільність призводить до невизначеності ринкових перспектив;</w:t>
      </w:r>
    </w:p>
    <w:p w:rsidR="004A2929" w:rsidRPr="004A2929" w:rsidRDefault="004A2929" w:rsidP="004A2929">
      <w:pPr>
        <w:widowControl w:val="0"/>
        <w:tabs>
          <w:tab w:val="left" w:pos="4536"/>
          <w:tab w:val="left" w:pos="4677"/>
          <w:tab w:val="left" w:leader="dot" w:pos="6521"/>
          <w:tab w:val="left" w:leader="dot" w:pos="9072"/>
        </w:tabs>
        <w:ind w:right="-1" w:firstLine="567"/>
        <w:jc w:val="both"/>
        <w:rPr>
          <w:rFonts w:ascii="Arial" w:hAnsi="Arial" w:cs="Arial"/>
          <w:noProof/>
          <w:sz w:val="20"/>
          <w:szCs w:val="20"/>
          <w:lang w:val="uk-UA"/>
        </w:rPr>
      </w:pPr>
      <w:r w:rsidRPr="004A2929">
        <w:rPr>
          <w:rFonts w:ascii="Arial" w:hAnsi="Arial" w:cs="Arial"/>
          <w:noProof/>
          <w:sz w:val="20"/>
          <w:szCs w:val="20"/>
          <w:lang w:val="uk-UA"/>
        </w:rPr>
        <w:t>- обмежений вибір економічних контрагентів;</w:t>
      </w:r>
    </w:p>
    <w:p w:rsidR="004A2929" w:rsidRPr="004A2929" w:rsidRDefault="004A2929" w:rsidP="004A2929">
      <w:pPr>
        <w:widowControl w:val="0"/>
        <w:tabs>
          <w:tab w:val="left" w:pos="4536"/>
          <w:tab w:val="left" w:pos="4677"/>
          <w:tab w:val="left" w:leader="dot" w:pos="6521"/>
          <w:tab w:val="left" w:leader="dot" w:pos="9072"/>
        </w:tabs>
        <w:ind w:right="-1" w:firstLine="567"/>
        <w:jc w:val="both"/>
        <w:rPr>
          <w:rFonts w:ascii="Arial" w:hAnsi="Arial" w:cs="Arial"/>
          <w:noProof/>
          <w:sz w:val="20"/>
          <w:szCs w:val="20"/>
          <w:lang w:val="uk-UA"/>
        </w:rPr>
      </w:pPr>
      <w:r w:rsidRPr="004A2929">
        <w:rPr>
          <w:rFonts w:ascii="Arial" w:hAnsi="Arial" w:cs="Arial"/>
          <w:noProof/>
          <w:sz w:val="20"/>
          <w:szCs w:val="20"/>
          <w:lang w:val="uk-UA"/>
        </w:rPr>
        <w:t>- утруднений вихід на ринок сільськогосподарської продукції невеликих товаровиробників  – окремих селянських фермерських господарств;</w:t>
      </w:r>
    </w:p>
    <w:p w:rsidR="004A2929" w:rsidRPr="004A2929" w:rsidRDefault="004A2929" w:rsidP="004A2929">
      <w:pPr>
        <w:widowControl w:val="0"/>
        <w:tabs>
          <w:tab w:val="left" w:pos="4536"/>
          <w:tab w:val="left" w:pos="4677"/>
          <w:tab w:val="left" w:leader="dot" w:pos="6521"/>
          <w:tab w:val="left" w:leader="dot" w:pos="9072"/>
        </w:tabs>
        <w:ind w:right="-1" w:firstLine="567"/>
        <w:jc w:val="both"/>
        <w:rPr>
          <w:rFonts w:ascii="Arial" w:hAnsi="Arial" w:cs="Arial"/>
          <w:noProof/>
          <w:sz w:val="20"/>
          <w:szCs w:val="20"/>
          <w:lang w:val="uk-UA"/>
        </w:rPr>
      </w:pPr>
      <w:r w:rsidRPr="004A2929">
        <w:rPr>
          <w:rFonts w:ascii="Arial" w:hAnsi="Arial" w:cs="Arial"/>
          <w:noProof/>
          <w:sz w:val="20"/>
          <w:szCs w:val="20"/>
          <w:lang w:val="uk-UA"/>
        </w:rPr>
        <w:t>- мала поінформованість щодо можливостей використання елементів інфраструктури аграрного ринку;</w:t>
      </w:r>
    </w:p>
    <w:p w:rsidR="004A2929" w:rsidRPr="004A2929" w:rsidRDefault="004A2929" w:rsidP="004A2929">
      <w:pPr>
        <w:widowControl w:val="0"/>
        <w:tabs>
          <w:tab w:val="left" w:pos="4536"/>
          <w:tab w:val="left" w:pos="4677"/>
          <w:tab w:val="left" w:leader="dot" w:pos="6521"/>
          <w:tab w:val="left" w:leader="dot" w:pos="9072"/>
        </w:tabs>
        <w:ind w:right="-1" w:firstLine="567"/>
        <w:jc w:val="both"/>
        <w:rPr>
          <w:rFonts w:ascii="Arial" w:hAnsi="Arial" w:cs="Arial"/>
          <w:noProof/>
          <w:sz w:val="20"/>
          <w:szCs w:val="20"/>
          <w:lang w:val="uk-UA"/>
        </w:rPr>
      </w:pPr>
      <w:r w:rsidRPr="004A2929">
        <w:rPr>
          <w:rFonts w:ascii="Arial" w:hAnsi="Arial" w:cs="Arial"/>
          <w:noProof/>
          <w:sz w:val="20"/>
          <w:szCs w:val="20"/>
          <w:lang w:val="uk-UA"/>
        </w:rPr>
        <w:t>- низькі закупівельні ціни. Відсутність складських приміщень та брак коштів спонукають аграріїв звертатися до послуг посередників як найшвидшого каналу збуту продукції, тим самим упускаючи найвищу торгівельну надбавку, а отже, суттєво знижуючи свій прибуток;</w:t>
      </w:r>
    </w:p>
    <w:p w:rsidR="004A2929" w:rsidRPr="004A2929" w:rsidRDefault="004A2929" w:rsidP="004A2929">
      <w:pPr>
        <w:widowControl w:val="0"/>
        <w:tabs>
          <w:tab w:val="left" w:pos="4536"/>
          <w:tab w:val="left" w:pos="4677"/>
          <w:tab w:val="left" w:leader="dot" w:pos="6521"/>
          <w:tab w:val="left" w:leader="dot" w:pos="9072"/>
        </w:tabs>
        <w:ind w:right="-1" w:firstLine="567"/>
        <w:jc w:val="both"/>
        <w:rPr>
          <w:rFonts w:ascii="Arial" w:hAnsi="Arial" w:cs="Arial"/>
          <w:noProof/>
          <w:sz w:val="20"/>
          <w:szCs w:val="20"/>
          <w:lang w:val="uk-UA"/>
        </w:rPr>
      </w:pPr>
      <w:r w:rsidRPr="004A2929">
        <w:rPr>
          <w:rFonts w:ascii="Arial" w:hAnsi="Arial" w:cs="Arial"/>
          <w:noProof/>
          <w:sz w:val="20"/>
          <w:szCs w:val="20"/>
          <w:lang w:val="uk-UA"/>
        </w:rPr>
        <w:t>- недосконалий вплив держави, низький рівень підтримки виробників;</w:t>
      </w:r>
    </w:p>
    <w:p w:rsidR="004A2929" w:rsidRPr="004A2929" w:rsidRDefault="004A2929" w:rsidP="004A2929">
      <w:pPr>
        <w:widowControl w:val="0"/>
        <w:tabs>
          <w:tab w:val="left" w:pos="4536"/>
          <w:tab w:val="left" w:pos="4677"/>
          <w:tab w:val="left" w:leader="dot" w:pos="6521"/>
          <w:tab w:val="left" w:leader="dot" w:pos="9072"/>
        </w:tabs>
        <w:ind w:right="-1" w:firstLine="567"/>
        <w:jc w:val="both"/>
        <w:rPr>
          <w:rFonts w:ascii="Arial" w:hAnsi="Arial" w:cs="Arial"/>
          <w:noProof/>
          <w:sz w:val="20"/>
          <w:szCs w:val="20"/>
          <w:lang w:val="uk-UA"/>
        </w:rPr>
      </w:pPr>
      <w:r w:rsidRPr="004A2929">
        <w:rPr>
          <w:rFonts w:ascii="Arial" w:hAnsi="Arial" w:cs="Arial"/>
          <w:noProof/>
          <w:sz w:val="20"/>
          <w:szCs w:val="20"/>
          <w:lang w:val="uk-UA"/>
        </w:rPr>
        <w:t>- зростання кількості нелегальної імпортної продукції;</w:t>
      </w:r>
    </w:p>
    <w:p w:rsidR="004A2929" w:rsidRPr="004A2929" w:rsidRDefault="004A2929" w:rsidP="004A2929">
      <w:pPr>
        <w:widowControl w:val="0"/>
        <w:tabs>
          <w:tab w:val="left" w:pos="4536"/>
          <w:tab w:val="left" w:pos="4677"/>
          <w:tab w:val="left" w:leader="dot" w:pos="6521"/>
          <w:tab w:val="left" w:leader="dot" w:pos="9072"/>
        </w:tabs>
        <w:ind w:right="-1" w:firstLine="567"/>
        <w:jc w:val="both"/>
        <w:rPr>
          <w:rFonts w:ascii="Arial" w:hAnsi="Arial" w:cs="Arial"/>
          <w:noProof/>
          <w:sz w:val="20"/>
          <w:szCs w:val="20"/>
          <w:lang w:val="uk-UA"/>
        </w:rPr>
      </w:pPr>
      <w:r w:rsidRPr="004A2929">
        <w:rPr>
          <w:rFonts w:ascii="Arial" w:hAnsi="Arial" w:cs="Arial"/>
          <w:noProof/>
          <w:sz w:val="20"/>
          <w:szCs w:val="20"/>
          <w:lang w:val="uk-UA"/>
        </w:rPr>
        <w:t>- низька поінформованість підприємств про потреби споживачів і, як наслідок, незадовільний рівень реагування на потреби ринку;</w:t>
      </w:r>
    </w:p>
    <w:p w:rsidR="004A2929" w:rsidRPr="004A2929" w:rsidRDefault="004A2929" w:rsidP="004A2929">
      <w:pPr>
        <w:widowControl w:val="0"/>
        <w:tabs>
          <w:tab w:val="left" w:pos="4536"/>
          <w:tab w:val="left" w:pos="4677"/>
          <w:tab w:val="left" w:leader="dot" w:pos="6521"/>
          <w:tab w:val="left" w:leader="dot" w:pos="9072"/>
        </w:tabs>
        <w:ind w:right="-1" w:firstLine="567"/>
        <w:jc w:val="both"/>
        <w:rPr>
          <w:rFonts w:ascii="Arial" w:hAnsi="Arial" w:cs="Arial"/>
          <w:noProof/>
          <w:sz w:val="20"/>
          <w:szCs w:val="20"/>
          <w:lang w:val="uk-UA"/>
        </w:rPr>
      </w:pPr>
      <w:r w:rsidRPr="004A2929">
        <w:rPr>
          <w:rFonts w:ascii="Arial" w:hAnsi="Arial" w:cs="Arial"/>
          <w:noProof/>
          <w:sz w:val="20"/>
          <w:szCs w:val="20"/>
          <w:lang w:val="uk-UA"/>
        </w:rPr>
        <w:t>- неналагодженість ефективних ринків та каналів збуту продукції. У виборі каналів збуту сільгоспвиробники орієнтуються на ціну та форму оплати, стабільність збуту;</w:t>
      </w:r>
    </w:p>
    <w:p w:rsidR="004A2929" w:rsidRPr="004A2929" w:rsidRDefault="004A2929" w:rsidP="004A2929">
      <w:pPr>
        <w:widowControl w:val="0"/>
        <w:tabs>
          <w:tab w:val="left" w:pos="4536"/>
          <w:tab w:val="left" w:pos="4677"/>
          <w:tab w:val="left" w:leader="dot" w:pos="6521"/>
          <w:tab w:val="left" w:leader="dot" w:pos="9072"/>
        </w:tabs>
        <w:ind w:right="-1" w:firstLine="567"/>
        <w:jc w:val="both"/>
        <w:rPr>
          <w:rFonts w:ascii="Arial" w:hAnsi="Arial" w:cs="Arial"/>
          <w:noProof/>
          <w:sz w:val="20"/>
          <w:szCs w:val="20"/>
          <w:lang w:val="uk-UA"/>
        </w:rPr>
      </w:pPr>
      <w:r w:rsidRPr="004A2929">
        <w:rPr>
          <w:rFonts w:ascii="Arial" w:hAnsi="Arial" w:cs="Arial"/>
          <w:noProof/>
          <w:sz w:val="20"/>
          <w:szCs w:val="20"/>
          <w:lang w:val="uk-UA"/>
        </w:rPr>
        <w:t xml:space="preserve">- неусвідомленість фермерів переваг від розширення ринків та каналів збуту продукції, налагодження системи управління збутовою діяльністю. </w:t>
      </w:r>
    </w:p>
    <w:p w:rsidR="004A2929" w:rsidRPr="004A2929" w:rsidRDefault="004A2929" w:rsidP="004A2929">
      <w:pPr>
        <w:widowControl w:val="0"/>
        <w:tabs>
          <w:tab w:val="left" w:pos="4536"/>
          <w:tab w:val="left" w:pos="4677"/>
          <w:tab w:val="left" w:leader="dot" w:pos="6521"/>
          <w:tab w:val="left" w:leader="dot" w:pos="9072"/>
        </w:tabs>
        <w:ind w:right="-1" w:firstLine="567"/>
        <w:jc w:val="both"/>
        <w:rPr>
          <w:rFonts w:ascii="Arial" w:hAnsi="Arial" w:cs="Arial"/>
          <w:noProof/>
          <w:sz w:val="20"/>
          <w:szCs w:val="20"/>
          <w:lang w:val="uk-UA"/>
        </w:rPr>
      </w:pPr>
      <w:r w:rsidRPr="004A2929">
        <w:rPr>
          <w:rFonts w:ascii="Arial" w:hAnsi="Arial" w:cs="Arial"/>
          <w:noProof/>
          <w:sz w:val="20"/>
          <w:szCs w:val="20"/>
          <w:lang w:val="uk-UA"/>
        </w:rPr>
        <w:t xml:space="preserve">Окрім зовнішніх несприятливих умов, аграрні підприємства стикаються із внутрішніми труднощами  в управлінні збутовою діяльністю: </w:t>
      </w:r>
    </w:p>
    <w:p w:rsidR="004A2929" w:rsidRPr="004A2929" w:rsidRDefault="004A2929" w:rsidP="004A2929">
      <w:pPr>
        <w:widowControl w:val="0"/>
        <w:tabs>
          <w:tab w:val="left" w:pos="4536"/>
          <w:tab w:val="left" w:pos="4677"/>
          <w:tab w:val="left" w:leader="dot" w:pos="6521"/>
          <w:tab w:val="left" w:leader="dot" w:pos="9072"/>
        </w:tabs>
        <w:ind w:right="-1" w:firstLine="567"/>
        <w:jc w:val="both"/>
        <w:rPr>
          <w:rFonts w:ascii="Arial" w:hAnsi="Arial" w:cs="Arial"/>
          <w:noProof/>
          <w:sz w:val="20"/>
          <w:szCs w:val="20"/>
          <w:lang w:val="uk-UA"/>
        </w:rPr>
      </w:pPr>
      <w:r w:rsidRPr="004A2929">
        <w:rPr>
          <w:rFonts w:ascii="Arial" w:hAnsi="Arial" w:cs="Arial"/>
          <w:noProof/>
          <w:sz w:val="20"/>
          <w:szCs w:val="20"/>
          <w:lang w:val="uk-UA"/>
        </w:rPr>
        <w:t>- відсутність чітких рекомендацій щодо практики управління збутовою діяльністю із врахуванням вітчизняні умови господарювання аграріїв;</w:t>
      </w:r>
    </w:p>
    <w:p w:rsidR="004A2929" w:rsidRPr="004A2929" w:rsidRDefault="004A2929" w:rsidP="004A2929">
      <w:pPr>
        <w:widowControl w:val="0"/>
        <w:tabs>
          <w:tab w:val="left" w:pos="4536"/>
          <w:tab w:val="left" w:pos="4677"/>
          <w:tab w:val="left" w:leader="dot" w:pos="6521"/>
          <w:tab w:val="left" w:leader="dot" w:pos="9072"/>
        </w:tabs>
        <w:ind w:right="-1" w:firstLine="567"/>
        <w:jc w:val="both"/>
        <w:rPr>
          <w:rFonts w:ascii="Arial" w:hAnsi="Arial" w:cs="Arial"/>
          <w:noProof/>
          <w:sz w:val="20"/>
          <w:szCs w:val="20"/>
          <w:lang w:val="uk-UA"/>
        </w:rPr>
      </w:pPr>
      <w:r w:rsidRPr="004A2929">
        <w:rPr>
          <w:rFonts w:ascii="Arial" w:hAnsi="Arial" w:cs="Arial"/>
          <w:noProof/>
          <w:sz w:val="20"/>
          <w:szCs w:val="20"/>
          <w:lang w:val="uk-UA"/>
        </w:rPr>
        <w:t>- дезорганізація системи управління, виражена у дисгармонії взаємозв’язків між діяльністю служби збуту та інших структурних підрозділів підприємства;</w:t>
      </w:r>
    </w:p>
    <w:p w:rsidR="004A2929" w:rsidRPr="004A2929" w:rsidRDefault="004A2929" w:rsidP="004A2929">
      <w:pPr>
        <w:widowControl w:val="0"/>
        <w:tabs>
          <w:tab w:val="left" w:pos="4536"/>
          <w:tab w:val="left" w:pos="4677"/>
          <w:tab w:val="left" w:leader="dot" w:pos="6521"/>
          <w:tab w:val="left" w:leader="dot" w:pos="9072"/>
        </w:tabs>
        <w:ind w:right="-1" w:firstLine="567"/>
        <w:jc w:val="both"/>
        <w:rPr>
          <w:rFonts w:ascii="Arial" w:hAnsi="Arial" w:cs="Arial"/>
          <w:noProof/>
          <w:sz w:val="20"/>
          <w:szCs w:val="20"/>
          <w:lang w:val="uk-UA"/>
        </w:rPr>
      </w:pPr>
      <w:r w:rsidRPr="004A2929">
        <w:rPr>
          <w:rFonts w:ascii="Arial" w:hAnsi="Arial" w:cs="Arial"/>
          <w:noProof/>
          <w:sz w:val="20"/>
          <w:szCs w:val="20"/>
          <w:lang w:val="uk-UA"/>
        </w:rPr>
        <w:t>- тривалий виробничий цикл, вплив якого посилюється динамізмом зовнішнього середовища;</w:t>
      </w:r>
    </w:p>
    <w:p w:rsidR="004A2929" w:rsidRPr="004A2929" w:rsidRDefault="004A2929" w:rsidP="004A2929">
      <w:pPr>
        <w:widowControl w:val="0"/>
        <w:tabs>
          <w:tab w:val="left" w:pos="4536"/>
          <w:tab w:val="left" w:pos="4677"/>
          <w:tab w:val="left" w:leader="dot" w:pos="6521"/>
          <w:tab w:val="left" w:leader="dot" w:pos="9072"/>
        </w:tabs>
        <w:ind w:right="-1" w:firstLine="567"/>
        <w:jc w:val="both"/>
        <w:rPr>
          <w:rFonts w:ascii="Arial" w:hAnsi="Arial" w:cs="Arial"/>
          <w:noProof/>
          <w:sz w:val="20"/>
          <w:szCs w:val="20"/>
          <w:lang w:val="uk-UA"/>
        </w:rPr>
      </w:pPr>
      <w:r w:rsidRPr="004A2929">
        <w:rPr>
          <w:rFonts w:ascii="Arial" w:hAnsi="Arial" w:cs="Arial"/>
          <w:noProof/>
          <w:sz w:val="20"/>
          <w:szCs w:val="20"/>
          <w:lang w:val="uk-UA"/>
        </w:rPr>
        <w:t>- відсутність стратегічного підходу до збутової діяльності підприємства; неготовність до коливань на ринку;</w:t>
      </w:r>
    </w:p>
    <w:p w:rsidR="004A2929" w:rsidRPr="004A2929" w:rsidRDefault="004A2929" w:rsidP="004A2929">
      <w:pPr>
        <w:widowControl w:val="0"/>
        <w:tabs>
          <w:tab w:val="left" w:pos="4536"/>
          <w:tab w:val="left" w:pos="4677"/>
          <w:tab w:val="left" w:leader="dot" w:pos="6521"/>
          <w:tab w:val="left" w:leader="dot" w:pos="9072"/>
        </w:tabs>
        <w:ind w:right="-1" w:firstLine="567"/>
        <w:jc w:val="both"/>
        <w:rPr>
          <w:rFonts w:ascii="Arial" w:hAnsi="Arial" w:cs="Arial"/>
          <w:noProof/>
          <w:sz w:val="20"/>
          <w:szCs w:val="20"/>
          <w:lang w:val="uk-UA"/>
        </w:rPr>
      </w:pPr>
      <w:r w:rsidRPr="004A2929">
        <w:rPr>
          <w:rFonts w:ascii="Arial" w:hAnsi="Arial" w:cs="Arial"/>
          <w:noProof/>
          <w:sz w:val="20"/>
          <w:szCs w:val="20"/>
          <w:lang w:val="uk-UA"/>
        </w:rPr>
        <w:t>- недосконалість інформаційного забезпечення збутової діяльності [4].</w:t>
      </w:r>
    </w:p>
    <w:p w:rsidR="004A2929" w:rsidRPr="004A2929" w:rsidRDefault="004A2929" w:rsidP="004A2929">
      <w:pPr>
        <w:widowControl w:val="0"/>
        <w:tabs>
          <w:tab w:val="left" w:pos="4536"/>
          <w:tab w:val="left" w:pos="4677"/>
          <w:tab w:val="left" w:leader="dot" w:pos="6521"/>
          <w:tab w:val="left" w:leader="dot" w:pos="9072"/>
        </w:tabs>
        <w:ind w:right="-1" w:firstLine="567"/>
        <w:jc w:val="both"/>
        <w:rPr>
          <w:rFonts w:ascii="Arial" w:hAnsi="Arial" w:cs="Arial"/>
          <w:noProof/>
          <w:sz w:val="20"/>
          <w:szCs w:val="20"/>
          <w:lang w:val="uk-UA"/>
        </w:rPr>
      </w:pPr>
      <w:r w:rsidRPr="004A2929">
        <w:rPr>
          <w:rFonts w:ascii="Arial" w:hAnsi="Arial" w:cs="Arial"/>
          <w:noProof/>
          <w:sz w:val="20"/>
          <w:szCs w:val="20"/>
          <w:lang w:val="uk-UA"/>
        </w:rPr>
        <w:t xml:space="preserve">Більша частина агропромислових виробників визнає, що застосування маркетингових підходів у збутовій діяльності не розкіш, а необхідність. Проте, спостерігається нерозуміння суті процесу, фрагментарність в управлінні, неорганізоване та безсистемне застосування окремих елементів маркетингово-збутової системи, що не дає очікуваного </w:t>
      </w:r>
      <w:r w:rsidRPr="004A2929">
        <w:rPr>
          <w:rFonts w:ascii="Arial" w:hAnsi="Arial" w:cs="Arial"/>
          <w:noProof/>
          <w:sz w:val="20"/>
          <w:szCs w:val="20"/>
          <w:lang w:val="uk-UA"/>
        </w:rPr>
        <w:lastRenderedPageBreak/>
        <w:t>позитивного результату. Подібні помилки управління дорого коштують підприємству, суттєво зменшуючи доходи.</w:t>
      </w:r>
    </w:p>
    <w:p w:rsidR="004A2929" w:rsidRPr="004A2929" w:rsidRDefault="004A2929" w:rsidP="004A2929">
      <w:pPr>
        <w:widowControl w:val="0"/>
        <w:tabs>
          <w:tab w:val="left" w:pos="4536"/>
          <w:tab w:val="left" w:pos="4677"/>
          <w:tab w:val="left" w:leader="dot" w:pos="6521"/>
          <w:tab w:val="left" w:leader="dot" w:pos="9072"/>
        </w:tabs>
        <w:ind w:right="-1" w:firstLine="567"/>
        <w:jc w:val="both"/>
        <w:rPr>
          <w:rFonts w:ascii="Arial" w:hAnsi="Arial" w:cs="Arial"/>
          <w:noProof/>
          <w:sz w:val="20"/>
          <w:szCs w:val="20"/>
          <w:lang w:val="uk-UA"/>
        </w:rPr>
      </w:pPr>
      <w:r w:rsidRPr="004A2929">
        <w:rPr>
          <w:rFonts w:ascii="Arial" w:hAnsi="Arial" w:cs="Arial"/>
          <w:noProof/>
          <w:sz w:val="20"/>
          <w:szCs w:val="20"/>
          <w:lang w:val="uk-UA"/>
        </w:rPr>
        <w:t>Аналіз проблематики доцільно розпочати з конкретизації категоріального апарату, а саме дефініцій «збут»,  «продаж», «збут-маркетинг» та «збут-логістика», «реалізація».</w:t>
      </w:r>
    </w:p>
    <w:p w:rsidR="004A2929" w:rsidRPr="004A2929" w:rsidRDefault="004A2929" w:rsidP="004A2929">
      <w:pPr>
        <w:widowControl w:val="0"/>
        <w:tabs>
          <w:tab w:val="left" w:pos="4536"/>
          <w:tab w:val="left" w:pos="4677"/>
          <w:tab w:val="left" w:leader="dot" w:pos="6521"/>
          <w:tab w:val="left" w:leader="dot" w:pos="9072"/>
        </w:tabs>
        <w:ind w:right="-1" w:firstLine="567"/>
        <w:jc w:val="both"/>
        <w:rPr>
          <w:rFonts w:ascii="Arial" w:hAnsi="Arial" w:cs="Arial"/>
          <w:noProof/>
          <w:sz w:val="20"/>
          <w:szCs w:val="20"/>
          <w:lang w:val="uk-UA"/>
        </w:rPr>
      </w:pPr>
      <w:r w:rsidRPr="004A2929">
        <w:rPr>
          <w:rFonts w:ascii="Arial" w:hAnsi="Arial" w:cs="Arial"/>
          <w:noProof/>
          <w:sz w:val="20"/>
          <w:szCs w:val="20"/>
          <w:lang w:val="uk-UA"/>
        </w:rPr>
        <w:t>Відзначимо, що в сучасній економічній теорії ще немає сформованого загальновизнаного погляду на вказані категорії. Більш того, багато вчених у своїх дослідженнях не розрізняють ці поняття, досить часто змістовно підмінюючи одну категорію іншою. Неправильне оперування термінами може утруднювати процес створення відділу збуту продукції, бути причиною неясності у розподілі обов’язків та повноважень працівників даного відділу, негативно впливати на систему управління збутовою діяльністю.</w:t>
      </w:r>
    </w:p>
    <w:p w:rsidR="004A2929" w:rsidRPr="004A2929" w:rsidRDefault="004A2929" w:rsidP="004A2929">
      <w:pPr>
        <w:widowControl w:val="0"/>
        <w:tabs>
          <w:tab w:val="left" w:pos="4536"/>
          <w:tab w:val="left" w:pos="4677"/>
          <w:tab w:val="left" w:leader="dot" w:pos="6521"/>
          <w:tab w:val="left" w:leader="dot" w:pos="9072"/>
        </w:tabs>
        <w:ind w:right="-1" w:firstLine="567"/>
        <w:jc w:val="both"/>
        <w:rPr>
          <w:rFonts w:ascii="Arial" w:hAnsi="Arial" w:cs="Arial"/>
          <w:noProof/>
          <w:sz w:val="20"/>
          <w:szCs w:val="20"/>
          <w:lang w:val="uk-UA"/>
        </w:rPr>
      </w:pPr>
      <w:r w:rsidRPr="004A2929">
        <w:rPr>
          <w:rFonts w:ascii="Arial" w:hAnsi="Arial" w:cs="Arial"/>
          <w:noProof/>
          <w:sz w:val="20"/>
          <w:szCs w:val="20"/>
          <w:lang w:val="uk-UA"/>
        </w:rPr>
        <w:t>Категорії «збут» науковці надають широке та вузьке трактування [5]. У широкому розумінні, це поняття означає процес, що починається з виходу продукції за межі підприємства, яке його виробило, та закінчується передачею кінцевому покупцю. Вузьке ж розуміння поняття «збут» акцентує увагу на процесі реалізації як спілкуванні продавця й покупця, спрямованому на отримання прибутку.</w:t>
      </w:r>
    </w:p>
    <w:p w:rsidR="004A2929" w:rsidRPr="004A2929" w:rsidRDefault="004A2929" w:rsidP="004A2929">
      <w:pPr>
        <w:widowControl w:val="0"/>
        <w:tabs>
          <w:tab w:val="left" w:pos="4536"/>
          <w:tab w:val="left" w:pos="4677"/>
          <w:tab w:val="left" w:leader="dot" w:pos="6521"/>
          <w:tab w:val="left" w:leader="dot" w:pos="9072"/>
        </w:tabs>
        <w:ind w:right="-1" w:firstLine="567"/>
        <w:jc w:val="both"/>
        <w:rPr>
          <w:rFonts w:ascii="Arial" w:hAnsi="Arial" w:cs="Arial"/>
          <w:noProof/>
          <w:sz w:val="20"/>
          <w:szCs w:val="20"/>
          <w:lang w:val="uk-UA"/>
        </w:rPr>
      </w:pPr>
      <w:r w:rsidRPr="004A2929">
        <w:rPr>
          <w:rFonts w:ascii="Arial" w:hAnsi="Arial" w:cs="Arial"/>
          <w:noProof/>
          <w:sz w:val="20"/>
          <w:szCs w:val="20"/>
          <w:lang w:val="uk-UA"/>
        </w:rPr>
        <w:t>Сучасна економічна думка розділяє категорії «збут» і «реалізація». Б. Райсберг та Л. Лозовський під реалізацією розуміють продаж виготовлених товарів і послуг, або їх перепродаж [6, С. 34]; збут –  продаж, реалізація виготовлених продукції, товарів з метою забезпечення грошової виручки, – забезпечення надходження грошових засобів. На думку Ф. Котлера, збут – це вершина маркетингового айсберга, одна з багатьох його функцій [7].</w:t>
      </w:r>
    </w:p>
    <w:p w:rsidR="004A2929" w:rsidRPr="004A2929" w:rsidRDefault="004A2929" w:rsidP="004A2929">
      <w:pPr>
        <w:widowControl w:val="0"/>
        <w:tabs>
          <w:tab w:val="left" w:pos="4536"/>
          <w:tab w:val="left" w:pos="4677"/>
          <w:tab w:val="left" w:leader="dot" w:pos="6521"/>
          <w:tab w:val="left" w:leader="dot" w:pos="9072"/>
        </w:tabs>
        <w:ind w:right="-1" w:firstLine="567"/>
        <w:jc w:val="both"/>
        <w:rPr>
          <w:rFonts w:ascii="Arial" w:hAnsi="Arial" w:cs="Arial"/>
          <w:noProof/>
          <w:sz w:val="20"/>
          <w:szCs w:val="20"/>
          <w:lang w:val="uk-UA"/>
        </w:rPr>
      </w:pPr>
      <w:r w:rsidRPr="004A2929">
        <w:rPr>
          <w:rFonts w:ascii="Arial" w:hAnsi="Arial" w:cs="Arial"/>
          <w:noProof/>
          <w:sz w:val="20"/>
          <w:szCs w:val="20"/>
          <w:lang w:val="uk-UA"/>
        </w:rPr>
        <w:t>Не є тотожними дефініції «продаж» та «збут». Продаж входить у ринкову програму підприємства як її складова, що відповідає за дослідження попиту на продукцію. Продаж є елементом збуту та його кінцевим результатом.</w:t>
      </w:r>
    </w:p>
    <w:p w:rsidR="004A2929" w:rsidRPr="004A2929" w:rsidRDefault="004A2929" w:rsidP="004A2929">
      <w:pPr>
        <w:widowControl w:val="0"/>
        <w:tabs>
          <w:tab w:val="left" w:pos="4536"/>
          <w:tab w:val="left" w:pos="4677"/>
          <w:tab w:val="left" w:leader="dot" w:pos="6521"/>
          <w:tab w:val="left" w:leader="dot" w:pos="9072"/>
        </w:tabs>
        <w:ind w:right="-1" w:firstLine="567"/>
        <w:jc w:val="both"/>
        <w:rPr>
          <w:rFonts w:ascii="Arial" w:hAnsi="Arial" w:cs="Arial"/>
          <w:noProof/>
          <w:sz w:val="20"/>
          <w:szCs w:val="20"/>
          <w:lang w:val="uk-UA"/>
        </w:rPr>
      </w:pPr>
      <w:r w:rsidRPr="004A2929">
        <w:rPr>
          <w:rFonts w:ascii="Arial" w:hAnsi="Arial" w:cs="Arial"/>
          <w:noProof/>
          <w:sz w:val="20"/>
          <w:szCs w:val="20"/>
          <w:lang w:val="uk-UA"/>
        </w:rPr>
        <w:t>Термін «збут-логістика» є більш однозначним, його часто застосовують як синонім до поняття «управління збутом».</w:t>
      </w:r>
    </w:p>
    <w:p w:rsidR="004A2929" w:rsidRPr="004A2929" w:rsidRDefault="004A2929" w:rsidP="004A2929">
      <w:pPr>
        <w:widowControl w:val="0"/>
        <w:tabs>
          <w:tab w:val="left" w:pos="4536"/>
          <w:tab w:val="left" w:pos="4677"/>
          <w:tab w:val="left" w:leader="dot" w:pos="6521"/>
          <w:tab w:val="left" w:leader="dot" w:pos="9072"/>
        </w:tabs>
        <w:ind w:right="-1" w:firstLine="567"/>
        <w:jc w:val="both"/>
        <w:rPr>
          <w:rFonts w:ascii="Arial" w:hAnsi="Arial" w:cs="Arial"/>
          <w:noProof/>
          <w:sz w:val="20"/>
          <w:szCs w:val="20"/>
          <w:lang w:val="uk-UA"/>
        </w:rPr>
      </w:pPr>
      <w:r w:rsidRPr="004A2929">
        <w:rPr>
          <w:rFonts w:ascii="Arial" w:hAnsi="Arial" w:cs="Arial"/>
          <w:noProof/>
          <w:sz w:val="20"/>
          <w:szCs w:val="20"/>
          <w:lang w:val="uk-UA"/>
        </w:rPr>
        <w:t>Різноманітність визначень терміну «збут» пояснюється широким колом притаманних даному процесу операцій – юридичних, комерційних, технологічних. Окрім того, немає чіткого означення процесів транспортування продукції каналами товароруху, етапу кінцевого задоволення попиту. Проте сутнісно, збут продукції можна звести до продажу, реалізації продукції  [8].</w:t>
      </w:r>
    </w:p>
    <w:p w:rsidR="004A2929" w:rsidRPr="004A2929" w:rsidRDefault="004A2929" w:rsidP="004A2929">
      <w:pPr>
        <w:widowControl w:val="0"/>
        <w:tabs>
          <w:tab w:val="left" w:pos="4536"/>
          <w:tab w:val="left" w:pos="4677"/>
          <w:tab w:val="left" w:leader="dot" w:pos="6521"/>
          <w:tab w:val="left" w:leader="dot" w:pos="9072"/>
        </w:tabs>
        <w:ind w:right="-1" w:firstLine="567"/>
        <w:jc w:val="both"/>
        <w:rPr>
          <w:rFonts w:ascii="Arial" w:hAnsi="Arial" w:cs="Arial"/>
          <w:noProof/>
          <w:sz w:val="20"/>
          <w:szCs w:val="20"/>
          <w:lang w:val="uk-UA"/>
        </w:rPr>
      </w:pPr>
      <w:r w:rsidRPr="004A2929">
        <w:rPr>
          <w:rFonts w:ascii="Arial" w:hAnsi="Arial" w:cs="Arial"/>
          <w:noProof/>
          <w:sz w:val="20"/>
          <w:szCs w:val="20"/>
          <w:lang w:val="uk-UA"/>
        </w:rPr>
        <w:t xml:space="preserve">Аналіз праць учених-економістів дозволяє виокремити чотири напрями трактування дефініції «збут»: </w:t>
      </w:r>
    </w:p>
    <w:p w:rsidR="004A2929" w:rsidRPr="004A2929" w:rsidRDefault="004A2929" w:rsidP="004A2929">
      <w:pPr>
        <w:widowControl w:val="0"/>
        <w:tabs>
          <w:tab w:val="left" w:pos="4536"/>
          <w:tab w:val="left" w:pos="4677"/>
          <w:tab w:val="left" w:leader="dot" w:pos="6521"/>
          <w:tab w:val="left" w:leader="dot" w:pos="9072"/>
        </w:tabs>
        <w:ind w:right="-1" w:firstLine="567"/>
        <w:jc w:val="both"/>
        <w:rPr>
          <w:rFonts w:ascii="Arial" w:hAnsi="Arial" w:cs="Arial"/>
          <w:noProof/>
          <w:sz w:val="20"/>
          <w:szCs w:val="20"/>
          <w:lang w:val="uk-UA"/>
        </w:rPr>
      </w:pPr>
      <w:r w:rsidRPr="004A2929">
        <w:rPr>
          <w:rFonts w:ascii="Arial" w:hAnsi="Arial" w:cs="Arial"/>
          <w:noProof/>
          <w:sz w:val="20"/>
          <w:szCs w:val="20"/>
          <w:lang w:val="uk-UA"/>
        </w:rPr>
        <w:t>1. Ототожнення із поняттями «розподіл», «товарорух» [3]</w:t>
      </w:r>
    </w:p>
    <w:p w:rsidR="004A2929" w:rsidRPr="004A2929" w:rsidRDefault="004A2929" w:rsidP="004A2929">
      <w:pPr>
        <w:widowControl w:val="0"/>
        <w:tabs>
          <w:tab w:val="left" w:pos="4536"/>
          <w:tab w:val="left" w:pos="4677"/>
          <w:tab w:val="left" w:leader="dot" w:pos="6521"/>
          <w:tab w:val="left" w:leader="dot" w:pos="9072"/>
        </w:tabs>
        <w:ind w:right="-1" w:firstLine="567"/>
        <w:jc w:val="both"/>
        <w:rPr>
          <w:rFonts w:ascii="Arial" w:hAnsi="Arial" w:cs="Arial"/>
          <w:noProof/>
          <w:sz w:val="20"/>
          <w:szCs w:val="20"/>
          <w:lang w:val="uk-UA"/>
        </w:rPr>
      </w:pPr>
      <w:r w:rsidRPr="004A2929">
        <w:rPr>
          <w:rFonts w:ascii="Arial" w:hAnsi="Arial" w:cs="Arial"/>
          <w:noProof/>
          <w:sz w:val="20"/>
          <w:szCs w:val="20"/>
          <w:lang w:val="uk-UA"/>
        </w:rPr>
        <w:lastRenderedPageBreak/>
        <w:t>2. Продаж, заключна стадія господарської діяльності підприємства [9]</w:t>
      </w:r>
    </w:p>
    <w:p w:rsidR="004A2929" w:rsidRPr="004A2929" w:rsidRDefault="004A2929" w:rsidP="004A2929">
      <w:pPr>
        <w:widowControl w:val="0"/>
        <w:tabs>
          <w:tab w:val="left" w:pos="4536"/>
          <w:tab w:val="left" w:pos="4677"/>
          <w:tab w:val="left" w:leader="dot" w:pos="6521"/>
          <w:tab w:val="left" w:leader="dot" w:pos="9072"/>
        </w:tabs>
        <w:ind w:right="-1" w:firstLine="567"/>
        <w:jc w:val="both"/>
        <w:rPr>
          <w:rFonts w:ascii="Arial" w:hAnsi="Arial" w:cs="Arial"/>
          <w:noProof/>
          <w:sz w:val="20"/>
          <w:szCs w:val="20"/>
          <w:lang w:val="uk-UA"/>
        </w:rPr>
      </w:pPr>
      <w:r w:rsidRPr="004A2929">
        <w:rPr>
          <w:rFonts w:ascii="Arial" w:hAnsi="Arial" w:cs="Arial"/>
          <w:noProof/>
          <w:sz w:val="20"/>
          <w:szCs w:val="20"/>
          <w:lang w:val="uk-UA"/>
        </w:rPr>
        <w:t>3. Продаж, реалізація з метою отримання грошової виручки, забезпечення надходження грошових коштів [10], тобто наголос на обміні товару на гроші.</w:t>
      </w:r>
    </w:p>
    <w:p w:rsidR="004A2929" w:rsidRPr="004A2929" w:rsidRDefault="004A2929" w:rsidP="004A2929">
      <w:pPr>
        <w:widowControl w:val="0"/>
        <w:tabs>
          <w:tab w:val="left" w:pos="4536"/>
          <w:tab w:val="left" w:pos="4677"/>
          <w:tab w:val="left" w:leader="dot" w:pos="6521"/>
          <w:tab w:val="left" w:leader="dot" w:pos="9072"/>
        </w:tabs>
        <w:ind w:right="-1" w:firstLine="567"/>
        <w:jc w:val="both"/>
        <w:rPr>
          <w:rFonts w:ascii="Arial" w:hAnsi="Arial" w:cs="Arial"/>
          <w:noProof/>
          <w:sz w:val="20"/>
          <w:szCs w:val="20"/>
          <w:lang w:val="uk-UA"/>
        </w:rPr>
      </w:pPr>
      <w:r w:rsidRPr="004A2929">
        <w:rPr>
          <w:rFonts w:ascii="Arial" w:hAnsi="Arial" w:cs="Arial"/>
          <w:noProof/>
          <w:sz w:val="20"/>
          <w:szCs w:val="20"/>
          <w:lang w:val="uk-UA"/>
        </w:rPr>
        <w:t>4. Ланцюг, що поєднує підприємство-виробника та споживача проміжними елементами (збутовики, торгові посередники, ініціатори покупки) [11].</w:t>
      </w:r>
    </w:p>
    <w:p w:rsidR="004A2929" w:rsidRPr="004A2929" w:rsidRDefault="004A2929" w:rsidP="004A2929">
      <w:pPr>
        <w:widowControl w:val="0"/>
        <w:tabs>
          <w:tab w:val="left" w:pos="4536"/>
          <w:tab w:val="left" w:pos="4677"/>
          <w:tab w:val="left" w:leader="dot" w:pos="6521"/>
          <w:tab w:val="left" w:leader="dot" w:pos="9072"/>
        </w:tabs>
        <w:ind w:right="-1" w:firstLine="567"/>
        <w:jc w:val="both"/>
        <w:rPr>
          <w:rFonts w:ascii="Arial" w:hAnsi="Arial" w:cs="Arial"/>
          <w:noProof/>
          <w:sz w:val="20"/>
          <w:szCs w:val="20"/>
          <w:lang w:val="uk-UA"/>
        </w:rPr>
      </w:pPr>
      <w:r w:rsidRPr="004A2929">
        <w:rPr>
          <w:rFonts w:ascii="Arial" w:hAnsi="Arial" w:cs="Arial"/>
          <w:noProof/>
          <w:sz w:val="20"/>
          <w:szCs w:val="20"/>
          <w:lang w:val="uk-UA"/>
        </w:rPr>
        <w:t>Вважаємо, що чітке визначення сутності понять «збут», «управління збутовою діяльністю», «реалізація», «продаж» та ін. покращить комунікаційні зв’язки у процесі управління збутовою діяльністю.</w:t>
      </w:r>
    </w:p>
    <w:p w:rsidR="004A2929" w:rsidRPr="004A2929" w:rsidRDefault="004A2929" w:rsidP="004A2929">
      <w:pPr>
        <w:widowControl w:val="0"/>
        <w:tabs>
          <w:tab w:val="left" w:pos="4536"/>
          <w:tab w:val="left" w:pos="4677"/>
          <w:tab w:val="left" w:leader="dot" w:pos="6521"/>
          <w:tab w:val="left" w:leader="dot" w:pos="9072"/>
        </w:tabs>
        <w:ind w:right="-1" w:firstLine="567"/>
        <w:jc w:val="both"/>
        <w:rPr>
          <w:rFonts w:ascii="Arial" w:hAnsi="Arial" w:cs="Arial"/>
          <w:noProof/>
          <w:sz w:val="20"/>
          <w:szCs w:val="20"/>
          <w:lang w:val="uk-UA"/>
        </w:rPr>
      </w:pPr>
      <w:r w:rsidRPr="004A2929">
        <w:rPr>
          <w:rFonts w:ascii="Arial" w:hAnsi="Arial" w:cs="Arial"/>
          <w:noProof/>
          <w:sz w:val="20"/>
          <w:szCs w:val="20"/>
          <w:lang w:val="uk-UA"/>
        </w:rPr>
        <w:t xml:space="preserve">Варто відзначити, що збут аграрних підприємств, які працюють в ринковій економіці, є динамічним процесом, тому потребує своєчасної адаптації до змін конкурентного середовища [12, С. 49]. Не зазнаючи систематичних трансформацій та необхідних модернізацій, управління збутовою діяльністю стає малоефективним та, в окремих випадках, збитковим для підприємства, адже понесені витрати на управління можуть не окупитися. </w:t>
      </w:r>
    </w:p>
    <w:p w:rsidR="004A2929" w:rsidRPr="004A2929" w:rsidRDefault="004A2929" w:rsidP="004A2929">
      <w:pPr>
        <w:widowControl w:val="0"/>
        <w:tabs>
          <w:tab w:val="left" w:pos="4536"/>
          <w:tab w:val="left" w:pos="4677"/>
          <w:tab w:val="left" w:leader="dot" w:pos="6521"/>
          <w:tab w:val="left" w:leader="dot" w:pos="9072"/>
        </w:tabs>
        <w:ind w:right="-1" w:firstLine="567"/>
        <w:jc w:val="both"/>
        <w:rPr>
          <w:rFonts w:ascii="Arial" w:hAnsi="Arial" w:cs="Arial"/>
          <w:noProof/>
          <w:sz w:val="20"/>
          <w:szCs w:val="20"/>
          <w:lang w:val="uk-UA"/>
        </w:rPr>
      </w:pPr>
      <w:r w:rsidRPr="004A2929">
        <w:rPr>
          <w:rFonts w:ascii="Arial" w:hAnsi="Arial" w:cs="Arial"/>
          <w:noProof/>
          <w:sz w:val="20"/>
          <w:szCs w:val="20"/>
          <w:lang w:val="uk-UA"/>
        </w:rPr>
        <w:t xml:space="preserve">Аналіз загальної конфігурації збутової орієнтації підприємства потребує розгляду складових збутової діяльності, цільна єдність яких забезпечує реалізацію мети продажу сільськогосподарської продукції – одержання прибутку через задоволення платоспроможного попиту споживачів – за допомогою створення комплексної інтегрованої системи транспортних, ресурсних та інформаційних факторів, що забезпечують найвищу якість постачань продукції для споживача. </w:t>
      </w:r>
    </w:p>
    <w:p w:rsidR="004A2929" w:rsidRPr="004A2929" w:rsidRDefault="004A2929" w:rsidP="004A2929">
      <w:pPr>
        <w:widowControl w:val="0"/>
        <w:tabs>
          <w:tab w:val="left" w:pos="4536"/>
          <w:tab w:val="left" w:pos="4677"/>
          <w:tab w:val="left" w:leader="dot" w:pos="6521"/>
          <w:tab w:val="left" w:leader="dot" w:pos="9072"/>
        </w:tabs>
        <w:ind w:right="-1" w:firstLine="567"/>
        <w:jc w:val="both"/>
        <w:rPr>
          <w:rFonts w:ascii="Arial" w:hAnsi="Arial" w:cs="Arial"/>
          <w:noProof/>
          <w:sz w:val="20"/>
          <w:szCs w:val="20"/>
          <w:lang w:val="uk-UA"/>
        </w:rPr>
      </w:pPr>
      <w:r w:rsidRPr="004A2929">
        <w:rPr>
          <w:rFonts w:ascii="Arial" w:hAnsi="Arial" w:cs="Arial"/>
          <w:noProof/>
          <w:sz w:val="20"/>
          <w:szCs w:val="20"/>
          <w:lang w:val="uk-UA"/>
        </w:rPr>
        <w:t>Планування збутової діяльності підприємства починається із формулювання цілей і завдань, адаптованих до чинників зовнішнього і внутрішнього середовища. Цілі збуту підпорядковуються загальним цілям підприємства, тож основною економічною ціллю збуту є отримання прибутку. Досягнути мети можна:</w:t>
      </w:r>
    </w:p>
    <w:p w:rsidR="004A2929" w:rsidRPr="004A2929" w:rsidRDefault="004A2929" w:rsidP="004A2929">
      <w:pPr>
        <w:widowControl w:val="0"/>
        <w:tabs>
          <w:tab w:val="left" w:pos="4536"/>
          <w:tab w:val="left" w:pos="4677"/>
          <w:tab w:val="left" w:leader="dot" w:pos="6521"/>
          <w:tab w:val="left" w:leader="dot" w:pos="9072"/>
        </w:tabs>
        <w:ind w:right="-1" w:firstLine="567"/>
        <w:jc w:val="both"/>
        <w:rPr>
          <w:rFonts w:ascii="Arial" w:hAnsi="Arial" w:cs="Arial"/>
          <w:noProof/>
          <w:sz w:val="20"/>
          <w:szCs w:val="20"/>
          <w:lang w:val="uk-UA"/>
        </w:rPr>
      </w:pPr>
      <w:r w:rsidRPr="004A2929">
        <w:rPr>
          <w:rFonts w:ascii="Arial" w:hAnsi="Arial" w:cs="Arial"/>
          <w:noProof/>
          <w:sz w:val="20"/>
          <w:szCs w:val="20"/>
          <w:lang w:val="uk-UA"/>
        </w:rPr>
        <w:t>- розширенням ринкової частки аграрного підприємства;</w:t>
      </w:r>
    </w:p>
    <w:p w:rsidR="004A2929" w:rsidRPr="004A2929" w:rsidRDefault="004A2929" w:rsidP="004A2929">
      <w:pPr>
        <w:widowControl w:val="0"/>
        <w:tabs>
          <w:tab w:val="left" w:pos="4536"/>
          <w:tab w:val="left" w:pos="4677"/>
          <w:tab w:val="left" w:leader="dot" w:pos="6521"/>
          <w:tab w:val="left" w:leader="dot" w:pos="9072"/>
        </w:tabs>
        <w:ind w:right="-1" w:firstLine="567"/>
        <w:jc w:val="both"/>
        <w:rPr>
          <w:rFonts w:ascii="Arial" w:hAnsi="Arial" w:cs="Arial"/>
          <w:noProof/>
          <w:sz w:val="20"/>
          <w:szCs w:val="20"/>
          <w:lang w:val="uk-UA"/>
        </w:rPr>
      </w:pPr>
      <w:r w:rsidRPr="004A2929">
        <w:rPr>
          <w:rFonts w:ascii="Arial" w:hAnsi="Arial" w:cs="Arial"/>
          <w:noProof/>
          <w:sz w:val="20"/>
          <w:szCs w:val="20"/>
          <w:lang w:val="uk-UA"/>
        </w:rPr>
        <w:t>- задоволенням попиту на сільськогосподарську продукцію у тій мірі, наскільки це дозволяють граничні масштаби виробництва;</w:t>
      </w:r>
    </w:p>
    <w:p w:rsidR="004A2929" w:rsidRPr="004A2929" w:rsidRDefault="004A2929" w:rsidP="004A2929">
      <w:pPr>
        <w:widowControl w:val="0"/>
        <w:tabs>
          <w:tab w:val="left" w:pos="4536"/>
          <w:tab w:val="left" w:pos="4677"/>
          <w:tab w:val="left" w:leader="dot" w:pos="6521"/>
          <w:tab w:val="left" w:leader="dot" w:pos="9072"/>
        </w:tabs>
        <w:ind w:right="-1" w:firstLine="567"/>
        <w:jc w:val="both"/>
        <w:rPr>
          <w:rFonts w:ascii="Arial" w:hAnsi="Arial" w:cs="Arial"/>
          <w:noProof/>
          <w:sz w:val="20"/>
          <w:szCs w:val="20"/>
          <w:lang w:val="uk-UA"/>
        </w:rPr>
      </w:pPr>
      <w:r w:rsidRPr="004A2929">
        <w:rPr>
          <w:rFonts w:ascii="Arial" w:hAnsi="Arial" w:cs="Arial"/>
          <w:noProof/>
          <w:sz w:val="20"/>
          <w:szCs w:val="20"/>
          <w:lang w:val="uk-UA"/>
        </w:rPr>
        <w:lastRenderedPageBreak/>
        <w:t>- активізацією функцій відділу збуту та оптимізацією управління його діяльності;</w:t>
      </w:r>
    </w:p>
    <w:p w:rsidR="004A2929" w:rsidRPr="004A2929" w:rsidRDefault="004A2929" w:rsidP="004A2929">
      <w:pPr>
        <w:widowControl w:val="0"/>
        <w:tabs>
          <w:tab w:val="left" w:pos="4536"/>
          <w:tab w:val="left" w:pos="4677"/>
          <w:tab w:val="left" w:leader="dot" w:pos="6521"/>
          <w:tab w:val="left" w:leader="dot" w:pos="9072"/>
        </w:tabs>
        <w:ind w:right="-1" w:firstLine="567"/>
        <w:jc w:val="both"/>
        <w:rPr>
          <w:rFonts w:ascii="Arial" w:hAnsi="Arial" w:cs="Arial"/>
          <w:noProof/>
          <w:sz w:val="20"/>
          <w:szCs w:val="20"/>
          <w:lang w:val="uk-UA"/>
        </w:rPr>
      </w:pPr>
      <w:r w:rsidRPr="004A2929">
        <w:rPr>
          <w:rFonts w:ascii="Arial" w:hAnsi="Arial" w:cs="Arial"/>
          <w:noProof/>
          <w:sz w:val="20"/>
          <w:szCs w:val="20"/>
          <w:lang w:val="uk-UA"/>
        </w:rPr>
        <w:t>- обґрунтованим підбором каналів розподілу;</w:t>
      </w:r>
    </w:p>
    <w:p w:rsidR="004A2929" w:rsidRPr="004A2929" w:rsidRDefault="004A2929" w:rsidP="004A2929">
      <w:pPr>
        <w:widowControl w:val="0"/>
        <w:tabs>
          <w:tab w:val="left" w:pos="4536"/>
          <w:tab w:val="left" w:pos="4677"/>
          <w:tab w:val="left" w:leader="dot" w:pos="6521"/>
          <w:tab w:val="left" w:leader="dot" w:pos="9072"/>
        </w:tabs>
        <w:ind w:right="-1" w:firstLine="567"/>
        <w:jc w:val="both"/>
        <w:rPr>
          <w:rFonts w:ascii="Arial" w:hAnsi="Arial" w:cs="Arial"/>
          <w:noProof/>
          <w:sz w:val="20"/>
          <w:szCs w:val="20"/>
          <w:lang w:val="uk-UA"/>
        </w:rPr>
      </w:pPr>
      <w:r w:rsidRPr="004A2929">
        <w:rPr>
          <w:rFonts w:ascii="Arial" w:hAnsi="Arial" w:cs="Arial"/>
          <w:noProof/>
          <w:sz w:val="20"/>
          <w:szCs w:val="20"/>
          <w:lang w:val="uk-UA"/>
        </w:rPr>
        <w:t>- мінімізацією витрат з післяпродажного обслуговування і сервісу.</w:t>
      </w:r>
    </w:p>
    <w:p w:rsidR="004A2929" w:rsidRPr="004A2929" w:rsidRDefault="004A2929" w:rsidP="004A2929">
      <w:pPr>
        <w:widowControl w:val="0"/>
        <w:tabs>
          <w:tab w:val="left" w:pos="4536"/>
          <w:tab w:val="left" w:pos="4677"/>
          <w:tab w:val="left" w:leader="dot" w:pos="6521"/>
          <w:tab w:val="left" w:leader="dot" w:pos="9072"/>
        </w:tabs>
        <w:ind w:right="-1" w:firstLine="567"/>
        <w:jc w:val="both"/>
        <w:rPr>
          <w:rFonts w:ascii="Arial" w:hAnsi="Arial" w:cs="Arial"/>
          <w:noProof/>
          <w:sz w:val="20"/>
          <w:szCs w:val="20"/>
          <w:lang w:val="uk-UA"/>
        </w:rPr>
      </w:pPr>
      <w:r w:rsidRPr="004A2929">
        <w:rPr>
          <w:rFonts w:ascii="Arial" w:hAnsi="Arial" w:cs="Arial"/>
          <w:noProof/>
          <w:sz w:val="20"/>
          <w:szCs w:val="20"/>
          <w:lang w:val="uk-UA"/>
        </w:rPr>
        <w:t>Відділ збуту спрямовує свої зусилля також на досягнення цілей розвитку підприємства, що передбачає:</w:t>
      </w:r>
    </w:p>
    <w:p w:rsidR="004A2929" w:rsidRPr="004A2929" w:rsidRDefault="004A2929" w:rsidP="004A2929">
      <w:pPr>
        <w:widowControl w:val="0"/>
        <w:tabs>
          <w:tab w:val="left" w:pos="4536"/>
          <w:tab w:val="left" w:pos="4677"/>
          <w:tab w:val="left" w:leader="dot" w:pos="6521"/>
          <w:tab w:val="left" w:leader="dot" w:pos="9072"/>
        </w:tabs>
        <w:ind w:right="-1" w:firstLine="567"/>
        <w:jc w:val="both"/>
        <w:rPr>
          <w:rFonts w:ascii="Arial" w:hAnsi="Arial" w:cs="Arial"/>
          <w:noProof/>
          <w:sz w:val="20"/>
          <w:szCs w:val="20"/>
          <w:lang w:val="uk-UA"/>
        </w:rPr>
      </w:pPr>
      <w:r w:rsidRPr="004A2929">
        <w:rPr>
          <w:rFonts w:ascii="Arial" w:hAnsi="Arial" w:cs="Arial"/>
          <w:noProof/>
          <w:sz w:val="20"/>
          <w:szCs w:val="20"/>
          <w:lang w:val="uk-UA"/>
        </w:rPr>
        <w:t>- інтеграція та диверсифікація збутової діяльності;</w:t>
      </w:r>
    </w:p>
    <w:p w:rsidR="004A2929" w:rsidRPr="004A2929" w:rsidRDefault="004A2929" w:rsidP="004A2929">
      <w:pPr>
        <w:widowControl w:val="0"/>
        <w:tabs>
          <w:tab w:val="left" w:pos="4536"/>
          <w:tab w:val="left" w:pos="4677"/>
          <w:tab w:val="left" w:leader="dot" w:pos="6521"/>
          <w:tab w:val="left" w:leader="dot" w:pos="9072"/>
        </w:tabs>
        <w:ind w:right="-1" w:firstLine="567"/>
        <w:jc w:val="both"/>
        <w:rPr>
          <w:rFonts w:ascii="Arial" w:hAnsi="Arial" w:cs="Arial"/>
          <w:noProof/>
          <w:sz w:val="20"/>
          <w:szCs w:val="20"/>
          <w:lang w:val="uk-UA"/>
        </w:rPr>
      </w:pPr>
      <w:r w:rsidRPr="004A2929">
        <w:rPr>
          <w:rFonts w:ascii="Arial" w:hAnsi="Arial" w:cs="Arial"/>
          <w:noProof/>
          <w:sz w:val="20"/>
          <w:szCs w:val="20"/>
          <w:lang w:val="uk-UA"/>
        </w:rPr>
        <w:t>- збільшення території присутності на ринку;</w:t>
      </w:r>
    </w:p>
    <w:p w:rsidR="004A2929" w:rsidRPr="004A2929" w:rsidRDefault="004A2929" w:rsidP="004A2929">
      <w:pPr>
        <w:widowControl w:val="0"/>
        <w:tabs>
          <w:tab w:val="left" w:pos="4536"/>
          <w:tab w:val="left" w:pos="4677"/>
          <w:tab w:val="left" w:leader="dot" w:pos="6521"/>
          <w:tab w:val="left" w:leader="dot" w:pos="9072"/>
        </w:tabs>
        <w:ind w:right="-1" w:firstLine="567"/>
        <w:jc w:val="both"/>
        <w:rPr>
          <w:rFonts w:ascii="Arial" w:hAnsi="Arial" w:cs="Arial"/>
          <w:noProof/>
          <w:sz w:val="20"/>
          <w:szCs w:val="20"/>
          <w:lang w:val="uk-UA"/>
        </w:rPr>
      </w:pPr>
      <w:r w:rsidRPr="004A2929">
        <w:rPr>
          <w:rFonts w:ascii="Arial" w:hAnsi="Arial" w:cs="Arial"/>
          <w:noProof/>
          <w:sz w:val="20"/>
          <w:szCs w:val="20"/>
          <w:lang w:val="uk-UA"/>
        </w:rPr>
        <w:t>- введення інформаційних технологій, постійне оновлення форм і методів продажу;</w:t>
      </w:r>
    </w:p>
    <w:p w:rsidR="004A2929" w:rsidRPr="004A2929" w:rsidRDefault="004A2929" w:rsidP="004A2929">
      <w:pPr>
        <w:widowControl w:val="0"/>
        <w:tabs>
          <w:tab w:val="left" w:pos="4536"/>
          <w:tab w:val="left" w:pos="4677"/>
          <w:tab w:val="left" w:leader="dot" w:pos="6521"/>
          <w:tab w:val="left" w:leader="dot" w:pos="9072"/>
        </w:tabs>
        <w:ind w:right="-1" w:firstLine="567"/>
        <w:jc w:val="both"/>
        <w:rPr>
          <w:rFonts w:ascii="Arial" w:hAnsi="Arial" w:cs="Arial"/>
          <w:noProof/>
          <w:sz w:val="20"/>
          <w:szCs w:val="20"/>
          <w:lang w:val="uk-UA"/>
        </w:rPr>
      </w:pPr>
      <w:r w:rsidRPr="004A2929">
        <w:rPr>
          <w:rFonts w:ascii="Arial" w:hAnsi="Arial" w:cs="Arial"/>
          <w:noProof/>
          <w:sz w:val="20"/>
          <w:szCs w:val="20"/>
          <w:lang w:val="uk-UA"/>
        </w:rPr>
        <w:t>- дії по стимулюванню збутової діяльності;</w:t>
      </w:r>
    </w:p>
    <w:p w:rsidR="004A2929" w:rsidRPr="004A2929" w:rsidRDefault="004A2929" w:rsidP="004A2929">
      <w:pPr>
        <w:widowControl w:val="0"/>
        <w:tabs>
          <w:tab w:val="left" w:pos="4536"/>
          <w:tab w:val="left" w:pos="4677"/>
          <w:tab w:val="left" w:leader="dot" w:pos="6521"/>
          <w:tab w:val="left" w:leader="dot" w:pos="9072"/>
        </w:tabs>
        <w:ind w:right="-1" w:firstLine="567"/>
        <w:jc w:val="both"/>
        <w:rPr>
          <w:rFonts w:ascii="Arial" w:hAnsi="Arial" w:cs="Arial"/>
          <w:noProof/>
          <w:sz w:val="20"/>
          <w:szCs w:val="20"/>
          <w:lang w:val="uk-UA"/>
        </w:rPr>
      </w:pPr>
      <w:r w:rsidRPr="004A2929">
        <w:rPr>
          <w:rFonts w:ascii="Arial" w:hAnsi="Arial" w:cs="Arial"/>
          <w:noProof/>
          <w:sz w:val="20"/>
          <w:szCs w:val="20"/>
          <w:lang w:val="uk-UA"/>
        </w:rPr>
        <w:t>- підвищення кваліфікації працівників відділу збуту.</w:t>
      </w:r>
    </w:p>
    <w:p w:rsidR="004A2929" w:rsidRPr="004A2929" w:rsidRDefault="004A2929" w:rsidP="004A2929">
      <w:pPr>
        <w:widowControl w:val="0"/>
        <w:tabs>
          <w:tab w:val="left" w:pos="4536"/>
          <w:tab w:val="left" w:pos="4677"/>
          <w:tab w:val="left" w:leader="dot" w:pos="6521"/>
          <w:tab w:val="left" w:leader="dot" w:pos="9072"/>
        </w:tabs>
        <w:ind w:right="-1" w:firstLine="567"/>
        <w:jc w:val="both"/>
        <w:rPr>
          <w:rFonts w:ascii="Arial" w:hAnsi="Arial" w:cs="Arial"/>
          <w:noProof/>
          <w:sz w:val="20"/>
          <w:szCs w:val="20"/>
          <w:lang w:val="uk-UA"/>
        </w:rPr>
      </w:pPr>
      <w:r w:rsidRPr="004A2929">
        <w:rPr>
          <w:rFonts w:ascii="Arial" w:hAnsi="Arial" w:cs="Arial"/>
          <w:noProof/>
          <w:sz w:val="20"/>
          <w:szCs w:val="20"/>
          <w:lang w:val="uk-UA"/>
        </w:rPr>
        <w:t xml:space="preserve">Важливим чинником у забезпеченні збуту як процесу є визначення функціонального навантаження збутової діяльності. Відомо, що базовими функціями управління підприємством є планування, організування, мотивування та контроль. </w:t>
      </w:r>
    </w:p>
    <w:p w:rsidR="004A2929" w:rsidRPr="004A2929" w:rsidRDefault="004A2929" w:rsidP="004A2929">
      <w:pPr>
        <w:widowControl w:val="0"/>
        <w:tabs>
          <w:tab w:val="left" w:pos="4536"/>
          <w:tab w:val="left" w:pos="4677"/>
          <w:tab w:val="left" w:leader="dot" w:pos="6521"/>
          <w:tab w:val="left" w:leader="dot" w:pos="9072"/>
        </w:tabs>
        <w:ind w:right="-1" w:firstLine="567"/>
        <w:jc w:val="both"/>
        <w:rPr>
          <w:rFonts w:ascii="Arial" w:hAnsi="Arial" w:cs="Arial"/>
          <w:noProof/>
          <w:sz w:val="20"/>
          <w:szCs w:val="20"/>
          <w:lang w:val="uk-UA"/>
        </w:rPr>
      </w:pPr>
      <w:r w:rsidRPr="004A2929">
        <w:rPr>
          <w:rFonts w:ascii="Arial" w:hAnsi="Arial" w:cs="Arial"/>
          <w:noProof/>
          <w:sz w:val="20"/>
          <w:szCs w:val="20"/>
          <w:lang w:val="uk-UA"/>
        </w:rPr>
        <w:t>Етап планування збутової діяльності завжди пов’язаний із здійсненням аналізу внутрішнього і зовнішнього середовищ, збиранням та опрацюванням інформації, на основі якої приймаються управлінські рішення, розробляється стратегія збутової діяльності. Функція організування полягає у налагодженні систем розподілу сільськогосподарської продукції. Функція мотивування націлена на роботу з учасниками процесу збуту та всіма зацікавленими сторонами. Роль інструментів займають система знижок та винагород, преміювання, навчання персоналу тощо. Розробка показників для оцінювання результатів збутової діяльності та її регулювання – основа функції контролю [6, С. 35].</w:t>
      </w:r>
    </w:p>
    <w:p w:rsidR="004A2929" w:rsidRPr="004A2929" w:rsidRDefault="004A2929" w:rsidP="004A2929">
      <w:pPr>
        <w:widowControl w:val="0"/>
        <w:tabs>
          <w:tab w:val="left" w:pos="4536"/>
          <w:tab w:val="left" w:pos="4677"/>
          <w:tab w:val="left" w:leader="dot" w:pos="6521"/>
          <w:tab w:val="left" w:leader="dot" w:pos="9072"/>
        </w:tabs>
        <w:ind w:right="-1" w:firstLine="567"/>
        <w:jc w:val="both"/>
        <w:rPr>
          <w:rFonts w:ascii="Arial" w:hAnsi="Arial" w:cs="Arial"/>
          <w:noProof/>
          <w:sz w:val="20"/>
          <w:szCs w:val="20"/>
          <w:lang w:val="uk-UA"/>
        </w:rPr>
      </w:pPr>
      <w:r w:rsidRPr="004A2929">
        <w:rPr>
          <w:rFonts w:ascii="Arial" w:hAnsi="Arial" w:cs="Arial"/>
          <w:noProof/>
          <w:sz w:val="20"/>
          <w:szCs w:val="20"/>
          <w:lang w:val="uk-UA"/>
        </w:rPr>
        <w:t>Враховуючи базові функції, поетапність управління збутовою діяльністю має вигляд: мета збутової діяльності – цілі та завдання збутової діяльності – показники, критерії, методи управління – планування збутової діяльності – реалізація збутової діяльності – оцінювання результатів – коригування діяльності.</w:t>
      </w:r>
    </w:p>
    <w:p w:rsidR="004A2929" w:rsidRPr="004A2929" w:rsidRDefault="004A2929" w:rsidP="004A2929">
      <w:pPr>
        <w:widowControl w:val="0"/>
        <w:tabs>
          <w:tab w:val="left" w:pos="4536"/>
          <w:tab w:val="left" w:pos="4677"/>
          <w:tab w:val="left" w:leader="dot" w:pos="6521"/>
          <w:tab w:val="left" w:leader="dot" w:pos="9072"/>
        </w:tabs>
        <w:ind w:right="-1" w:firstLine="567"/>
        <w:jc w:val="both"/>
        <w:rPr>
          <w:rFonts w:ascii="Arial" w:hAnsi="Arial" w:cs="Arial"/>
          <w:noProof/>
          <w:sz w:val="20"/>
          <w:szCs w:val="20"/>
          <w:lang w:val="uk-UA"/>
        </w:rPr>
      </w:pPr>
      <w:r w:rsidRPr="004A2929">
        <w:rPr>
          <w:rFonts w:ascii="Arial" w:hAnsi="Arial" w:cs="Arial"/>
          <w:noProof/>
          <w:sz w:val="20"/>
          <w:szCs w:val="20"/>
          <w:lang w:val="uk-UA"/>
        </w:rPr>
        <w:t>Деталізовано функціональний аспект суті управління збутовою діяльністю відображено на рисунку 1.</w:t>
      </w:r>
    </w:p>
    <w:p w:rsidR="004A2929" w:rsidRPr="004A2929" w:rsidRDefault="004A2929" w:rsidP="004A2929">
      <w:pPr>
        <w:widowControl w:val="0"/>
        <w:tabs>
          <w:tab w:val="left" w:leader="dot" w:pos="6521"/>
          <w:tab w:val="left" w:leader="dot" w:pos="9072"/>
        </w:tabs>
        <w:ind w:right="600" w:firstLine="567"/>
        <w:jc w:val="both"/>
        <w:rPr>
          <w:rFonts w:ascii="Arial" w:hAnsi="Arial" w:cs="Arial"/>
          <w:noProof/>
          <w:sz w:val="20"/>
          <w:szCs w:val="20"/>
          <w:lang w:val="uk-UA"/>
        </w:rPr>
        <w:sectPr w:rsidR="004A2929" w:rsidRPr="004A2929" w:rsidSect="004A2929">
          <w:type w:val="continuous"/>
          <w:pgSz w:w="11906" w:h="16838" w:code="9"/>
          <w:pgMar w:top="1134" w:right="1134" w:bottom="1701" w:left="1134" w:header="709" w:footer="1134" w:gutter="0"/>
          <w:cols w:num="2" w:sep="1" w:space="284"/>
          <w:docGrid w:linePitch="360"/>
        </w:sectPr>
      </w:pPr>
    </w:p>
    <w:p w:rsidR="00DD1634" w:rsidRDefault="00DD1634">
      <w:pPr>
        <w:spacing w:after="200" w:line="276" w:lineRule="auto"/>
        <w:rPr>
          <w:rFonts w:ascii="Arial" w:eastAsia="TimesNewRomanPSMT" w:hAnsi="Arial" w:cs="Arial"/>
          <w:sz w:val="20"/>
          <w:szCs w:val="20"/>
          <w:lang w:val="uk-UA"/>
        </w:rPr>
      </w:pPr>
      <w:r>
        <w:rPr>
          <w:rFonts w:ascii="Arial" w:eastAsia="TimesNewRomanPSMT" w:hAnsi="Arial" w:cs="Arial"/>
          <w:sz w:val="20"/>
          <w:szCs w:val="20"/>
          <w:lang w:val="uk-UA"/>
        </w:rPr>
        <w:lastRenderedPageBreak/>
        <w:br w:type="page"/>
      </w:r>
    </w:p>
    <w:p w:rsidR="004A2929" w:rsidRPr="004A2929" w:rsidRDefault="004A2929" w:rsidP="004A2929">
      <w:pPr>
        <w:autoSpaceDE w:val="0"/>
        <w:autoSpaceDN w:val="0"/>
        <w:adjustRightInd w:val="0"/>
        <w:spacing w:line="360" w:lineRule="auto"/>
        <w:ind w:firstLine="709"/>
        <w:jc w:val="both"/>
        <w:rPr>
          <w:rFonts w:ascii="Arial" w:eastAsia="TimesNewRomanPSMT" w:hAnsi="Arial" w:cs="Arial"/>
          <w:sz w:val="20"/>
          <w:szCs w:val="20"/>
          <w:lang w:val="uk-UA"/>
        </w:rPr>
      </w:pPr>
      <w:r w:rsidRPr="004A2929">
        <w:rPr>
          <w:rFonts w:ascii="Arial" w:eastAsia="TimesNewRomanPSMT" w:hAnsi="Arial" w:cs="Arial"/>
          <w:noProof/>
          <w:sz w:val="20"/>
          <w:szCs w:val="20"/>
          <w:lang w:eastAsia="ru-RU"/>
        </w:rPr>
        <w:lastRenderedPageBreak/>
        <mc:AlternateContent>
          <mc:Choice Requires="wps">
            <w:drawing>
              <wp:anchor distT="0" distB="0" distL="114300" distR="114300" simplePos="0" relativeHeight="251788288" behindDoc="0" locked="0" layoutInCell="1" allowOverlap="1" wp14:anchorId="75B55809" wp14:editId="48FF35E6">
                <wp:simplePos x="0" y="0"/>
                <wp:positionH relativeFrom="column">
                  <wp:posOffset>4090670</wp:posOffset>
                </wp:positionH>
                <wp:positionV relativeFrom="paragraph">
                  <wp:posOffset>245745</wp:posOffset>
                </wp:positionV>
                <wp:extent cx="1820545" cy="407035"/>
                <wp:effectExtent l="0" t="0" r="27305" b="12065"/>
                <wp:wrapNone/>
                <wp:docPr id="758" name="Скругленный прямоугольник 7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0545" cy="407035"/>
                        </a:xfrm>
                        <a:prstGeom prst="roundRect">
                          <a:avLst>
                            <a:gd name="adj" fmla="val 16667"/>
                          </a:avLst>
                        </a:prstGeom>
                        <a:solidFill>
                          <a:srgbClr val="FFFFFF"/>
                        </a:solidFill>
                        <a:ln w="9525">
                          <a:solidFill>
                            <a:srgbClr val="000000"/>
                          </a:solidFill>
                          <a:round/>
                          <a:headEnd/>
                          <a:tailEnd/>
                        </a:ln>
                      </wps:spPr>
                      <wps:txbx>
                        <w:txbxContent>
                          <w:p w:rsidR="004A2929" w:rsidRPr="001F6BFD" w:rsidRDefault="004A2929" w:rsidP="004A2929">
                            <w:pPr>
                              <w:jc w:val="center"/>
                              <w:rPr>
                                <w:rFonts w:ascii="Arial" w:hAnsi="Arial" w:cs="Arial"/>
                                <w:sz w:val="20"/>
                                <w:szCs w:val="20"/>
                                <w:lang w:val="uk-UA"/>
                              </w:rPr>
                            </w:pPr>
                            <w:r w:rsidRPr="001F6BFD">
                              <w:rPr>
                                <w:rFonts w:ascii="Arial" w:hAnsi="Arial" w:cs="Arial"/>
                                <w:sz w:val="20"/>
                                <w:szCs w:val="20"/>
                                <w:lang w:val="uk-UA"/>
                              </w:rPr>
                              <w:t>Оцінка умов збуту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758" o:spid="_x0000_s1658" style="position:absolute;left:0;text-align:left;margin-left:322.1pt;margin-top:19.35pt;width:143.35pt;height:32.0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">
                <v:textbox>
                  <w:txbxContent>
                    <w:p w:rsidR="004A2929" w:rsidRPr="001F6BFD" w:rsidRDefault="004A2929" w:rsidP="004A2929">
                      <w:pPr>
                        <w:jc w:val="center"/>
                        <w:rPr>
                          <w:rFonts w:ascii="Arial" w:hAnsi="Arial" w:cs="Arial"/>
                          <w:sz w:val="20"/>
                          <w:szCs w:val="20"/>
                          <w:lang w:val="uk-UA"/>
                        </w:rPr>
                      </w:pPr>
                      <w:r w:rsidRPr="001F6BFD">
                        <w:rPr>
                          <w:rFonts w:ascii="Arial" w:hAnsi="Arial" w:cs="Arial"/>
                          <w:sz w:val="20"/>
                          <w:szCs w:val="20"/>
                          <w:lang w:val="uk-UA"/>
                        </w:rPr>
                        <w:t>Оцінка умов збуту</w:t>
                      </w:r>
                    </w:p>
                  </w:txbxContent>
                </v:textbox>
              </v:roundrect>
            </w:pict>
          </mc:Fallback>
        </mc:AlternateContent>
      </w:r>
      <w:r w:rsidRPr="004A2929">
        <w:rPr>
          <w:rFonts w:ascii="Arial" w:eastAsia="TimesNewRomanPSMT" w:hAnsi="Arial" w:cs="Arial"/>
          <w:noProof/>
          <w:sz w:val="20"/>
          <w:szCs w:val="20"/>
          <w:lang w:eastAsia="ru-RU"/>
        </w:rPr>
        <mc:AlternateContent>
          <mc:Choice Requires="wps">
            <w:drawing>
              <wp:anchor distT="0" distB="0" distL="114300" distR="114300" simplePos="0" relativeHeight="251783168" behindDoc="0" locked="0" layoutInCell="1" allowOverlap="1" wp14:anchorId="01C3904D" wp14:editId="468381FC">
                <wp:simplePos x="0" y="0"/>
                <wp:positionH relativeFrom="column">
                  <wp:posOffset>2054225</wp:posOffset>
                </wp:positionH>
                <wp:positionV relativeFrom="paragraph">
                  <wp:posOffset>245745</wp:posOffset>
                </wp:positionV>
                <wp:extent cx="1820545" cy="407035"/>
                <wp:effectExtent l="0" t="0" r="27305" b="12065"/>
                <wp:wrapNone/>
                <wp:docPr id="757" name="Скругленный прямоугольник 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0545" cy="407035"/>
                        </a:xfrm>
                        <a:prstGeom prst="roundRect">
                          <a:avLst>
                            <a:gd name="adj" fmla="val 16667"/>
                          </a:avLst>
                        </a:prstGeom>
                        <a:solidFill>
                          <a:srgbClr val="FFFFFF"/>
                        </a:solidFill>
                        <a:ln w="9525">
                          <a:solidFill>
                            <a:srgbClr val="000000"/>
                          </a:solidFill>
                          <a:round/>
                          <a:headEnd/>
                          <a:tailEnd/>
                        </a:ln>
                      </wps:spPr>
                      <wps:txbx>
                        <w:txbxContent>
                          <w:p w:rsidR="004A2929" w:rsidRPr="001F6BFD" w:rsidRDefault="004A2929" w:rsidP="004A2929">
                            <w:pPr>
                              <w:jc w:val="center"/>
                              <w:rPr>
                                <w:rFonts w:ascii="Arial" w:hAnsi="Arial" w:cs="Arial"/>
                                <w:sz w:val="20"/>
                                <w:szCs w:val="20"/>
                                <w:lang w:val="uk-UA"/>
                              </w:rPr>
                            </w:pPr>
                            <w:r w:rsidRPr="001F6BFD">
                              <w:rPr>
                                <w:rFonts w:ascii="Arial" w:hAnsi="Arial" w:cs="Arial"/>
                                <w:sz w:val="20"/>
                                <w:szCs w:val="20"/>
                                <w:lang w:val="uk-UA"/>
                              </w:rPr>
                              <w:t>Визначення цілей збуту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757" o:spid="_x0000_s1659" style="position:absolute;left:0;text-align:left;margin-left:161.75pt;margin-top:19.35pt;width:143.35pt;height:32.0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">
                <v:textbox>
                  <w:txbxContent>
                    <w:p w:rsidR="004A2929" w:rsidRPr="001F6BFD" w:rsidRDefault="004A2929" w:rsidP="004A2929">
                      <w:pPr>
                        <w:jc w:val="center"/>
                        <w:rPr>
                          <w:rFonts w:ascii="Arial" w:hAnsi="Arial" w:cs="Arial"/>
                          <w:sz w:val="20"/>
                          <w:szCs w:val="20"/>
                          <w:lang w:val="uk-UA"/>
                        </w:rPr>
                      </w:pPr>
                      <w:r w:rsidRPr="001F6BFD">
                        <w:rPr>
                          <w:rFonts w:ascii="Arial" w:hAnsi="Arial" w:cs="Arial"/>
                          <w:sz w:val="20"/>
                          <w:szCs w:val="20"/>
                          <w:lang w:val="uk-UA"/>
                        </w:rPr>
                        <w:t>Визначення цілей збуту</w:t>
                      </w:r>
                    </w:p>
                  </w:txbxContent>
                </v:textbox>
              </v:roundrect>
            </w:pict>
          </mc:Fallback>
        </mc:AlternateContent>
      </w:r>
      <w:r w:rsidRPr="004A2929">
        <w:rPr>
          <w:rFonts w:ascii="Arial" w:eastAsia="TimesNewRomanPSMT" w:hAnsi="Arial" w:cs="Arial"/>
          <w:noProof/>
          <w:sz w:val="20"/>
          <w:szCs w:val="20"/>
          <w:lang w:eastAsia="ru-RU"/>
        </w:rPr>
        <mc:AlternateContent>
          <mc:Choice Requires="wps">
            <w:drawing>
              <wp:anchor distT="0" distB="0" distL="114300" distR="114300" simplePos="0" relativeHeight="251784192" behindDoc="0" locked="0" layoutInCell="1" allowOverlap="1" wp14:anchorId="3E1E7A3D" wp14:editId="324450E6">
                <wp:simplePos x="0" y="0"/>
                <wp:positionH relativeFrom="column">
                  <wp:posOffset>14605</wp:posOffset>
                </wp:positionH>
                <wp:positionV relativeFrom="paragraph">
                  <wp:posOffset>245745</wp:posOffset>
                </wp:positionV>
                <wp:extent cx="1820545" cy="780415"/>
                <wp:effectExtent l="0" t="0" r="27305" b="19685"/>
                <wp:wrapNone/>
                <wp:docPr id="756" name="Скругленный прямоугольник 7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0545" cy="780415"/>
                        </a:xfrm>
                        <a:prstGeom prst="roundRect">
                          <a:avLst>
                            <a:gd name="adj" fmla="val 16667"/>
                          </a:avLst>
                        </a:prstGeom>
                        <a:solidFill>
                          <a:srgbClr val="FFFFFF"/>
                        </a:solidFill>
                        <a:ln w="9525">
                          <a:solidFill>
                            <a:srgbClr val="000000"/>
                          </a:solidFill>
                          <a:round/>
                          <a:headEnd/>
                          <a:tailEnd/>
                        </a:ln>
                      </wps:spPr>
                      <wps:txbx>
                        <w:txbxContent>
                          <w:p w:rsidR="004A2929" w:rsidRPr="001F6BFD" w:rsidRDefault="004A2929" w:rsidP="004A2929">
                            <w:pPr>
                              <w:jc w:val="center"/>
                              <w:rPr>
                                <w:rFonts w:ascii="Arial" w:hAnsi="Arial" w:cs="Arial"/>
                                <w:sz w:val="20"/>
                                <w:szCs w:val="20"/>
                                <w:lang w:val="uk-UA"/>
                              </w:rPr>
                            </w:pPr>
                            <w:r w:rsidRPr="001F6BFD">
                              <w:rPr>
                                <w:rFonts w:ascii="Arial" w:hAnsi="Arial" w:cs="Arial"/>
                                <w:sz w:val="20"/>
                                <w:szCs w:val="20"/>
                                <w:lang w:val="uk-UA"/>
                              </w:rPr>
                              <w:t>Забезпечення ефективної взаємодії суб’єктів збуту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756" o:spid="_x0000_s1660" style="position:absolute;left:0;text-align:left;margin-left:1.15pt;margin-top:19.35pt;width:143.35pt;height:61.4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">
                <v:textbox>
                  <w:txbxContent>
                    <w:p w:rsidR="004A2929" w:rsidRPr="001F6BFD" w:rsidRDefault="004A2929" w:rsidP="004A2929">
                      <w:pPr>
                        <w:jc w:val="center"/>
                        <w:rPr>
                          <w:rFonts w:ascii="Arial" w:hAnsi="Arial" w:cs="Arial"/>
                          <w:sz w:val="20"/>
                          <w:szCs w:val="20"/>
                          <w:lang w:val="uk-UA"/>
                        </w:rPr>
                      </w:pPr>
                      <w:r w:rsidRPr="001F6BFD">
                        <w:rPr>
                          <w:rFonts w:ascii="Arial" w:hAnsi="Arial" w:cs="Arial"/>
                          <w:sz w:val="20"/>
                          <w:szCs w:val="20"/>
                          <w:lang w:val="uk-UA"/>
                        </w:rPr>
                        <w:t>Забезпечення ефекти</w:t>
                      </w:r>
                      <w:r w:rsidRPr="001F6BFD">
                        <w:rPr>
                          <w:rFonts w:ascii="Arial" w:hAnsi="Arial" w:cs="Arial"/>
                          <w:sz w:val="20"/>
                          <w:szCs w:val="20"/>
                          <w:lang w:val="uk-UA"/>
                        </w:rPr>
                        <w:t>в</w:t>
                      </w:r>
                      <w:r w:rsidRPr="001F6BFD">
                        <w:rPr>
                          <w:rFonts w:ascii="Arial" w:hAnsi="Arial" w:cs="Arial"/>
                          <w:sz w:val="20"/>
                          <w:szCs w:val="20"/>
                          <w:lang w:val="uk-UA"/>
                        </w:rPr>
                        <w:t>ної взаємодії суб’єктів збуту</w:t>
                      </w:r>
                    </w:p>
                  </w:txbxContent>
                </v:textbox>
              </v:roundrect>
            </w:pict>
          </mc:Fallback>
        </mc:AlternateContent>
      </w:r>
    </w:p>
    <w:p w:rsidR="004A2929" w:rsidRPr="004A2929" w:rsidRDefault="004A2929" w:rsidP="004A2929">
      <w:pPr>
        <w:autoSpaceDE w:val="0"/>
        <w:autoSpaceDN w:val="0"/>
        <w:adjustRightInd w:val="0"/>
        <w:spacing w:line="360" w:lineRule="auto"/>
        <w:ind w:firstLine="709"/>
        <w:jc w:val="both"/>
        <w:rPr>
          <w:rFonts w:ascii="Arial" w:eastAsia="TimesNewRomanPSMT" w:hAnsi="Arial" w:cs="Arial"/>
          <w:sz w:val="20"/>
          <w:szCs w:val="20"/>
          <w:lang w:val="uk-UA"/>
        </w:rPr>
      </w:pPr>
      <w:r w:rsidRPr="004A2929">
        <w:rPr>
          <w:rFonts w:ascii="Arial" w:eastAsia="TimesNewRomanPSMT" w:hAnsi="Arial" w:cs="Arial"/>
          <w:noProof/>
          <w:sz w:val="20"/>
          <w:szCs w:val="20"/>
          <w:lang w:eastAsia="ru-RU"/>
        </w:rPr>
        <mc:AlternateContent>
          <mc:Choice Requires="wps">
            <w:drawing>
              <wp:anchor distT="0" distB="0" distL="114300" distR="114300" simplePos="0" relativeHeight="251789312" behindDoc="0" locked="0" layoutInCell="1" allowOverlap="1" wp14:anchorId="01E06020" wp14:editId="17D45391">
                <wp:simplePos x="0" y="0"/>
                <wp:positionH relativeFrom="column">
                  <wp:posOffset>3467735</wp:posOffset>
                </wp:positionH>
                <wp:positionV relativeFrom="paragraph">
                  <wp:posOffset>217805</wp:posOffset>
                </wp:positionV>
                <wp:extent cx="622935" cy="879475"/>
                <wp:effectExtent l="0" t="38100" r="62865" b="15875"/>
                <wp:wrapNone/>
                <wp:docPr id="755" name="Прямая со стрелкой 7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2935" cy="879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55" o:spid="_x0000_s1026" type="#_x0000_t32" style="position:absolute;margin-left:273.05pt;margin-top:17.15pt;width:49.05pt;height:69.25pt;flip: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">
                <v:stroke endarrow="block"/>
              </v:shape>
            </w:pict>
          </mc:Fallback>
        </mc:AlternateContent>
      </w:r>
    </w:p>
    <w:p w:rsidR="004A2929" w:rsidRPr="004A2929" w:rsidRDefault="004A2929" w:rsidP="004A2929">
      <w:pPr>
        <w:autoSpaceDE w:val="0"/>
        <w:autoSpaceDN w:val="0"/>
        <w:adjustRightInd w:val="0"/>
        <w:spacing w:line="360" w:lineRule="auto"/>
        <w:ind w:firstLine="709"/>
        <w:jc w:val="both"/>
        <w:rPr>
          <w:rFonts w:ascii="Arial" w:eastAsia="TimesNewRomanPSMT" w:hAnsi="Arial" w:cs="Arial"/>
          <w:sz w:val="20"/>
          <w:szCs w:val="20"/>
          <w:lang w:val="uk-UA"/>
        </w:rPr>
      </w:pPr>
      <w:r w:rsidRPr="004A2929">
        <w:rPr>
          <w:rFonts w:ascii="Arial" w:eastAsia="TimesNewRomanPSMT" w:hAnsi="Arial" w:cs="Arial"/>
          <w:noProof/>
          <w:sz w:val="20"/>
          <w:szCs w:val="20"/>
          <w:lang w:eastAsia="ru-RU"/>
        </w:rPr>
        <mc:AlternateContent>
          <mc:Choice Requires="wps">
            <w:drawing>
              <wp:anchor distT="0" distB="0" distL="114300" distR="114300" simplePos="0" relativeHeight="251793408" behindDoc="0" locked="0" layoutInCell="1" allowOverlap="1" wp14:anchorId="47968E09" wp14:editId="75D3CE20">
                <wp:simplePos x="0" y="0"/>
                <wp:positionH relativeFrom="column">
                  <wp:posOffset>1835150</wp:posOffset>
                </wp:positionH>
                <wp:positionV relativeFrom="paragraph">
                  <wp:posOffset>62865</wp:posOffset>
                </wp:positionV>
                <wp:extent cx="681990" cy="771525"/>
                <wp:effectExtent l="38100" t="38100" r="22860" b="28575"/>
                <wp:wrapNone/>
                <wp:docPr id="754" name="Прямая со стрелкой 7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1990" cy="771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54" o:spid="_x0000_s1026" type="#_x0000_t32" style="position:absolute;margin-left:144.5pt;margin-top:4.95pt;width:53.7pt;height:60.75pt;flip:x y;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">
                <v:stroke endarrow="block"/>
              </v:shape>
            </w:pict>
          </mc:Fallback>
        </mc:AlternateContent>
      </w:r>
      <w:r w:rsidRPr="004A2929">
        <w:rPr>
          <w:rFonts w:ascii="Arial" w:eastAsia="TimesNewRomanPSMT" w:hAnsi="Arial" w:cs="Arial"/>
          <w:noProof/>
          <w:sz w:val="20"/>
          <w:szCs w:val="20"/>
          <w:lang w:eastAsia="ru-RU"/>
        </w:rPr>
        <mc:AlternateContent>
          <mc:Choice Requires="wps">
            <w:drawing>
              <wp:anchor distT="0" distB="0" distL="114300" distR="114300" simplePos="0" relativeHeight="251792384" behindDoc="0" locked="0" layoutInCell="1" allowOverlap="1" wp14:anchorId="5997A02D" wp14:editId="28E8D69C">
                <wp:simplePos x="0" y="0"/>
                <wp:positionH relativeFrom="column">
                  <wp:posOffset>2948940</wp:posOffset>
                </wp:positionH>
                <wp:positionV relativeFrom="paragraph">
                  <wp:posOffset>127000</wp:posOffset>
                </wp:positionV>
                <wp:extent cx="8890" cy="661035"/>
                <wp:effectExtent l="76200" t="38100" r="67310" b="24765"/>
                <wp:wrapNone/>
                <wp:docPr id="753" name="Прямая со стрелкой 7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890" cy="6610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53" o:spid="_x0000_s1026" type="#_x0000_t32" style="position:absolute;margin-left:232.2pt;margin-top:10pt;width:.7pt;height:52.05pt;flip:x y;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">
                <v:stroke endarrow="block"/>
              </v:shape>
            </w:pict>
          </mc:Fallback>
        </mc:AlternateContent>
      </w:r>
    </w:p>
    <w:p w:rsidR="004A2929" w:rsidRPr="004A2929" w:rsidRDefault="004A2929" w:rsidP="004A2929">
      <w:pPr>
        <w:autoSpaceDE w:val="0"/>
        <w:autoSpaceDN w:val="0"/>
        <w:adjustRightInd w:val="0"/>
        <w:spacing w:line="360" w:lineRule="auto"/>
        <w:ind w:firstLine="709"/>
        <w:jc w:val="both"/>
        <w:rPr>
          <w:rFonts w:ascii="Arial" w:eastAsia="TimesNewRomanPSMT" w:hAnsi="Arial" w:cs="Arial"/>
          <w:sz w:val="20"/>
          <w:szCs w:val="20"/>
          <w:lang w:val="uk-UA"/>
        </w:rPr>
      </w:pPr>
      <w:r w:rsidRPr="004A2929">
        <w:rPr>
          <w:rFonts w:ascii="Arial" w:eastAsia="TimesNewRomanPSMT" w:hAnsi="Arial" w:cs="Arial"/>
          <w:noProof/>
          <w:sz w:val="20"/>
          <w:szCs w:val="20"/>
          <w:lang w:eastAsia="ru-RU"/>
        </w:rPr>
        <mc:AlternateContent>
          <mc:Choice Requires="wps">
            <w:drawing>
              <wp:anchor distT="0" distB="0" distL="114300" distR="114300" simplePos="0" relativeHeight="251787264" behindDoc="0" locked="0" layoutInCell="1" allowOverlap="1" wp14:anchorId="077DE69B" wp14:editId="04048A2D">
                <wp:simplePos x="0" y="0"/>
                <wp:positionH relativeFrom="column">
                  <wp:posOffset>4090670</wp:posOffset>
                </wp:positionH>
                <wp:positionV relativeFrom="paragraph">
                  <wp:posOffset>34925</wp:posOffset>
                </wp:positionV>
                <wp:extent cx="1820545" cy="577850"/>
                <wp:effectExtent l="0" t="0" r="27305" b="12700"/>
                <wp:wrapNone/>
                <wp:docPr id="752" name="Скругленный прямоугольник 7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0545" cy="577850"/>
                        </a:xfrm>
                        <a:prstGeom prst="roundRect">
                          <a:avLst>
                            <a:gd name="adj" fmla="val 16667"/>
                          </a:avLst>
                        </a:prstGeom>
                        <a:solidFill>
                          <a:srgbClr val="FFFFFF"/>
                        </a:solidFill>
                        <a:ln w="9525">
                          <a:solidFill>
                            <a:srgbClr val="000000"/>
                          </a:solidFill>
                          <a:round/>
                          <a:headEnd/>
                          <a:tailEnd/>
                        </a:ln>
                      </wps:spPr>
                      <wps:txbx>
                        <w:txbxContent>
                          <w:p w:rsidR="004A2929" w:rsidRPr="001F6BFD" w:rsidRDefault="004A2929" w:rsidP="004A2929">
                            <w:pPr>
                              <w:jc w:val="center"/>
                              <w:rPr>
                                <w:rFonts w:ascii="Arial" w:hAnsi="Arial" w:cs="Arial"/>
                                <w:sz w:val="20"/>
                                <w:szCs w:val="20"/>
                                <w:lang w:val="uk-UA"/>
                              </w:rPr>
                            </w:pPr>
                            <w:r w:rsidRPr="001F6BFD">
                              <w:rPr>
                                <w:rFonts w:ascii="Arial" w:hAnsi="Arial" w:cs="Arial"/>
                                <w:sz w:val="20"/>
                                <w:szCs w:val="20"/>
                                <w:lang w:val="uk-UA"/>
                              </w:rPr>
                              <w:t>Розробка стратегії збуту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752" o:spid="_x0000_s1661" style="position:absolute;left:0;text-align:left;margin-left:322.1pt;margin-top:2.75pt;width:143.35pt;height:45.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">
                <v:textbox>
                  <w:txbxContent>
                    <w:p w:rsidR="004A2929" w:rsidRPr="001F6BFD" w:rsidRDefault="004A2929" w:rsidP="004A2929">
                      <w:pPr>
                        <w:jc w:val="center"/>
                        <w:rPr>
                          <w:rFonts w:ascii="Arial" w:hAnsi="Arial" w:cs="Arial"/>
                          <w:sz w:val="20"/>
                          <w:szCs w:val="20"/>
                          <w:lang w:val="uk-UA"/>
                        </w:rPr>
                      </w:pPr>
                      <w:r w:rsidRPr="001F6BFD">
                        <w:rPr>
                          <w:rFonts w:ascii="Arial" w:hAnsi="Arial" w:cs="Arial"/>
                          <w:sz w:val="20"/>
                          <w:szCs w:val="20"/>
                          <w:lang w:val="uk-UA"/>
                        </w:rPr>
                        <w:t>Розробка стратегії зб</w:t>
                      </w:r>
                      <w:r w:rsidRPr="001F6BFD">
                        <w:rPr>
                          <w:rFonts w:ascii="Arial" w:hAnsi="Arial" w:cs="Arial"/>
                          <w:sz w:val="20"/>
                          <w:szCs w:val="20"/>
                          <w:lang w:val="uk-UA"/>
                        </w:rPr>
                        <w:t>у</w:t>
                      </w:r>
                      <w:r w:rsidRPr="001F6BFD">
                        <w:rPr>
                          <w:rFonts w:ascii="Arial" w:hAnsi="Arial" w:cs="Arial"/>
                          <w:sz w:val="20"/>
                          <w:szCs w:val="20"/>
                          <w:lang w:val="uk-UA"/>
                        </w:rPr>
                        <w:t>ту</w:t>
                      </w:r>
                    </w:p>
                  </w:txbxContent>
                </v:textbox>
              </v:roundrect>
            </w:pict>
          </mc:Fallback>
        </mc:AlternateContent>
      </w:r>
    </w:p>
    <w:p w:rsidR="004A2929" w:rsidRPr="004A2929" w:rsidRDefault="004A2929" w:rsidP="004A2929">
      <w:pPr>
        <w:autoSpaceDE w:val="0"/>
        <w:autoSpaceDN w:val="0"/>
        <w:adjustRightInd w:val="0"/>
        <w:spacing w:line="360" w:lineRule="auto"/>
        <w:ind w:firstLine="709"/>
        <w:jc w:val="both"/>
        <w:rPr>
          <w:rFonts w:ascii="Arial" w:eastAsia="TimesNewRomanPSMT" w:hAnsi="Arial" w:cs="Arial"/>
          <w:sz w:val="20"/>
          <w:szCs w:val="20"/>
          <w:lang w:val="uk-UA"/>
        </w:rPr>
      </w:pPr>
      <w:r w:rsidRPr="004A2929">
        <w:rPr>
          <w:rFonts w:ascii="Arial" w:eastAsia="TimesNewRomanPS-ItalicMT" w:hAnsi="Arial" w:cs="Arial"/>
          <w:b/>
          <w:i/>
          <w:iCs/>
          <w:noProof/>
          <w:sz w:val="20"/>
          <w:szCs w:val="20"/>
          <w:lang w:eastAsia="ru-RU"/>
        </w:rPr>
        <mc:AlternateContent>
          <mc:Choice Requires="wps">
            <w:drawing>
              <wp:anchor distT="0" distB="0" distL="114300" distR="114300" simplePos="0" relativeHeight="251790336" behindDoc="0" locked="0" layoutInCell="1" allowOverlap="1" wp14:anchorId="3D3586DC" wp14:editId="49838DB3">
                <wp:simplePos x="0" y="0"/>
                <wp:positionH relativeFrom="column">
                  <wp:posOffset>3509645</wp:posOffset>
                </wp:positionH>
                <wp:positionV relativeFrom="paragraph">
                  <wp:posOffset>40005</wp:posOffset>
                </wp:positionV>
                <wp:extent cx="581025" cy="586740"/>
                <wp:effectExtent l="0" t="38100" r="47625" b="22860"/>
                <wp:wrapNone/>
                <wp:docPr id="751" name="Прямая со стрелкой 7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025" cy="586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51" o:spid="_x0000_s1026" type="#_x0000_t32" style="position:absolute;margin-left:276.35pt;margin-top:3.15pt;width:45.75pt;height:46.2pt;flip:y;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">
                <v:stroke endarrow="block"/>
              </v:shape>
            </w:pict>
          </mc:Fallback>
        </mc:AlternateContent>
      </w:r>
      <w:r w:rsidRPr="004A2929">
        <w:rPr>
          <w:rFonts w:ascii="Arial" w:eastAsia="TimesNewRomanPSMT" w:hAnsi="Arial" w:cs="Arial"/>
          <w:noProof/>
          <w:sz w:val="20"/>
          <w:szCs w:val="20"/>
          <w:lang w:eastAsia="ru-RU"/>
        </w:rPr>
        <mc:AlternateContent>
          <mc:Choice Requires="wps">
            <w:drawing>
              <wp:anchor distT="0" distB="0" distL="114300" distR="114300" simplePos="0" relativeHeight="251778048" behindDoc="0" locked="0" layoutInCell="1" allowOverlap="1" wp14:anchorId="56DFD575" wp14:editId="640CC3A4">
                <wp:simplePos x="0" y="0"/>
                <wp:positionH relativeFrom="column">
                  <wp:posOffset>14605</wp:posOffset>
                </wp:positionH>
                <wp:positionV relativeFrom="paragraph">
                  <wp:posOffset>149860</wp:posOffset>
                </wp:positionV>
                <wp:extent cx="1820545" cy="545465"/>
                <wp:effectExtent l="0" t="0" r="27305" b="26035"/>
                <wp:wrapNone/>
                <wp:docPr id="750" name="Скругленный прямоугольник 7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0545" cy="545465"/>
                        </a:xfrm>
                        <a:prstGeom prst="roundRect">
                          <a:avLst>
                            <a:gd name="adj" fmla="val 16667"/>
                          </a:avLst>
                        </a:prstGeom>
                        <a:solidFill>
                          <a:srgbClr val="FFFFFF"/>
                        </a:solidFill>
                        <a:ln w="9525">
                          <a:solidFill>
                            <a:srgbClr val="000000"/>
                          </a:solidFill>
                          <a:round/>
                          <a:headEnd/>
                          <a:tailEnd/>
                        </a:ln>
                      </wps:spPr>
                      <wps:txbx>
                        <w:txbxContent>
                          <w:p w:rsidR="004A2929" w:rsidRDefault="004A2929" w:rsidP="001F6BFD">
                            <w:pPr>
                              <w:jc w:val="center"/>
                            </w:pPr>
                            <w:r w:rsidRPr="001F6BFD">
                              <w:rPr>
                                <w:rFonts w:ascii="Arial" w:hAnsi="Arial" w:cs="Arial"/>
                                <w:sz w:val="20"/>
                                <w:szCs w:val="20"/>
                                <w:lang w:val="uk-UA"/>
                              </w:rPr>
                              <w:t>Пошук альтернативних систем збуту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750" o:spid="_x0000_s1662" style="position:absolute;left:0;text-align:left;margin-left:1.15pt;margin-top:11.8pt;width:143.35pt;height:42.9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">
                <v:textbox>
                  <w:txbxContent>
                    <w:p w:rsidR="004A2929" w:rsidRDefault="004A2929" w:rsidP="001F6BFD">
                      <w:pPr>
                        <w:jc w:val="center"/>
                      </w:pPr>
                      <w:r w:rsidRPr="001F6BFD">
                        <w:rPr>
                          <w:rFonts w:ascii="Arial" w:hAnsi="Arial" w:cs="Arial"/>
                          <w:sz w:val="20"/>
                          <w:szCs w:val="20"/>
                          <w:lang w:val="uk-UA"/>
                        </w:rPr>
                        <w:t>Пошук альтернативних систем збуту</w:t>
                      </w:r>
                    </w:p>
                  </w:txbxContent>
                </v:textbox>
              </v:roundrect>
            </w:pict>
          </mc:Fallback>
        </mc:AlternateContent>
      </w:r>
    </w:p>
    <w:p w:rsidR="004A2929" w:rsidRPr="004A2929" w:rsidRDefault="004A2929" w:rsidP="004A2929">
      <w:pPr>
        <w:autoSpaceDE w:val="0"/>
        <w:autoSpaceDN w:val="0"/>
        <w:adjustRightInd w:val="0"/>
        <w:spacing w:line="360" w:lineRule="auto"/>
        <w:ind w:firstLine="709"/>
        <w:jc w:val="both"/>
        <w:rPr>
          <w:rFonts w:ascii="Arial" w:eastAsia="TimesNewRomanPSMT" w:hAnsi="Arial" w:cs="Arial"/>
          <w:sz w:val="20"/>
          <w:szCs w:val="20"/>
          <w:lang w:val="uk-UA"/>
        </w:rPr>
      </w:pPr>
      <w:r w:rsidRPr="004A2929">
        <w:rPr>
          <w:rFonts w:ascii="Arial" w:eastAsia="TimesNewRomanPS-ItalicMT" w:hAnsi="Arial" w:cs="Arial"/>
          <w:b/>
          <w:i/>
          <w:iCs/>
          <w:noProof/>
          <w:sz w:val="20"/>
          <w:szCs w:val="20"/>
          <w:lang w:eastAsia="ru-RU"/>
        </w:rPr>
        <mc:AlternateContent>
          <mc:Choice Requires="wps">
            <w:drawing>
              <wp:anchor distT="0" distB="0" distL="114300" distR="114300" simplePos="0" relativeHeight="251794432" behindDoc="0" locked="0" layoutInCell="1" allowOverlap="1" wp14:anchorId="58BA581F" wp14:editId="7FD38C87">
                <wp:simplePos x="0" y="0"/>
                <wp:positionH relativeFrom="column">
                  <wp:posOffset>1835150</wp:posOffset>
                </wp:positionH>
                <wp:positionV relativeFrom="paragraph">
                  <wp:posOffset>165100</wp:posOffset>
                </wp:positionV>
                <wp:extent cx="626745" cy="198755"/>
                <wp:effectExtent l="38100" t="38100" r="20955" b="29845"/>
                <wp:wrapNone/>
                <wp:docPr id="749" name="Прямая со стрелкой 7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26745" cy="198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49" o:spid="_x0000_s1026" type="#_x0000_t32" style="position:absolute;margin-left:144.5pt;margin-top:13pt;width:49.35pt;height:15.65pt;flip:x 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">
                <v:stroke endarrow="block"/>
              </v:shape>
            </w:pict>
          </mc:Fallback>
        </mc:AlternateContent>
      </w:r>
      <w:r w:rsidRPr="004A2929">
        <w:rPr>
          <w:rFonts w:ascii="Arial" w:eastAsia="TimesNewRomanPS-ItalicMT" w:hAnsi="Arial" w:cs="Arial"/>
          <w:b/>
          <w:i/>
          <w:iCs/>
          <w:noProof/>
          <w:sz w:val="20"/>
          <w:szCs w:val="20"/>
          <w:lang w:eastAsia="ru-RU"/>
        </w:rPr>
        <mc:AlternateContent>
          <mc:Choice Requires="wps">
            <w:drawing>
              <wp:anchor distT="0" distB="0" distL="114300" distR="114300" simplePos="0" relativeHeight="251777024" behindDoc="0" locked="0" layoutInCell="1" allowOverlap="1" wp14:anchorId="71C30D21" wp14:editId="62DB8F04">
                <wp:simplePos x="0" y="0"/>
                <wp:positionH relativeFrom="column">
                  <wp:posOffset>2461895</wp:posOffset>
                </wp:positionH>
                <wp:positionV relativeFrom="paragraph">
                  <wp:posOffset>-635</wp:posOffset>
                </wp:positionV>
                <wp:extent cx="1047750" cy="857250"/>
                <wp:effectExtent l="0" t="0" r="19050" b="19050"/>
                <wp:wrapNone/>
                <wp:docPr id="748" name="Скругленный прямоугольник 7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857250"/>
                        </a:xfrm>
                        <a:prstGeom prst="roundRect">
                          <a:avLst>
                            <a:gd name="adj" fmla="val 16667"/>
                          </a:avLst>
                        </a:prstGeom>
                        <a:solidFill>
                          <a:srgbClr val="FFFFFF"/>
                        </a:solidFill>
                        <a:ln w="9525">
                          <a:solidFill>
                            <a:srgbClr val="000000"/>
                          </a:solidFill>
                          <a:round/>
                          <a:headEnd/>
                          <a:tailEnd/>
                        </a:ln>
                      </wps:spPr>
                      <wps:txbx>
                        <w:txbxContent>
                          <w:p w:rsidR="004A2929" w:rsidRPr="000142E1" w:rsidRDefault="004A2929" w:rsidP="004A2929">
                            <w:pPr>
                              <w:jc w:val="center"/>
                              <w:rPr>
                                <w:sz w:val="24"/>
                                <w:szCs w:val="24"/>
                                <w:lang w:val="uk-UA"/>
                              </w:rPr>
                            </w:pPr>
                            <w:r w:rsidRPr="000142E1">
                              <w:rPr>
                                <w:b/>
                                <w:sz w:val="24"/>
                                <w:szCs w:val="24"/>
                                <w:lang w:val="uk-UA"/>
                              </w:rPr>
                              <w:t xml:space="preserve">Функції </w:t>
                            </w:r>
                            <w:r w:rsidRPr="000142E1">
                              <w:rPr>
                                <w:rFonts w:eastAsia="TimesNewRomanPS-ItalicMT"/>
                                <w:b/>
                                <w:iCs/>
                                <w:sz w:val="24"/>
                                <w:szCs w:val="24"/>
                                <w:lang w:val="uk-UA"/>
                              </w:rPr>
                              <w:t>збутової діяльності</w:t>
                            </w:r>
                          </w:p>
                          <w:p w:rsidR="004A2929" w:rsidRPr="001A224B" w:rsidRDefault="004A2929" w:rsidP="004A2929">
                            <w:pPr>
                              <w:rPr>
                                <w:color w:val="4F81BD" w:themeColor="accent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748" o:spid="_x0000_s1663" style="position:absolute;left:0;text-align:left;margin-left:193.85pt;margin-top:-.05pt;width:82.5pt;height:6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">
                <v:textbox>
                  <w:txbxContent>
                    <w:p w:rsidR="004A2929" w:rsidRPr="000142E1" w:rsidRDefault="004A2929" w:rsidP="004A2929">
                      <w:pPr>
                        <w:jc w:val="center"/>
                        <w:rPr>
                          <w:sz w:val="24"/>
                          <w:szCs w:val="24"/>
                          <w:lang w:val="uk-UA"/>
                        </w:rPr>
                      </w:pPr>
                      <w:r w:rsidRPr="000142E1">
                        <w:rPr>
                          <w:b/>
                          <w:sz w:val="24"/>
                          <w:szCs w:val="24"/>
                          <w:lang w:val="uk-UA"/>
                        </w:rPr>
                        <w:t xml:space="preserve">Функції </w:t>
                      </w:r>
                      <w:r w:rsidRPr="000142E1">
                        <w:rPr>
                          <w:rFonts w:eastAsia="TimesNewRomanPS-ItalicMT"/>
                          <w:b/>
                          <w:iCs/>
                          <w:sz w:val="24"/>
                          <w:szCs w:val="24"/>
                          <w:lang w:val="uk-UA"/>
                        </w:rPr>
                        <w:t>збутової діяльності</w:t>
                      </w:r>
                    </w:p>
                    <w:p w:rsidR="004A2929" w:rsidRPr="001A224B" w:rsidRDefault="004A2929" w:rsidP="004A2929">
                      <w:pPr>
                        <w:rPr>
                          <w:color w:val="4F81BD" w:themeColor="accent1"/>
                        </w:rPr>
                      </w:pPr>
                    </w:p>
                  </w:txbxContent>
                </v:textbox>
              </v:roundrect>
            </w:pict>
          </mc:Fallback>
        </mc:AlternateContent>
      </w:r>
    </w:p>
    <w:p w:rsidR="004A2929" w:rsidRPr="004A2929" w:rsidRDefault="004A2929" w:rsidP="004A2929">
      <w:pPr>
        <w:autoSpaceDE w:val="0"/>
        <w:autoSpaceDN w:val="0"/>
        <w:adjustRightInd w:val="0"/>
        <w:spacing w:line="360" w:lineRule="auto"/>
        <w:ind w:firstLine="709"/>
        <w:jc w:val="both"/>
        <w:rPr>
          <w:rFonts w:ascii="Arial" w:eastAsia="TimesNewRomanPSMT" w:hAnsi="Arial" w:cs="Arial"/>
          <w:sz w:val="20"/>
          <w:szCs w:val="20"/>
          <w:lang w:val="uk-UA"/>
        </w:rPr>
      </w:pPr>
      <w:r w:rsidRPr="004A2929">
        <w:rPr>
          <w:rFonts w:ascii="Arial" w:eastAsia="TimesNewRomanPSMT" w:hAnsi="Arial" w:cs="Arial"/>
          <w:noProof/>
          <w:sz w:val="20"/>
          <w:szCs w:val="20"/>
          <w:lang w:eastAsia="ru-RU"/>
        </w:rPr>
        <mc:AlternateContent>
          <mc:Choice Requires="wps">
            <w:drawing>
              <wp:anchor distT="4294967295" distB="4294967295" distL="114300" distR="114300" simplePos="0" relativeHeight="251791360" behindDoc="0" locked="0" layoutInCell="1" allowOverlap="1" wp14:anchorId="1C0A792D" wp14:editId="58D77C54">
                <wp:simplePos x="0" y="0"/>
                <wp:positionH relativeFrom="column">
                  <wp:posOffset>3509645</wp:posOffset>
                </wp:positionH>
                <wp:positionV relativeFrom="paragraph">
                  <wp:posOffset>223519</wp:posOffset>
                </wp:positionV>
                <wp:extent cx="581025" cy="0"/>
                <wp:effectExtent l="0" t="76200" r="28575" b="95250"/>
                <wp:wrapNone/>
                <wp:docPr id="747" name="Прямая со стрелкой 7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47" o:spid="_x0000_s1026" type="#_x0000_t32" style="position:absolute;margin-left:276.35pt;margin-top:17.6pt;width:45.75pt;height:0;z-index:251791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">
                <v:stroke endarrow="block"/>
              </v:shape>
            </w:pict>
          </mc:Fallback>
        </mc:AlternateContent>
      </w:r>
      <w:r w:rsidRPr="004A2929">
        <w:rPr>
          <w:rFonts w:ascii="Arial" w:eastAsia="TimesNewRomanPSMT" w:hAnsi="Arial" w:cs="Arial"/>
          <w:noProof/>
          <w:sz w:val="20"/>
          <w:szCs w:val="20"/>
          <w:lang w:eastAsia="ru-RU"/>
        </w:rPr>
        <mc:AlternateContent>
          <mc:Choice Requires="wps">
            <w:drawing>
              <wp:anchor distT="0" distB="0" distL="114300" distR="114300" simplePos="0" relativeHeight="251786240" behindDoc="0" locked="0" layoutInCell="1" allowOverlap="1" wp14:anchorId="5DC97935" wp14:editId="153BC62A">
                <wp:simplePos x="0" y="0"/>
                <wp:positionH relativeFrom="column">
                  <wp:posOffset>4090670</wp:posOffset>
                </wp:positionH>
                <wp:positionV relativeFrom="paragraph">
                  <wp:posOffset>-2540</wp:posOffset>
                </wp:positionV>
                <wp:extent cx="1820545" cy="422275"/>
                <wp:effectExtent l="0" t="0" r="27305" b="15875"/>
                <wp:wrapNone/>
                <wp:docPr id="746" name="Скругленный прямоугольник 7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0545" cy="422275"/>
                        </a:xfrm>
                        <a:prstGeom prst="roundRect">
                          <a:avLst>
                            <a:gd name="adj" fmla="val 16667"/>
                          </a:avLst>
                        </a:prstGeom>
                        <a:solidFill>
                          <a:srgbClr val="FFFFFF"/>
                        </a:solidFill>
                        <a:ln w="9525">
                          <a:solidFill>
                            <a:srgbClr val="000000"/>
                          </a:solidFill>
                          <a:round/>
                          <a:headEnd/>
                          <a:tailEnd/>
                        </a:ln>
                      </wps:spPr>
                      <wps:txbx>
                        <w:txbxContent>
                          <w:p w:rsidR="004A2929" w:rsidRPr="001F6BFD" w:rsidRDefault="004A2929" w:rsidP="004A2929">
                            <w:pPr>
                              <w:jc w:val="center"/>
                              <w:rPr>
                                <w:rFonts w:ascii="Arial" w:hAnsi="Arial" w:cs="Arial"/>
                                <w:sz w:val="20"/>
                                <w:szCs w:val="20"/>
                                <w:lang w:val="uk-UA"/>
                              </w:rPr>
                            </w:pPr>
                            <w:r w:rsidRPr="001F6BFD">
                              <w:rPr>
                                <w:rFonts w:ascii="Arial" w:hAnsi="Arial" w:cs="Arial"/>
                                <w:sz w:val="20"/>
                                <w:szCs w:val="20"/>
                                <w:lang w:val="uk-UA"/>
                              </w:rPr>
                              <w:t>Вибір каналів збуту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746" o:spid="_x0000_s1664" style="position:absolute;left:0;text-align:left;margin-left:322.1pt;margin-top:-.2pt;width:143.35pt;height:33.2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">
                <v:textbox>
                  <w:txbxContent>
                    <w:p w:rsidR="004A2929" w:rsidRPr="001F6BFD" w:rsidRDefault="004A2929" w:rsidP="004A2929">
                      <w:pPr>
                        <w:jc w:val="center"/>
                        <w:rPr>
                          <w:rFonts w:ascii="Arial" w:hAnsi="Arial" w:cs="Arial"/>
                          <w:sz w:val="20"/>
                          <w:szCs w:val="20"/>
                          <w:lang w:val="uk-UA"/>
                        </w:rPr>
                      </w:pPr>
                      <w:r w:rsidRPr="001F6BFD">
                        <w:rPr>
                          <w:rFonts w:ascii="Arial" w:hAnsi="Arial" w:cs="Arial"/>
                          <w:sz w:val="20"/>
                          <w:szCs w:val="20"/>
                          <w:lang w:val="uk-UA"/>
                        </w:rPr>
                        <w:t>Вибір каналів збуту</w:t>
                      </w:r>
                    </w:p>
                  </w:txbxContent>
                </v:textbox>
              </v:roundrect>
            </w:pict>
          </mc:Fallback>
        </mc:AlternateContent>
      </w:r>
    </w:p>
    <w:p w:rsidR="004A2929" w:rsidRPr="004A2929" w:rsidRDefault="004A2929" w:rsidP="004A2929">
      <w:pPr>
        <w:autoSpaceDE w:val="0"/>
        <w:autoSpaceDN w:val="0"/>
        <w:adjustRightInd w:val="0"/>
        <w:spacing w:line="360" w:lineRule="auto"/>
        <w:ind w:firstLine="709"/>
        <w:jc w:val="both"/>
        <w:rPr>
          <w:rFonts w:ascii="Arial" w:eastAsia="TimesNewRomanPSMT" w:hAnsi="Arial" w:cs="Arial"/>
          <w:sz w:val="20"/>
          <w:szCs w:val="20"/>
          <w:lang w:val="uk-UA"/>
        </w:rPr>
      </w:pPr>
      <w:r w:rsidRPr="004A2929">
        <w:rPr>
          <w:rFonts w:ascii="Arial" w:eastAsia="TimesNewRomanPSMT" w:hAnsi="Arial" w:cs="Arial"/>
          <w:noProof/>
          <w:sz w:val="20"/>
          <w:szCs w:val="20"/>
          <w:lang w:eastAsia="ru-RU"/>
        </w:rPr>
        <mc:AlternateContent>
          <mc:Choice Requires="wps">
            <w:drawing>
              <wp:anchor distT="0" distB="0" distL="114300" distR="114300" simplePos="0" relativeHeight="251798528" behindDoc="0" locked="0" layoutInCell="1" allowOverlap="1" wp14:anchorId="312DFFEB" wp14:editId="4CBF98DC">
                <wp:simplePos x="0" y="0"/>
                <wp:positionH relativeFrom="column">
                  <wp:posOffset>3509645</wp:posOffset>
                </wp:positionH>
                <wp:positionV relativeFrom="paragraph">
                  <wp:posOffset>71120</wp:posOffset>
                </wp:positionV>
                <wp:extent cx="581025" cy="521970"/>
                <wp:effectExtent l="0" t="0" r="66675" b="49530"/>
                <wp:wrapNone/>
                <wp:docPr id="745" name="Прямая со стрелкой 7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521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45" o:spid="_x0000_s1026" type="#_x0000_t32" style="position:absolute;margin-left:276.35pt;margin-top:5.6pt;width:45.75pt;height:41.1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">
                <v:stroke endarrow="block"/>
              </v:shape>
            </w:pict>
          </mc:Fallback>
        </mc:AlternateContent>
      </w:r>
      <w:r w:rsidRPr="004A2929">
        <w:rPr>
          <w:rFonts w:ascii="Arial" w:eastAsia="TimesNewRomanPSMT" w:hAnsi="Arial" w:cs="Arial"/>
          <w:noProof/>
          <w:sz w:val="20"/>
          <w:szCs w:val="20"/>
          <w:lang w:eastAsia="ru-RU"/>
        </w:rPr>
        <mc:AlternateContent>
          <mc:Choice Requires="wps">
            <w:drawing>
              <wp:anchor distT="0" distB="0" distL="114300" distR="114300" simplePos="0" relativeHeight="251795456" behindDoc="0" locked="0" layoutInCell="1" allowOverlap="1" wp14:anchorId="6D581C7E" wp14:editId="6849EF2E">
                <wp:simplePos x="0" y="0"/>
                <wp:positionH relativeFrom="column">
                  <wp:posOffset>1835150</wp:posOffset>
                </wp:positionH>
                <wp:positionV relativeFrom="paragraph">
                  <wp:posOffset>5080</wp:posOffset>
                </wp:positionV>
                <wp:extent cx="626745" cy="381635"/>
                <wp:effectExtent l="38100" t="0" r="20955" b="56515"/>
                <wp:wrapNone/>
                <wp:docPr id="744" name="Прямая со стрелкой 7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6745" cy="381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44" o:spid="_x0000_s1026" type="#_x0000_t32" style="position:absolute;margin-left:144.5pt;margin-top:.4pt;width:49.35pt;height:30.05pt;flip:x;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">
                <v:stroke endarrow="block"/>
              </v:shape>
            </w:pict>
          </mc:Fallback>
        </mc:AlternateContent>
      </w:r>
      <w:r w:rsidRPr="004A2929">
        <w:rPr>
          <w:rFonts w:ascii="Arial" w:eastAsia="TimesNewRomanPSMT" w:hAnsi="Arial" w:cs="Arial"/>
          <w:noProof/>
          <w:sz w:val="20"/>
          <w:szCs w:val="20"/>
          <w:lang w:eastAsia="ru-RU"/>
        </w:rPr>
        <mc:AlternateContent>
          <mc:Choice Requires="wps">
            <w:drawing>
              <wp:anchor distT="0" distB="0" distL="114300" distR="114300" simplePos="0" relativeHeight="251779072" behindDoc="0" locked="0" layoutInCell="1" allowOverlap="1" wp14:anchorId="776996A4" wp14:editId="28C5171A">
                <wp:simplePos x="0" y="0"/>
                <wp:positionH relativeFrom="column">
                  <wp:posOffset>14605</wp:posOffset>
                </wp:positionH>
                <wp:positionV relativeFrom="paragraph">
                  <wp:posOffset>71120</wp:posOffset>
                </wp:positionV>
                <wp:extent cx="1820545" cy="577850"/>
                <wp:effectExtent l="0" t="0" r="27305" b="12700"/>
                <wp:wrapNone/>
                <wp:docPr id="743" name="Скругленный прямоугольник 7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0545" cy="577850"/>
                        </a:xfrm>
                        <a:prstGeom prst="roundRect">
                          <a:avLst>
                            <a:gd name="adj" fmla="val 16667"/>
                          </a:avLst>
                        </a:prstGeom>
                        <a:solidFill>
                          <a:srgbClr val="FFFFFF"/>
                        </a:solidFill>
                        <a:ln w="9525">
                          <a:solidFill>
                            <a:srgbClr val="000000"/>
                          </a:solidFill>
                          <a:round/>
                          <a:headEnd/>
                          <a:tailEnd/>
                        </a:ln>
                      </wps:spPr>
                      <wps:txbx>
                        <w:txbxContent>
                          <w:p w:rsidR="004A2929" w:rsidRDefault="004A2929" w:rsidP="001F6BFD">
                            <w:pPr>
                              <w:jc w:val="center"/>
                            </w:pPr>
                            <w:r w:rsidRPr="001F6BFD">
                              <w:rPr>
                                <w:rFonts w:ascii="Arial" w:hAnsi="Arial" w:cs="Arial"/>
                                <w:sz w:val="20"/>
                                <w:szCs w:val="20"/>
                                <w:lang w:val="uk-UA"/>
                              </w:rPr>
                              <w:t>Координація етапів збут</w:t>
                            </w:r>
                            <w:r w:rsidRPr="001F6BFD">
                              <w:rPr>
                                <w:rFonts w:ascii="Arial" w:hAnsi="Arial" w:cs="Arial"/>
                                <w:sz w:val="20"/>
                                <w:szCs w:val="20"/>
                                <w:lang w:val="uk-UA"/>
                              </w:rPr>
                              <w:t>о</w:t>
                            </w:r>
                            <w:r w:rsidRPr="001F6BFD">
                              <w:rPr>
                                <w:rFonts w:ascii="Arial" w:hAnsi="Arial" w:cs="Arial"/>
                                <w:sz w:val="20"/>
                                <w:szCs w:val="20"/>
                                <w:lang w:val="uk-UA"/>
                              </w:rPr>
                              <w:t>вого процесу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743" o:spid="_x0000_s1665" style="position:absolute;left:0;text-align:left;margin-left:1.15pt;margin-top:5.6pt;width:143.35pt;height:45.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">
                <v:textbox>
                  <w:txbxContent>
                    <w:p w:rsidR="004A2929" w:rsidRDefault="004A2929" w:rsidP="001F6BFD">
                      <w:pPr>
                        <w:jc w:val="center"/>
                      </w:pPr>
                      <w:r w:rsidRPr="001F6BFD">
                        <w:rPr>
                          <w:rFonts w:ascii="Arial" w:hAnsi="Arial" w:cs="Arial"/>
                          <w:sz w:val="20"/>
                          <w:szCs w:val="20"/>
                          <w:lang w:val="uk-UA"/>
                        </w:rPr>
                        <w:t>Координація етапів збут</w:t>
                      </w:r>
                      <w:r w:rsidRPr="001F6BFD">
                        <w:rPr>
                          <w:rFonts w:ascii="Arial" w:hAnsi="Arial" w:cs="Arial"/>
                          <w:sz w:val="20"/>
                          <w:szCs w:val="20"/>
                          <w:lang w:val="uk-UA"/>
                        </w:rPr>
                        <w:t>о</w:t>
                      </w:r>
                      <w:r w:rsidRPr="001F6BFD">
                        <w:rPr>
                          <w:rFonts w:ascii="Arial" w:hAnsi="Arial" w:cs="Arial"/>
                          <w:sz w:val="20"/>
                          <w:szCs w:val="20"/>
                          <w:lang w:val="uk-UA"/>
                        </w:rPr>
                        <w:t>вого процесу</w:t>
                      </w:r>
                    </w:p>
                  </w:txbxContent>
                </v:textbox>
              </v:roundrect>
            </w:pict>
          </mc:Fallback>
        </mc:AlternateContent>
      </w:r>
    </w:p>
    <w:p w:rsidR="004A2929" w:rsidRPr="004A2929" w:rsidRDefault="001F6BFD" w:rsidP="004A2929">
      <w:pPr>
        <w:autoSpaceDE w:val="0"/>
        <w:autoSpaceDN w:val="0"/>
        <w:adjustRightInd w:val="0"/>
        <w:spacing w:line="360" w:lineRule="auto"/>
        <w:ind w:firstLine="709"/>
        <w:jc w:val="both"/>
        <w:rPr>
          <w:rFonts w:ascii="Arial" w:eastAsia="TimesNewRomanPSMT" w:hAnsi="Arial" w:cs="Arial"/>
          <w:sz w:val="20"/>
          <w:szCs w:val="20"/>
          <w:lang w:val="uk-UA"/>
        </w:rPr>
      </w:pPr>
      <w:r w:rsidRPr="004A2929">
        <w:rPr>
          <w:rFonts w:ascii="Arial" w:eastAsia="TimesNewRomanPSMT" w:hAnsi="Arial" w:cs="Arial"/>
          <w:noProof/>
          <w:sz w:val="20"/>
          <w:szCs w:val="20"/>
          <w:lang w:eastAsia="ru-RU"/>
        </w:rPr>
        <mc:AlternateContent>
          <mc:Choice Requires="wps">
            <w:drawing>
              <wp:anchor distT="0" distB="0" distL="114299" distR="114299" simplePos="0" relativeHeight="251796480" behindDoc="0" locked="0" layoutInCell="1" allowOverlap="1" wp14:anchorId="47569AB8" wp14:editId="607A63B4">
                <wp:simplePos x="0" y="0"/>
                <wp:positionH relativeFrom="column">
                  <wp:posOffset>2960088</wp:posOffset>
                </wp:positionH>
                <wp:positionV relativeFrom="paragraph">
                  <wp:posOffset>203412</wp:posOffset>
                </wp:positionV>
                <wp:extent cx="0" cy="485422"/>
                <wp:effectExtent l="76200" t="0" r="76200" b="48260"/>
                <wp:wrapNone/>
                <wp:docPr id="740" name="Прямая со стрелкой 7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42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40" o:spid="_x0000_s1026" type="#_x0000_t32" style="position:absolute;margin-left:233.1pt;margin-top:16pt;width:0;height:38.2pt;z-index:251796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">
                <v:stroke endarrow="block"/>
              </v:shape>
            </w:pict>
          </mc:Fallback>
        </mc:AlternateContent>
      </w:r>
      <w:r w:rsidR="004A2929" w:rsidRPr="004A2929">
        <w:rPr>
          <w:rFonts w:ascii="Arial" w:eastAsia="TimesNewRomanPSMT" w:hAnsi="Arial" w:cs="Arial"/>
          <w:noProof/>
          <w:sz w:val="20"/>
          <w:szCs w:val="20"/>
          <w:lang w:eastAsia="ru-RU"/>
        </w:rPr>
        <mc:AlternateContent>
          <mc:Choice Requires="wps">
            <w:drawing>
              <wp:anchor distT="0" distB="0" distL="114300" distR="114300" simplePos="0" relativeHeight="251799552" behindDoc="0" locked="0" layoutInCell="1" allowOverlap="1" wp14:anchorId="6269754C" wp14:editId="02C5CD37">
                <wp:simplePos x="0" y="0"/>
                <wp:positionH relativeFrom="column">
                  <wp:posOffset>1835150</wp:posOffset>
                </wp:positionH>
                <wp:positionV relativeFrom="paragraph">
                  <wp:posOffset>4445</wp:posOffset>
                </wp:positionV>
                <wp:extent cx="681990" cy="858520"/>
                <wp:effectExtent l="38100" t="0" r="22860" b="55880"/>
                <wp:wrapNone/>
                <wp:docPr id="742" name="Прямая со стрелкой 7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1990" cy="858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42" o:spid="_x0000_s1026" type="#_x0000_t32" style="position:absolute;margin-left:144.5pt;margin-top:.35pt;width:53.7pt;height:67.6pt;flip:x;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">
                <v:stroke endarrow="block"/>
              </v:shape>
            </w:pict>
          </mc:Fallback>
        </mc:AlternateContent>
      </w:r>
      <w:r w:rsidR="004A2929" w:rsidRPr="004A2929">
        <w:rPr>
          <w:rFonts w:ascii="Arial" w:eastAsia="TimesNewRomanPSMT" w:hAnsi="Arial" w:cs="Arial"/>
          <w:noProof/>
          <w:sz w:val="20"/>
          <w:szCs w:val="20"/>
          <w:lang w:eastAsia="ru-RU"/>
        </w:rPr>
        <mc:AlternateContent>
          <mc:Choice Requires="wps">
            <w:drawing>
              <wp:anchor distT="0" distB="0" distL="114300" distR="114300" simplePos="0" relativeHeight="251797504" behindDoc="0" locked="0" layoutInCell="1" allowOverlap="1" wp14:anchorId="795E59F8" wp14:editId="33AE78A1">
                <wp:simplePos x="0" y="0"/>
                <wp:positionH relativeFrom="column">
                  <wp:posOffset>3467735</wp:posOffset>
                </wp:positionH>
                <wp:positionV relativeFrom="paragraph">
                  <wp:posOffset>4445</wp:posOffset>
                </wp:positionV>
                <wp:extent cx="622935" cy="1151890"/>
                <wp:effectExtent l="0" t="0" r="81915" b="48260"/>
                <wp:wrapNone/>
                <wp:docPr id="741" name="Прямая со стрелкой 7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 cy="1151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41" o:spid="_x0000_s1026" type="#_x0000_t32" style="position:absolute;margin-left:273.05pt;margin-top:.35pt;width:49.05pt;height:90.7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">
                <v:stroke endarrow="block"/>
              </v:shape>
            </w:pict>
          </mc:Fallback>
        </mc:AlternateContent>
      </w:r>
      <w:r w:rsidR="004A2929" w:rsidRPr="004A2929">
        <w:rPr>
          <w:rFonts w:ascii="Arial" w:eastAsia="TimesNewRomanPSMT" w:hAnsi="Arial" w:cs="Arial"/>
          <w:noProof/>
          <w:sz w:val="20"/>
          <w:szCs w:val="20"/>
          <w:lang w:eastAsia="ru-RU"/>
        </w:rPr>
        <mc:AlternateContent>
          <mc:Choice Requires="wps">
            <w:drawing>
              <wp:anchor distT="0" distB="0" distL="114300" distR="114300" simplePos="0" relativeHeight="251785216" behindDoc="0" locked="0" layoutInCell="1" allowOverlap="1" wp14:anchorId="3FF0505A" wp14:editId="01476EDB">
                <wp:simplePos x="0" y="0"/>
                <wp:positionH relativeFrom="column">
                  <wp:posOffset>4090670</wp:posOffset>
                </wp:positionH>
                <wp:positionV relativeFrom="paragraph">
                  <wp:posOffset>67945</wp:posOffset>
                </wp:positionV>
                <wp:extent cx="1820545" cy="577850"/>
                <wp:effectExtent l="0" t="0" r="27305" b="12700"/>
                <wp:wrapNone/>
                <wp:docPr id="739" name="Скругленный прямоугольник 7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0545" cy="577850"/>
                        </a:xfrm>
                        <a:prstGeom prst="roundRect">
                          <a:avLst>
                            <a:gd name="adj" fmla="val 16667"/>
                          </a:avLst>
                        </a:prstGeom>
                        <a:solidFill>
                          <a:srgbClr val="FFFFFF"/>
                        </a:solidFill>
                        <a:ln w="9525">
                          <a:solidFill>
                            <a:srgbClr val="000000"/>
                          </a:solidFill>
                          <a:round/>
                          <a:headEnd/>
                          <a:tailEnd/>
                        </a:ln>
                      </wps:spPr>
                      <wps:txbx>
                        <w:txbxContent>
                          <w:p w:rsidR="004A2929" w:rsidRPr="001F6BFD" w:rsidRDefault="004A2929" w:rsidP="001F6BFD">
                            <w:pPr>
                              <w:jc w:val="center"/>
                              <w:rPr>
                                <w:rFonts w:ascii="Arial" w:hAnsi="Arial" w:cs="Arial"/>
                                <w:sz w:val="20"/>
                                <w:szCs w:val="20"/>
                                <w:lang w:val="uk-UA"/>
                              </w:rPr>
                            </w:pPr>
                            <w:r w:rsidRPr="001F6BFD">
                              <w:rPr>
                                <w:rFonts w:ascii="Arial" w:hAnsi="Arial" w:cs="Arial"/>
                                <w:sz w:val="20"/>
                                <w:szCs w:val="20"/>
                                <w:lang w:val="uk-UA"/>
                              </w:rPr>
                              <w:t>Адаптація до змін ринк</w:t>
                            </w:r>
                            <w:r w:rsidRPr="001F6BFD">
                              <w:rPr>
                                <w:rFonts w:ascii="Arial" w:hAnsi="Arial" w:cs="Arial"/>
                                <w:sz w:val="20"/>
                                <w:szCs w:val="20"/>
                                <w:lang w:val="uk-UA"/>
                              </w:rPr>
                              <w:t>о</w:t>
                            </w:r>
                            <w:r w:rsidRPr="001F6BFD">
                              <w:rPr>
                                <w:rFonts w:ascii="Arial" w:hAnsi="Arial" w:cs="Arial"/>
                                <w:sz w:val="20"/>
                                <w:szCs w:val="20"/>
                                <w:lang w:val="uk-UA"/>
                              </w:rPr>
                              <w:t>вої кон’юнктури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739" o:spid="_x0000_s1666" style="position:absolute;left:0;text-align:left;margin-left:322.1pt;margin-top:5.35pt;width:143.35pt;height:45.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">
                <v:textbox>
                  <w:txbxContent>
                    <w:p w:rsidR="004A2929" w:rsidRPr="001F6BFD" w:rsidRDefault="004A2929" w:rsidP="001F6BFD">
                      <w:pPr>
                        <w:jc w:val="center"/>
                        <w:rPr>
                          <w:rFonts w:ascii="Arial" w:hAnsi="Arial" w:cs="Arial"/>
                          <w:sz w:val="20"/>
                          <w:szCs w:val="20"/>
                          <w:lang w:val="uk-UA"/>
                        </w:rPr>
                      </w:pPr>
                      <w:r w:rsidRPr="001F6BFD">
                        <w:rPr>
                          <w:rFonts w:ascii="Arial" w:hAnsi="Arial" w:cs="Arial"/>
                          <w:sz w:val="20"/>
                          <w:szCs w:val="20"/>
                          <w:lang w:val="uk-UA"/>
                        </w:rPr>
                        <w:t>Адаптація до змін ринк</w:t>
                      </w:r>
                      <w:r w:rsidRPr="001F6BFD">
                        <w:rPr>
                          <w:rFonts w:ascii="Arial" w:hAnsi="Arial" w:cs="Arial"/>
                          <w:sz w:val="20"/>
                          <w:szCs w:val="20"/>
                          <w:lang w:val="uk-UA"/>
                        </w:rPr>
                        <w:t>о</w:t>
                      </w:r>
                      <w:r w:rsidRPr="001F6BFD">
                        <w:rPr>
                          <w:rFonts w:ascii="Arial" w:hAnsi="Arial" w:cs="Arial"/>
                          <w:sz w:val="20"/>
                          <w:szCs w:val="20"/>
                          <w:lang w:val="uk-UA"/>
                        </w:rPr>
                        <w:t>вої кон’юнктури</w:t>
                      </w:r>
                    </w:p>
                  </w:txbxContent>
                </v:textbox>
              </v:roundrect>
            </w:pict>
          </mc:Fallback>
        </mc:AlternateContent>
      </w:r>
    </w:p>
    <w:p w:rsidR="004A2929" w:rsidRPr="004A2929" w:rsidRDefault="004A2929" w:rsidP="004A2929">
      <w:pPr>
        <w:autoSpaceDE w:val="0"/>
        <w:autoSpaceDN w:val="0"/>
        <w:adjustRightInd w:val="0"/>
        <w:spacing w:line="360" w:lineRule="auto"/>
        <w:ind w:firstLine="709"/>
        <w:jc w:val="both"/>
        <w:rPr>
          <w:rFonts w:ascii="Arial" w:eastAsia="TimesNewRomanPSMT" w:hAnsi="Arial" w:cs="Arial"/>
          <w:sz w:val="20"/>
          <w:szCs w:val="20"/>
          <w:lang w:val="uk-UA"/>
        </w:rPr>
      </w:pPr>
    </w:p>
    <w:p w:rsidR="004A2929" w:rsidRPr="004A2929" w:rsidRDefault="004A2929" w:rsidP="004A2929">
      <w:pPr>
        <w:autoSpaceDE w:val="0"/>
        <w:autoSpaceDN w:val="0"/>
        <w:adjustRightInd w:val="0"/>
        <w:spacing w:line="360" w:lineRule="auto"/>
        <w:ind w:firstLine="709"/>
        <w:jc w:val="both"/>
        <w:rPr>
          <w:rFonts w:ascii="Arial" w:eastAsia="TimesNewRomanPSMT" w:hAnsi="Arial" w:cs="Arial"/>
          <w:sz w:val="20"/>
          <w:szCs w:val="20"/>
          <w:lang w:val="uk-UA"/>
        </w:rPr>
      </w:pPr>
      <w:r w:rsidRPr="004A2929">
        <w:rPr>
          <w:rFonts w:ascii="Arial" w:eastAsia="TimesNewRomanPSMT" w:hAnsi="Arial" w:cs="Arial"/>
          <w:noProof/>
          <w:sz w:val="20"/>
          <w:szCs w:val="20"/>
          <w:lang w:eastAsia="ru-RU"/>
        </w:rPr>
        <mc:AlternateContent>
          <mc:Choice Requires="wps">
            <w:drawing>
              <wp:anchor distT="0" distB="0" distL="114300" distR="114300" simplePos="0" relativeHeight="251781120" behindDoc="0" locked="0" layoutInCell="1" allowOverlap="1" wp14:anchorId="2C747916" wp14:editId="0B561D4F">
                <wp:simplePos x="0" y="0"/>
                <wp:positionH relativeFrom="column">
                  <wp:posOffset>14605</wp:posOffset>
                </wp:positionH>
                <wp:positionV relativeFrom="paragraph">
                  <wp:posOffset>29210</wp:posOffset>
                </wp:positionV>
                <wp:extent cx="1820545" cy="577850"/>
                <wp:effectExtent l="0" t="0" r="27305" b="12700"/>
                <wp:wrapNone/>
                <wp:docPr id="738" name="Скругленный прямоугольник 7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0545" cy="577850"/>
                        </a:xfrm>
                        <a:prstGeom prst="roundRect">
                          <a:avLst>
                            <a:gd name="adj" fmla="val 16667"/>
                          </a:avLst>
                        </a:prstGeom>
                        <a:solidFill>
                          <a:srgbClr val="FFFFFF"/>
                        </a:solidFill>
                        <a:ln w="9525">
                          <a:solidFill>
                            <a:srgbClr val="000000"/>
                          </a:solidFill>
                          <a:round/>
                          <a:headEnd/>
                          <a:tailEnd/>
                        </a:ln>
                      </wps:spPr>
                      <wps:txbx>
                        <w:txbxContent>
                          <w:p w:rsidR="004A2929" w:rsidRDefault="004A2929" w:rsidP="001F6BFD">
                            <w:pPr>
                              <w:jc w:val="center"/>
                            </w:pPr>
                            <w:r w:rsidRPr="001F6BFD">
                              <w:rPr>
                                <w:rFonts w:ascii="Arial" w:hAnsi="Arial" w:cs="Arial"/>
                                <w:sz w:val="20"/>
                                <w:szCs w:val="20"/>
                                <w:lang w:val="uk-UA"/>
                              </w:rPr>
                              <w:t>Оцінка функціонування каналів збуту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738" o:spid="_x0000_s1667" style="position:absolute;left:0;text-align:left;margin-left:1.15pt;margin-top:2.3pt;width:143.35pt;height:45.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">
                <v:textbox>
                  <w:txbxContent>
                    <w:p w:rsidR="004A2929" w:rsidRDefault="004A2929" w:rsidP="001F6BFD">
                      <w:pPr>
                        <w:jc w:val="center"/>
                      </w:pPr>
                      <w:r w:rsidRPr="001F6BFD">
                        <w:rPr>
                          <w:rFonts w:ascii="Arial" w:hAnsi="Arial" w:cs="Arial"/>
                          <w:sz w:val="20"/>
                          <w:szCs w:val="20"/>
                          <w:lang w:val="uk-UA"/>
                        </w:rPr>
                        <w:t>Оцінка функціонування каналів збуту</w:t>
                      </w:r>
                    </w:p>
                  </w:txbxContent>
                </v:textbox>
              </v:roundrect>
            </w:pict>
          </mc:Fallback>
        </mc:AlternateContent>
      </w:r>
    </w:p>
    <w:p w:rsidR="004A2929" w:rsidRPr="004A2929" w:rsidRDefault="004A2929" w:rsidP="004A2929">
      <w:pPr>
        <w:autoSpaceDE w:val="0"/>
        <w:autoSpaceDN w:val="0"/>
        <w:adjustRightInd w:val="0"/>
        <w:spacing w:line="360" w:lineRule="auto"/>
        <w:ind w:firstLine="709"/>
        <w:jc w:val="both"/>
        <w:rPr>
          <w:rFonts w:ascii="Arial" w:eastAsia="TimesNewRomanPSMT" w:hAnsi="Arial" w:cs="Arial"/>
          <w:sz w:val="20"/>
          <w:szCs w:val="20"/>
          <w:lang w:val="uk-UA"/>
        </w:rPr>
      </w:pPr>
      <w:r w:rsidRPr="004A2929">
        <w:rPr>
          <w:rFonts w:ascii="Arial" w:eastAsia="TimesNewRomanPSMT" w:hAnsi="Arial" w:cs="Arial"/>
          <w:noProof/>
          <w:sz w:val="20"/>
          <w:szCs w:val="20"/>
          <w:lang w:eastAsia="ru-RU"/>
        </w:rPr>
        <mc:AlternateContent>
          <mc:Choice Requires="wps">
            <w:drawing>
              <wp:anchor distT="0" distB="0" distL="114300" distR="114300" simplePos="0" relativeHeight="251782144" behindDoc="0" locked="0" layoutInCell="1" allowOverlap="1" wp14:anchorId="01AF164A" wp14:editId="34F6C1A7">
                <wp:simplePos x="0" y="0"/>
                <wp:positionH relativeFrom="column">
                  <wp:posOffset>2054225</wp:posOffset>
                </wp:positionH>
                <wp:positionV relativeFrom="paragraph">
                  <wp:posOffset>31115</wp:posOffset>
                </wp:positionV>
                <wp:extent cx="1820545" cy="577850"/>
                <wp:effectExtent l="0" t="0" r="27305" b="12700"/>
                <wp:wrapNone/>
                <wp:docPr id="737" name="Скругленный прямоугольник 7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0545" cy="577850"/>
                        </a:xfrm>
                        <a:prstGeom prst="roundRect">
                          <a:avLst>
                            <a:gd name="adj" fmla="val 16667"/>
                          </a:avLst>
                        </a:prstGeom>
                        <a:solidFill>
                          <a:srgbClr val="FFFFFF"/>
                        </a:solidFill>
                        <a:ln w="9525">
                          <a:solidFill>
                            <a:srgbClr val="000000"/>
                          </a:solidFill>
                          <a:round/>
                          <a:headEnd/>
                          <a:tailEnd/>
                        </a:ln>
                      </wps:spPr>
                      <wps:txbx>
                        <w:txbxContent>
                          <w:p w:rsidR="004A2929" w:rsidRDefault="004A2929" w:rsidP="001F6BFD">
                            <w:pPr>
                              <w:jc w:val="center"/>
                            </w:pPr>
                            <w:r w:rsidRPr="001F6BFD">
                              <w:rPr>
                                <w:rFonts w:ascii="Arial" w:hAnsi="Arial" w:cs="Arial"/>
                                <w:sz w:val="20"/>
                                <w:szCs w:val="20"/>
                                <w:lang w:val="uk-UA"/>
                              </w:rPr>
                              <w:t>Регулювання товарно-грошових потоків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737" o:spid="_x0000_s1668" style="position:absolute;left:0;text-align:left;margin-left:161.75pt;margin-top:2.45pt;width:143.35pt;height:45.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">
                <v:textbox>
                  <w:txbxContent>
                    <w:p w:rsidR="004A2929" w:rsidRDefault="004A2929" w:rsidP="001F6BFD">
                      <w:pPr>
                        <w:jc w:val="center"/>
                      </w:pPr>
                      <w:r w:rsidRPr="001F6BFD">
                        <w:rPr>
                          <w:rFonts w:ascii="Arial" w:hAnsi="Arial" w:cs="Arial"/>
                          <w:sz w:val="20"/>
                          <w:szCs w:val="20"/>
                          <w:lang w:val="uk-UA"/>
                        </w:rPr>
                        <w:t>Регулювання товарно-грошових потоків</w:t>
                      </w:r>
                    </w:p>
                  </w:txbxContent>
                </v:textbox>
              </v:roundrect>
            </w:pict>
          </mc:Fallback>
        </mc:AlternateContent>
      </w:r>
      <w:r w:rsidRPr="004A2929">
        <w:rPr>
          <w:rFonts w:ascii="Arial" w:eastAsia="TimesNewRomanPSMT" w:hAnsi="Arial" w:cs="Arial"/>
          <w:noProof/>
          <w:sz w:val="20"/>
          <w:szCs w:val="20"/>
          <w:lang w:eastAsia="ru-RU"/>
        </w:rPr>
        <mc:AlternateContent>
          <mc:Choice Requires="wps">
            <w:drawing>
              <wp:anchor distT="0" distB="0" distL="114300" distR="114300" simplePos="0" relativeHeight="251780096" behindDoc="0" locked="0" layoutInCell="1" allowOverlap="1" wp14:anchorId="796FFEAB" wp14:editId="5889DAE5">
                <wp:simplePos x="0" y="0"/>
                <wp:positionH relativeFrom="column">
                  <wp:posOffset>4090670</wp:posOffset>
                </wp:positionH>
                <wp:positionV relativeFrom="paragraph">
                  <wp:posOffset>31115</wp:posOffset>
                </wp:positionV>
                <wp:extent cx="1820545" cy="577850"/>
                <wp:effectExtent l="0" t="0" r="27305" b="12700"/>
                <wp:wrapNone/>
                <wp:docPr id="736" name="Скругленный прямоугольник 7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0545" cy="577850"/>
                        </a:xfrm>
                        <a:prstGeom prst="roundRect">
                          <a:avLst>
                            <a:gd name="adj" fmla="val 16667"/>
                          </a:avLst>
                        </a:prstGeom>
                        <a:solidFill>
                          <a:srgbClr val="FFFFFF"/>
                        </a:solidFill>
                        <a:ln w="9525">
                          <a:solidFill>
                            <a:srgbClr val="000000"/>
                          </a:solidFill>
                          <a:round/>
                          <a:headEnd/>
                          <a:tailEnd/>
                        </a:ln>
                      </wps:spPr>
                      <wps:txbx>
                        <w:txbxContent>
                          <w:p w:rsidR="004A2929" w:rsidRDefault="004A2929" w:rsidP="001F6BFD">
                            <w:pPr>
                              <w:jc w:val="center"/>
                            </w:pPr>
                            <w:r w:rsidRPr="001F6BFD">
                              <w:rPr>
                                <w:rFonts w:ascii="Arial" w:hAnsi="Arial" w:cs="Arial"/>
                                <w:sz w:val="20"/>
                                <w:szCs w:val="20"/>
                                <w:lang w:val="uk-UA"/>
                              </w:rPr>
                              <w:t>Модифікація системи збуту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736" o:spid="_x0000_s1669" style="position:absolute;left:0;text-align:left;margin-left:322.1pt;margin-top:2.45pt;width:143.35pt;height:45.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">
                <v:textbox>
                  <w:txbxContent>
                    <w:p w:rsidR="004A2929" w:rsidRDefault="004A2929" w:rsidP="001F6BFD">
                      <w:pPr>
                        <w:jc w:val="center"/>
                      </w:pPr>
                      <w:r w:rsidRPr="001F6BFD">
                        <w:rPr>
                          <w:rFonts w:ascii="Arial" w:hAnsi="Arial" w:cs="Arial"/>
                          <w:sz w:val="20"/>
                          <w:szCs w:val="20"/>
                          <w:lang w:val="uk-UA"/>
                        </w:rPr>
                        <w:t>Модифікація системи збуту</w:t>
                      </w:r>
                    </w:p>
                  </w:txbxContent>
                </v:textbox>
              </v:roundrect>
            </w:pict>
          </mc:Fallback>
        </mc:AlternateContent>
      </w:r>
    </w:p>
    <w:p w:rsidR="004A2929" w:rsidRPr="004A2929" w:rsidRDefault="004A2929" w:rsidP="004A2929">
      <w:pPr>
        <w:autoSpaceDE w:val="0"/>
        <w:autoSpaceDN w:val="0"/>
        <w:adjustRightInd w:val="0"/>
        <w:spacing w:line="360" w:lineRule="auto"/>
        <w:ind w:firstLine="709"/>
        <w:jc w:val="both"/>
        <w:rPr>
          <w:rFonts w:ascii="Arial" w:eastAsia="TimesNewRomanPSMT" w:hAnsi="Arial" w:cs="Arial"/>
          <w:sz w:val="24"/>
          <w:szCs w:val="24"/>
          <w:lang w:val="uk-UA"/>
        </w:rPr>
      </w:pPr>
    </w:p>
    <w:p w:rsidR="004A2929" w:rsidRPr="004A2929" w:rsidRDefault="004A2929" w:rsidP="004A2929">
      <w:pPr>
        <w:widowControl w:val="0"/>
        <w:tabs>
          <w:tab w:val="left" w:leader="dot" w:pos="6521"/>
          <w:tab w:val="left" w:leader="dot" w:pos="9072"/>
        </w:tabs>
        <w:ind w:right="600" w:firstLine="567"/>
        <w:jc w:val="both"/>
        <w:rPr>
          <w:rFonts w:ascii="Arial" w:hAnsi="Arial" w:cs="Arial"/>
          <w:noProof/>
          <w:sz w:val="20"/>
          <w:szCs w:val="20"/>
          <w:lang w:val="uk-UA"/>
        </w:rPr>
      </w:pPr>
    </w:p>
    <w:p w:rsidR="004A2929" w:rsidRPr="004A2929" w:rsidRDefault="004A2929" w:rsidP="004A2929">
      <w:pPr>
        <w:widowControl w:val="0"/>
        <w:tabs>
          <w:tab w:val="left" w:leader="dot" w:pos="6521"/>
          <w:tab w:val="left" w:leader="dot" w:pos="9072"/>
        </w:tabs>
        <w:ind w:right="600" w:firstLine="567"/>
        <w:jc w:val="right"/>
        <w:rPr>
          <w:rFonts w:ascii="Arial" w:hAnsi="Arial" w:cs="Arial"/>
          <w:noProof/>
          <w:sz w:val="20"/>
          <w:szCs w:val="20"/>
          <w:lang w:val="uk-UA"/>
        </w:rPr>
      </w:pPr>
      <w:r w:rsidRPr="004A2929">
        <w:rPr>
          <w:rFonts w:ascii="Arial" w:hAnsi="Arial" w:cs="Arial"/>
          <w:noProof/>
          <w:sz w:val="20"/>
          <w:szCs w:val="20"/>
          <w:lang w:val="uk-UA"/>
        </w:rPr>
        <w:t>Рис. 1. Функції суб’єктів маркетингово-збутової діяльності [6]</w:t>
      </w:r>
    </w:p>
    <w:p w:rsidR="004A2929" w:rsidRPr="004A2929" w:rsidRDefault="004A2929" w:rsidP="004A2929">
      <w:pPr>
        <w:widowControl w:val="0"/>
        <w:tabs>
          <w:tab w:val="left" w:leader="dot" w:pos="6521"/>
          <w:tab w:val="left" w:leader="dot" w:pos="9072"/>
        </w:tabs>
        <w:ind w:right="600" w:firstLine="567"/>
        <w:jc w:val="both"/>
        <w:rPr>
          <w:rFonts w:ascii="Arial" w:hAnsi="Arial" w:cs="Arial"/>
          <w:noProof/>
          <w:sz w:val="20"/>
          <w:szCs w:val="20"/>
          <w:lang w:val="uk-UA"/>
        </w:rPr>
      </w:pPr>
    </w:p>
    <w:p w:rsidR="004A2929" w:rsidRDefault="004A2929" w:rsidP="004A2929">
      <w:pPr>
        <w:widowControl w:val="0"/>
        <w:tabs>
          <w:tab w:val="left" w:leader="dot" w:pos="6521"/>
          <w:tab w:val="left" w:leader="dot" w:pos="9072"/>
        </w:tabs>
        <w:ind w:right="600" w:firstLine="567"/>
        <w:jc w:val="both"/>
        <w:rPr>
          <w:rFonts w:ascii="Arial" w:hAnsi="Arial" w:cs="Arial"/>
          <w:noProof/>
          <w:sz w:val="20"/>
          <w:szCs w:val="20"/>
          <w:lang w:val="uk-UA"/>
        </w:rPr>
        <w:sectPr w:rsidR="004A2929" w:rsidSect="00306E85">
          <w:type w:val="continuous"/>
          <w:pgSz w:w="11906" w:h="16838" w:code="9"/>
          <w:pgMar w:top="1134" w:right="1134" w:bottom="1701" w:left="1134" w:header="709" w:footer="1134" w:gutter="0"/>
          <w:cols w:space="708"/>
          <w:docGrid w:linePitch="360"/>
        </w:sectPr>
      </w:pPr>
    </w:p>
    <w:p w:rsidR="004A2929" w:rsidRPr="004A2929" w:rsidRDefault="004A2929" w:rsidP="004A2929">
      <w:pPr>
        <w:widowControl w:val="0"/>
        <w:tabs>
          <w:tab w:val="left" w:leader="dot" w:pos="6521"/>
          <w:tab w:val="left" w:leader="dot" w:pos="9072"/>
        </w:tabs>
        <w:ind w:right="-1" w:firstLine="567"/>
        <w:jc w:val="both"/>
        <w:rPr>
          <w:rFonts w:ascii="Arial" w:hAnsi="Arial" w:cs="Arial"/>
          <w:noProof/>
          <w:sz w:val="20"/>
          <w:szCs w:val="20"/>
          <w:lang w:val="uk-UA"/>
        </w:rPr>
      </w:pPr>
      <w:r w:rsidRPr="004A2929">
        <w:rPr>
          <w:rFonts w:ascii="Arial" w:hAnsi="Arial" w:cs="Arial"/>
          <w:noProof/>
          <w:sz w:val="20"/>
          <w:szCs w:val="20"/>
          <w:lang w:val="uk-UA"/>
        </w:rPr>
        <w:lastRenderedPageBreak/>
        <w:t xml:space="preserve">Ефективність маркетингово-збутової діяльності аграрного підприємства перебуває у прямій залежності від вчасного і повного виконання вказаних функцій [13]. </w:t>
      </w:r>
    </w:p>
    <w:p w:rsidR="004A2929" w:rsidRPr="004A2929" w:rsidRDefault="004A2929" w:rsidP="004A2929">
      <w:pPr>
        <w:widowControl w:val="0"/>
        <w:tabs>
          <w:tab w:val="left" w:leader="dot" w:pos="6521"/>
          <w:tab w:val="left" w:leader="dot" w:pos="9072"/>
        </w:tabs>
        <w:ind w:right="-1" w:firstLine="567"/>
        <w:jc w:val="both"/>
        <w:rPr>
          <w:rFonts w:ascii="Arial" w:hAnsi="Arial" w:cs="Arial"/>
          <w:noProof/>
          <w:sz w:val="20"/>
          <w:szCs w:val="20"/>
          <w:lang w:val="uk-UA"/>
        </w:rPr>
      </w:pPr>
      <w:r w:rsidRPr="004A2929">
        <w:rPr>
          <w:rFonts w:ascii="Arial" w:hAnsi="Arial" w:cs="Arial"/>
          <w:noProof/>
          <w:sz w:val="20"/>
          <w:szCs w:val="20"/>
          <w:lang w:val="uk-UA"/>
        </w:rPr>
        <w:t xml:space="preserve">На нашу думку, суть управління збутовою діяльністю, проаналізовані вище цілі, завдання та функції варто аналізувати нерозривно з концепцією маркетингу підприємства, суть якої чітко відображається у методах досягнення цілей збуту продукції аграрного підприємства. Маркетинг орієнтує збутову діяльність на виявлення та задоволення потреб споживачів для досягнення поставлених цілей, відбувається планування асортименту сільськогосподарської продукції. Інструментами маркетингу здійснюється масштабний аналіз ринкового середовища, що надає аргументацію та надійність управлінським рішенням стосовно стратегії і тактики збутової діяльності підприємств. </w:t>
      </w:r>
    </w:p>
    <w:p w:rsidR="004A2929" w:rsidRPr="004A2929" w:rsidRDefault="004A2929" w:rsidP="004A2929">
      <w:pPr>
        <w:widowControl w:val="0"/>
        <w:tabs>
          <w:tab w:val="left" w:leader="dot" w:pos="6521"/>
          <w:tab w:val="left" w:leader="dot" w:pos="9072"/>
        </w:tabs>
        <w:ind w:right="-1" w:firstLine="567"/>
        <w:jc w:val="both"/>
        <w:rPr>
          <w:rFonts w:ascii="Arial" w:hAnsi="Arial" w:cs="Arial"/>
          <w:noProof/>
          <w:sz w:val="20"/>
          <w:szCs w:val="20"/>
          <w:lang w:val="uk-UA"/>
        </w:rPr>
      </w:pPr>
      <w:r w:rsidRPr="004A2929">
        <w:rPr>
          <w:rFonts w:ascii="Arial" w:hAnsi="Arial" w:cs="Arial"/>
          <w:noProof/>
          <w:sz w:val="20"/>
          <w:szCs w:val="20"/>
          <w:lang w:val="uk-UA"/>
        </w:rPr>
        <w:t>У зовнішньому середовищі маркетинг позиціонує сільськогосподарське підприємство активним відповідальним суб’єктом збутового процесу; у внутрішньому середовищі його функції передбачають гармонійну взаємодію відділу збуту з іншими відділами підприємства, таким чином забезпечуються комерційні комунікації в середині системи управління. Концепція маркетингу наголошує на потребі комплексного системного підходу до управління процесом збуту – починаючи від поставок продукції та завершуючи споживанням. Не потребує додаткових доведень твердження, що маркетинг спрямований на підвищення ефективності збуту.</w:t>
      </w:r>
    </w:p>
    <w:p w:rsidR="004A2929" w:rsidRPr="004A2929" w:rsidRDefault="004A2929" w:rsidP="004A2929">
      <w:pPr>
        <w:widowControl w:val="0"/>
        <w:tabs>
          <w:tab w:val="left" w:leader="dot" w:pos="6521"/>
          <w:tab w:val="left" w:leader="dot" w:pos="9072"/>
        </w:tabs>
        <w:ind w:right="-1" w:firstLine="567"/>
        <w:jc w:val="both"/>
        <w:rPr>
          <w:rFonts w:ascii="Arial" w:hAnsi="Arial" w:cs="Arial"/>
          <w:noProof/>
          <w:sz w:val="20"/>
          <w:szCs w:val="20"/>
          <w:lang w:val="uk-UA"/>
        </w:rPr>
      </w:pPr>
      <w:r w:rsidRPr="004A2929">
        <w:rPr>
          <w:rFonts w:ascii="Arial" w:hAnsi="Arial" w:cs="Arial"/>
          <w:noProof/>
          <w:sz w:val="20"/>
          <w:szCs w:val="20"/>
          <w:lang w:val="uk-UA"/>
        </w:rPr>
        <w:t xml:space="preserve">Особливості, притаманні системі збуту сільськогосподарської продукції, мають враховуватися вже при розробці політики підприємства. Збутова політика в системі </w:t>
      </w:r>
      <w:r w:rsidRPr="004A2929">
        <w:rPr>
          <w:rFonts w:ascii="Arial" w:hAnsi="Arial" w:cs="Arial"/>
          <w:noProof/>
          <w:sz w:val="20"/>
          <w:szCs w:val="20"/>
          <w:lang w:val="uk-UA"/>
        </w:rPr>
        <w:lastRenderedPageBreak/>
        <w:t>загального плану розвитку підприємства повинна враховувати кількісні та якісні показники діючої збутової системи з усіма їх перевагами та недоліками.</w:t>
      </w:r>
    </w:p>
    <w:p w:rsidR="004A2929" w:rsidRPr="004A2929" w:rsidRDefault="004A2929" w:rsidP="004A2929">
      <w:pPr>
        <w:widowControl w:val="0"/>
        <w:tabs>
          <w:tab w:val="left" w:leader="dot" w:pos="6521"/>
          <w:tab w:val="left" w:leader="dot" w:pos="9072"/>
        </w:tabs>
        <w:ind w:right="-1" w:firstLine="567"/>
        <w:jc w:val="both"/>
        <w:rPr>
          <w:rFonts w:ascii="Arial" w:hAnsi="Arial" w:cs="Arial"/>
          <w:noProof/>
          <w:sz w:val="20"/>
          <w:szCs w:val="20"/>
          <w:lang w:val="uk-UA"/>
        </w:rPr>
      </w:pPr>
      <w:r w:rsidRPr="004A2929">
        <w:rPr>
          <w:rFonts w:ascii="Arial" w:hAnsi="Arial" w:cs="Arial"/>
          <w:noProof/>
          <w:sz w:val="20"/>
          <w:szCs w:val="20"/>
          <w:lang w:val="uk-UA"/>
        </w:rPr>
        <w:t xml:space="preserve">У вузькому значенні збутова політика – притаманна манера здійснення збутової діяльності. У широкому значенні це збутова стратегія маркетингу, сукупність заходів із формування асортименту продукції та збутових мереж, ціноутворення, стимулювання збуту, укладання договорів, транспортування та інших організаційних аспектів збуту. </w:t>
      </w:r>
    </w:p>
    <w:p w:rsidR="004A2929" w:rsidRPr="004A2929" w:rsidRDefault="004A2929" w:rsidP="004A2929">
      <w:pPr>
        <w:widowControl w:val="0"/>
        <w:tabs>
          <w:tab w:val="left" w:leader="dot" w:pos="6521"/>
          <w:tab w:val="left" w:leader="dot" w:pos="9072"/>
        </w:tabs>
        <w:ind w:right="-1" w:firstLine="567"/>
        <w:jc w:val="both"/>
        <w:rPr>
          <w:rFonts w:ascii="Arial" w:hAnsi="Arial" w:cs="Arial"/>
          <w:noProof/>
          <w:sz w:val="20"/>
          <w:szCs w:val="20"/>
          <w:lang w:val="uk-UA"/>
        </w:rPr>
      </w:pPr>
      <w:r w:rsidRPr="004A2929">
        <w:rPr>
          <w:rFonts w:ascii="Arial" w:hAnsi="Arial" w:cs="Arial"/>
          <w:noProof/>
          <w:sz w:val="20"/>
          <w:szCs w:val="20"/>
          <w:lang w:val="uk-UA"/>
        </w:rPr>
        <w:t xml:space="preserve">Орієнтація на визначені форми і методи збуту, канали реалізації продукції, грамотне управління з урахуванням вектору розвитку підприємства є запорукою ефективності процесу збуту. Оскільки вимоги ринку часто змінюються, збутова діяльність сільськогосподарського підприємства повинна бути вкрай гнучкою, оперативно реагувати на коливання цін і попиту на різну продукцію. </w:t>
      </w:r>
    </w:p>
    <w:p w:rsidR="004A2929" w:rsidRPr="004A2929" w:rsidRDefault="004A2929" w:rsidP="004A2929">
      <w:pPr>
        <w:widowControl w:val="0"/>
        <w:tabs>
          <w:tab w:val="left" w:leader="dot" w:pos="6521"/>
          <w:tab w:val="left" w:leader="dot" w:pos="9072"/>
        </w:tabs>
        <w:ind w:right="-1" w:firstLine="567"/>
        <w:jc w:val="both"/>
        <w:rPr>
          <w:rFonts w:ascii="Arial" w:hAnsi="Arial" w:cs="Arial"/>
          <w:noProof/>
          <w:sz w:val="20"/>
          <w:szCs w:val="20"/>
          <w:lang w:val="uk-UA"/>
        </w:rPr>
      </w:pPr>
      <w:r w:rsidRPr="004A2929">
        <w:rPr>
          <w:rFonts w:ascii="Arial" w:hAnsi="Arial" w:cs="Arial"/>
          <w:noProof/>
          <w:sz w:val="20"/>
          <w:szCs w:val="20"/>
          <w:lang w:val="uk-UA"/>
        </w:rPr>
        <w:t>Результатами добре налагодженої системи управління збутовою діяльністю є економічні вигоди. Про ефективність управління свідчать збільшення кількості замовлень, стабілізація попиту, зменшення ризиків поставок, скорочення витрат на маркетинг і логістику.</w:t>
      </w:r>
    </w:p>
    <w:p w:rsidR="004A2929" w:rsidRPr="004A2929" w:rsidRDefault="004A2929" w:rsidP="004A2929">
      <w:pPr>
        <w:widowControl w:val="0"/>
        <w:tabs>
          <w:tab w:val="left" w:leader="dot" w:pos="6521"/>
          <w:tab w:val="left" w:leader="dot" w:pos="9072"/>
        </w:tabs>
        <w:ind w:right="-1" w:firstLine="567"/>
        <w:jc w:val="both"/>
        <w:rPr>
          <w:rFonts w:ascii="Arial" w:hAnsi="Arial" w:cs="Arial"/>
          <w:noProof/>
          <w:sz w:val="20"/>
          <w:szCs w:val="20"/>
          <w:lang w:val="uk-UA"/>
        </w:rPr>
      </w:pPr>
      <w:r w:rsidRPr="004A2929">
        <w:rPr>
          <w:rFonts w:ascii="Arial" w:hAnsi="Arial" w:cs="Arial"/>
          <w:noProof/>
          <w:sz w:val="20"/>
          <w:szCs w:val="20"/>
          <w:lang w:val="uk-UA"/>
        </w:rPr>
        <w:t xml:space="preserve">Висновки. Вирішення актуальних проблем управління збутом продукції підприємств агропромислового комплексу України можливе за державної підтримки та свідомого розуміння підприємцями необхідності впровадження заходів з покращення маркетингово-збутової діяльності. </w:t>
      </w:r>
    </w:p>
    <w:p w:rsidR="004A2929" w:rsidRPr="004A2929" w:rsidRDefault="004A2929" w:rsidP="004A2929">
      <w:pPr>
        <w:widowControl w:val="0"/>
        <w:tabs>
          <w:tab w:val="left" w:leader="dot" w:pos="6521"/>
          <w:tab w:val="left" w:leader="dot" w:pos="9072"/>
        </w:tabs>
        <w:ind w:right="-1" w:firstLine="567"/>
        <w:jc w:val="both"/>
        <w:rPr>
          <w:rFonts w:ascii="Arial" w:hAnsi="Arial" w:cs="Arial"/>
          <w:noProof/>
          <w:sz w:val="20"/>
          <w:szCs w:val="20"/>
          <w:lang w:val="uk-UA"/>
        </w:rPr>
      </w:pPr>
      <w:r w:rsidRPr="004A2929">
        <w:rPr>
          <w:rFonts w:ascii="Arial" w:hAnsi="Arial" w:cs="Arial"/>
          <w:noProof/>
          <w:sz w:val="20"/>
          <w:szCs w:val="20"/>
          <w:lang w:val="uk-UA"/>
        </w:rPr>
        <w:t xml:space="preserve">Управління збутовою діяльністю в системі загального менеджменту є імперативом подальшого успішного функціонування та розширення ринків збуту підприємств — виробників сільськогосподарської продукції. Тому </w:t>
      </w:r>
      <w:r w:rsidRPr="004A2929">
        <w:rPr>
          <w:rFonts w:ascii="Arial" w:hAnsi="Arial" w:cs="Arial"/>
          <w:noProof/>
          <w:sz w:val="20"/>
          <w:szCs w:val="20"/>
          <w:lang w:val="uk-UA"/>
        </w:rPr>
        <w:lastRenderedPageBreak/>
        <w:t xml:space="preserve">питання покращення управління збутовою </w:t>
      </w:r>
      <w:r w:rsidRPr="004A2929">
        <w:rPr>
          <w:rFonts w:ascii="Arial" w:hAnsi="Arial" w:cs="Arial"/>
          <w:noProof/>
          <w:sz w:val="20"/>
          <w:szCs w:val="20"/>
          <w:lang w:val="uk-UA"/>
        </w:rPr>
        <w:lastRenderedPageBreak/>
        <w:t xml:space="preserve">діяльністю потребує подальшої наукової уваги. </w:t>
      </w:r>
    </w:p>
    <w:p w:rsidR="004A2929" w:rsidRDefault="004A2929" w:rsidP="004A2929">
      <w:pPr>
        <w:widowControl w:val="0"/>
        <w:tabs>
          <w:tab w:val="left" w:leader="dot" w:pos="6521"/>
          <w:tab w:val="left" w:leader="dot" w:pos="9072"/>
        </w:tabs>
        <w:ind w:right="600" w:firstLine="567"/>
        <w:jc w:val="both"/>
        <w:rPr>
          <w:rFonts w:ascii="Arial" w:hAnsi="Arial" w:cs="Arial"/>
          <w:noProof/>
          <w:sz w:val="20"/>
          <w:szCs w:val="20"/>
          <w:lang w:val="uk-UA"/>
        </w:rPr>
        <w:sectPr w:rsidR="004A2929" w:rsidSect="004A2929">
          <w:type w:val="continuous"/>
          <w:pgSz w:w="11906" w:h="16838" w:code="9"/>
          <w:pgMar w:top="1134" w:right="1134" w:bottom="1701" w:left="1134" w:header="709" w:footer="1134" w:gutter="0"/>
          <w:cols w:num="2" w:sep="1" w:space="284"/>
          <w:docGrid w:linePitch="360"/>
        </w:sectPr>
      </w:pPr>
    </w:p>
    <w:p w:rsidR="004A2929" w:rsidRPr="004A2929" w:rsidRDefault="004A2929" w:rsidP="004A2929">
      <w:pPr>
        <w:widowControl w:val="0"/>
        <w:tabs>
          <w:tab w:val="left" w:leader="dot" w:pos="6521"/>
          <w:tab w:val="left" w:leader="dot" w:pos="9072"/>
        </w:tabs>
        <w:ind w:right="600" w:firstLine="567"/>
        <w:jc w:val="both"/>
        <w:rPr>
          <w:rFonts w:ascii="Arial" w:hAnsi="Arial" w:cs="Arial"/>
          <w:noProof/>
          <w:sz w:val="20"/>
          <w:szCs w:val="20"/>
          <w:lang w:val="uk-UA"/>
        </w:rPr>
      </w:pPr>
    </w:p>
    <w:p w:rsidR="004A2929" w:rsidRPr="004A2929" w:rsidRDefault="004A2929" w:rsidP="004A2929">
      <w:pPr>
        <w:widowControl w:val="0"/>
        <w:tabs>
          <w:tab w:val="left" w:leader="dot" w:pos="6521"/>
          <w:tab w:val="left" w:leader="dot" w:pos="9072"/>
        </w:tabs>
        <w:ind w:right="600" w:firstLine="567"/>
        <w:jc w:val="center"/>
        <w:rPr>
          <w:rFonts w:ascii="Arial" w:hAnsi="Arial" w:cs="Arial"/>
          <w:b/>
          <w:noProof/>
          <w:sz w:val="20"/>
          <w:szCs w:val="20"/>
          <w:lang w:val="uk-UA"/>
        </w:rPr>
      </w:pPr>
      <w:r w:rsidRPr="004A2929">
        <w:rPr>
          <w:rFonts w:ascii="Arial" w:hAnsi="Arial" w:cs="Arial"/>
          <w:b/>
          <w:noProof/>
          <w:sz w:val="20"/>
          <w:szCs w:val="20"/>
          <w:lang w:val="uk-UA"/>
        </w:rPr>
        <w:t>Список використаної літератури:</w:t>
      </w:r>
    </w:p>
    <w:p w:rsidR="004A2929" w:rsidRPr="004A2929" w:rsidRDefault="004A2929" w:rsidP="004A2929">
      <w:pPr>
        <w:widowControl w:val="0"/>
        <w:tabs>
          <w:tab w:val="left" w:leader="dot" w:pos="0"/>
        </w:tabs>
        <w:ind w:right="-1" w:firstLine="567"/>
        <w:jc w:val="both"/>
        <w:rPr>
          <w:rFonts w:ascii="Arial" w:hAnsi="Arial" w:cs="Arial"/>
          <w:noProof/>
          <w:sz w:val="20"/>
          <w:szCs w:val="20"/>
          <w:lang w:val="uk-UA"/>
        </w:rPr>
      </w:pPr>
      <w:r w:rsidRPr="004A2929">
        <w:rPr>
          <w:rFonts w:ascii="Arial" w:hAnsi="Arial" w:cs="Arial"/>
          <w:noProof/>
          <w:sz w:val="20"/>
          <w:szCs w:val="20"/>
          <w:lang w:val="uk-UA"/>
        </w:rPr>
        <w:t>1.</w:t>
      </w:r>
      <w:r w:rsidRPr="004A2929">
        <w:rPr>
          <w:rFonts w:ascii="Arial" w:hAnsi="Arial" w:cs="Arial"/>
          <w:noProof/>
          <w:sz w:val="20"/>
          <w:szCs w:val="20"/>
          <w:lang w:val="uk-UA"/>
        </w:rPr>
        <w:tab/>
        <w:t>Амбросов В. Я. Зібрання наукових праць. Т. 5 Економічні умови відтворення сучасних агроформувань  / В. Я. Амбросов. – Х.: ННЦ ІАЕ, 2010. – 477 с.</w:t>
      </w:r>
    </w:p>
    <w:p w:rsidR="004A2929" w:rsidRPr="004A2929" w:rsidRDefault="004A2929" w:rsidP="004A2929">
      <w:pPr>
        <w:widowControl w:val="0"/>
        <w:tabs>
          <w:tab w:val="left" w:leader="dot" w:pos="0"/>
        </w:tabs>
        <w:ind w:right="-1" w:firstLine="567"/>
        <w:jc w:val="both"/>
        <w:rPr>
          <w:rFonts w:ascii="Arial" w:hAnsi="Arial" w:cs="Arial"/>
          <w:noProof/>
          <w:sz w:val="20"/>
          <w:szCs w:val="20"/>
          <w:lang w:val="uk-UA"/>
        </w:rPr>
      </w:pPr>
      <w:r w:rsidRPr="004A2929">
        <w:rPr>
          <w:rFonts w:ascii="Arial" w:hAnsi="Arial" w:cs="Arial"/>
          <w:noProof/>
          <w:sz w:val="20"/>
          <w:szCs w:val="20"/>
          <w:lang w:val="uk-UA"/>
        </w:rPr>
        <w:t>2.</w:t>
      </w:r>
      <w:r w:rsidRPr="004A2929">
        <w:rPr>
          <w:rFonts w:ascii="Arial" w:hAnsi="Arial" w:cs="Arial"/>
          <w:noProof/>
          <w:sz w:val="20"/>
          <w:szCs w:val="20"/>
          <w:lang w:val="uk-UA"/>
        </w:rPr>
        <w:tab/>
        <w:t>Ключник А. В. Теоретичний аналіз поняття «збут» та його функцій / А. В. Ключник, І.О. Білозерцева // Науковий вісник Херсонського державного університету. Серія : Економічні науки – 2014. – Випуск 6. – С. 188-191</w:t>
      </w:r>
    </w:p>
    <w:p w:rsidR="004A2929" w:rsidRPr="004A2929" w:rsidRDefault="004A2929" w:rsidP="004A2929">
      <w:pPr>
        <w:widowControl w:val="0"/>
        <w:tabs>
          <w:tab w:val="left" w:leader="dot" w:pos="0"/>
        </w:tabs>
        <w:ind w:right="-1" w:firstLine="567"/>
        <w:jc w:val="both"/>
        <w:rPr>
          <w:rFonts w:ascii="Arial" w:hAnsi="Arial" w:cs="Arial"/>
          <w:noProof/>
          <w:sz w:val="20"/>
          <w:szCs w:val="20"/>
          <w:lang w:val="uk-UA"/>
        </w:rPr>
      </w:pPr>
      <w:r w:rsidRPr="004A2929">
        <w:rPr>
          <w:rFonts w:ascii="Arial" w:hAnsi="Arial" w:cs="Arial"/>
          <w:noProof/>
          <w:sz w:val="20"/>
          <w:szCs w:val="20"/>
          <w:lang w:val="uk-UA"/>
        </w:rPr>
        <w:t>3.</w:t>
      </w:r>
      <w:r w:rsidRPr="004A2929">
        <w:rPr>
          <w:rFonts w:ascii="Arial" w:hAnsi="Arial" w:cs="Arial"/>
          <w:noProof/>
          <w:sz w:val="20"/>
          <w:szCs w:val="20"/>
          <w:lang w:val="uk-UA"/>
        </w:rPr>
        <w:tab/>
        <w:t>Гришова І. Ю. Ефективність маркетингово-збутових систем аграрних підприємств на цільових продуктових ринках / І. Ю. Гришова, Ю. Зайцев // Проблеми і перспективи економіки та управління : науковий журнал; Черніг. нац. технол. ун-т. – 2016. – № 1(5). – С. 99-108</w:t>
      </w:r>
    </w:p>
    <w:p w:rsidR="004A2929" w:rsidRPr="004A2929" w:rsidRDefault="004A2929" w:rsidP="004A2929">
      <w:pPr>
        <w:widowControl w:val="0"/>
        <w:tabs>
          <w:tab w:val="left" w:leader="dot" w:pos="0"/>
        </w:tabs>
        <w:ind w:right="-1" w:firstLine="567"/>
        <w:jc w:val="both"/>
        <w:rPr>
          <w:rFonts w:ascii="Arial" w:hAnsi="Arial" w:cs="Arial"/>
          <w:noProof/>
          <w:sz w:val="20"/>
          <w:szCs w:val="20"/>
          <w:lang w:val="uk-UA"/>
        </w:rPr>
      </w:pPr>
      <w:r w:rsidRPr="004A2929">
        <w:rPr>
          <w:rFonts w:ascii="Arial" w:hAnsi="Arial" w:cs="Arial"/>
          <w:noProof/>
          <w:sz w:val="20"/>
          <w:szCs w:val="20"/>
          <w:lang w:val="uk-UA"/>
        </w:rPr>
        <w:t>4.</w:t>
      </w:r>
      <w:r w:rsidRPr="004A2929">
        <w:rPr>
          <w:rFonts w:ascii="Arial" w:hAnsi="Arial" w:cs="Arial"/>
          <w:noProof/>
          <w:sz w:val="20"/>
          <w:szCs w:val="20"/>
          <w:lang w:val="uk-UA"/>
        </w:rPr>
        <w:tab/>
        <w:t>Мельничук О. І. Проблеми збутової діяльності сільськогосподарських підприємств / О. І. Мельничук, О. О. Долинська // Наукові праці [Одеська національна академія харчових технологій]. – 2014. – Випуск 46., Т. 1. – С. 258-260</w:t>
      </w:r>
    </w:p>
    <w:p w:rsidR="004A2929" w:rsidRPr="004A2929" w:rsidRDefault="004A2929" w:rsidP="004A2929">
      <w:pPr>
        <w:widowControl w:val="0"/>
        <w:tabs>
          <w:tab w:val="left" w:leader="dot" w:pos="0"/>
        </w:tabs>
        <w:ind w:right="-1" w:firstLine="567"/>
        <w:jc w:val="both"/>
        <w:rPr>
          <w:rFonts w:ascii="Arial" w:hAnsi="Arial" w:cs="Arial"/>
          <w:noProof/>
          <w:sz w:val="20"/>
          <w:szCs w:val="20"/>
          <w:lang w:val="uk-UA"/>
        </w:rPr>
      </w:pPr>
      <w:r w:rsidRPr="004A2929">
        <w:rPr>
          <w:rFonts w:ascii="Arial" w:hAnsi="Arial" w:cs="Arial"/>
          <w:noProof/>
          <w:sz w:val="20"/>
          <w:szCs w:val="20"/>
          <w:lang w:val="uk-UA"/>
        </w:rPr>
        <w:t>5.</w:t>
      </w:r>
      <w:r w:rsidRPr="004A2929">
        <w:rPr>
          <w:rFonts w:ascii="Arial" w:hAnsi="Arial" w:cs="Arial"/>
          <w:noProof/>
          <w:sz w:val="20"/>
          <w:szCs w:val="20"/>
          <w:lang w:val="uk-UA"/>
        </w:rPr>
        <w:tab/>
        <w:t>Гамалій В. Ф. Сучасні проблеми збутової політики українських підприємств [Електронний ресурс]. / Гамалій В.  Ф., Романчик С.А., Фабрика І. В. – Режим доступу:  http://www.kntu.kr.ua/doc/zb_22(2)_ekon/stat_20_1/02.pdf</w:t>
      </w:r>
    </w:p>
    <w:p w:rsidR="004A2929" w:rsidRPr="004A2929" w:rsidRDefault="004A2929" w:rsidP="004A2929">
      <w:pPr>
        <w:widowControl w:val="0"/>
        <w:tabs>
          <w:tab w:val="left" w:leader="dot" w:pos="0"/>
        </w:tabs>
        <w:ind w:right="-1" w:firstLine="567"/>
        <w:jc w:val="both"/>
        <w:rPr>
          <w:rFonts w:ascii="Arial" w:hAnsi="Arial" w:cs="Arial"/>
          <w:noProof/>
          <w:sz w:val="20"/>
          <w:szCs w:val="20"/>
          <w:lang w:val="uk-UA"/>
        </w:rPr>
      </w:pPr>
      <w:r w:rsidRPr="004A2929">
        <w:rPr>
          <w:rFonts w:ascii="Arial" w:hAnsi="Arial" w:cs="Arial"/>
          <w:noProof/>
          <w:sz w:val="20"/>
          <w:szCs w:val="20"/>
          <w:lang w:val="uk-UA"/>
        </w:rPr>
        <w:t>6.</w:t>
      </w:r>
      <w:r w:rsidRPr="004A2929">
        <w:rPr>
          <w:rFonts w:ascii="Arial" w:hAnsi="Arial" w:cs="Arial"/>
          <w:noProof/>
          <w:sz w:val="20"/>
          <w:szCs w:val="20"/>
          <w:lang w:val="uk-UA"/>
        </w:rPr>
        <w:tab/>
        <w:t>Хрупович С. Є. Теоретичні аспекти побудови системи управління збутовою діяльністю на промисловому підприємстві [Текст] / С. Є. Хрупович, Т. М. Борисова // Галицький економічний вісник. – 2006. – № 3. – С. 34-38</w:t>
      </w:r>
    </w:p>
    <w:p w:rsidR="004A2929" w:rsidRPr="004A2929" w:rsidRDefault="004A2929" w:rsidP="004A2929">
      <w:pPr>
        <w:widowControl w:val="0"/>
        <w:tabs>
          <w:tab w:val="left" w:leader="dot" w:pos="0"/>
        </w:tabs>
        <w:ind w:right="-1" w:firstLine="567"/>
        <w:jc w:val="both"/>
        <w:rPr>
          <w:rFonts w:ascii="Arial" w:hAnsi="Arial" w:cs="Arial"/>
          <w:noProof/>
          <w:sz w:val="20"/>
          <w:szCs w:val="20"/>
          <w:lang w:val="uk-UA"/>
        </w:rPr>
      </w:pPr>
      <w:r w:rsidRPr="004A2929">
        <w:rPr>
          <w:rFonts w:ascii="Arial" w:hAnsi="Arial" w:cs="Arial"/>
          <w:noProof/>
          <w:sz w:val="20"/>
          <w:szCs w:val="20"/>
          <w:lang w:val="uk-UA"/>
        </w:rPr>
        <w:t>7.</w:t>
      </w:r>
      <w:r w:rsidRPr="004A2929">
        <w:rPr>
          <w:rFonts w:ascii="Arial" w:hAnsi="Arial" w:cs="Arial"/>
          <w:noProof/>
          <w:sz w:val="20"/>
          <w:szCs w:val="20"/>
          <w:lang w:val="uk-UA"/>
        </w:rPr>
        <w:tab/>
        <w:t>Котлер Ф. Основы маркетинга. Краткий курс: [пер. с англ.] / Ф. Котлер. – М.: Издательский дом «Вильямс», 2005. – 656 с.</w:t>
      </w:r>
    </w:p>
    <w:p w:rsidR="004A2929" w:rsidRPr="004A2929" w:rsidRDefault="004A2929" w:rsidP="004A2929">
      <w:pPr>
        <w:widowControl w:val="0"/>
        <w:tabs>
          <w:tab w:val="left" w:leader="dot" w:pos="0"/>
        </w:tabs>
        <w:ind w:right="-1" w:firstLine="567"/>
        <w:jc w:val="both"/>
        <w:rPr>
          <w:rFonts w:ascii="Arial" w:hAnsi="Arial" w:cs="Arial"/>
          <w:noProof/>
          <w:sz w:val="20"/>
          <w:szCs w:val="20"/>
          <w:lang w:val="uk-UA"/>
        </w:rPr>
      </w:pPr>
      <w:r w:rsidRPr="004A2929">
        <w:rPr>
          <w:rFonts w:ascii="Arial" w:hAnsi="Arial" w:cs="Arial"/>
          <w:noProof/>
          <w:sz w:val="20"/>
          <w:szCs w:val="20"/>
          <w:lang w:val="uk-UA"/>
        </w:rPr>
        <w:t>8.</w:t>
      </w:r>
      <w:r w:rsidRPr="004A2929">
        <w:rPr>
          <w:rFonts w:ascii="Arial" w:hAnsi="Arial" w:cs="Arial"/>
          <w:noProof/>
          <w:sz w:val="20"/>
          <w:szCs w:val="20"/>
          <w:lang w:val="uk-UA"/>
        </w:rPr>
        <w:tab/>
        <w:t>Терент’єва Н. В. Управління збутовою діяльністю в системі управління підприємством [Електронний ресурс] / Н. В. Терент’єва // Ефективна економіка. – 2016. – № 2. – С. 44-52</w:t>
      </w:r>
    </w:p>
    <w:p w:rsidR="004A2929" w:rsidRPr="004A2929" w:rsidRDefault="004A2929" w:rsidP="004A2929">
      <w:pPr>
        <w:widowControl w:val="0"/>
        <w:tabs>
          <w:tab w:val="left" w:leader="dot" w:pos="0"/>
        </w:tabs>
        <w:ind w:right="-1" w:firstLine="567"/>
        <w:jc w:val="both"/>
        <w:rPr>
          <w:rFonts w:ascii="Arial" w:hAnsi="Arial" w:cs="Arial"/>
          <w:noProof/>
          <w:sz w:val="20"/>
          <w:szCs w:val="20"/>
          <w:lang w:val="uk-UA"/>
        </w:rPr>
      </w:pPr>
      <w:r w:rsidRPr="004A2929">
        <w:rPr>
          <w:rFonts w:ascii="Arial" w:hAnsi="Arial" w:cs="Arial"/>
          <w:noProof/>
          <w:sz w:val="20"/>
          <w:szCs w:val="20"/>
          <w:lang w:val="uk-UA"/>
        </w:rPr>
        <w:t>9.</w:t>
      </w:r>
      <w:r w:rsidRPr="004A2929">
        <w:rPr>
          <w:rFonts w:ascii="Arial" w:hAnsi="Arial" w:cs="Arial"/>
          <w:noProof/>
          <w:sz w:val="20"/>
          <w:szCs w:val="20"/>
          <w:lang w:val="uk-UA"/>
        </w:rPr>
        <w:tab/>
        <w:t>Балабанова Л.  В. Маркетинг: [підручник] / Л. В. Балабанова. –  Донецьк, 2002. – 562 с.</w:t>
      </w:r>
    </w:p>
    <w:p w:rsidR="004A2929" w:rsidRPr="004A2929" w:rsidRDefault="004A2929" w:rsidP="004A2929">
      <w:pPr>
        <w:widowControl w:val="0"/>
        <w:tabs>
          <w:tab w:val="left" w:leader="dot" w:pos="0"/>
        </w:tabs>
        <w:ind w:right="-1" w:firstLine="567"/>
        <w:jc w:val="both"/>
        <w:rPr>
          <w:rFonts w:ascii="Arial" w:hAnsi="Arial" w:cs="Arial"/>
          <w:noProof/>
          <w:sz w:val="20"/>
          <w:szCs w:val="20"/>
          <w:lang w:val="uk-UA"/>
        </w:rPr>
      </w:pPr>
      <w:r w:rsidRPr="004A2929">
        <w:rPr>
          <w:rFonts w:ascii="Arial" w:hAnsi="Arial" w:cs="Arial"/>
          <w:noProof/>
          <w:sz w:val="20"/>
          <w:szCs w:val="20"/>
          <w:lang w:val="uk-UA"/>
        </w:rPr>
        <w:t>10.</w:t>
      </w:r>
      <w:r w:rsidRPr="004A2929">
        <w:rPr>
          <w:rFonts w:ascii="Arial" w:hAnsi="Arial" w:cs="Arial"/>
          <w:noProof/>
          <w:sz w:val="20"/>
          <w:szCs w:val="20"/>
          <w:lang w:val="uk-UA"/>
        </w:rPr>
        <w:tab/>
        <w:t>Красноруцький О. О. Генезис та теоретико-методологічне значення категорії «ринковий розподіл продукції» / О. О. Красноруцький // Вісник Харківського нац. техн. ун-та сільського господарства ім. Петра Василенка. – Харків. – 2013. – С. 94-102</w:t>
      </w:r>
    </w:p>
    <w:p w:rsidR="004A2929" w:rsidRPr="004A2929" w:rsidRDefault="004A2929" w:rsidP="004A2929">
      <w:pPr>
        <w:widowControl w:val="0"/>
        <w:tabs>
          <w:tab w:val="left" w:leader="dot" w:pos="0"/>
        </w:tabs>
        <w:ind w:right="-1" w:firstLine="567"/>
        <w:jc w:val="both"/>
        <w:rPr>
          <w:rFonts w:ascii="Arial" w:hAnsi="Arial" w:cs="Arial"/>
          <w:noProof/>
          <w:sz w:val="20"/>
          <w:szCs w:val="20"/>
          <w:lang w:val="uk-UA"/>
        </w:rPr>
      </w:pPr>
      <w:r w:rsidRPr="004A2929">
        <w:rPr>
          <w:rFonts w:ascii="Arial" w:hAnsi="Arial" w:cs="Arial"/>
          <w:noProof/>
          <w:sz w:val="20"/>
          <w:szCs w:val="20"/>
          <w:lang w:val="uk-UA"/>
        </w:rPr>
        <w:t>11.</w:t>
      </w:r>
      <w:r w:rsidRPr="004A2929">
        <w:rPr>
          <w:rFonts w:ascii="Arial" w:hAnsi="Arial" w:cs="Arial"/>
          <w:noProof/>
          <w:sz w:val="20"/>
          <w:szCs w:val="20"/>
          <w:lang w:val="uk-UA"/>
        </w:rPr>
        <w:tab/>
        <w:t>Логістика: теорія та практика: [навчальний посібник] / Кислий В. М., Біловодська О. А., Олефіренко О. М., Смоляник О. М. – К.: Центр учбової літератури. – 2010. – 365 с.</w:t>
      </w:r>
    </w:p>
    <w:p w:rsidR="004A2929" w:rsidRPr="004A2929" w:rsidRDefault="004A2929" w:rsidP="004A2929">
      <w:pPr>
        <w:widowControl w:val="0"/>
        <w:tabs>
          <w:tab w:val="left" w:leader="dot" w:pos="0"/>
        </w:tabs>
        <w:ind w:right="-1" w:firstLine="567"/>
        <w:jc w:val="both"/>
        <w:rPr>
          <w:rFonts w:ascii="Arial" w:hAnsi="Arial" w:cs="Arial"/>
          <w:noProof/>
          <w:sz w:val="20"/>
          <w:szCs w:val="20"/>
          <w:lang w:val="uk-UA"/>
        </w:rPr>
      </w:pPr>
      <w:r w:rsidRPr="004A2929">
        <w:rPr>
          <w:rFonts w:ascii="Arial" w:hAnsi="Arial" w:cs="Arial"/>
          <w:noProof/>
          <w:sz w:val="20"/>
          <w:szCs w:val="20"/>
          <w:lang w:val="uk-UA"/>
        </w:rPr>
        <w:t>12.</w:t>
      </w:r>
      <w:r w:rsidRPr="004A2929">
        <w:rPr>
          <w:rFonts w:ascii="Arial" w:hAnsi="Arial" w:cs="Arial"/>
          <w:noProof/>
          <w:sz w:val="20"/>
          <w:szCs w:val="20"/>
          <w:lang w:val="uk-UA"/>
        </w:rPr>
        <w:tab/>
        <w:t>Кучер О. В. Збутова діяльність аграрних підприємств на основі маркетингових стратегій / О. В. Кучер // Економіка АПК. – 2012. – № 4. – С. 49-70</w:t>
      </w:r>
    </w:p>
    <w:p w:rsidR="004A2929" w:rsidRPr="004A2929" w:rsidRDefault="004A2929" w:rsidP="004A2929">
      <w:pPr>
        <w:widowControl w:val="0"/>
        <w:tabs>
          <w:tab w:val="left" w:leader="dot" w:pos="0"/>
        </w:tabs>
        <w:ind w:right="-1" w:firstLine="567"/>
        <w:jc w:val="both"/>
        <w:rPr>
          <w:rFonts w:ascii="Arial" w:hAnsi="Arial" w:cs="Arial"/>
          <w:noProof/>
          <w:sz w:val="20"/>
          <w:szCs w:val="20"/>
          <w:lang w:val="uk-UA"/>
        </w:rPr>
      </w:pPr>
      <w:r w:rsidRPr="004A2929">
        <w:rPr>
          <w:rFonts w:ascii="Arial" w:hAnsi="Arial" w:cs="Arial"/>
          <w:noProof/>
          <w:sz w:val="20"/>
          <w:szCs w:val="20"/>
          <w:lang w:val="uk-UA"/>
        </w:rPr>
        <w:t>13.</w:t>
      </w:r>
      <w:r w:rsidRPr="004A2929">
        <w:rPr>
          <w:rFonts w:ascii="Arial" w:hAnsi="Arial" w:cs="Arial"/>
          <w:noProof/>
          <w:sz w:val="20"/>
          <w:szCs w:val="20"/>
          <w:lang w:val="uk-UA"/>
        </w:rPr>
        <w:tab/>
        <w:t>Маркетинг: [навчальний посібник]: у 2-х ч. / Сахацький М. П., Запша Г. М., Крутій Ю. С., Шинкарук Л. В.; за ред. М. П. Сахацького. – Одеса: Пальміра, 2008. – 170 с.</w:t>
      </w:r>
    </w:p>
    <w:p w:rsidR="001F6BFD" w:rsidRDefault="001F6BFD" w:rsidP="001F6BFD">
      <w:pPr>
        <w:widowControl w:val="0"/>
        <w:tabs>
          <w:tab w:val="left" w:leader="dot" w:pos="6521"/>
          <w:tab w:val="left" w:leader="dot" w:pos="9072"/>
        </w:tabs>
        <w:ind w:right="600" w:firstLine="567"/>
        <w:jc w:val="center"/>
        <w:rPr>
          <w:rFonts w:ascii="Arial" w:hAnsi="Arial" w:cs="Arial"/>
          <w:noProof/>
          <w:sz w:val="20"/>
          <w:szCs w:val="20"/>
          <w:lang w:val="uk-UA"/>
        </w:rPr>
      </w:pPr>
    </w:p>
    <w:p w:rsidR="004A2929" w:rsidRPr="004A2929" w:rsidRDefault="004A2929" w:rsidP="001F6BFD">
      <w:pPr>
        <w:widowControl w:val="0"/>
        <w:tabs>
          <w:tab w:val="left" w:leader="dot" w:pos="6521"/>
          <w:tab w:val="left" w:leader="dot" w:pos="9072"/>
        </w:tabs>
        <w:ind w:right="600" w:firstLine="567"/>
        <w:jc w:val="center"/>
        <w:rPr>
          <w:rFonts w:ascii="Arial" w:hAnsi="Arial" w:cs="Arial"/>
          <w:noProof/>
          <w:sz w:val="20"/>
          <w:szCs w:val="20"/>
          <w:lang w:val="uk-UA"/>
        </w:rPr>
      </w:pPr>
      <w:r w:rsidRPr="004A2929">
        <w:rPr>
          <w:rFonts w:ascii="Arial" w:hAnsi="Arial" w:cs="Arial"/>
          <w:noProof/>
          <w:sz w:val="20"/>
          <w:szCs w:val="20"/>
          <w:lang w:val="uk-UA"/>
        </w:rPr>
        <w:t>MARKETING AND SALES ACTIVITY OF AGRICULTURAL ENTERPRISES: MANAGEMENT SYSTEM’S DEVELOPMENT FRAMEWORK</w:t>
      </w:r>
    </w:p>
    <w:p w:rsidR="004A2929" w:rsidRPr="004A2929" w:rsidRDefault="004A2929" w:rsidP="004A2929">
      <w:pPr>
        <w:widowControl w:val="0"/>
        <w:tabs>
          <w:tab w:val="left" w:leader="dot" w:pos="6521"/>
          <w:tab w:val="left" w:leader="dot" w:pos="9072"/>
        </w:tabs>
        <w:ind w:right="600" w:firstLine="567"/>
        <w:jc w:val="both"/>
        <w:rPr>
          <w:rFonts w:ascii="Arial" w:hAnsi="Arial" w:cs="Arial"/>
          <w:noProof/>
          <w:sz w:val="20"/>
          <w:szCs w:val="20"/>
          <w:lang w:val="uk-UA"/>
        </w:rPr>
      </w:pPr>
      <w:r w:rsidRPr="004A2929">
        <w:rPr>
          <w:rFonts w:ascii="Arial" w:hAnsi="Arial" w:cs="Arial"/>
          <w:noProof/>
          <w:sz w:val="20"/>
          <w:szCs w:val="20"/>
          <w:lang w:val="uk-UA"/>
        </w:rPr>
        <w:t>Article outlines the problems of agriculture sales sphere and justifies the need of sales process management. Differences in defining “sales”, “selling”, “marketing”, “logistics”, “offtake” were analyzed. Basic elements of marketing and sales systems of agricultural enterprises were specified. Sequence of the process of agricultural sales process management was elaborated. Importance of marketing in development of effective system of agricultural production sales management was enlightened.</w:t>
      </w:r>
    </w:p>
    <w:p w:rsidR="004A2929" w:rsidRPr="004A2929" w:rsidRDefault="004A2929" w:rsidP="004A2929">
      <w:pPr>
        <w:widowControl w:val="0"/>
        <w:tabs>
          <w:tab w:val="left" w:leader="dot" w:pos="6521"/>
          <w:tab w:val="left" w:leader="dot" w:pos="9072"/>
        </w:tabs>
        <w:ind w:right="600" w:firstLine="567"/>
        <w:jc w:val="both"/>
        <w:rPr>
          <w:rFonts w:ascii="Arial" w:hAnsi="Arial" w:cs="Arial"/>
          <w:noProof/>
          <w:sz w:val="20"/>
          <w:szCs w:val="20"/>
          <w:lang w:val="uk-UA"/>
        </w:rPr>
      </w:pPr>
      <w:r w:rsidRPr="004A2929">
        <w:rPr>
          <w:rFonts w:ascii="Arial" w:hAnsi="Arial" w:cs="Arial"/>
          <w:noProof/>
          <w:sz w:val="20"/>
          <w:szCs w:val="20"/>
          <w:lang w:val="uk-UA"/>
        </w:rPr>
        <w:t>Key words: sales activity, sales management, agricultural enterprises, profit, marketing, demand.</w:t>
      </w:r>
    </w:p>
    <w:p w:rsidR="00024CF9" w:rsidRPr="00DA5967" w:rsidRDefault="00024CF9" w:rsidP="00733839">
      <w:pPr>
        <w:widowControl w:val="0"/>
        <w:tabs>
          <w:tab w:val="left" w:leader="dot" w:pos="6521"/>
          <w:tab w:val="left" w:leader="dot" w:pos="9072"/>
        </w:tabs>
        <w:ind w:right="600" w:firstLine="567"/>
        <w:jc w:val="both"/>
        <w:rPr>
          <w:rFonts w:ascii="Arial" w:hAnsi="Arial" w:cs="Arial"/>
          <w:noProof/>
          <w:sz w:val="20"/>
          <w:szCs w:val="20"/>
          <w:lang w:val="uk-UA"/>
        </w:rPr>
      </w:pPr>
    </w:p>
    <w:p w:rsidR="00AB1667" w:rsidRPr="00DA5967" w:rsidRDefault="00AB1667" w:rsidP="00306E85">
      <w:pPr>
        <w:widowControl w:val="0"/>
        <w:tabs>
          <w:tab w:val="left" w:leader="dot" w:pos="6521"/>
          <w:tab w:val="left" w:leader="dot" w:pos="9072"/>
        </w:tabs>
        <w:ind w:right="600" w:firstLine="567"/>
        <w:jc w:val="both"/>
        <w:rPr>
          <w:rFonts w:ascii="Arial" w:hAnsi="Arial" w:cs="Arial"/>
          <w:caps/>
          <w:noProof/>
          <w:sz w:val="20"/>
          <w:szCs w:val="20"/>
          <w:lang w:val="uk-UA"/>
        </w:rPr>
      </w:pPr>
      <w:bookmarkStart w:id="0" w:name="_GoBack"/>
      <w:bookmarkEnd w:id="0"/>
    </w:p>
    <w:sectPr w:rsidR="00AB1667" w:rsidRPr="00DA5967" w:rsidSect="00306E85">
      <w:type w:val="continuous"/>
      <w:pgSz w:w="11906" w:h="16838" w:code="9"/>
      <w:pgMar w:top="1134" w:right="1134" w:bottom="1701" w:left="1134" w:header="709"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D14" w:rsidRDefault="007E7D14" w:rsidP="00A922DF">
      <w:r>
        <w:separator/>
      </w:r>
    </w:p>
  </w:endnote>
  <w:endnote w:type="continuationSeparator" w:id="0">
    <w:p w:rsidR="007E7D14" w:rsidRDefault="007E7D14" w:rsidP="00A92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SchoolBook">
    <w:altName w:val="Times New Roman"/>
    <w:charset w:val="00"/>
    <w:family w:val="auto"/>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ItalicMT">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Ind w:w="108" w:type="dxa"/>
      <w:tblLook w:val="00A0" w:firstRow="1" w:lastRow="0" w:firstColumn="1" w:lastColumn="0" w:noHBand="0" w:noVBand="0"/>
    </w:tblPr>
    <w:tblGrid>
      <w:gridCol w:w="567"/>
      <w:gridCol w:w="9072"/>
    </w:tblGrid>
    <w:tr w:rsidR="004A2929" w:rsidRPr="00DE0BE5" w:rsidTr="00376CE0">
      <w:tc>
        <w:tcPr>
          <w:tcW w:w="567" w:type="dxa"/>
          <w:vAlign w:val="center"/>
        </w:tcPr>
        <w:p w:rsidR="004A2929" w:rsidRPr="00DD1634" w:rsidRDefault="00DD1634" w:rsidP="00376CE0">
          <w:pPr>
            <w:pStyle w:val="aff4"/>
            <w:jc w:val="center"/>
            <w:rPr>
              <w:rFonts w:ascii="Arial" w:hAnsi="Arial" w:cs="Arial"/>
              <w:sz w:val="20"/>
              <w:szCs w:val="20"/>
              <w:lang w:val="uk-UA"/>
            </w:rPr>
          </w:pPr>
          <w:r>
            <w:rPr>
              <w:rFonts w:ascii="Arial" w:hAnsi="Arial" w:cs="Arial"/>
              <w:sz w:val="20"/>
              <w:szCs w:val="20"/>
              <w:lang w:val="uk-UA"/>
            </w:rPr>
            <w:t>187</w:t>
          </w:r>
        </w:p>
      </w:tc>
      <w:tc>
        <w:tcPr>
          <w:tcW w:w="9072" w:type="dxa"/>
          <w:vAlign w:val="center"/>
        </w:tcPr>
        <w:p w:rsidR="004A2929" w:rsidRPr="003958E7" w:rsidRDefault="004A2929" w:rsidP="00376CE0">
          <w:pPr>
            <w:pStyle w:val="aff4"/>
            <w:pBdr>
              <w:bottom w:val="single" w:sz="12" w:space="2" w:color="auto"/>
            </w:pBdr>
            <w:tabs>
              <w:tab w:val="right" w:pos="9072"/>
            </w:tabs>
            <w:ind w:left="-108"/>
            <w:jc w:val="right"/>
            <w:rPr>
              <w:rFonts w:ascii="Arial" w:hAnsi="Arial" w:cs="Arial"/>
              <w:b/>
              <w:bCs/>
              <w:sz w:val="16"/>
              <w:szCs w:val="16"/>
            </w:rPr>
          </w:pPr>
          <w:proofErr w:type="gramStart"/>
          <w:r w:rsidRPr="003958E7">
            <w:rPr>
              <w:rFonts w:ascii="Arial" w:hAnsi="Arial" w:cs="Arial"/>
              <w:b/>
              <w:bCs/>
              <w:sz w:val="16"/>
              <w:szCs w:val="16"/>
            </w:rPr>
            <w:t>Вісник</w:t>
          </w:r>
          <w:proofErr w:type="gramEnd"/>
          <w:r w:rsidRPr="003958E7">
            <w:rPr>
              <w:rFonts w:ascii="Arial" w:hAnsi="Arial" w:cs="Arial"/>
              <w:b/>
              <w:bCs/>
              <w:sz w:val="16"/>
              <w:szCs w:val="16"/>
            </w:rPr>
            <w:t xml:space="preserve"> Сумського національного аграрного університету</w:t>
          </w:r>
        </w:p>
        <w:p w:rsidR="004A2929" w:rsidRPr="008766B4" w:rsidRDefault="004A2929" w:rsidP="008766B4">
          <w:pPr>
            <w:pStyle w:val="aff4"/>
            <w:ind w:left="567"/>
            <w:jc w:val="right"/>
            <w:rPr>
              <w:rFonts w:ascii="Arial" w:hAnsi="Arial" w:cs="Arial"/>
              <w:sz w:val="16"/>
              <w:szCs w:val="16"/>
              <w:lang w:val="uk-UA"/>
            </w:rPr>
          </w:pPr>
          <w:r w:rsidRPr="003958E7">
            <w:rPr>
              <w:rFonts w:ascii="Arial" w:hAnsi="Arial" w:cs="Arial"/>
              <w:sz w:val="16"/>
              <w:szCs w:val="16"/>
            </w:rPr>
            <w:t xml:space="preserve">Серія «Економіка і менеджмент», випуск </w:t>
          </w:r>
          <w:r w:rsidRPr="00F83B96">
            <w:rPr>
              <w:rFonts w:ascii="Arial" w:hAnsi="Arial" w:cs="Arial"/>
              <w:sz w:val="16"/>
              <w:szCs w:val="16"/>
            </w:rPr>
            <w:t>12</w:t>
          </w:r>
          <w:r>
            <w:rPr>
              <w:rFonts w:ascii="Arial" w:hAnsi="Arial" w:cs="Arial"/>
              <w:sz w:val="16"/>
              <w:szCs w:val="16"/>
            </w:rPr>
            <w:t xml:space="preserve"> (</w:t>
          </w:r>
          <w:r>
            <w:rPr>
              <w:rFonts w:ascii="Arial" w:hAnsi="Arial" w:cs="Arial"/>
              <w:sz w:val="16"/>
              <w:szCs w:val="16"/>
              <w:lang w:val="uk-UA"/>
            </w:rPr>
            <w:t>70</w:t>
          </w:r>
          <w:r w:rsidRPr="003958E7">
            <w:rPr>
              <w:rFonts w:ascii="Arial" w:hAnsi="Arial" w:cs="Arial"/>
              <w:sz w:val="16"/>
              <w:szCs w:val="16"/>
            </w:rPr>
            <w:t>), 201</w:t>
          </w:r>
          <w:r>
            <w:rPr>
              <w:rFonts w:ascii="Arial" w:hAnsi="Arial" w:cs="Arial"/>
              <w:sz w:val="16"/>
              <w:szCs w:val="16"/>
              <w:lang w:val="uk-UA"/>
            </w:rPr>
            <w:t>6</w:t>
          </w:r>
        </w:p>
      </w:tc>
    </w:tr>
  </w:tbl>
  <w:p w:rsidR="004A2929" w:rsidRPr="003A5FE7" w:rsidRDefault="004A2929">
    <w:pPr>
      <w:pStyle w:val="aff4"/>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3" w:type="dxa"/>
      <w:tblInd w:w="108" w:type="dxa"/>
      <w:tblLook w:val="00A0" w:firstRow="1" w:lastRow="0" w:firstColumn="1" w:lastColumn="0" w:noHBand="0" w:noVBand="0"/>
    </w:tblPr>
    <w:tblGrid>
      <w:gridCol w:w="9072"/>
      <w:gridCol w:w="601"/>
    </w:tblGrid>
    <w:tr w:rsidR="004A2929" w:rsidRPr="00DE0BE5" w:rsidTr="00241D47">
      <w:tc>
        <w:tcPr>
          <w:tcW w:w="9072" w:type="dxa"/>
          <w:vAlign w:val="center"/>
        </w:tcPr>
        <w:p w:rsidR="004A2929" w:rsidRPr="00DE0BE5" w:rsidRDefault="004A2929" w:rsidP="00241D47">
          <w:pPr>
            <w:pBdr>
              <w:bottom w:val="single" w:sz="12" w:space="2" w:color="auto"/>
            </w:pBdr>
            <w:tabs>
              <w:tab w:val="center" w:pos="4677"/>
            </w:tabs>
            <w:ind w:right="-108"/>
            <w:rPr>
              <w:rFonts w:ascii="Arial" w:eastAsia="Calibri" w:hAnsi="Arial" w:cs="Arial"/>
              <w:b/>
              <w:bCs/>
              <w:sz w:val="16"/>
              <w:szCs w:val="16"/>
              <w:lang w:val="uk-UA"/>
            </w:rPr>
          </w:pPr>
          <w:r w:rsidRPr="00DE0BE5">
            <w:rPr>
              <w:rFonts w:ascii="Arial" w:eastAsia="Calibri" w:hAnsi="Arial" w:cs="Arial"/>
              <w:b/>
              <w:bCs/>
              <w:sz w:val="16"/>
              <w:szCs w:val="16"/>
              <w:lang w:val="uk-UA"/>
            </w:rPr>
            <w:t>Вісник Сумського національного аграрного університету</w:t>
          </w:r>
        </w:p>
        <w:p w:rsidR="004A2929" w:rsidRPr="008766B4" w:rsidRDefault="004A2929" w:rsidP="00241D47">
          <w:pPr>
            <w:tabs>
              <w:tab w:val="center" w:pos="4677"/>
              <w:tab w:val="right" w:pos="9355"/>
            </w:tabs>
            <w:ind w:right="566"/>
            <w:rPr>
              <w:rFonts w:ascii="Arial" w:eastAsia="Calibri" w:hAnsi="Arial" w:cs="Arial"/>
              <w:sz w:val="16"/>
              <w:szCs w:val="16"/>
              <w:lang w:val="uk-UA"/>
            </w:rPr>
          </w:pPr>
          <w:r w:rsidRPr="00DE0BE5">
            <w:rPr>
              <w:rFonts w:ascii="Arial" w:eastAsia="Calibri" w:hAnsi="Arial" w:cs="Arial"/>
              <w:sz w:val="16"/>
              <w:szCs w:val="16"/>
              <w:lang w:val="uk-UA"/>
            </w:rPr>
            <w:t xml:space="preserve">Серія «Економіка і менеджмент», випуск </w:t>
          </w:r>
          <w:r>
            <w:rPr>
              <w:rFonts w:ascii="Arial" w:eastAsia="Calibri" w:hAnsi="Arial" w:cs="Arial"/>
              <w:sz w:val="16"/>
              <w:szCs w:val="16"/>
              <w:lang w:val="uk-UA"/>
            </w:rPr>
            <w:t>12 (70</w:t>
          </w:r>
          <w:r w:rsidRPr="00DE0BE5">
            <w:rPr>
              <w:rFonts w:ascii="Arial" w:eastAsia="Calibri" w:hAnsi="Arial" w:cs="Arial"/>
              <w:sz w:val="16"/>
              <w:szCs w:val="16"/>
              <w:lang w:val="uk-UA"/>
            </w:rPr>
            <w:t>), 201</w:t>
          </w:r>
          <w:r>
            <w:rPr>
              <w:rFonts w:ascii="Arial" w:eastAsia="Calibri" w:hAnsi="Arial" w:cs="Arial"/>
              <w:sz w:val="16"/>
              <w:szCs w:val="16"/>
              <w:lang w:val="uk-UA"/>
            </w:rPr>
            <w:t>6</w:t>
          </w:r>
        </w:p>
      </w:tc>
      <w:tc>
        <w:tcPr>
          <w:tcW w:w="601" w:type="dxa"/>
          <w:vAlign w:val="center"/>
        </w:tcPr>
        <w:p w:rsidR="004A2929" w:rsidRPr="00DE0BE5" w:rsidRDefault="004A2929" w:rsidP="00241D47">
          <w:pPr>
            <w:tabs>
              <w:tab w:val="center" w:pos="4677"/>
              <w:tab w:val="right" w:pos="9355"/>
            </w:tabs>
            <w:jc w:val="center"/>
            <w:rPr>
              <w:rFonts w:ascii="Arial" w:eastAsia="Calibri" w:hAnsi="Arial" w:cs="Arial"/>
              <w:sz w:val="20"/>
              <w:szCs w:val="20"/>
              <w:lang w:val="uk-UA"/>
            </w:rPr>
          </w:pPr>
          <w:r w:rsidRPr="00DE0BE5">
            <w:rPr>
              <w:rFonts w:ascii="Arial" w:eastAsia="Calibri" w:hAnsi="Arial" w:cs="Arial"/>
              <w:sz w:val="20"/>
              <w:szCs w:val="20"/>
              <w:lang w:val="uk-UA"/>
            </w:rPr>
            <w:fldChar w:fldCharType="begin"/>
          </w:r>
          <w:r w:rsidRPr="00DE0BE5">
            <w:rPr>
              <w:rFonts w:ascii="Arial" w:eastAsia="Calibri" w:hAnsi="Arial" w:cs="Arial"/>
              <w:sz w:val="20"/>
              <w:szCs w:val="20"/>
              <w:lang w:val="uk-UA"/>
            </w:rPr>
            <w:instrText>PAGE   \* MERGEFORMAT</w:instrText>
          </w:r>
          <w:r w:rsidRPr="00DE0BE5">
            <w:rPr>
              <w:rFonts w:ascii="Arial" w:eastAsia="Calibri" w:hAnsi="Arial" w:cs="Arial"/>
              <w:sz w:val="20"/>
              <w:szCs w:val="20"/>
              <w:lang w:val="uk-UA"/>
            </w:rPr>
            <w:fldChar w:fldCharType="separate"/>
          </w:r>
          <w:r w:rsidR="00DD1634">
            <w:rPr>
              <w:rFonts w:ascii="Arial" w:eastAsia="Calibri" w:hAnsi="Arial" w:cs="Arial"/>
              <w:noProof/>
              <w:sz w:val="20"/>
              <w:szCs w:val="20"/>
              <w:lang w:val="uk-UA"/>
            </w:rPr>
            <w:t>1</w:t>
          </w:r>
          <w:r w:rsidRPr="00DE0BE5">
            <w:rPr>
              <w:rFonts w:ascii="Arial" w:eastAsia="Calibri" w:hAnsi="Arial" w:cs="Arial"/>
              <w:sz w:val="20"/>
              <w:szCs w:val="20"/>
              <w:lang w:val="uk-UA"/>
            </w:rPr>
            <w:fldChar w:fldCharType="end"/>
          </w:r>
        </w:p>
      </w:tc>
    </w:tr>
  </w:tbl>
  <w:p w:rsidR="004A2929" w:rsidRPr="003A5FE7" w:rsidRDefault="004A2929">
    <w:pPr>
      <w:pStyle w:val="aff4"/>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3" w:type="dxa"/>
      <w:tblInd w:w="108" w:type="dxa"/>
      <w:tblLook w:val="00A0" w:firstRow="1" w:lastRow="0" w:firstColumn="1" w:lastColumn="0" w:noHBand="0" w:noVBand="0"/>
    </w:tblPr>
    <w:tblGrid>
      <w:gridCol w:w="9072"/>
      <w:gridCol w:w="601"/>
    </w:tblGrid>
    <w:tr w:rsidR="00DD1634" w:rsidRPr="00DE0BE5" w:rsidTr="00241D47">
      <w:tc>
        <w:tcPr>
          <w:tcW w:w="9072" w:type="dxa"/>
          <w:vAlign w:val="center"/>
        </w:tcPr>
        <w:p w:rsidR="00DD1634" w:rsidRPr="00DE0BE5" w:rsidRDefault="00DD1634" w:rsidP="00241D47">
          <w:pPr>
            <w:pBdr>
              <w:bottom w:val="single" w:sz="12" w:space="2" w:color="auto"/>
            </w:pBdr>
            <w:tabs>
              <w:tab w:val="center" w:pos="4677"/>
            </w:tabs>
            <w:ind w:right="-108"/>
            <w:rPr>
              <w:rFonts w:ascii="Arial" w:eastAsia="Calibri" w:hAnsi="Arial" w:cs="Arial"/>
              <w:b/>
              <w:bCs/>
              <w:sz w:val="16"/>
              <w:szCs w:val="16"/>
              <w:lang w:val="uk-UA"/>
            </w:rPr>
          </w:pPr>
          <w:r w:rsidRPr="00DE0BE5">
            <w:rPr>
              <w:rFonts w:ascii="Arial" w:eastAsia="Calibri" w:hAnsi="Arial" w:cs="Arial"/>
              <w:b/>
              <w:bCs/>
              <w:sz w:val="16"/>
              <w:szCs w:val="16"/>
              <w:lang w:val="uk-UA"/>
            </w:rPr>
            <w:t>Вісник Сумського національного аграрного університету</w:t>
          </w:r>
        </w:p>
        <w:p w:rsidR="00DD1634" w:rsidRPr="008766B4" w:rsidRDefault="00DD1634" w:rsidP="00241D47">
          <w:pPr>
            <w:tabs>
              <w:tab w:val="center" w:pos="4677"/>
              <w:tab w:val="right" w:pos="9355"/>
            </w:tabs>
            <w:ind w:right="566"/>
            <w:rPr>
              <w:rFonts w:ascii="Arial" w:eastAsia="Calibri" w:hAnsi="Arial" w:cs="Arial"/>
              <w:sz w:val="16"/>
              <w:szCs w:val="16"/>
              <w:lang w:val="uk-UA"/>
            </w:rPr>
          </w:pPr>
          <w:r w:rsidRPr="00DE0BE5">
            <w:rPr>
              <w:rFonts w:ascii="Arial" w:eastAsia="Calibri" w:hAnsi="Arial" w:cs="Arial"/>
              <w:sz w:val="16"/>
              <w:szCs w:val="16"/>
              <w:lang w:val="uk-UA"/>
            </w:rPr>
            <w:t xml:space="preserve">Серія «Економіка і менеджмент», випуск </w:t>
          </w:r>
          <w:r>
            <w:rPr>
              <w:rFonts w:ascii="Arial" w:eastAsia="Calibri" w:hAnsi="Arial" w:cs="Arial"/>
              <w:sz w:val="16"/>
              <w:szCs w:val="16"/>
              <w:lang w:val="uk-UA"/>
            </w:rPr>
            <w:t>12 (70</w:t>
          </w:r>
          <w:r w:rsidRPr="00DE0BE5">
            <w:rPr>
              <w:rFonts w:ascii="Arial" w:eastAsia="Calibri" w:hAnsi="Arial" w:cs="Arial"/>
              <w:sz w:val="16"/>
              <w:szCs w:val="16"/>
              <w:lang w:val="uk-UA"/>
            </w:rPr>
            <w:t>), 201</w:t>
          </w:r>
          <w:r>
            <w:rPr>
              <w:rFonts w:ascii="Arial" w:eastAsia="Calibri" w:hAnsi="Arial" w:cs="Arial"/>
              <w:sz w:val="16"/>
              <w:szCs w:val="16"/>
              <w:lang w:val="uk-UA"/>
            </w:rPr>
            <w:t>6</w:t>
          </w:r>
        </w:p>
      </w:tc>
      <w:tc>
        <w:tcPr>
          <w:tcW w:w="601" w:type="dxa"/>
          <w:vAlign w:val="center"/>
        </w:tcPr>
        <w:p w:rsidR="00DD1634" w:rsidRPr="00DE0BE5" w:rsidRDefault="00DD1634" w:rsidP="00DD1634">
          <w:pPr>
            <w:tabs>
              <w:tab w:val="center" w:pos="4677"/>
              <w:tab w:val="right" w:pos="9355"/>
            </w:tabs>
            <w:jc w:val="center"/>
            <w:rPr>
              <w:rFonts w:ascii="Arial" w:eastAsia="Calibri" w:hAnsi="Arial" w:cs="Arial"/>
              <w:sz w:val="20"/>
              <w:szCs w:val="20"/>
              <w:lang w:val="uk-UA"/>
            </w:rPr>
          </w:pPr>
          <w:r>
            <w:rPr>
              <w:rFonts w:ascii="Arial" w:eastAsia="Calibri" w:hAnsi="Arial" w:cs="Arial"/>
              <w:sz w:val="20"/>
              <w:szCs w:val="20"/>
              <w:lang w:val="uk-UA"/>
            </w:rPr>
            <w:t>188</w:t>
          </w:r>
        </w:p>
      </w:tc>
    </w:tr>
  </w:tbl>
  <w:p w:rsidR="00DD1634" w:rsidRPr="003A5FE7" w:rsidRDefault="00DD1634">
    <w:pPr>
      <w:pStyle w:val="aff4"/>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D14" w:rsidRDefault="007E7D14" w:rsidP="00A922DF">
      <w:r>
        <w:separator/>
      </w:r>
    </w:p>
  </w:footnote>
  <w:footnote w:type="continuationSeparator" w:id="0">
    <w:p w:rsidR="007E7D14" w:rsidRDefault="007E7D14" w:rsidP="00A922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hybridMultilevel"/>
    <w:tmpl w:val="889E80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7A3430"/>
    <w:multiLevelType w:val="hybridMultilevel"/>
    <w:tmpl w:val="915CEDF8"/>
    <w:lvl w:ilvl="0" w:tplc="86BEA4FC">
      <w:start w:val="4"/>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6D3779C"/>
    <w:multiLevelType w:val="hybridMultilevel"/>
    <w:tmpl w:val="EB1A0358"/>
    <w:lvl w:ilvl="0" w:tplc="04190001">
      <w:start w:val="1"/>
      <w:numFmt w:val="bullet"/>
      <w:lvlText w:val=""/>
      <w:lvlJc w:val="left"/>
      <w:pPr>
        <w:ind w:left="1489" w:hanging="360"/>
      </w:pPr>
      <w:rPr>
        <w:rFonts w:ascii="Symbol" w:hAnsi="Symbol" w:hint="default"/>
      </w:rPr>
    </w:lvl>
    <w:lvl w:ilvl="1" w:tplc="04190003" w:tentative="1">
      <w:start w:val="1"/>
      <w:numFmt w:val="bullet"/>
      <w:lvlText w:val="o"/>
      <w:lvlJc w:val="left"/>
      <w:pPr>
        <w:ind w:left="2209" w:hanging="360"/>
      </w:pPr>
      <w:rPr>
        <w:rFonts w:ascii="Courier New" w:hAnsi="Courier New" w:cs="Courier New" w:hint="default"/>
      </w:rPr>
    </w:lvl>
    <w:lvl w:ilvl="2" w:tplc="04190005" w:tentative="1">
      <w:start w:val="1"/>
      <w:numFmt w:val="bullet"/>
      <w:lvlText w:val=""/>
      <w:lvlJc w:val="left"/>
      <w:pPr>
        <w:ind w:left="2929" w:hanging="360"/>
      </w:pPr>
      <w:rPr>
        <w:rFonts w:ascii="Wingdings" w:hAnsi="Wingdings" w:hint="default"/>
      </w:rPr>
    </w:lvl>
    <w:lvl w:ilvl="3" w:tplc="04190001" w:tentative="1">
      <w:start w:val="1"/>
      <w:numFmt w:val="bullet"/>
      <w:lvlText w:val=""/>
      <w:lvlJc w:val="left"/>
      <w:pPr>
        <w:ind w:left="3649" w:hanging="360"/>
      </w:pPr>
      <w:rPr>
        <w:rFonts w:ascii="Symbol" w:hAnsi="Symbol" w:hint="default"/>
      </w:rPr>
    </w:lvl>
    <w:lvl w:ilvl="4" w:tplc="04190003" w:tentative="1">
      <w:start w:val="1"/>
      <w:numFmt w:val="bullet"/>
      <w:lvlText w:val="o"/>
      <w:lvlJc w:val="left"/>
      <w:pPr>
        <w:ind w:left="4369" w:hanging="360"/>
      </w:pPr>
      <w:rPr>
        <w:rFonts w:ascii="Courier New" w:hAnsi="Courier New" w:cs="Courier New" w:hint="default"/>
      </w:rPr>
    </w:lvl>
    <w:lvl w:ilvl="5" w:tplc="04190005" w:tentative="1">
      <w:start w:val="1"/>
      <w:numFmt w:val="bullet"/>
      <w:lvlText w:val=""/>
      <w:lvlJc w:val="left"/>
      <w:pPr>
        <w:ind w:left="5089" w:hanging="360"/>
      </w:pPr>
      <w:rPr>
        <w:rFonts w:ascii="Wingdings" w:hAnsi="Wingdings" w:hint="default"/>
      </w:rPr>
    </w:lvl>
    <w:lvl w:ilvl="6" w:tplc="04190001" w:tentative="1">
      <w:start w:val="1"/>
      <w:numFmt w:val="bullet"/>
      <w:lvlText w:val=""/>
      <w:lvlJc w:val="left"/>
      <w:pPr>
        <w:ind w:left="5809" w:hanging="360"/>
      </w:pPr>
      <w:rPr>
        <w:rFonts w:ascii="Symbol" w:hAnsi="Symbol" w:hint="default"/>
      </w:rPr>
    </w:lvl>
    <w:lvl w:ilvl="7" w:tplc="04190003" w:tentative="1">
      <w:start w:val="1"/>
      <w:numFmt w:val="bullet"/>
      <w:lvlText w:val="o"/>
      <w:lvlJc w:val="left"/>
      <w:pPr>
        <w:ind w:left="6529" w:hanging="360"/>
      </w:pPr>
      <w:rPr>
        <w:rFonts w:ascii="Courier New" w:hAnsi="Courier New" w:cs="Courier New" w:hint="default"/>
      </w:rPr>
    </w:lvl>
    <w:lvl w:ilvl="8" w:tplc="04190005" w:tentative="1">
      <w:start w:val="1"/>
      <w:numFmt w:val="bullet"/>
      <w:lvlText w:val=""/>
      <w:lvlJc w:val="left"/>
      <w:pPr>
        <w:ind w:left="7249" w:hanging="360"/>
      </w:pPr>
      <w:rPr>
        <w:rFonts w:ascii="Wingdings" w:hAnsi="Wingdings" w:hint="default"/>
      </w:rPr>
    </w:lvl>
  </w:abstractNum>
  <w:abstractNum w:abstractNumId="3">
    <w:nsid w:val="078661E7"/>
    <w:multiLevelType w:val="hybridMultilevel"/>
    <w:tmpl w:val="59322F8C"/>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nsid w:val="0A3A177C"/>
    <w:multiLevelType w:val="hybridMultilevel"/>
    <w:tmpl w:val="1578F9C0"/>
    <w:lvl w:ilvl="0" w:tplc="5C30FB08">
      <w:numFmt w:val="bullet"/>
      <w:lvlText w:val="-"/>
      <w:lvlJc w:val="left"/>
      <w:pPr>
        <w:ind w:left="1069" w:hanging="360"/>
      </w:pPr>
      <w:rPr>
        <w:rFonts w:ascii="Times New Roman" w:eastAsia="Arial Unicode MS" w:hAnsi="Times New Roman" w:cs="Times New Roman" w:hint="default"/>
        <w:color w:val="00000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0D291FEA"/>
    <w:multiLevelType w:val="hybridMultilevel"/>
    <w:tmpl w:val="AC8E69CC"/>
    <w:lvl w:ilvl="0" w:tplc="97983D64">
      <w:start w:val="204"/>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0DD2660A"/>
    <w:multiLevelType w:val="hybridMultilevel"/>
    <w:tmpl w:val="3B0E11A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E312B3C"/>
    <w:multiLevelType w:val="hybridMultilevel"/>
    <w:tmpl w:val="BC8E4638"/>
    <w:lvl w:ilvl="0" w:tplc="64C8D83A">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17D0CE6"/>
    <w:multiLevelType w:val="hybridMultilevel"/>
    <w:tmpl w:val="0482700E"/>
    <w:lvl w:ilvl="0" w:tplc="0422000F">
      <w:start w:val="1"/>
      <w:numFmt w:val="decimal"/>
      <w:lvlText w:val="%1."/>
      <w:lvlJc w:val="left"/>
      <w:pPr>
        <w:ind w:left="2007" w:hanging="360"/>
      </w:pPr>
    </w:lvl>
    <w:lvl w:ilvl="1" w:tplc="04220019" w:tentative="1">
      <w:start w:val="1"/>
      <w:numFmt w:val="lowerLetter"/>
      <w:lvlText w:val="%2."/>
      <w:lvlJc w:val="left"/>
      <w:pPr>
        <w:ind w:left="2727" w:hanging="360"/>
      </w:pPr>
    </w:lvl>
    <w:lvl w:ilvl="2" w:tplc="0422001B" w:tentative="1">
      <w:start w:val="1"/>
      <w:numFmt w:val="lowerRoman"/>
      <w:lvlText w:val="%3."/>
      <w:lvlJc w:val="right"/>
      <w:pPr>
        <w:ind w:left="3447" w:hanging="180"/>
      </w:pPr>
    </w:lvl>
    <w:lvl w:ilvl="3" w:tplc="0422000F" w:tentative="1">
      <w:start w:val="1"/>
      <w:numFmt w:val="decimal"/>
      <w:lvlText w:val="%4."/>
      <w:lvlJc w:val="left"/>
      <w:pPr>
        <w:ind w:left="4167" w:hanging="360"/>
      </w:pPr>
    </w:lvl>
    <w:lvl w:ilvl="4" w:tplc="04220019" w:tentative="1">
      <w:start w:val="1"/>
      <w:numFmt w:val="lowerLetter"/>
      <w:lvlText w:val="%5."/>
      <w:lvlJc w:val="left"/>
      <w:pPr>
        <w:ind w:left="4887" w:hanging="360"/>
      </w:pPr>
    </w:lvl>
    <w:lvl w:ilvl="5" w:tplc="0422001B" w:tentative="1">
      <w:start w:val="1"/>
      <w:numFmt w:val="lowerRoman"/>
      <w:lvlText w:val="%6."/>
      <w:lvlJc w:val="right"/>
      <w:pPr>
        <w:ind w:left="5607" w:hanging="180"/>
      </w:pPr>
    </w:lvl>
    <w:lvl w:ilvl="6" w:tplc="0422000F" w:tentative="1">
      <w:start w:val="1"/>
      <w:numFmt w:val="decimal"/>
      <w:lvlText w:val="%7."/>
      <w:lvlJc w:val="left"/>
      <w:pPr>
        <w:ind w:left="6327" w:hanging="360"/>
      </w:pPr>
    </w:lvl>
    <w:lvl w:ilvl="7" w:tplc="04220019" w:tentative="1">
      <w:start w:val="1"/>
      <w:numFmt w:val="lowerLetter"/>
      <w:lvlText w:val="%8."/>
      <w:lvlJc w:val="left"/>
      <w:pPr>
        <w:ind w:left="7047" w:hanging="360"/>
      </w:pPr>
    </w:lvl>
    <w:lvl w:ilvl="8" w:tplc="0422001B" w:tentative="1">
      <w:start w:val="1"/>
      <w:numFmt w:val="lowerRoman"/>
      <w:lvlText w:val="%9."/>
      <w:lvlJc w:val="right"/>
      <w:pPr>
        <w:ind w:left="7767" w:hanging="180"/>
      </w:pPr>
    </w:lvl>
  </w:abstractNum>
  <w:abstractNum w:abstractNumId="9">
    <w:nsid w:val="118E305C"/>
    <w:multiLevelType w:val="hybridMultilevel"/>
    <w:tmpl w:val="F398AF6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nsid w:val="124A5042"/>
    <w:multiLevelType w:val="hybridMultilevel"/>
    <w:tmpl w:val="AF24981C"/>
    <w:lvl w:ilvl="0" w:tplc="0A769696">
      <w:start w:val="1"/>
      <w:numFmt w:val="bullet"/>
      <w:lvlText w:val=""/>
      <w:lvlJc w:val="left"/>
      <w:pPr>
        <w:ind w:left="720" w:hanging="360"/>
      </w:pPr>
      <w:rPr>
        <w:rFonts w:ascii="Symbol" w:hAnsi="Symbol"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4F41827"/>
    <w:multiLevelType w:val="hybridMultilevel"/>
    <w:tmpl w:val="8CB0E7A2"/>
    <w:lvl w:ilvl="0" w:tplc="0419000F">
      <w:start w:val="1"/>
      <w:numFmt w:val="decimal"/>
      <w:lvlText w:val="%1."/>
      <w:lvlJc w:val="left"/>
      <w:pPr>
        <w:ind w:left="36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168A569F"/>
    <w:multiLevelType w:val="hybridMultilevel"/>
    <w:tmpl w:val="D4926EA6"/>
    <w:lvl w:ilvl="0" w:tplc="3628204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71E1033"/>
    <w:multiLevelType w:val="hybridMultilevel"/>
    <w:tmpl w:val="535078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F8B4F0E"/>
    <w:multiLevelType w:val="hybridMultilevel"/>
    <w:tmpl w:val="32926130"/>
    <w:lvl w:ilvl="0" w:tplc="6FDA963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317489"/>
    <w:multiLevelType w:val="hybridMultilevel"/>
    <w:tmpl w:val="10F6F85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nsid w:val="251844EF"/>
    <w:multiLevelType w:val="hybridMultilevel"/>
    <w:tmpl w:val="0038A9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62B78D4"/>
    <w:multiLevelType w:val="hybridMultilevel"/>
    <w:tmpl w:val="B83C5A3C"/>
    <w:lvl w:ilvl="0" w:tplc="C77C96FC">
      <w:start w:val="1"/>
      <w:numFmt w:val="decimal"/>
      <w:lvlText w:val="%1."/>
      <w:lvlJc w:val="left"/>
      <w:pPr>
        <w:ind w:left="1740" w:hanging="102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26DC02F2"/>
    <w:multiLevelType w:val="hybridMultilevel"/>
    <w:tmpl w:val="DE96DF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28672D5D"/>
    <w:multiLevelType w:val="hybridMultilevel"/>
    <w:tmpl w:val="ED92C278"/>
    <w:lvl w:ilvl="0" w:tplc="86BEA4FC">
      <w:start w:val="4"/>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9BA7ADD"/>
    <w:multiLevelType w:val="hybridMultilevel"/>
    <w:tmpl w:val="6914A0C4"/>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1">
    <w:nsid w:val="2A2801FE"/>
    <w:multiLevelType w:val="hybridMultilevel"/>
    <w:tmpl w:val="291C7B58"/>
    <w:lvl w:ilvl="0" w:tplc="667650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2BE35E27"/>
    <w:multiLevelType w:val="hybridMultilevel"/>
    <w:tmpl w:val="6CA0C00E"/>
    <w:lvl w:ilvl="0" w:tplc="693C9C3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3">
    <w:nsid w:val="31C7546C"/>
    <w:multiLevelType w:val="hybridMultilevel"/>
    <w:tmpl w:val="F9F49CF8"/>
    <w:lvl w:ilvl="0" w:tplc="EE5024D0">
      <w:start w:val="1"/>
      <w:numFmt w:val="bullet"/>
      <w:lvlText w:val="-"/>
      <w:lvlJc w:val="left"/>
      <w:pPr>
        <w:tabs>
          <w:tab w:val="num" w:pos="1069"/>
        </w:tabs>
        <w:ind w:left="1069" w:hanging="360"/>
      </w:pPr>
      <w:rPr>
        <w:rFonts w:ascii="Courier New" w:hAnsi="Courier New" w:hint="default"/>
      </w:rPr>
    </w:lvl>
    <w:lvl w:ilvl="1" w:tplc="04190003" w:tentative="1">
      <w:start w:val="1"/>
      <w:numFmt w:val="bullet"/>
      <w:lvlText w:val="o"/>
      <w:lvlJc w:val="left"/>
      <w:pPr>
        <w:tabs>
          <w:tab w:val="num" w:pos="1441"/>
        </w:tabs>
        <w:ind w:left="1441" w:hanging="360"/>
      </w:pPr>
      <w:rPr>
        <w:rFonts w:ascii="Courier New" w:hAnsi="Courier New" w:cs="Courier New" w:hint="default"/>
      </w:rPr>
    </w:lvl>
    <w:lvl w:ilvl="2" w:tplc="04190005" w:tentative="1">
      <w:start w:val="1"/>
      <w:numFmt w:val="bullet"/>
      <w:lvlText w:val=""/>
      <w:lvlJc w:val="left"/>
      <w:pPr>
        <w:tabs>
          <w:tab w:val="num" w:pos="2161"/>
        </w:tabs>
        <w:ind w:left="2161" w:hanging="360"/>
      </w:pPr>
      <w:rPr>
        <w:rFonts w:ascii="Wingdings" w:hAnsi="Wingdings" w:hint="default"/>
      </w:rPr>
    </w:lvl>
    <w:lvl w:ilvl="3" w:tplc="04190001" w:tentative="1">
      <w:start w:val="1"/>
      <w:numFmt w:val="bullet"/>
      <w:lvlText w:val=""/>
      <w:lvlJc w:val="left"/>
      <w:pPr>
        <w:tabs>
          <w:tab w:val="num" w:pos="2881"/>
        </w:tabs>
        <w:ind w:left="2881" w:hanging="360"/>
      </w:pPr>
      <w:rPr>
        <w:rFonts w:ascii="Symbol" w:hAnsi="Symbol" w:hint="default"/>
      </w:rPr>
    </w:lvl>
    <w:lvl w:ilvl="4" w:tplc="04190003" w:tentative="1">
      <w:start w:val="1"/>
      <w:numFmt w:val="bullet"/>
      <w:lvlText w:val="o"/>
      <w:lvlJc w:val="left"/>
      <w:pPr>
        <w:tabs>
          <w:tab w:val="num" w:pos="3601"/>
        </w:tabs>
        <w:ind w:left="3601" w:hanging="360"/>
      </w:pPr>
      <w:rPr>
        <w:rFonts w:ascii="Courier New" w:hAnsi="Courier New" w:cs="Courier New" w:hint="default"/>
      </w:rPr>
    </w:lvl>
    <w:lvl w:ilvl="5" w:tplc="04190005" w:tentative="1">
      <w:start w:val="1"/>
      <w:numFmt w:val="bullet"/>
      <w:lvlText w:val=""/>
      <w:lvlJc w:val="left"/>
      <w:pPr>
        <w:tabs>
          <w:tab w:val="num" w:pos="4321"/>
        </w:tabs>
        <w:ind w:left="4321" w:hanging="360"/>
      </w:pPr>
      <w:rPr>
        <w:rFonts w:ascii="Wingdings" w:hAnsi="Wingdings" w:hint="default"/>
      </w:rPr>
    </w:lvl>
    <w:lvl w:ilvl="6" w:tplc="04190001" w:tentative="1">
      <w:start w:val="1"/>
      <w:numFmt w:val="bullet"/>
      <w:lvlText w:val=""/>
      <w:lvlJc w:val="left"/>
      <w:pPr>
        <w:tabs>
          <w:tab w:val="num" w:pos="5041"/>
        </w:tabs>
        <w:ind w:left="5041" w:hanging="360"/>
      </w:pPr>
      <w:rPr>
        <w:rFonts w:ascii="Symbol" w:hAnsi="Symbol" w:hint="default"/>
      </w:rPr>
    </w:lvl>
    <w:lvl w:ilvl="7" w:tplc="04190003" w:tentative="1">
      <w:start w:val="1"/>
      <w:numFmt w:val="bullet"/>
      <w:lvlText w:val="o"/>
      <w:lvlJc w:val="left"/>
      <w:pPr>
        <w:tabs>
          <w:tab w:val="num" w:pos="5761"/>
        </w:tabs>
        <w:ind w:left="5761" w:hanging="360"/>
      </w:pPr>
      <w:rPr>
        <w:rFonts w:ascii="Courier New" w:hAnsi="Courier New" w:cs="Courier New" w:hint="default"/>
      </w:rPr>
    </w:lvl>
    <w:lvl w:ilvl="8" w:tplc="04190005" w:tentative="1">
      <w:start w:val="1"/>
      <w:numFmt w:val="bullet"/>
      <w:lvlText w:val=""/>
      <w:lvlJc w:val="left"/>
      <w:pPr>
        <w:tabs>
          <w:tab w:val="num" w:pos="6481"/>
        </w:tabs>
        <w:ind w:left="6481" w:hanging="360"/>
      </w:pPr>
      <w:rPr>
        <w:rFonts w:ascii="Wingdings" w:hAnsi="Wingdings" w:hint="default"/>
      </w:rPr>
    </w:lvl>
  </w:abstractNum>
  <w:abstractNum w:abstractNumId="24">
    <w:nsid w:val="32C6181B"/>
    <w:multiLevelType w:val="hybridMultilevel"/>
    <w:tmpl w:val="E16EC4A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340A1888"/>
    <w:multiLevelType w:val="hybridMultilevel"/>
    <w:tmpl w:val="07687138"/>
    <w:lvl w:ilvl="0" w:tplc="DDBE64D8">
      <w:start w:val="4"/>
      <w:numFmt w:val="decimal"/>
      <w:lvlText w:val="%1."/>
      <w:lvlJc w:val="left"/>
      <w:pPr>
        <w:ind w:left="303" w:hanging="360"/>
      </w:pPr>
      <w:rPr>
        <w:rFonts w:hint="default"/>
      </w:rPr>
    </w:lvl>
    <w:lvl w:ilvl="1" w:tplc="04220019" w:tentative="1">
      <w:start w:val="1"/>
      <w:numFmt w:val="lowerLetter"/>
      <w:lvlText w:val="%2."/>
      <w:lvlJc w:val="left"/>
      <w:pPr>
        <w:ind w:left="1023" w:hanging="360"/>
      </w:pPr>
    </w:lvl>
    <w:lvl w:ilvl="2" w:tplc="0422001B" w:tentative="1">
      <w:start w:val="1"/>
      <w:numFmt w:val="lowerRoman"/>
      <w:lvlText w:val="%3."/>
      <w:lvlJc w:val="right"/>
      <w:pPr>
        <w:ind w:left="1743" w:hanging="180"/>
      </w:pPr>
    </w:lvl>
    <w:lvl w:ilvl="3" w:tplc="0422000F" w:tentative="1">
      <w:start w:val="1"/>
      <w:numFmt w:val="decimal"/>
      <w:lvlText w:val="%4."/>
      <w:lvlJc w:val="left"/>
      <w:pPr>
        <w:ind w:left="2463" w:hanging="360"/>
      </w:pPr>
    </w:lvl>
    <w:lvl w:ilvl="4" w:tplc="04220019" w:tentative="1">
      <w:start w:val="1"/>
      <w:numFmt w:val="lowerLetter"/>
      <w:lvlText w:val="%5."/>
      <w:lvlJc w:val="left"/>
      <w:pPr>
        <w:ind w:left="3183" w:hanging="360"/>
      </w:pPr>
    </w:lvl>
    <w:lvl w:ilvl="5" w:tplc="0422001B" w:tentative="1">
      <w:start w:val="1"/>
      <w:numFmt w:val="lowerRoman"/>
      <w:lvlText w:val="%6."/>
      <w:lvlJc w:val="right"/>
      <w:pPr>
        <w:ind w:left="3903" w:hanging="180"/>
      </w:pPr>
    </w:lvl>
    <w:lvl w:ilvl="6" w:tplc="0422000F" w:tentative="1">
      <w:start w:val="1"/>
      <w:numFmt w:val="decimal"/>
      <w:lvlText w:val="%7."/>
      <w:lvlJc w:val="left"/>
      <w:pPr>
        <w:ind w:left="4623" w:hanging="360"/>
      </w:pPr>
    </w:lvl>
    <w:lvl w:ilvl="7" w:tplc="04220019" w:tentative="1">
      <w:start w:val="1"/>
      <w:numFmt w:val="lowerLetter"/>
      <w:lvlText w:val="%8."/>
      <w:lvlJc w:val="left"/>
      <w:pPr>
        <w:ind w:left="5343" w:hanging="360"/>
      </w:pPr>
    </w:lvl>
    <w:lvl w:ilvl="8" w:tplc="0422001B" w:tentative="1">
      <w:start w:val="1"/>
      <w:numFmt w:val="lowerRoman"/>
      <w:lvlText w:val="%9."/>
      <w:lvlJc w:val="right"/>
      <w:pPr>
        <w:ind w:left="6063" w:hanging="180"/>
      </w:pPr>
    </w:lvl>
  </w:abstractNum>
  <w:abstractNum w:abstractNumId="26">
    <w:nsid w:val="34EB4B80"/>
    <w:multiLevelType w:val="hybridMultilevel"/>
    <w:tmpl w:val="C09225EC"/>
    <w:lvl w:ilvl="0" w:tplc="0419000F">
      <w:start w:val="1"/>
      <w:numFmt w:val="decimal"/>
      <w:lvlText w:val="%1."/>
      <w:lvlJc w:val="left"/>
      <w:pPr>
        <w:ind w:left="5888"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36BB5825"/>
    <w:multiLevelType w:val="hybridMultilevel"/>
    <w:tmpl w:val="B2BC7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nsid w:val="3A062E39"/>
    <w:multiLevelType w:val="hybridMultilevel"/>
    <w:tmpl w:val="D8748C74"/>
    <w:lvl w:ilvl="0" w:tplc="86BEA4FC">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3A3B27C5"/>
    <w:multiLevelType w:val="hybridMultilevel"/>
    <w:tmpl w:val="5C96840E"/>
    <w:lvl w:ilvl="0" w:tplc="6FB282E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BE16717"/>
    <w:multiLevelType w:val="hybridMultilevel"/>
    <w:tmpl w:val="7444E13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DA804EB"/>
    <w:multiLevelType w:val="hybridMultilevel"/>
    <w:tmpl w:val="A816DFCE"/>
    <w:lvl w:ilvl="0" w:tplc="90AC88F6">
      <w:start w:val="1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3E062426"/>
    <w:multiLevelType w:val="hybridMultilevel"/>
    <w:tmpl w:val="157477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3">
    <w:nsid w:val="3F974658"/>
    <w:multiLevelType w:val="hybridMultilevel"/>
    <w:tmpl w:val="8012D9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5533504"/>
    <w:multiLevelType w:val="hybridMultilevel"/>
    <w:tmpl w:val="16B69F3A"/>
    <w:lvl w:ilvl="0" w:tplc="15AA810A">
      <w:start w:val="3"/>
      <w:numFmt w:val="bullet"/>
      <w:lvlText w:val="–"/>
      <w:lvlJc w:val="left"/>
      <w:pPr>
        <w:ind w:left="720" w:hanging="360"/>
      </w:pPr>
      <w:rPr>
        <w:rFonts w:ascii="Times New Roman" w:eastAsia="TimesNew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5841C50"/>
    <w:multiLevelType w:val="hybridMultilevel"/>
    <w:tmpl w:val="D062F7A6"/>
    <w:lvl w:ilvl="0" w:tplc="EE5024D0">
      <w:start w:val="1"/>
      <w:numFmt w:val="bullet"/>
      <w:lvlText w:val="-"/>
      <w:lvlJc w:val="left"/>
      <w:pPr>
        <w:tabs>
          <w:tab w:val="num" w:pos="1069"/>
        </w:tabs>
        <w:ind w:left="1069" w:hanging="360"/>
      </w:pPr>
      <w:rPr>
        <w:rFonts w:ascii="Courier New" w:hAnsi="Courier New" w:hint="default"/>
      </w:rPr>
    </w:lvl>
    <w:lvl w:ilvl="1" w:tplc="04190003" w:tentative="1">
      <w:start w:val="1"/>
      <w:numFmt w:val="bullet"/>
      <w:lvlText w:val="o"/>
      <w:lvlJc w:val="left"/>
      <w:pPr>
        <w:tabs>
          <w:tab w:val="num" w:pos="1441"/>
        </w:tabs>
        <w:ind w:left="1441" w:hanging="360"/>
      </w:pPr>
      <w:rPr>
        <w:rFonts w:ascii="Courier New" w:hAnsi="Courier New" w:cs="Courier New" w:hint="default"/>
      </w:rPr>
    </w:lvl>
    <w:lvl w:ilvl="2" w:tplc="04190005" w:tentative="1">
      <w:start w:val="1"/>
      <w:numFmt w:val="bullet"/>
      <w:lvlText w:val=""/>
      <w:lvlJc w:val="left"/>
      <w:pPr>
        <w:tabs>
          <w:tab w:val="num" w:pos="2161"/>
        </w:tabs>
        <w:ind w:left="2161" w:hanging="360"/>
      </w:pPr>
      <w:rPr>
        <w:rFonts w:ascii="Wingdings" w:hAnsi="Wingdings" w:hint="default"/>
      </w:rPr>
    </w:lvl>
    <w:lvl w:ilvl="3" w:tplc="04190001" w:tentative="1">
      <w:start w:val="1"/>
      <w:numFmt w:val="bullet"/>
      <w:lvlText w:val=""/>
      <w:lvlJc w:val="left"/>
      <w:pPr>
        <w:tabs>
          <w:tab w:val="num" w:pos="2881"/>
        </w:tabs>
        <w:ind w:left="2881" w:hanging="360"/>
      </w:pPr>
      <w:rPr>
        <w:rFonts w:ascii="Symbol" w:hAnsi="Symbol" w:hint="default"/>
      </w:rPr>
    </w:lvl>
    <w:lvl w:ilvl="4" w:tplc="04190003" w:tentative="1">
      <w:start w:val="1"/>
      <w:numFmt w:val="bullet"/>
      <w:lvlText w:val="o"/>
      <w:lvlJc w:val="left"/>
      <w:pPr>
        <w:tabs>
          <w:tab w:val="num" w:pos="3601"/>
        </w:tabs>
        <w:ind w:left="3601" w:hanging="360"/>
      </w:pPr>
      <w:rPr>
        <w:rFonts w:ascii="Courier New" w:hAnsi="Courier New" w:cs="Courier New" w:hint="default"/>
      </w:rPr>
    </w:lvl>
    <w:lvl w:ilvl="5" w:tplc="04190005" w:tentative="1">
      <w:start w:val="1"/>
      <w:numFmt w:val="bullet"/>
      <w:lvlText w:val=""/>
      <w:lvlJc w:val="left"/>
      <w:pPr>
        <w:tabs>
          <w:tab w:val="num" w:pos="4321"/>
        </w:tabs>
        <w:ind w:left="4321" w:hanging="360"/>
      </w:pPr>
      <w:rPr>
        <w:rFonts w:ascii="Wingdings" w:hAnsi="Wingdings" w:hint="default"/>
      </w:rPr>
    </w:lvl>
    <w:lvl w:ilvl="6" w:tplc="04190001" w:tentative="1">
      <w:start w:val="1"/>
      <w:numFmt w:val="bullet"/>
      <w:lvlText w:val=""/>
      <w:lvlJc w:val="left"/>
      <w:pPr>
        <w:tabs>
          <w:tab w:val="num" w:pos="5041"/>
        </w:tabs>
        <w:ind w:left="5041" w:hanging="360"/>
      </w:pPr>
      <w:rPr>
        <w:rFonts w:ascii="Symbol" w:hAnsi="Symbol" w:hint="default"/>
      </w:rPr>
    </w:lvl>
    <w:lvl w:ilvl="7" w:tplc="04190003" w:tentative="1">
      <w:start w:val="1"/>
      <w:numFmt w:val="bullet"/>
      <w:lvlText w:val="o"/>
      <w:lvlJc w:val="left"/>
      <w:pPr>
        <w:tabs>
          <w:tab w:val="num" w:pos="5761"/>
        </w:tabs>
        <w:ind w:left="5761" w:hanging="360"/>
      </w:pPr>
      <w:rPr>
        <w:rFonts w:ascii="Courier New" w:hAnsi="Courier New" w:cs="Courier New" w:hint="default"/>
      </w:rPr>
    </w:lvl>
    <w:lvl w:ilvl="8" w:tplc="04190005" w:tentative="1">
      <w:start w:val="1"/>
      <w:numFmt w:val="bullet"/>
      <w:lvlText w:val=""/>
      <w:lvlJc w:val="left"/>
      <w:pPr>
        <w:tabs>
          <w:tab w:val="num" w:pos="6481"/>
        </w:tabs>
        <w:ind w:left="6481" w:hanging="360"/>
      </w:pPr>
      <w:rPr>
        <w:rFonts w:ascii="Wingdings" w:hAnsi="Wingdings" w:hint="default"/>
      </w:rPr>
    </w:lvl>
  </w:abstractNum>
  <w:abstractNum w:abstractNumId="36">
    <w:nsid w:val="46EC026C"/>
    <w:multiLevelType w:val="hybridMultilevel"/>
    <w:tmpl w:val="F6108C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8C616BC"/>
    <w:multiLevelType w:val="hybridMultilevel"/>
    <w:tmpl w:val="E398BA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9BC635E"/>
    <w:multiLevelType w:val="hybridMultilevel"/>
    <w:tmpl w:val="B316F862"/>
    <w:lvl w:ilvl="0" w:tplc="E850EFC4">
      <w:start w:val="1"/>
      <w:numFmt w:val="decimal"/>
      <w:lvlText w:val="%1."/>
      <w:lvlJc w:val="left"/>
      <w:pPr>
        <w:ind w:left="765" w:hanging="405"/>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CDC6181"/>
    <w:multiLevelType w:val="hybridMultilevel"/>
    <w:tmpl w:val="E1DA21CC"/>
    <w:lvl w:ilvl="0" w:tplc="FA9CFE5E">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0">
    <w:nsid w:val="4CF22493"/>
    <w:multiLevelType w:val="hybridMultilevel"/>
    <w:tmpl w:val="C2AE06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4EE312FF"/>
    <w:multiLevelType w:val="hybridMultilevel"/>
    <w:tmpl w:val="10D6220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nsid w:val="54602716"/>
    <w:multiLevelType w:val="hybridMultilevel"/>
    <w:tmpl w:val="B31CD9B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551B28E5"/>
    <w:multiLevelType w:val="hybridMultilevel"/>
    <w:tmpl w:val="B582B7F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4">
    <w:nsid w:val="558514D5"/>
    <w:multiLevelType w:val="hybridMultilevel"/>
    <w:tmpl w:val="D8D02960"/>
    <w:lvl w:ilvl="0" w:tplc="53208A9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564679B3"/>
    <w:multiLevelType w:val="hybridMultilevel"/>
    <w:tmpl w:val="1E228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7245AED"/>
    <w:multiLevelType w:val="hybridMultilevel"/>
    <w:tmpl w:val="25D4923E"/>
    <w:lvl w:ilvl="0" w:tplc="7846B444">
      <w:numFmt w:val="bullet"/>
      <w:lvlText w:val="-"/>
      <w:lvlJc w:val="left"/>
      <w:pPr>
        <w:ind w:left="435" w:hanging="360"/>
      </w:pPr>
      <w:rPr>
        <w:rFonts w:ascii="Times New Roman" w:eastAsiaTheme="minorHAns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47">
    <w:nsid w:val="5BC267FB"/>
    <w:multiLevelType w:val="hybridMultilevel"/>
    <w:tmpl w:val="96F4AE3C"/>
    <w:lvl w:ilvl="0" w:tplc="EE5024D0">
      <w:start w:val="1"/>
      <w:numFmt w:val="bullet"/>
      <w:lvlText w:val="-"/>
      <w:lvlJc w:val="left"/>
      <w:pPr>
        <w:tabs>
          <w:tab w:val="num" w:pos="1069"/>
        </w:tabs>
        <w:ind w:left="1069" w:hanging="360"/>
      </w:pPr>
      <w:rPr>
        <w:rFonts w:ascii="Courier New" w:hAnsi="Courier New" w:hint="default"/>
      </w:rPr>
    </w:lvl>
    <w:lvl w:ilvl="1" w:tplc="04190003" w:tentative="1">
      <w:start w:val="1"/>
      <w:numFmt w:val="bullet"/>
      <w:lvlText w:val="o"/>
      <w:lvlJc w:val="left"/>
      <w:pPr>
        <w:tabs>
          <w:tab w:val="num" w:pos="1441"/>
        </w:tabs>
        <w:ind w:left="1441" w:hanging="360"/>
      </w:pPr>
      <w:rPr>
        <w:rFonts w:ascii="Courier New" w:hAnsi="Courier New" w:cs="Courier New" w:hint="default"/>
      </w:rPr>
    </w:lvl>
    <w:lvl w:ilvl="2" w:tplc="04190005" w:tentative="1">
      <w:start w:val="1"/>
      <w:numFmt w:val="bullet"/>
      <w:lvlText w:val=""/>
      <w:lvlJc w:val="left"/>
      <w:pPr>
        <w:tabs>
          <w:tab w:val="num" w:pos="2161"/>
        </w:tabs>
        <w:ind w:left="2161" w:hanging="360"/>
      </w:pPr>
      <w:rPr>
        <w:rFonts w:ascii="Wingdings" w:hAnsi="Wingdings" w:hint="default"/>
      </w:rPr>
    </w:lvl>
    <w:lvl w:ilvl="3" w:tplc="04190001" w:tentative="1">
      <w:start w:val="1"/>
      <w:numFmt w:val="bullet"/>
      <w:lvlText w:val=""/>
      <w:lvlJc w:val="left"/>
      <w:pPr>
        <w:tabs>
          <w:tab w:val="num" w:pos="2881"/>
        </w:tabs>
        <w:ind w:left="2881" w:hanging="360"/>
      </w:pPr>
      <w:rPr>
        <w:rFonts w:ascii="Symbol" w:hAnsi="Symbol" w:hint="default"/>
      </w:rPr>
    </w:lvl>
    <w:lvl w:ilvl="4" w:tplc="04190003" w:tentative="1">
      <w:start w:val="1"/>
      <w:numFmt w:val="bullet"/>
      <w:lvlText w:val="o"/>
      <w:lvlJc w:val="left"/>
      <w:pPr>
        <w:tabs>
          <w:tab w:val="num" w:pos="3601"/>
        </w:tabs>
        <w:ind w:left="3601" w:hanging="360"/>
      </w:pPr>
      <w:rPr>
        <w:rFonts w:ascii="Courier New" w:hAnsi="Courier New" w:cs="Courier New" w:hint="default"/>
      </w:rPr>
    </w:lvl>
    <w:lvl w:ilvl="5" w:tplc="04190005" w:tentative="1">
      <w:start w:val="1"/>
      <w:numFmt w:val="bullet"/>
      <w:lvlText w:val=""/>
      <w:lvlJc w:val="left"/>
      <w:pPr>
        <w:tabs>
          <w:tab w:val="num" w:pos="4321"/>
        </w:tabs>
        <w:ind w:left="4321" w:hanging="360"/>
      </w:pPr>
      <w:rPr>
        <w:rFonts w:ascii="Wingdings" w:hAnsi="Wingdings" w:hint="default"/>
      </w:rPr>
    </w:lvl>
    <w:lvl w:ilvl="6" w:tplc="04190001" w:tentative="1">
      <w:start w:val="1"/>
      <w:numFmt w:val="bullet"/>
      <w:lvlText w:val=""/>
      <w:lvlJc w:val="left"/>
      <w:pPr>
        <w:tabs>
          <w:tab w:val="num" w:pos="5041"/>
        </w:tabs>
        <w:ind w:left="5041" w:hanging="360"/>
      </w:pPr>
      <w:rPr>
        <w:rFonts w:ascii="Symbol" w:hAnsi="Symbol" w:hint="default"/>
      </w:rPr>
    </w:lvl>
    <w:lvl w:ilvl="7" w:tplc="04190003" w:tentative="1">
      <w:start w:val="1"/>
      <w:numFmt w:val="bullet"/>
      <w:lvlText w:val="o"/>
      <w:lvlJc w:val="left"/>
      <w:pPr>
        <w:tabs>
          <w:tab w:val="num" w:pos="5761"/>
        </w:tabs>
        <w:ind w:left="5761" w:hanging="360"/>
      </w:pPr>
      <w:rPr>
        <w:rFonts w:ascii="Courier New" w:hAnsi="Courier New" w:cs="Courier New" w:hint="default"/>
      </w:rPr>
    </w:lvl>
    <w:lvl w:ilvl="8" w:tplc="04190005" w:tentative="1">
      <w:start w:val="1"/>
      <w:numFmt w:val="bullet"/>
      <w:lvlText w:val=""/>
      <w:lvlJc w:val="left"/>
      <w:pPr>
        <w:tabs>
          <w:tab w:val="num" w:pos="6481"/>
        </w:tabs>
        <w:ind w:left="6481" w:hanging="360"/>
      </w:pPr>
      <w:rPr>
        <w:rFonts w:ascii="Wingdings" w:hAnsi="Wingdings" w:hint="default"/>
      </w:rPr>
    </w:lvl>
  </w:abstractNum>
  <w:abstractNum w:abstractNumId="48">
    <w:nsid w:val="5D183CCC"/>
    <w:multiLevelType w:val="hybridMultilevel"/>
    <w:tmpl w:val="580E70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E8B53CD"/>
    <w:multiLevelType w:val="hybridMultilevel"/>
    <w:tmpl w:val="184A1710"/>
    <w:lvl w:ilvl="0" w:tplc="EFEE434C">
      <w:start w:val="5"/>
      <w:numFmt w:val="decimal"/>
      <w:lvlText w:val="%1."/>
      <w:lvlJc w:val="left"/>
      <w:pPr>
        <w:ind w:left="303" w:hanging="360"/>
      </w:pPr>
      <w:rPr>
        <w:rFonts w:hint="default"/>
      </w:rPr>
    </w:lvl>
    <w:lvl w:ilvl="1" w:tplc="04220019" w:tentative="1">
      <w:start w:val="1"/>
      <w:numFmt w:val="lowerLetter"/>
      <w:lvlText w:val="%2."/>
      <w:lvlJc w:val="left"/>
      <w:pPr>
        <w:ind w:left="1023" w:hanging="360"/>
      </w:pPr>
    </w:lvl>
    <w:lvl w:ilvl="2" w:tplc="0422001B" w:tentative="1">
      <w:start w:val="1"/>
      <w:numFmt w:val="lowerRoman"/>
      <w:lvlText w:val="%3."/>
      <w:lvlJc w:val="right"/>
      <w:pPr>
        <w:ind w:left="1743" w:hanging="180"/>
      </w:pPr>
    </w:lvl>
    <w:lvl w:ilvl="3" w:tplc="0422000F" w:tentative="1">
      <w:start w:val="1"/>
      <w:numFmt w:val="decimal"/>
      <w:lvlText w:val="%4."/>
      <w:lvlJc w:val="left"/>
      <w:pPr>
        <w:ind w:left="2463" w:hanging="360"/>
      </w:pPr>
    </w:lvl>
    <w:lvl w:ilvl="4" w:tplc="04220019" w:tentative="1">
      <w:start w:val="1"/>
      <w:numFmt w:val="lowerLetter"/>
      <w:lvlText w:val="%5."/>
      <w:lvlJc w:val="left"/>
      <w:pPr>
        <w:ind w:left="3183" w:hanging="360"/>
      </w:pPr>
    </w:lvl>
    <w:lvl w:ilvl="5" w:tplc="0422001B" w:tentative="1">
      <w:start w:val="1"/>
      <w:numFmt w:val="lowerRoman"/>
      <w:lvlText w:val="%6."/>
      <w:lvlJc w:val="right"/>
      <w:pPr>
        <w:ind w:left="3903" w:hanging="180"/>
      </w:pPr>
    </w:lvl>
    <w:lvl w:ilvl="6" w:tplc="0422000F" w:tentative="1">
      <w:start w:val="1"/>
      <w:numFmt w:val="decimal"/>
      <w:lvlText w:val="%7."/>
      <w:lvlJc w:val="left"/>
      <w:pPr>
        <w:ind w:left="4623" w:hanging="360"/>
      </w:pPr>
    </w:lvl>
    <w:lvl w:ilvl="7" w:tplc="04220019" w:tentative="1">
      <w:start w:val="1"/>
      <w:numFmt w:val="lowerLetter"/>
      <w:lvlText w:val="%8."/>
      <w:lvlJc w:val="left"/>
      <w:pPr>
        <w:ind w:left="5343" w:hanging="360"/>
      </w:pPr>
    </w:lvl>
    <w:lvl w:ilvl="8" w:tplc="0422001B" w:tentative="1">
      <w:start w:val="1"/>
      <w:numFmt w:val="lowerRoman"/>
      <w:lvlText w:val="%9."/>
      <w:lvlJc w:val="right"/>
      <w:pPr>
        <w:ind w:left="6063" w:hanging="180"/>
      </w:pPr>
    </w:lvl>
  </w:abstractNum>
  <w:abstractNum w:abstractNumId="50">
    <w:nsid w:val="5FA17A57"/>
    <w:multiLevelType w:val="hybridMultilevel"/>
    <w:tmpl w:val="3F9003BE"/>
    <w:lvl w:ilvl="0" w:tplc="15AA810A">
      <w:start w:val="3"/>
      <w:numFmt w:val="bullet"/>
      <w:lvlText w:val="–"/>
      <w:lvlJc w:val="left"/>
      <w:pPr>
        <w:ind w:left="1287" w:hanging="360"/>
      </w:pPr>
      <w:rPr>
        <w:rFonts w:ascii="Times New Roman" w:eastAsia="TimesNew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nsid w:val="5FBE33DA"/>
    <w:multiLevelType w:val="hybridMultilevel"/>
    <w:tmpl w:val="89DE9770"/>
    <w:lvl w:ilvl="0" w:tplc="C9544D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2">
    <w:nsid w:val="5FFC1FA9"/>
    <w:multiLevelType w:val="hybridMultilevel"/>
    <w:tmpl w:val="D7A0C5C4"/>
    <w:lvl w:ilvl="0" w:tplc="7408C352">
      <w:start w:val="3"/>
      <w:numFmt w:val="decimal"/>
      <w:lvlText w:val="%1."/>
      <w:lvlJc w:val="left"/>
      <w:pPr>
        <w:ind w:left="303" w:hanging="360"/>
      </w:pPr>
      <w:rPr>
        <w:rFonts w:hint="default"/>
      </w:rPr>
    </w:lvl>
    <w:lvl w:ilvl="1" w:tplc="04220019" w:tentative="1">
      <w:start w:val="1"/>
      <w:numFmt w:val="lowerLetter"/>
      <w:lvlText w:val="%2."/>
      <w:lvlJc w:val="left"/>
      <w:pPr>
        <w:ind w:left="1023" w:hanging="360"/>
      </w:pPr>
    </w:lvl>
    <w:lvl w:ilvl="2" w:tplc="0422001B" w:tentative="1">
      <w:start w:val="1"/>
      <w:numFmt w:val="lowerRoman"/>
      <w:lvlText w:val="%3."/>
      <w:lvlJc w:val="right"/>
      <w:pPr>
        <w:ind w:left="1743" w:hanging="180"/>
      </w:pPr>
    </w:lvl>
    <w:lvl w:ilvl="3" w:tplc="0422000F" w:tentative="1">
      <w:start w:val="1"/>
      <w:numFmt w:val="decimal"/>
      <w:lvlText w:val="%4."/>
      <w:lvlJc w:val="left"/>
      <w:pPr>
        <w:ind w:left="2463" w:hanging="360"/>
      </w:pPr>
    </w:lvl>
    <w:lvl w:ilvl="4" w:tplc="04220019" w:tentative="1">
      <w:start w:val="1"/>
      <w:numFmt w:val="lowerLetter"/>
      <w:lvlText w:val="%5."/>
      <w:lvlJc w:val="left"/>
      <w:pPr>
        <w:ind w:left="3183" w:hanging="360"/>
      </w:pPr>
    </w:lvl>
    <w:lvl w:ilvl="5" w:tplc="0422001B" w:tentative="1">
      <w:start w:val="1"/>
      <w:numFmt w:val="lowerRoman"/>
      <w:lvlText w:val="%6."/>
      <w:lvlJc w:val="right"/>
      <w:pPr>
        <w:ind w:left="3903" w:hanging="180"/>
      </w:pPr>
    </w:lvl>
    <w:lvl w:ilvl="6" w:tplc="0422000F" w:tentative="1">
      <w:start w:val="1"/>
      <w:numFmt w:val="decimal"/>
      <w:lvlText w:val="%7."/>
      <w:lvlJc w:val="left"/>
      <w:pPr>
        <w:ind w:left="4623" w:hanging="360"/>
      </w:pPr>
    </w:lvl>
    <w:lvl w:ilvl="7" w:tplc="04220019" w:tentative="1">
      <w:start w:val="1"/>
      <w:numFmt w:val="lowerLetter"/>
      <w:lvlText w:val="%8."/>
      <w:lvlJc w:val="left"/>
      <w:pPr>
        <w:ind w:left="5343" w:hanging="360"/>
      </w:pPr>
    </w:lvl>
    <w:lvl w:ilvl="8" w:tplc="0422001B" w:tentative="1">
      <w:start w:val="1"/>
      <w:numFmt w:val="lowerRoman"/>
      <w:lvlText w:val="%9."/>
      <w:lvlJc w:val="right"/>
      <w:pPr>
        <w:ind w:left="6063" w:hanging="180"/>
      </w:pPr>
    </w:lvl>
  </w:abstractNum>
  <w:abstractNum w:abstractNumId="53">
    <w:nsid w:val="615E16CB"/>
    <w:multiLevelType w:val="hybridMultilevel"/>
    <w:tmpl w:val="ABB6DE74"/>
    <w:lvl w:ilvl="0" w:tplc="2370ED20">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4">
    <w:nsid w:val="65DD2EA9"/>
    <w:multiLevelType w:val="hybridMultilevel"/>
    <w:tmpl w:val="6F76A062"/>
    <w:lvl w:ilvl="0" w:tplc="04E63C5A">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6510ADB"/>
    <w:multiLevelType w:val="hybridMultilevel"/>
    <w:tmpl w:val="4C80441C"/>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6">
    <w:nsid w:val="69872D2B"/>
    <w:multiLevelType w:val="hybridMultilevel"/>
    <w:tmpl w:val="956CF7A2"/>
    <w:lvl w:ilvl="0" w:tplc="71F2DB02">
      <w:start w:val="6"/>
      <w:numFmt w:val="decimal"/>
      <w:lvlText w:val="%1."/>
      <w:lvlJc w:val="left"/>
      <w:pPr>
        <w:ind w:left="303" w:hanging="360"/>
      </w:pPr>
      <w:rPr>
        <w:rFonts w:hint="default"/>
      </w:rPr>
    </w:lvl>
    <w:lvl w:ilvl="1" w:tplc="04220019" w:tentative="1">
      <w:start w:val="1"/>
      <w:numFmt w:val="lowerLetter"/>
      <w:lvlText w:val="%2."/>
      <w:lvlJc w:val="left"/>
      <w:pPr>
        <w:ind w:left="1023" w:hanging="360"/>
      </w:pPr>
    </w:lvl>
    <w:lvl w:ilvl="2" w:tplc="0422001B" w:tentative="1">
      <w:start w:val="1"/>
      <w:numFmt w:val="lowerRoman"/>
      <w:lvlText w:val="%3."/>
      <w:lvlJc w:val="right"/>
      <w:pPr>
        <w:ind w:left="1743" w:hanging="180"/>
      </w:pPr>
    </w:lvl>
    <w:lvl w:ilvl="3" w:tplc="0422000F" w:tentative="1">
      <w:start w:val="1"/>
      <w:numFmt w:val="decimal"/>
      <w:lvlText w:val="%4."/>
      <w:lvlJc w:val="left"/>
      <w:pPr>
        <w:ind w:left="2463" w:hanging="360"/>
      </w:pPr>
    </w:lvl>
    <w:lvl w:ilvl="4" w:tplc="04220019" w:tentative="1">
      <w:start w:val="1"/>
      <w:numFmt w:val="lowerLetter"/>
      <w:lvlText w:val="%5."/>
      <w:lvlJc w:val="left"/>
      <w:pPr>
        <w:ind w:left="3183" w:hanging="360"/>
      </w:pPr>
    </w:lvl>
    <w:lvl w:ilvl="5" w:tplc="0422001B" w:tentative="1">
      <w:start w:val="1"/>
      <w:numFmt w:val="lowerRoman"/>
      <w:lvlText w:val="%6."/>
      <w:lvlJc w:val="right"/>
      <w:pPr>
        <w:ind w:left="3903" w:hanging="180"/>
      </w:pPr>
    </w:lvl>
    <w:lvl w:ilvl="6" w:tplc="0422000F" w:tentative="1">
      <w:start w:val="1"/>
      <w:numFmt w:val="decimal"/>
      <w:lvlText w:val="%7."/>
      <w:lvlJc w:val="left"/>
      <w:pPr>
        <w:ind w:left="4623" w:hanging="360"/>
      </w:pPr>
    </w:lvl>
    <w:lvl w:ilvl="7" w:tplc="04220019" w:tentative="1">
      <w:start w:val="1"/>
      <w:numFmt w:val="lowerLetter"/>
      <w:lvlText w:val="%8."/>
      <w:lvlJc w:val="left"/>
      <w:pPr>
        <w:ind w:left="5343" w:hanging="360"/>
      </w:pPr>
    </w:lvl>
    <w:lvl w:ilvl="8" w:tplc="0422001B" w:tentative="1">
      <w:start w:val="1"/>
      <w:numFmt w:val="lowerRoman"/>
      <w:lvlText w:val="%9."/>
      <w:lvlJc w:val="right"/>
      <w:pPr>
        <w:ind w:left="6063" w:hanging="180"/>
      </w:pPr>
    </w:lvl>
  </w:abstractNum>
  <w:abstractNum w:abstractNumId="57">
    <w:nsid w:val="6A127248"/>
    <w:multiLevelType w:val="hybridMultilevel"/>
    <w:tmpl w:val="19E6FDC4"/>
    <w:lvl w:ilvl="0" w:tplc="86BEA4FC">
      <w:start w:val="4"/>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6A451768"/>
    <w:multiLevelType w:val="hybridMultilevel"/>
    <w:tmpl w:val="3554381A"/>
    <w:lvl w:ilvl="0" w:tplc="15AA810A">
      <w:start w:val="3"/>
      <w:numFmt w:val="bullet"/>
      <w:lvlText w:val="–"/>
      <w:lvlJc w:val="left"/>
      <w:pPr>
        <w:ind w:left="720" w:hanging="360"/>
      </w:pPr>
      <w:rPr>
        <w:rFonts w:ascii="Times New Roman" w:eastAsia="TimesNew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FD519B5"/>
    <w:multiLevelType w:val="hybridMultilevel"/>
    <w:tmpl w:val="F7E6D210"/>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0">
    <w:nsid w:val="718142E4"/>
    <w:multiLevelType w:val="hybridMultilevel"/>
    <w:tmpl w:val="C5AE3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19241D2"/>
    <w:multiLevelType w:val="hybridMultilevel"/>
    <w:tmpl w:val="88C6B02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2">
    <w:nsid w:val="73C92588"/>
    <w:multiLevelType w:val="hybridMultilevel"/>
    <w:tmpl w:val="1F847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52A1468"/>
    <w:multiLevelType w:val="hybridMultilevel"/>
    <w:tmpl w:val="029A2F20"/>
    <w:lvl w:ilvl="0" w:tplc="86BEA4FC">
      <w:start w:val="4"/>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4">
    <w:nsid w:val="766A1313"/>
    <w:multiLevelType w:val="hybridMultilevel"/>
    <w:tmpl w:val="D8D046B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7A863550"/>
    <w:multiLevelType w:val="hybridMultilevel"/>
    <w:tmpl w:val="E1D4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E16536F"/>
    <w:multiLevelType w:val="hybridMultilevel"/>
    <w:tmpl w:val="2B1AFE8A"/>
    <w:lvl w:ilvl="0" w:tplc="88E0A434">
      <w:start w:val="1"/>
      <w:numFmt w:val="decimal"/>
      <w:lvlText w:val="%1."/>
      <w:lvlJc w:val="left"/>
      <w:pPr>
        <w:tabs>
          <w:tab w:val="num" w:pos="851"/>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5"/>
  </w:num>
  <w:num w:numId="2">
    <w:abstractNumId w:val="43"/>
  </w:num>
  <w:num w:numId="3">
    <w:abstractNumId w:val="41"/>
  </w:num>
  <w:num w:numId="4">
    <w:abstractNumId w:val="52"/>
  </w:num>
  <w:num w:numId="5">
    <w:abstractNumId w:val="25"/>
  </w:num>
  <w:num w:numId="6">
    <w:abstractNumId w:val="49"/>
  </w:num>
  <w:num w:numId="7">
    <w:abstractNumId w:val="56"/>
  </w:num>
  <w:num w:numId="8">
    <w:abstractNumId w:val="16"/>
  </w:num>
  <w:num w:numId="9">
    <w:abstractNumId w:val="5"/>
  </w:num>
  <w:num w:numId="10">
    <w:abstractNumId w:val="46"/>
  </w:num>
  <w:num w:numId="11">
    <w:abstractNumId w:val="36"/>
  </w:num>
  <w:num w:numId="12">
    <w:abstractNumId w:val="62"/>
  </w:num>
  <w:num w:numId="13">
    <w:abstractNumId w:val="14"/>
  </w:num>
  <w:num w:numId="14">
    <w:abstractNumId w:val="12"/>
  </w:num>
  <w:num w:numId="15">
    <w:abstractNumId w:val="54"/>
  </w:num>
  <w:num w:numId="16">
    <w:abstractNumId w:val="33"/>
  </w:num>
  <w:num w:numId="17">
    <w:abstractNumId w:val="48"/>
  </w:num>
  <w:num w:numId="18">
    <w:abstractNumId w:val="27"/>
  </w:num>
  <w:num w:numId="19">
    <w:abstractNumId w:val="65"/>
  </w:num>
  <w:num w:numId="20">
    <w:abstractNumId w:val="38"/>
  </w:num>
  <w:num w:numId="21">
    <w:abstractNumId w:val="37"/>
  </w:num>
  <w:num w:numId="22">
    <w:abstractNumId w:val="21"/>
  </w:num>
  <w:num w:numId="23">
    <w:abstractNumId w:val="31"/>
  </w:num>
  <w:num w:numId="24">
    <w:abstractNumId w:val="24"/>
  </w:num>
  <w:num w:numId="25">
    <w:abstractNumId w:val="66"/>
  </w:num>
  <w:num w:numId="26">
    <w:abstractNumId w:val="11"/>
  </w:num>
  <w:num w:numId="27">
    <w:abstractNumId w:val="30"/>
  </w:num>
  <w:num w:numId="28">
    <w:abstractNumId w:val="42"/>
  </w:num>
  <w:num w:numId="29">
    <w:abstractNumId w:val="50"/>
  </w:num>
  <w:num w:numId="30">
    <w:abstractNumId w:val="45"/>
  </w:num>
  <w:num w:numId="31">
    <w:abstractNumId w:val="55"/>
  </w:num>
  <w:num w:numId="32">
    <w:abstractNumId w:val="20"/>
  </w:num>
  <w:num w:numId="33">
    <w:abstractNumId w:val="6"/>
  </w:num>
  <w:num w:numId="34">
    <w:abstractNumId w:val="18"/>
  </w:num>
  <w:num w:numId="35">
    <w:abstractNumId w:val="58"/>
  </w:num>
  <w:num w:numId="36">
    <w:abstractNumId w:val="34"/>
  </w:num>
  <w:num w:numId="37">
    <w:abstractNumId w:val="44"/>
  </w:num>
  <w:num w:numId="38">
    <w:abstractNumId w:val="26"/>
  </w:num>
  <w:num w:numId="39">
    <w:abstractNumId w:val="51"/>
  </w:num>
  <w:num w:numId="40">
    <w:abstractNumId w:val="64"/>
  </w:num>
  <w:num w:numId="41">
    <w:abstractNumId w:val="35"/>
  </w:num>
  <w:num w:numId="42">
    <w:abstractNumId w:val="23"/>
  </w:num>
  <w:num w:numId="43">
    <w:abstractNumId w:val="22"/>
  </w:num>
  <w:num w:numId="44">
    <w:abstractNumId w:val="47"/>
  </w:num>
  <w:num w:numId="45">
    <w:abstractNumId w:val="2"/>
  </w:num>
  <w:num w:numId="46">
    <w:abstractNumId w:val="13"/>
  </w:num>
  <w:num w:numId="47">
    <w:abstractNumId w:val="40"/>
  </w:num>
  <w:num w:numId="48">
    <w:abstractNumId w:val="29"/>
  </w:num>
  <w:num w:numId="49">
    <w:abstractNumId w:val="60"/>
  </w:num>
  <w:num w:numId="50">
    <w:abstractNumId w:val="61"/>
  </w:num>
  <w:num w:numId="51">
    <w:abstractNumId w:val="17"/>
  </w:num>
  <w:num w:numId="52">
    <w:abstractNumId w:val="10"/>
  </w:num>
  <w:num w:numId="5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
  </w:num>
  <w:num w:numId="55">
    <w:abstractNumId w:val="8"/>
  </w:num>
  <w:num w:numId="56">
    <w:abstractNumId w:val="9"/>
  </w:num>
  <w:num w:numId="57">
    <w:abstractNumId w:val="3"/>
  </w:num>
  <w:num w:numId="58">
    <w:abstractNumId w:val="59"/>
  </w:num>
  <w:num w:numId="59">
    <w:abstractNumId w:val="7"/>
  </w:num>
  <w:num w:numId="60">
    <w:abstractNumId w:val="0"/>
  </w:num>
  <w:num w:numId="61">
    <w:abstractNumId w:val="28"/>
  </w:num>
  <w:num w:numId="62">
    <w:abstractNumId w:val="19"/>
  </w:num>
  <w:num w:numId="63">
    <w:abstractNumId w:val="1"/>
  </w:num>
  <w:num w:numId="64">
    <w:abstractNumId w:val="57"/>
  </w:num>
  <w:num w:numId="65">
    <w:abstractNumId w:val="63"/>
  </w:num>
  <w:num w:numId="66">
    <w:abstractNumId w:val="32"/>
  </w:num>
  <w:num w:numId="67">
    <w:abstractNumId w:val="3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SpellingErrors/>
  <w:proofState w:grammar="clean"/>
  <w:attachedTemplate r:id="rId1"/>
  <w:defaultTabStop w:val="708"/>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332"/>
    <w:rsid w:val="000110E1"/>
    <w:rsid w:val="00012C04"/>
    <w:rsid w:val="00024CF9"/>
    <w:rsid w:val="00026B26"/>
    <w:rsid w:val="0004013E"/>
    <w:rsid w:val="00055309"/>
    <w:rsid w:val="00057F47"/>
    <w:rsid w:val="000727ED"/>
    <w:rsid w:val="00073411"/>
    <w:rsid w:val="0008304F"/>
    <w:rsid w:val="00083D47"/>
    <w:rsid w:val="0008599F"/>
    <w:rsid w:val="00086C6D"/>
    <w:rsid w:val="000B096D"/>
    <w:rsid w:val="000B12D0"/>
    <w:rsid w:val="000C1C21"/>
    <w:rsid w:val="000C60BF"/>
    <w:rsid w:val="000C7AF3"/>
    <w:rsid w:val="000D1332"/>
    <w:rsid w:val="000F06CE"/>
    <w:rsid w:val="000F3463"/>
    <w:rsid w:val="000F4B26"/>
    <w:rsid w:val="000F5768"/>
    <w:rsid w:val="000F62C4"/>
    <w:rsid w:val="000F6358"/>
    <w:rsid w:val="000F7D60"/>
    <w:rsid w:val="001038A9"/>
    <w:rsid w:val="00106F3E"/>
    <w:rsid w:val="00122437"/>
    <w:rsid w:val="00122B38"/>
    <w:rsid w:val="0012756A"/>
    <w:rsid w:val="00136D55"/>
    <w:rsid w:val="00145C9A"/>
    <w:rsid w:val="001472CD"/>
    <w:rsid w:val="0015155A"/>
    <w:rsid w:val="001609A5"/>
    <w:rsid w:val="00166B91"/>
    <w:rsid w:val="001773A2"/>
    <w:rsid w:val="0018097A"/>
    <w:rsid w:val="0018208B"/>
    <w:rsid w:val="001843AE"/>
    <w:rsid w:val="00187295"/>
    <w:rsid w:val="00187D69"/>
    <w:rsid w:val="00187E30"/>
    <w:rsid w:val="0019461E"/>
    <w:rsid w:val="00196610"/>
    <w:rsid w:val="001A42D4"/>
    <w:rsid w:val="001B5FDB"/>
    <w:rsid w:val="001C3E4F"/>
    <w:rsid w:val="001C71E8"/>
    <w:rsid w:val="001D13F7"/>
    <w:rsid w:val="001D1F05"/>
    <w:rsid w:val="001D4835"/>
    <w:rsid w:val="001D543B"/>
    <w:rsid w:val="001F3404"/>
    <w:rsid w:val="001F51AC"/>
    <w:rsid w:val="001F6BFD"/>
    <w:rsid w:val="00212FF2"/>
    <w:rsid w:val="0021426F"/>
    <w:rsid w:val="002156B5"/>
    <w:rsid w:val="00216F08"/>
    <w:rsid w:val="002233AE"/>
    <w:rsid w:val="00225C94"/>
    <w:rsid w:val="0023160A"/>
    <w:rsid w:val="00231A4F"/>
    <w:rsid w:val="00241D47"/>
    <w:rsid w:val="00250838"/>
    <w:rsid w:val="00252F00"/>
    <w:rsid w:val="00253AF4"/>
    <w:rsid w:val="00257355"/>
    <w:rsid w:val="00260B6A"/>
    <w:rsid w:val="00261779"/>
    <w:rsid w:val="002628D3"/>
    <w:rsid w:val="002652D4"/>
    <w:rsid w:val="0027553C"/>
    <w:rsid w:val="00275B6D"/>
    <w:rsid w:val="002865F7"/>
    <w:rsid w:val="00292F74"/>
    <w:rsid w:val="002962D2"/>
    <w:rsid w:val="002A2C97"/>
    <w:rsid w:val="002D42DE"/>
    <w:rsid w:val="002D4B8D"/>
    <w:rsid w:val="002E1B0D"/>
    <w:rsid w:val="00306E85"/>
    <w:rsid w:val="00323A7B"/>
    <w:rsid w:val="003266D6"/>
    <w:rsid w:val="00327552"/>
    <w:rsid w:val="003334E9"/>
    <w:rsid w:val="003411E2"/>
    <w:rsid w:val="00341B74"/>
    <w:rsid w:val="00360487"/>
    <w:rsid w:val="00370A2F"/>
    <w:rsid w:val="00372616"/>
    <w:rsid w:val="00376CE0"/>
    <w:rsid w:val="00377224"/>
    <w:rsid w:val="003960FD"/>
    <w:rsid w:val="003A0D00"/>
    <w:rsid w:val="003A1F1D"/>
    <w:rsid w:val="003A5BE6"/>
    <w:rsid w:val="003A5FE7"/>
    <w:rsid w:val="003A66A6"/>
    <w:rsid w:val="003B040A"/>
    <w:rsid w:val="003B0BCF"/>
    <w:rsid w:val="003B5676"/>
    <w:rsid w:val="003B6206"/>
    <w:rsid w:val="003C4932"/>
    <w:rsid w:val="003D5858"/>
    <w:rsid w:val="003E4342"/>
    <w:rsid w:val="00400FB1"/>
    <w:rsid w:val="004030A9"/>
    <w:rsid w:val="004279B5"/>
    <w:rsid w:val="00432683"/>
    <w:rsid w:val="00434B59"/>
    <w:rsid w:val="0043530E"/>
    <w:rsid w:val="004424B6"/>
    <w:rsid w:val="004475CA"/>
    <w:rsid w:val="00454317"/>
    <w:rsid w:val="004561FC"/>
    <w:rsid w:val="00460313"/>
    <w:rsid w:val="0046070B"/>
    <w:rsid w:val="00463034"/>
    <w:rsid w:val="00466A9D"/>
    <w:rsid w:val="00485236"/>
    <w:rsid w:val="00490931"/>
    <w:rsid w:val="00493991"/>
    <w:rsid w:val="004A2929"/>
    <w:rsid w:val="004C66AD"/>
    <w:rsid w:val="004D5508"/>
    <w:rsid w:val="004E22F3"/>
    <w:rsid w:val="004F5113"/>
    <w:rsid w:val="004F55A7"/>
    <w:rsid w:val="005005A3"/>
    <w:rsid w:val="00504A9E"/>
    <w:rsid w:val="00507D5D"/>
    <w:rsid w:val="005107F2"/>
    <w:rsid w:val="00511730"/>
    <w:rsid w:val="00513471"/>
    <w:rsid w:val="0052241A"/>
    <w:rsid w:val="00535E0A"/>
    <w:rsid w:val="0055032B"/>
    <w:rsid w:val="00552889"/>
    <w:rsid w:val="00560F33"/>
    <w:rsid w:val="005635A1"/>
    <w:rsid w:val="00563A03"/>
    <w:rsid w:val="0057222D"/>
    <w:rsid w:val="00574365"/>
    <w:rsid w:val="00585BD7"/>
    <w:rsid w:val="005903EE"/>
    <w:rsid w:val="00592493"/>
    <w:rsid w:val="005A1093"/>
    <w:rsid w:val="005A3ADB"/>
    <w:rsid w:val="005B5925"/>
    <w:rsid w:val="005C0D4A"/>
    <w:rsid w:val="005C4C60"/>
    <w:rsid w:val="005D61FC"/>
    <w:rsid w:val="006111E2"/>
    <w:rsid w:val="0061381A"/>
    <w:rsid w:val="006177ED"/>
    <w:rsid w:val="00623B07"/>
    <w:rsid w:val="00635EF0"/>
    <w:rsid w:val="00645F0B"/>
    <w:rsid w:val="0064738C"/>
    <w:rsid w:val="006879D4"/>
    <w:rsid w:val="00694A79"/>
    <w:rsid w:val="00697499"/>
    <w:rsid w:val="006A0D19"/>
    <w:rsid w:val="006A19FF"/>
    <w:rsid w:val="006A2047"/>
    <w:rsid w:val="006A64FB"/>
    <w:rsid w:val="006A70B8"/>
    <w:rsid w:val="006B2B81"/>
    <w:rsid w:val="006B57B1"/>
    <w:rsid w:val="006C0F2D"/>
    <w:rsid w:val="006C1677"/>
    <w:rsid w:val="006C438B"/>
    <w:rsid w:val="006D03AB"/>
    <w:rsid w:val="006D066C"/>
    <w:rsid w:val="006D7CBD"/>
    <w:rsid w:val="00700EA0"/>
    <w:rsid w:val="00711116"/>
    <w:rsid w:val="00716F50"/>
    <w:rsid w:val="0072213A"/>
    <w:rsid w:val="00723BCF"/>
    <w:rsid w:val="00733839"/>
    <w:rsid w:val="00733E3F"/>
    <w:rsid w:val="00742277"/>
    <w:rsid w:val="007455D7"/>
    <w:rsid w:val="0074633D"/>
    <w:rsid w:val="007464DE"/>
    <w:rsid w:val="0076569A"/>
    <w:rsid w:val="0077222F"/>
    <w:rsid w:val="00782B51"/>
    <w:rsid w:val="007A6A07"/>
    <w:rsid w:val="007C6E84"/>
    <w:rsid w:val="007D1EA9"/>
    <w:rsid w:val="007D1F67"/>
    <w:rsid w:val="007D729A"/>
    <w:rsid w:val="007E1A1D"/>
    <w:rsid w:val="007E35D5"/>
    <w:rsid w:val="007E3C4B"/>
    <w:rsid w:val="007E62A8"/>
    <w:rsid w:val="007E779A"/>
    <w:rsid w:val="007E7D14"/>
    <w:rsid w:val="007F3289"/>
    <w:rsid w:val="007F4DAA"/>
    <w:rsid w:val="00806C70"/>
    <w:rsid w:val="00807FFC"/>
    <w:rsid w:val="0081302D"/>
    <w:rsid w:val="00817306"/>
    <w:rsid w:val="00817491"/>
    <w:rsid w:val="00820370"/>
    <w:rsid w:val="008279FF"/>
    <w:rsid w:val="00834D17"/>
    <w:rsid w:val="00847A34"/>
    <w:rsid w:val="008528A9"/>
    <w:rsid w:val="008641E3"/>
    <w:rsid w:val="00865000"/>
    <w:rsid w:val="00865062"/>
    <w:rsid w:val="008766B4"/>
    <w:rsid w:val="00884DE1"/>
    <w:rsid w:val="008853C5"/>
    <w:rsid w:val="008877A1"/>
    <w:rsid w:val="008904AA"/>
    <w:rsid w:val="00895CAD"/>
    <w:rsid w:val="00896EDB"/>
    <w:rsid w:val="008A7DC2"/>
    <w:rsid w:val="008B6537"/>
    <w:rsid w:val="008B6F95"/>
    <w:rsid w:val="008C3C02"/>
    <w:rsid w:val="008C5D72"/>
    <w:rsid w:val="008D2741"/>
    <w:rsid w:val="008E11EE"/>
    <w:rsid w:val="008E3B46"/>
    <w:rsid w:val="008F3926"/>
    <w:rsid w:val="0091367F"/>
    <w:rsid w:val="00917841"/>
    <w:rsid w:val="0092055E"/>
    <w:rsid w:val="00924F90"/>
    <w:rsid w:val="0095198A"/>
    <w:rsid w:val="0095594A"/>
    <w:rsid w:val="009601FA"/>
    <w:rsid w:val="00966F48"/>
    <w:rsid w:val="009A79A3"/>
    <w:rsid w:val="009B3F12"/>
    <w:rsid w:val="009C463D"/>
    <w:rsid w:val="009E0DD3"/>
    <w:rsid w:val="009E3208"/>
    <w:rsid w:val="009F3B6A"/>
    <w:rsid w:val="009F3CAE"/>
    <w:rsid w:val="009F4C24"/>
    <w:rsid w:val="00A00D81"/>
    <w:rsid w:val="00A0136A"/>
    <w:rsid w:val="00A0395D"/>
    <w:rsid w:val="00A07421"/>
    <w:rsid w:val="00A161DB"/>
    <w:rsid w:val="00A3050B"/>
    <w:rsid w:val="00A37A36"/>
    <w:rsid w:val="00A42364"/>
    <w:rsid w:val="00A45444"/>
    <w:rsid w:val="00A46731"/>
    <w:rsid w:val="00A56607"/>
    <w:rsid w:val="00A922DF"/>
    <w:rsid w:val="00AA4326"/>
    <w:rsid w:val="00AA629F"/>
    <w:rsid w:val="00AB1667"/>
    <w:rsid w:val="00AB4716"/>
    <w:rsid w:val="00AB7C02"/>
    <w:rsid w:val="00AC1710"/>
    <w:rsid w:val="00AE02EC"/>
    <w:rsid w:val="00AF5428"/>
    <w:rsid w:val="00B148DD"/>
    <w:rsid w:val="00B171D8"/>
    <w:rsid w:val="00B24F81"/>
    <w:rsid w:val="00B32F4A"/>
    <w:rsid w:val="00B407F4"/>
    <w:rsid w:val="00B5192E"/>
    <w:rsid w:val="00B61853"/>
    <w:rsid w:val="00B62E78"/>
    <w:rsid w:val="00B64681"/>
    <w:rsid w:val="00B66463"/>
    <w:rsid w:val="00B666CC"/>
    <w:rsid w:val="00B71A4D"/>
    <w:rsid w:val="00BC457F"/>
    <w:rsid w:val="00BE0C79"/>
    <w:rsid w:val="00BE3212"/>
    <w:rsid w:val="00BE6896"/>
    <w:rsid w:val="00BE6B53"/>
    <w:rsid w:val="00BF1561"/>
    <w:rsid w:val="00BF473B"/>
    <w:rsid w:val="00C02CC4"/>
    <w:rsid w:val="00C0795B"/>
    <w:rsid w:val="00C27284"/>
    <w:rsid w:val="00C430A0"/>
    <w:rsid w:val="00C504CD"/>
    <w:rsid w:val="00C56689"/>
    <w:rsid w:val="00C66189"/>
    <w:rsid w:val="00C734F2"/>
    <w:rsid w:val="00C82AD0"/>
    <w:rsid w:val="00C8493E"/>
    <w:rsid w:val="00C85675"/>
    <w:rsid w:val="00C87DDF"/>
    <w:rsid w:val="00C93815"/>
    <w:rsid w:val="00C95AB6"/>
    <w:rsid w:val="00CA204B"/>
    <w:rsid w:val="00CA63C1"/>
    <w:rsid w:val="00CA6E19"/>
    <w:rsid w:val="00CB0A61"/>
    <w:rsid w:val="00CB1A3C"/>
    <w:rsid w:val="00CB55D7"/>
    <w:rsid w:val="00CC0882"/>
    <w:rsid w:val="00CC095F"/>
    <w:rsid w:val="00CE0EB4"/>
    <w:rsid w:val="00CE3AB7"/>
    <w:rsid w:val="00D0129A"/>
    <w:rsid w:val="00D12DA1"/>
    <w:rsid w:val="00D13E09"/>
    <w:rsid w:val="00D16E42"/>
    <w:rsid w:val="00D21403"/>
    <w:rsid w:val="00D3135B"/>
    <w:rsid w:val="00D35C0F"/>
    <w:rsid w:val="00D67ED8"/>
    <w:rsid w:val="00D83782"/>
    <w:rsid w:val="00D84BF8"/>
    <w:rsid w:val="00D96878"/>
    <w:rsid w:val="00DA3D13"/>
    <w:rsid w:val="00DA5967"/>
    <w:rsid w:val="00DA6A15"/>
    <w:rsid w:val="00DB0B94"/>
    <w:rsid w:val="00DB130C"/>
    <w:rsid w:val="00DB285F"/>
    <w:rsid w:val="00DB34D1"/>
    <w:rsid w:val="00DB3A53"/>
    <w:rsid w:val="00DB3A59"/>
    <w:rsid w:val="00DC105F"/>
    <w:rsid w:val="00DC6878"/>
    <w:rsid w:val="00DD1634"/>
    <w:rsid w:val="00DE1DE1"/>
    <w:rsid w:val="00DE6A52"/>
    <w:rsid w:val="00DF3BFD"/>
    <w:rsid w:val="00DF53B6"/>
    <w:rsid w:val="00DF5730"/>
    <w:rsid w:val="00DF73E1"/>
    <w:rsid w:val="00E0133E"/>
    <w:rsid w:val="00E04E2D"/>
    <w:rsid w:val="00E14FE6"/>
    <w:rsid w:val="00E3481D"/>
    <w:rsid w:val="00E35760"/>
    <w:rsid w:val="00E41E76"/>
    <w:rsid w:val="00E454A0"/>
    <w:rsid w:val="00E507ED"/>
    <w:rsid w:val="00E529ED"/>
    <w:rsid w:val="00E549C4"/>
    <w:rsid w:val="00E55EA2"/>
    <w:rsid w:val="00E70F15"/>
    <w:rsid w:val="00E832BF"/>
    <w:rsid w:val="00E90AA7"/>
    <w:rsid w:val="00E92BA0"/>
    <w:rsid w:val="00E94380"/>
    <w:rsid w:val="00E95EF7"/>
    <w:rsid w:val="00EA56F4"/>
    <w:rsid w:val="00EB2D1C"/>
    <w:rsid w:val="00EC35EC"/>
    <w:rsid w:val="00EC7E09"/>
    <w:rsid w:val="00ED0667"/>
    <w:rsid w:val="00EE5E5C"/>
    <w:rsid w:val="00EF77F2"/>
    <w:rsid w:val="00EF7FC4"/>
    <w:rsid w:val="00F22277"/>
    <w:rsid w:val="00F25E18"/>
    <w:rsid w:val="00F27674"/>
    <w:rsid w:val="00F276FA"/>
    <w:rsid w:val="00F31601"/>
    <w:rsid w:val="00F325F7"/>
    <w:rsid w:val="00F33D31"/>
    <w:rsid w:val="00F35B30"/>
    <w:rsid w:val="00F439E0"/>
    <w:rsid w:val="00F45006"/>
    <w:rsid w:val="00F52D7F"/>
    <w:rsid w:val="00F572BB"/>
    <w:rsid w:val="00F60B64"/>
    <w:rsid w:val="00F61E23"/>
    <w:rsid w:val="00F66DF9"/>
    <w:rsid w:val="00F71583"/>
    <w:rsid w:val="00F767C5"/>
    <w:rsid w:val="00F83B96"/>
    <w:rsid w:val="00F92BF3"/>
    <w:rsid w:val="00F95831"/>
    <w:rsid w:val="00FA0C81"/>
    <w:rsid w:val="00FB16CE"/>
    <w:rsid w:val="00FB2547"/>
    <w:rsid w:val="00FB2DB7"/>
    <w:rsid w:val="00FB68FE"/>
    <w:rsid w:val="00FC38ED"/>
    <w:rsid w:val="00FD69AD"/>
    <w:rsid w:val="00FE2EEA"/>
    <w:rsid w:val="00FE736D"/>
    <w:rsid w:val="00FF65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Indent 2" w:uiPriority="0"/>
    <w:lsdException w:name="Hyperlink" w:locked="1" w:semiHidden="0" w:uiPriority="0" w:unhideWhenUsed="0"/>
    <w:lsdException w:name="Strong" w:locked="1" w:semiHidden="0" w:unhideWhenUsed="0" w:qFormat="1"/>
    <w:lsdException w:name="Emphasis" w:locked="1" w:semiHidden="0" w:uiPriority="20" w:unhideWhenUsed="0" w:qFormat="1"/>
    <w:lsdException w:name="Plain Text"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2D4"/>
    <w:pPr>
      <w:spacing w:after="0" w:line="240" w:lineRule="auto"/>
    </w:pPr>
    <w:rPr>
      <w:rFonts w:ascii="Times New Roman" w:hAnsi="Times New Roman"/>
      <w:sz w:val="28"/>
      <w:szCs w:val="28"/>
      <w:lang w:val="ru-RU" w:eastAsia="en-US"/>
    </w:rPr>
  </w:style>
  <w:style w:type="paragraph" w:styleId="1">
    <w:name w:val="heading 1"/>
    <w:basedOn w:val="a"/>
    <w:next w:val="a"/>
    <w:link w:val="10"/>
    <w:uiPriority w:val="9"/>
    <w:qFormat/>
    <w:locked/>
    <w:rsid w:val="006177ED"/>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locked/>
    <w:rsid w:val="00FE736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locked/>
    <w:rsid w:val="006177ED"/>
    <w:pPr>
      <w:keepNext/>
      <w:keepLines/>
      <w:spacing w:before="40"/>
      <w:outlineLvl w:val="2"/>
    </w:pPr>
    <w:rPr>
      <w:rFonts w:asciiTheme="majorHAnsi" w:eastAsiaTheme="majorEastAsia" w:hAnsiTheme="majorHAnsi" w:cstheme="majorBidi"/>
      <w:color w:val="243F60"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77ED"/>
    <w:rPr>
      <w:rFonts w:asciiTheme="majorHAnsi" w:eastAsiaTheme="majorEastAsia" w:hAnsiTheme="majorHAnsi" w:cstheme="majorBidi"/>
      <w:color w:val="365F91" w:themeColor="accent1" w:themeShade="BF"/>
      <w:sz w:val="32"/>
      <w:szCs w:val="32"/>
      <w:lang w:val="ru-RU" w:eastAsia="en-US"/>
    </w:rPr>
  </w:style>
  <w:style w:type="character" w:styleId="a3">
    <w:name w:val="Emphasis"/>
    <w:basedOn w:val="a0"/>
    <w:uiPriority w:val="20"/>
    <w:qFormat/>
    <w:rsid w:val="002652D4"/>
    <w:rPr>
      <w:rFonts w:cs="Times New Roman"/>
      <w:i/>
    </w:rPr>
  </w:style>
  <w:style w:type="paragraph" w:styleId="a4">
    <w:name w:val="Normal (Web)"/>
    <w:basedOn w:val="a"/>
    <w:uiPriority w:val="99"/>
    <w:rsid w:val="002652D4"/>
    <w:pPr>
      <w:spacing w:before="120" w:after="216"/>
    </w:pPr>
    <w:rPr>
      <w:sz w:val="24"/>
      <w:szCs w:val="24"/>
      <w:lang w:eastAsia="ru-RU"/>
    </w:rPr>
  </w:style>
  <w:style w:type="character" w:styleId="a5">
    <w:name w:val="Hyperlink"/>
    <w:basedOn w:val="a0"/>
    <w:rsid w:val="002652D4"/>
    <w:rPr>
      <w:rFonts w:cs="Times New Roman"/>
      <w:color w:val="0000FF"/>
      <w:u w:val="single"/>
    </w:rPr>
  </w:style>
  <w:style w:type="character" w:customStyle="1" w:styleId="apple-converted-space">
    <w:name w:val="apple-converted-space"/>
    <w:basedOn w:val="a0"/>
    <w:rsid w:val="002652D4"/>
    <w:rPr>
      <w:rFonts w:cs="Times New Roman"/>
    </w:rPr>
  </w:style>
  <w:style w:type="character" w:styleId="HTML">
    <w:name w:val="HTML Cite"/>
    <w:basedOn w:val="a0"/>
    <w:uiPriority w:val="99"/>
    <w:semiHidden/>
    <w:rsid w:val="002652D4"/>
    <w:rPr>
      <w:rFonts w:cs="Times New Roman"/>
      <w:i/>
    </w:rPr>
  </w:style>
  <w:style w:type="paragraph" w:styleId="a6">
    <w:name w:val="List Paragraph"/>
    <w:basedOn w:val="a"/>
    <w:uiPriority w:val="34"/>
    <w:qFormat/>
    <w:rsid w:val="00C0795B"/>
    <w:pPr>
      <w:ind w:left="720"/>
      <w:contextualSpacing/>
    </w:pPr>
  </w:style>
  <w:style w:type="paragraph" w:customStyle="1" w:styleId="a7">
    <w:name w:val="Знак"/>
    <w:basedOn w:val="a"/>
    <w:rsid w:val="00C02CC4"/>
    <w:rPr>
      <w:rFonts w:ascii="Verdana" w:hAnsi="Verdana" w:cs="Verdana"/>
      <w:sz w:val="20"/>
      <w:szCs w:val="20"/>
      <w:lang w:val="en-US"/>
    </w:rPr>
  </w:style>
  <w:style w:type="character" w:styleId="a8">
    <w:name w:val="Strong"/>
    <w:basedOn w:val="a0"/>
    <w:uiPriority w:val="99"/>
    <w:qFormat/>
    <w:locked/>
    <w:rsid w:val="00E507ED"/>
    <w:rPr>
      <w:b/>
      <w:bCs/>
    </w:rPr>
  </w:style>
  <w:style w:type="character" w:customStyle="1" w:styleId="n">
    <w:name w:val="n"/>
    <w:basedOn w:val="a0"/>
    <w:rsid w:val="00E507ED"/>
  </w:style>
  <w:style w:type="character" w:customStyle="1" w:styleId="hps">
    <w:name w:val="hps"/>
    <w:basedOn w:val="a0"/>
    <w:rsid w:val="00E507ED"/>
  </w:style>
  <w:style w:type="paragraph" w:customStyle="1" w:styleId="21">
    <w:name w:val="Знак2"/>
    <w:basedOn w:val="a"/>
    <w:rsid w:val="00E507ED"/>
    <w:rPr>
      <w:rFonts w:ascii="Verdana" w:hAnsi="Verdana" w:cs="Verdana"/>
      <w:sz w:val="20"/>
      <w:szCs w:val="20"/>
      <w:lang w:val="en-US"/>
    </w:rPr>
  </w:style>
  <w:style w:type="paragraph" w:styleId="a9">
    <w:name w:val="footnote text"/>
    <w:aliases w:val="Footnote,Fußnote,WB-Fußnotentext,WB-Fußnotentext Char Char,WB-Fußnotentext Char Char ,Fodnotetekst Tegn Tegn Tegn Tegn Tegn Tegn Tegn Char Char,Fodnotetekst Tegn Tegn Tegn Tegn Tegn Tegn Tegn Char Char Char Char, Char,Char,FuЯnote,Fu?n"/>
    <w:basedOn w:val="a"/>
    <w:link w:val="aa"/>
    <w:semiHidden/>
    <w:rsid w:val="006177ED"/>
    <w:rPr>
      <w:sz w:val="20"/>
      <w:szCs w:val="20"/>
      <w:lang w:eastAsia="ru-RU"/>
    </w:rPr>
  </w:style>
  <w:style w:type="character" w:customStyle="1" w:styleId="aa">
    <w:name w:val="Текст сноски Знак"/>
    <w:aliases w:val="Footnote Знак,Fußnote Знак,WB-Fußnotentext Знак,WB-Fußnotentext Char Char Знак,WB-Fußnotentext Char Char  Знак,Fodnotetekst Tegn Tegn Tegn Tegn Tegn Tegn Tegn Char Char Знак, Char Знак,Char Знак,FuЯnote Знак,Fu?n Знак"/>
    <w:basedOn w:val="a0"/>
    <w:link w:val="a9"/>
    <w:rsid w:val="006177ED"/>
    <w:rPr>
      <w:rFonts w:ascii="Times New Roman" w:hAnsi="Times New Roman"/>
      <w:sz w:val="20"/>
      <w:szCs w:val="20"/>
      <w:lang w:val="ru-RU" w:eastAsia="ru-RU"/>
    </w:rPr>
  </w:style>
  <w:style w:type="paragraph" w:customStyle="1" w:styleId="22">
    <w:name w:val="Абзац списку2"/>
    <w:basedOn w:val="a"/>
    <w:rsid w:val="006177ED"/>
    <w:pPr>
      <w:spacing w:after="200" w:line="276" w:lineRule="auto"/>
      <w:ind w:left="720"/>
      <w:contextualSpacing/>
    </w:pPr>
    <w:rPr>
      <w:rFonts w:ascii="Calibri" w:eastAsia="Calibri" w:hAnsi="Calibri"/>
      <w:sz w:val="22"/>
      <w:szCs w:val="22"/>
      <w:lang w:val="uk-UA" w:eastAsia="uk-UA"/>
    </w:rPr>
  </w:style>
  <w:style w:type="character" w:customStyle="1" w:styleId="30">
    <w:name w:val="Заголовок 3 Знак"/>
    <w:basedOn w:val="a0"/>
    <w:link w:val="3"/>
    <w:uiPriority w:val="9"/>
    <w:semiHidden/>
    <w:rsid w:val="006177ED"/>
    <w:rPr>
      <w:rFonts w:asciiTheme="majorHAnsi" w:eastAsiaTheme="majorEastAsia" w:hAnsiTheme="majorHAnsi" w:cstheme="majorBidi"/>
      <w:color w:val="243F60" w:themeColor="accent1" w:themeShade="7F"/>
      <w:sz w:val="24"/>
      <w:szCs w:val="24"/>
      <w:lang w:val="ru-RU" w:eastAsia="ru-RU"/>
    </w:rPr>
  </w:style>
  <w:style w:type="table" w:styleId="ab">
    <w:name w:val="Table Grid"/>
    <w:basedOn w:val="a1"/>
    <w:uiPriority w:val="39"/>
    <w:locked/>
    <w:rsid w:val="006177ED"/>
    <w:pPr>
      <w:spacing w:after="0" w:line="240" w:lineRule="auto"/>
    </w:pPr>
    <w:rPr>
      <w:rFonts w:asciiTheme="minorHAnsi" w:eastAsiaTheme="minorHAnsi" w:hAnsiTheme="minorHAnsi" w:cstheme="minorBid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uiPriority w:val="99"/>
    <w:rsid w:val="006177ED"/>
    <w:pPr>
      <w:spacing w:after="0" w:line="240" w:lineRule="auto"/>
    </w:pPr>
    <w:rPr>
      <w:rFonts w:ascii="Times New Roman" w:hAnsi="Times New Roman"/>
      <w:snapToGrid w:val="0"/>
      <w:sz w:val="20"/>
      <w:szCs w:val="20"/>
      <w:lang w:val="ru-RU" w:eastAsia="ru-RU"/>
    </w:rPr>
  </w:style>
  <w:style w:type="table" w:customStyle="1" w:styleId="12">
    <w:name w:val="Сетка таблицы1"/>
    <w:basedOn w:val="a1"/>
    <w:next w:val="ab"/>
    <w:rsid w:val="006177ED"/>
    <w:pPr>
      <w:spacing w:after="0" w:line="240" w:lineRule="auto"/>
    </w:pPr>
    <w:rPr>
      <w:rFonts w:ascii="Times New Roman" w:hAnsi="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Знак Знак Знак Знак Знак Знак Знак Знак Знак Знак Знак Знак Знак Знак Знак Знак1"/>
    <w:basedOn w:val="a"/>
    <w:rsid w:val="006177ED"/>
    <w:rPr>
      <w:rFonts w:ascii="Verdana" w:eastAsia="MS Mincho" w:hAnsi="Verdana" w:cs="Verdana"/>
      <w:sz w:val="20"/>
      <w:szCs w:val="20"/>
      <w:lang w:val="en-US"/>
    </w:rPr>
  </w:style>
  <w:style w:type="character" w:customStyle="1" w:styleId="ac">
    <w:name w:val="Текст выноски Знак"/>
    <w:basedOn w:val="a0"/>
    <w:link w:val="ad"/>
    <w:uiPriority w:val="99"/>
    <w:semiHidden/>
    <w:rsid w:val="006177ED"/>
    <w:rPr>
      <w:rFonts w:ascii="Segoe UI" w:hAnsi="Segoe UI" w:cs="Segoe UI"/>
      <w:sz w:val="18"/>
      <w:szCs w:val="18"/>
      <w:lang w:val="ru-RU" w:eastAsia="ru-RU"/>
    </w:rPr>
  </w:style>
  <w:style w:type="paragraph" w:styleId="ad">
    <w:name w:val="Balloon Text"/>
    <w:basedOn w:val="a"/>
    <w:link w:val="ac"/>
    <w:uiPriority w:val="99"/>
    <w:semiHidden/>
    <w:unhideWhenUsed/>
    <w:rsid w:val="006177ED"/>
    <w:rPr>
      <w:rFonts w:ascii="Segoe UI" w:hAnsi="Segoe UI" w:cs="Segoe UI"/>
      <w:sz w:val="18"/>
      <w:szCs w:val="18"/>
      <w:lang w:eastAsia="ru-RU"/>
    </w:rPr>
  </w:style>
  <w:style w:type="character" w:customStyle="1" w:styleId="spelle">
    <w:name w:val="spelle"/>
    <w:basedOn w:val="a0"/>
    <w:rsid w:val="00645F0B"/>
  </w:style>
  <w:style w:type="paragraph" w:styleId="ae">
    <w:name w:val="header"/>
    <w:basedOn w:val="a"/>
    <w:link w:val="af"/>
    <w:rsid w:val="00645F0B"/>
    <w:pPr>
      <w:tabs>
        <w:tab w:val="center" w:pos="4677"/>
        <w:tab w:val="right" w:pos="9355"/>
      </w:tabs>
    </w:pPr>
    <w:rPr>
      <w:sz w:val="24"/>
      <w:szCs w:val="24"/>
      <w:lang w:eastAsia="ru-RU"/>
    </w:rPr>
  </w:style>
  <w:style w:type="character" w:customStyle="1" w:styleId="af">
    <w:name w:val="Верхний колонтитул Знак"/>
    <w:basedOn w:val="a0"/>
    <w:link w:val="ae"/>
    <w:rsid w:val="00645F0B"/>
    <w:rPr>
      <w:rFonts w:ascii="Times New Roman" w:hAnsi="Times New Roman"/>
      <w:sz w:val="24"/>
      <w:szCs w:val="24"/>
      <w:lang w:val="ru-RU" w:eastAsia="ru-RU"/>
    </w:rPr>
  </w:style>
  <w:style w:type="paragraph" w:styleId="af0">
    <w:name w:val="Title"/>
    <w:basedOn w:val="a"/>
    <w:link w:val="af1"/>
    <w:qFormat/>
    <w:locked/>
    <w:rsid w:val="00645F0B"/>
    <w:pPr>
      <w:spacing w:line="360" w:lineRule="auto"/>
      <w:ind w:left="705"/>
      <w:jc w:val="center"/>
    </w:pPr>
    <w:rPr>
      <w:szCs w:val="24"/>
      <w:lang w:val="uk-UA" w:eastAsia="ru-RU"/>
    </w:rPr>
  </w:style>
  <w:style w:type="character" w:customStyle="1" w:styleId="af1">
    <w:name w:val="Название Знак"/>
    <w:basedOn w:val="a0"/>
    <w:link w:val="af0"/>
    <w:rsid w:val="00645F0B"/>
    <w:rPr>
      <w:rFonts w:ascii="Times New Roman" w:hAnsi="Times New Roman"/>
      <w:sz w:val="28"/>
      <w:szCs w:val="24"/>
      <w:lang w:eastAsia="ru-RU"/>
    </w:rPr>
  </w:style>
  <w:style w:type="paragraph" w:customStyle="1" w:styleId="110">
    <w:name w:val="Обычный + 11 пт"/>
    <w:aliases w:val="курсив"/>
    <w:basedOn w:val="a"/>
    <w:rsid w:val="00645F0B"/>
    <w:rPr>
      <w:rFonts w:eastAsia="Calibri"/>
      <w:i/>
      <w:lang w:val="uk-UA" w:eastAsia="ru-RU"/>
    </w:rPr>
  </w:style>
  <w:style w:type="paragraph" w:styleId="af2">
    <w:name w:val="Body Text Indent"/>
    <w:basedOn w:val="a"/>
    <w:link w:val="af3"/>
    <w:rsid w:val="00A922DF"/>
    <w:pPr>
      <w:ind w:firstLine="851"/>
    </w:pPr>
    <w:rPr>
      <w:szCs w:val="20"/>
      <w:lang w:eastAsia="ru-RU"/>
    </w:rPr>
  </w:style>
  <w:style w:type="character" w:customStyle="1" w:styleId="af3">
    <w:name w:val="Основной текст с отступом Знак"/>
    <w:basedOn w:val="a0"/>
    <w:link w:val="af2"/>
    <w:rsid w:val="00A922DF"/>
    <w:rPr>
      <w:rFonts w:ascii="Times New Roman" w:hAnsi="Times New Roman"/>
      <w:sz w:val="28"/>
      <w:szCs w:val="20"/>
      <w:lang w:val="ru-RU" w:eastAsia="ru-RU"/>
    </w:rPr>
  </w:style>
  <w:style w:type="character" w:styleId="HTML0">
    <w:name w:val="HTML Typewriter"/>
    <w:basedOn w:val="a0"/>
    <w:uiPriority w:val="99"/>
    <w:unhideWhenUsed/>
    <w:rsid w:val="00A922DF"/>
    <w:rPr>
      <w:rFonts w:ascii="Courier New" w:eastAsia="Times New Roman" w:hAnsi="Courier New" w:cs="Courier New" w:hint="default"/>
      <w:sz w:val="20"/>
      <w:szCs w:val="20"/>
    </w:rPr>
  </w:style>
  <w:style w:type="paragraph" w:styleId="af4">
    <w:name w:val="Plain Text"/>
    <w:basedOn w:val="a"/>
    <w:link w:val="af5"/>
    <w:unhideWhenUsed/>
    <w:rsid w:val="00A922DF"/>
    <w:rPr>
      <w:rFonts w:ascii="Courier New" w:hAnsi="Courier New"/>
      <w:sz w:val="20"/>
      <w:szCs w:val="20"/>
      <w:lang w:val="uk-UA" w:eastAsia="ru-RU"/>
    </w:rPr>
  </w:style>
  <w:style w:type="character" w:customStyle="1" w:styleId="af5">
    <w:name w:val="Текст Знак"/>
    <w:basedOn w:val="a0"/>
    <w:link w:val="af4"/>
    <w:rsid w:val="00A922DF"/>
    <w:rPr>
      <w:rFonts w:ascii="Courier New" w:hAnsi="Courier New"/>
      <w:sz w:val="20"/>
      <w:szCs w:val="20"/>
      <w:lang w:eastAsia="ru-RU"/>
    </w:rPr>
  </w:style>
  <w:style w:type="character" w:customStyle="1" w:styleId="bigtext">
    <w:name w:val="bigtext"/>
    <w:basedOn w:val="a0"/>
    <w:rsid w:val="00A922DF"/>
  </w:style>
  <w:style w:type="paragraph" w:styleId="HTML1">
    <w:name w:val="HTML Preformatted"/>
    <w:basedOn w:val="a"/>
    <w:link w:val="HTML2"/>
    <w:uiPriority w:val="99"/>
    <w:rsid w:val="00A92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2">
    <w:name w:val="Стандартный HTML Знак"/>
    <w:basedOn w:val="a0"/>
    <w:link w:val="HTML1"/>
    <w:uiPriority w:val="99"/>
    <w:rsid w:val="00A922DF"/>
    <w:rPr>
      <w:rFonts w:ascii="Courier New" w:hAnsi="Courier New" w:cs="Courier New"/>
      <w:sz w:val="20"/>
      <w:szCs w:val="20"/>
      <w:lang w:val="ru-RU" w:eastAsia="ru-RU"/>
    </w:rPr>
  </w:style>
  <w:style w:type="character" w:customStyle="1" w:styleId="rvts23">
    <w:name w:val="rvts23"/>
    <w:basedOn w:val="a0"/>
    <w:rsid w:val="00A922DF"/>
    <w:rPr>
      <w:rFonts w:cs="Times New Roman"/>
    </w:rPr>
  </w:style>
  <w:style w:type="character" w:styleId="af6">
    <w:name w:val="footnote reference"/>
    <w:basedOn w:val="a0"/>
    <w:uiPriority w:val="99"/>
    <w:semiHidden/>
    <w:unhideWhenUsed/>
    <w:rsid w:val="00A922DF"/>
    <w:rPr>
      <w:vertAlign w:val="superscript"/>
    </w:rPr>
  </w:style>
  <w:style w:type="paragraph" w:customStyle="1" w:styleId="Default">
    <w:name w:val="Default"/>
    <w:rsid w:val="00212FF2"/>
    <w:pPr>
      <w:autoSpaceDE w:val="0"/>
      <w:autoSpaceDN w:val="0"/>
      <w:adjustRightInd w:val="0"/>
      <w:spacing w:after="0" w:line="240" w:lineRule="auto"/>
    </w:pPr>
    <w:rPr>
      <w:rFonts w:ascii="Arial" w:hAnsi="Arial" w:cs="Arial"/>
      <w:color w:val="000000"/>
      <w:sz w:val="24"/>
      <w:szCs w:val="24"/>
      <w:lang w:val="ru-RU" w:eastAsia="ru-RU"/>
    </w:rPr>
  </w:style>
  <w:style w:type="character" w:customStyle="1" w:styleId="translation-chunk">
    <w:name w:val="translation-chunk"/>
    <w:basedOn w:val="a0"/>
    <w:rsid w:val="00212FF2"/>
  </w:style>
  <w:style w:type="paragraph" w:styleId="af7">
    <w:name w:val="Body Text"/>
    <w:basedOn w:val="a"/>
    <w:link w:val="af8"/>
    <w:rsid w:val="00DF3BFD"/>
    <w:pPr>
      <w:spacing w:after="120" w:line="276" w:lineRule="auto"/>
    </w:pPr>
    <w:rPr>
      <w:rFonts w:ascii="Calibri" w:hAnsi="Calibri"/>
      <w:sz w:val="22"/>
      <w:szCs w:val="22"/>
    </w:rPr>
  </w:style>
  <w:style w:type="character" w:customStyle="1" w:styleId="af8">
    <w:name w:val="Основной текст Знак"/>
    <w:basedOn w:val="a0"/>
    <w:link w:val="af7"/>
    <w:rsid w:val="00DF3BFD"/>
    <w:rPr>
      <w:lang w:val="ru-RU" w:eastAsia="en-US"/>
    </w:rPr>
  </w:style>
  <w:style w:type="paragraph" w:customStyle="1" w:styleId="14">
    <w:name w:val="Абзац списка1"/>
    <w:basedOn w:val="a"/>
    <w:rsid w:val="00FE736D"/>
    <w:pPr>
      <w:spacing w:after="200" w:line="276" w:lineRule="auto"/>
      <w:ind w:left="720"/>
      <w:contextualSpacing/>
    </w:pPr>
    <w:rPr>
      <w:rFonts w:ascii="Calibri" w:hAnsi="Calibri"/>
      <w:sz w:val="22"/>
      <w:szCs w:val="22"/>
    </w:rPr>
  </w:style>
  <w:style w:type="paragraph" w:customStyle="1" w:styleId="8">
    <w:name w:val="Знак Знак8 Знак Знак Знак Знак Знак Знак Знак Знак"/>
    <w:basedOn w:val="a"/>
    <w:rsid w:val="00FE736D"/>
    <w:rPr>
      <w:rFonts w:ascii="Verdana" w:hAnsi="Verdana" w:cs="Verdana"/>
      <w:sz w:val="20"/>
      <w:szCs w:val="20"/>
      <w:lang w:val="en-US"/>
    </w:rPr>
  </w:style>
  <w:style w:type="paragraph" w:styleId="af9">
    <w:name w:val="No Spacing"/>
    <w:link w:val="afa"/>
    <w:uiPriority w:val="1"/>
    <w:qFormat/>
    <w:rsid w:val="00FE736D"/>
    <w:pPr>
      <w:spacing w:after="0" w:line="240" w:lineRule="auto"/>
    </w:pPr>
    <w:rPr>
      <w:rFonts w:ascii="Times New Roman" w:hAnsi="Times New Roman"/>
      <w:sz w:val="24"/>
      <w:szCs w:val="24"/>
      <w:lang w:val="ru-RU" w:eastAsia="ru-RU"/>
    </w:rPr>
  </w:style>
  <w:style w:type="character" w:customStyle="1" w:styleId="afa">
    <w:name w:val="Без интервала Знак"/>
    <w:link w:val="af9"/>
    <w:uiPriority w:val="1"/>
    <w:rsid w:val="00FE736D"/>
    <w:rPr>
      <w:rFonts w:ascii="Times New Roman" w:hAnsi="Times New Roman"/>
      <w:sz w:val="24"/>
      <w:szCs w:val="24"/>
      <w:lang w:val="ru-RU" w:eastAsia="ru-RU"/>
    </w:rPr>
  </w:style>
  <w:style w:type="character" w:customStyle="1" w:styleId="20">
    <w:name w:val="Заголовок 2 Знак"/>
    <w:basedOn w:val="a0"/>
    <w:link w:val="2"/>
    <w:rsid w:val="00FE736D"/>
    <w:rPr>
      <w:rFonts w:asciiTheme="majorHAnsi" w:eastAsiaTheme="majorEastAsia" w:hAnsiTheme="majorHAnsi" w:cstheme="majorBidi"/>
      <w:b/>
      <w:bCs/>
      <w:color w:val="4F81BD" w:themeColor="accent1"/>
      <w:sz w:val="26"/>
      <w:szCs w:val="26"/>
      <w:lang w:val="ru-RU" w:eastAsia="en-US"/>
    </w:rPr>
  </w:style>
  <w:style w:type="character" w:customStyle="1" w:styleId="ucoz-forum-post">
    <w:name w:val="ucoz-forum-post"/>
    <w:basedOn w:val="a0"/>
    <w:rsid w:val="00FE736D"/>
  </w:style>
  <w:style w:type="character" w:customStyle="1" w:styleId="rvts44">
    <w:name w:val="rvts44"/>
    <w:basedOn w:val="a0"/>
    <w:rsid w:val="00FE736D"/>
  </w:style>
  <w:style w:type="paragraph" w:customStyle="1" w:styleId="af00">
    <w:name w:val="af0"/>
    <w:basedOn w:val="a"/>
    <w:rsid w:val="00E3481D"/>
    <w:pPr>
      <w:spacing w:before="100" w:beforeAutospacing="1" w:after="100" w:afterAutospacing="1"/>
    </w:pPr>
    <w:rPr>
      <w:sz w:val="24"/>
      <w:szCs w:val="24"/>
      <w:lang w:eastAsia="ru-RU"/>
    </w:rPr>
  </w:style>
  <w:style w:type="character" w:customStyle="1" w:styleId="rvts0">
    <w:name w:val="rvts0"/>
    <w:basedOn w:val="a0"/>
    <w:rsid w:val="00E3481D"/>
  </w:style>
  <w:style w:type="paragraph" w:customStyle="1" w:styleId="rvps6">
    <w:name w:val="rvps6"/>
    <w:basedOn w:val="a"/>
    <w:rsid w:val="00E3481D"/>
    <w:pPr>
      <w:spacing w:before="100" w:beforeAutospacing="1" w:after="100" w:afterAutospacing="1"/>
    </w:pPr>
    <w:rPr>
      <w:sz w:val="24"/>
      <w:szCs w:val="24"/>
      <w:lang w:eastAsia="ru-RU"/>
    </w:rPr>
  </w:style>
  <w:style w:type="character" w:customStyle="1" w:styleId="rvts9">
    <w:name w:val="rvts9"/>
    <w:basedOn w:val="a0"/>
    <w:rsid w:val="00E3481D"/>
  </w:style>
  <w:style w:type="paragraph" w:customStyle="1" w:styleId="15">
    <w:name w:val="Основной текст1"/>
    <w:basedOn w:val="a"/>
    <w:link w:val="afb"/>
    <w:rsid w:val="00F767C5"/>
    <w:pPr>
      <w:jc w:val="both"/>
    </w:pPr>
    <w:rPr>
      <w:b/>
      <w:sz w:val="20"/>
      <w:szCs w:val="20"/>
      <w:lang w:eastAsia="ru-RU"/>
    </w:rPr>
  </w:style>
  <w:style w:type="paragraph" w:customStyle="1" w:styleId="afc">
    <w:name w:val="Îáû÷íûé"/>
    <w:rsid w:val="00F767C5"/>
    <w:pPr>
      <w:widowControl w:val="0"/>
      <w:spacing w:after="0" w:line="240" w:lineRule="auto"/>
    </w:pPr>
    <w:rPr>
      <w:rFonts w:ascii="Arial" w:hAnsi="Arial"/>
      <w:sz w:val="20"/>
      <w:szCs w:val="20"/>
      <w:lang w:val="ru-RU" w:eastAsia="ru-RU"/>
    </w:rPr>
  </w:style>
  <w:style w:type="character" w:customStyle="1" w:styleId="afb">
    <w:name w:val="Основной текст_"/>
    <w:link w:val="15"/>
    <w:locked/>
    <w:rsid w:val="00F767C5"/>
    <w:rPr>
      <w:rFonts w:ascii="Times New Roman" w:hAnsi="Times New Roman"/>
      <w:b/>
      <w:sz w:val="20"/>
      <w:szCs w:val="20"/>
      <w:lang w:val="ru-RU" w:eastAsia="ru-RU"/>
    </w:rPr>
  </w:style>
  <w:style w:type="paragraph" w:customStyle="1" w:styleId="16">
    <w:name w:val="Знак1"/>
    <w:basedOn w:val="a"/>
    <w:rsid w:val="0052241A"/>
    <w:rPr>
      <w:rFonts w:ascii="Verdana" w:hAnsi="Verdana" w:cs="Verdana"/>
      <w:sz w:val="20"/>
      <w:szCs w:val="20"/>
      <w:lang w:val="en-US"/>
    </w:rPr>
  </w:style>
  <w:style w:type="paragraph" w:customStyle="1" w:styleId="afd">
    <w:name w:val="рис."/>
    <w:basedOn w:val="a"/>
    <w:uiPriority w:val="99"/>
    <w:rsid w:val="005D61FC"/>
    <w:pPr>
      <w:widowControl w:val="0"/>
      <w:spacing w:line="360" w:lineRule="auto"/>
      <w:jc w:val="center"/>
    </w:pPr>
    <w:rPr>
      <w:b/>
      <w:lang w:val="uk-UA" w:eastAsia="ru-RU"/>
    </w:rPr>
  </w:style>
  <w:style w:type="character" w:customStyle="1" w:styleId="hpsatn">
    <w:name w:val="hps atn"/>
    <w:basedOn w:val="a0"/>
    <w:uiPriority w:val="99"/>
    <w:rsid w:val="005D61FC"/>
    <w:rPr>
      <w:rFonts w:cs="Times New Roman"/>
    </w:rPr>
  </w:style>
  <w:style w:type="character" w:customStyle="1" w:styleId="atn">
    <w:name w:val="atn"/>
    <w:basedOn w:val="a0"/>
    <w:uiPriority w:val="99"/>
    <w:rsid w:val="005D61FC"/>
    <w:rPr>
      <w:rFonts w:cs="Times New Roman"/>
    </w:rPr>
  </w:style>
  <w:style w:type="paragraph" w:customStyle="1" w:styleId="afe">
    <w:name w:val="Вісник_пуста строка"/>
    <w:basedOn w:val="a"/>
    <w:rsid w:val="006D066C"/>
    <w:rPr>
      <w:rFonts w:ascii="SchoolBook" w:hAnsi="SchoolBook"/>
      <w:sz w:val="20"/>
      <w:szCs w:val="20"/>
      <w:lang w:val="en-US" w:eastAsia="ru-RU"/>
    </w:rPr>
  </w:style>
  <w:style w:type="paragraph" w:customStyle="1" w:styleId="aff">
    <w:name w:val="Вісник_НАЗВА СТАТТІ"/>
    <w:basedOn w:val="1"/>
    <w:rsid w:val="006D066C"/>
    <w:pPr>
      <w:keepLines w:val="0"/>
      <w:spacing w:before="60" w:after="60" w:line="240" w:lineRule="auto"/>
      <w:jc w:val="center"/>
    </w:pPr>
    <w:rPr>
      <w:rFonts w:ascii="SchoolBook" w:eastAsia="Times New Roman" w:hAnsi="SchoolBook" w:cs="Times New Roman"/>
      <w:b/>
      <w:bCs/>
      <w:caps/>
      <w:color w:val="auto"/>
      <w:sz w:val="20"/>
      <w:szCs w:val="20"/>
      <w:lang w:eastAsia="ru-RU"/>
    </w:rPr>
  </w:style>
  <w:style w:type="paragraph" w:customStyle="1" w:styleId="aff0">
    <w:name w:val="Вісник_Назва організаціі"/>
    <w:basedOn w:val="a"/>
    <w:rsid w:val="006D066C"/>
    <w:pPr>
      <w:tabs>
        <w:tab w:val="left" w:pos="171"/>
      </w:tabs>
    </w:pPr>
    <w:rPr>
      <w:rFonts w:ascii="SchoolBook" w:hAnsi="SchoolBook"/>
      <w:i/>
      <w:sz w:val="20"/>
      <w:szCs w:val="20"/>
      <w:lang w:val="uk-UA" w:eastAsia="ru-RU"/>
    </w:rPr>
  </w:style>
  <w:style w:type="paragraph" w:customStyle="1" w:styleId="aff1">
    <w:name w:val="Вісник_Анотація укр"/>
    <w:aliases w:val="рус"/>
    <w:basedOn w:val="a"/>
    <w:next w:val="a"/>
    <w:rsid w:val="006D066C"/>
    <w:pPr>
      <w:tabs>
        <w:tab w:val="left" w:pos="284"/>
      </w:tabs>
      <w:ind w:firstLine="284"/>
      <w:jc w:val="both"/>
    </w:pPr>
    <w:rPr>
      <w:rFonts w:ascii="SchoolBook" w:hAnsi="SchoolBook"/>
      <w:i/>
      <w:sz w:val="18"/>
      <w:szCs w:val="20"/>
      <w:lang w:val="uk-UA" w:eastAsia="ru-RU"/>
    </w:rPr>
  </w:style>
  <w:style w:type="paragraph" w:customStyle="1" w:styleId="aff2">
    <w:name w:val="Вісник_Автори"/>
    <w:basedOn w:val="a"/>
    <w:next w:val="a"/>
    <w:rsid w:val="006D066C"/>
    <w:pPr>
      <w:tabs>
        <w:tab w:val="left" w:pos="284"/>
      </w:tabs>
      <w:jc w:val="both"/>
    </w:pPr>
    <w:rPr>
      <w:rFonts w:ascii="SchoolBook" w:hAnsi="SchoolBook"/>
      <w:b/>
      <w:i/>
      <w:sz w:val="20"/>
      <w:szCs w:val="20"/>
      <w:lang w:val="uk-UA" w:eastAsia="ru-RU"/>
    </w:rPr>
  </w:style>
  <w:style w:type="paragraph" w:customStyle="1" w:styleId="17">
    <w:name w:val="Без інтервалів1"/>
    <w:rsid w:val="006D066C"/>
    <w:pPr>
      <w:spacing w:after="0" w:line="240" w:lineRule="auto"/>
    </w:pPr>
    <w:rPr>
      <w:lang w:eastAsia="en-US"/>
    </w:rPr>
  </w:style>
  <w:style w:type="paragraph" w:customStyle="1" w:styleId="SUMMARY">
    <w:name w:val="Вісник_SUMMARY_Список літератури"/>
    <w:basedOn w:val="af0"/>
    <w:rsid w:val="006D066C"/>
    <w:pPr>
      <w:tabs>
        <w:tab w:val="left" w:pos="284"/>
      </w:tabs>
      <w:spacing w:after="60" w:line="240" w:lineRule="auto"/>
      <w:ind w:left="0"/>
      <w:jc w:val="left"/>
      <w:outlineLvl w:val="0"/>
    </w:pPr>
    <w:rPr>
      <w:rFonts w:ascii="SchoolBook" w:hAnsi="SchoolBook" w:cs="Arial"/>
      <w:b/>
      <w:bCs/>
      <w:caps/>
      <w:kern w:val="28"/>
      <w:sz w:val="20"/>
      <w:szCs w:val="18"/>
      <w:lang w:val="en-US"/>
    </w:rPr>
  </w:style>
  <w:style w:type="paragraph" w:customStyle="1" w:styleId="Summary0">
    <w:name w:val="Вісник_Summary автори"/>
    <w:basedOn w:val="a"/>
    <w:rsid w:val="006D066C"/>
    <w:pPr>
      <w:tabs>
        <w:tab w:val="left" w:pos="171"/>
      </w:tabs>
      <w:jc w:val="both"/>
    </w:pPr>
    <w:rPr>
      <w:rFonts w:ascii="SchoolBook" w:hAnsi="SchoolBook"/>
      <w:b/>
      <w:i/>
      <w:sz w:val="16"/>
      <w:szCs w:val="16"/>
      <w:lang w:val="uk-UA" w:eastAsia="ru-RU"/>
    </w:rPr>
  </w:style>
  <w:style w:type="paragraph" w:customStyle="1" w:styleId="aff3">
    <w:name w:val="Вісник_основний текст"/>
    <w:basedOn w:val="a"/>
    <w:rsid w:val="006D066C"/>
    <w:pPr>
      <w:tabs>
        <w:tab w:val="left" w:pos="284"/>
      </w:tabs>
      <w:ind w:firstLine="284"/>
      <w:jc w:val="both"/>
    </w:pPr>
    <w:rPr>
      <w:rFonts w:ascii="SchoolBook" w:hAnsi="SchoolBook"/>
      <w:sz w:val="20"/>
      <w:szCs w:val="20"/>
      <w:lang w:val="uk-UA" w:eastAsia="ru-RU"/>
    </w:rPr>
  </w:style>
  <w:style w:type="paragraph" w:styleId="aff4">
    <w:name w:val="footer"/>
    <w:basedOn w:val="a"/>
    <w:link w:val="aff5"/>
    <w:unhideWhenUsed/>
    <w:rsid w:val="003266D6"/>
    <w:pPr>
      <w:tabs>
        <w:tab w:val="center" w:pos="4677"/>
        <w:tab w:val="right" w:pos="9355"/>
      </w:tabs>
    </w:pPr>
  </w:style>
  <w:style w:type="character" w:customStyle="1" w:styleId="aff5">
    <w:name w:val="Нижний колонтитул Знак"/>
    <w:basedOn w:val="a0"/>
    <w:link w:val="aff4"/>
    <w:uiPriority w:val="99"/>
    <w:rsid w:val="003266D6"/>
    <w:rPr>
      <w:rFonts w:ascii="Times New Roman" w:hAnsi="Times New Roman"/>
      <w:sz w:val="28"/>
      <w:szCs w:val="28"/>
      <w:lang w:val="ru-RU" w:eastAsia="en-US"/>
    </w:rPr>
  </w:style>
  <w:style w:type="character" w:customStyle="1" w:styleId="23">
    <w:name w:val="Основной текст (2)_"/>
    <w:basedOn w:val="a0"/>
    <w:link w:val="24"/>
    <w:rsid w:val="0018097A"/>
    <w:rPr>
      <w:rFonts w:ascii="Times New Roman" w:hAnsi="Times New Roman"/>
      <w:sz w:val="28"/>
      <w:szCs w:val="28"/>
      <w:shd w:val="clear" w:color="auto" w:fill="FFFFFF"/>
    </w:rPr>
  </w:style>
  <w:style w:type="paragraph" w:customStyle="1" w:styleId="24">
    <w:name w:val="Основной текст (2)"/>
    <w:basedOn w:val="a"/>
    <w:link w:val="23"/>
    <w:rsid w:val="0018097A"/>
    <w:pPr>
      <w:widowControl w:val="0"/>
      <w:shd w:val="clear" w:color="auto" w:fill="FFFFFF"/>
      <w:spacing w:line="494" w:lineRule="exact"/>
      <w:ind w:hanging="360"/>
    </w:pPr>
    <w:rPr>
      <w:lang w:val="uk-UA" w:eastAsia="uk-UA"/>
    </w:rPr>
  </w:style>
  <w:style w:type="paragraph" w:customStyle="1" w:styleId="rvps2">
    <w:name w:val="rvps2"/>
    <w:basedOn w:val="a"/>
    <w:rsid w:val="0018097A"/>
    <w:pPr>
      <w:spacing w:before="100" w:beforeAutospacing="1" w:after="100" w:afterAutospacing="1"/>
    </w:pPr>
    <w:rPr>
      <w:sz w:val="24"/>
      <w:szCs w:val="24"/>
      <w:lang w:eastAsia="ru-RU"/>
    </w:rPr>
  </w:style>
  <w:style w:type="character" w:customStyle="1" w:styleId="25">
    <w:name w:val="Основной текст (2) + Полужирный"/>
    <w:basedOn w:val="23"/>
    <w:rsid w:val="0018097A"/>
    <w:rPr>
      <w:rFonts w:ascii="Times New Roman" w:hAnsi="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shorttext">
    <w:name w:val="short_text"/>
    <w:basedOn w:val="a0"/>
    <w:rsid w:val="008904AA"/>
  </w:style>
  <w:style w:type="character" w:customStyle="1" w:styleId="FontStyle125">
    <w:name w:val="Font Style125"/>
    <w:rsid w:val="00733839"/>
    <w:rPr>
      <w:rFonts w:ascii="Times New Roman" w:hAnsi="Times New Roman"/>
      <w:sz w:val="26"/>
    </w:rPr>
  </w:style>
  <w:style w:type="paragraph" w:styleId="26">
    <w:name w:val="Body Text Indent 2"/>
    <w:basedOn w:val="a"/>
    <w:link w:val="27"/>
    <w:rsid w:val="00490931"/>
    <w:pPr>
      <w:spacing w:after="120" w:line="480" w:lineRule="auto"/>
      <w:ind w:left="283"/>
    </w:pPr>
    <w:rPr>
      <w:rFonts w:ascii="Calibri" w:hAnsi="Calibri"/>
      <w:sz w:val="22"/>
      <w:szCs w:val="22"/>
      <w:lang w:val="uk-UA"/>
    </w:rPr>
  </w:style>
  <w:style w:type="character" w:customStyle="1" w:styleId="27">
    <w:name w:val="Основной текст с отступом 2 Знак"/>
    <w:basedOn w:val="a0"/>
    <w:link w:val="26"/>
    <w:rsid w:val="00490931"/>
    <w:rPr>
      <w:lang w:eastAsia="en-US"/>
    </w:rPr>
  </w:style>
  <w:style w:type="paragraph" w:customStyle="1" w:styleId="aff6">
    <w:name w:val="Стиль Основной текст + Междустр.интервал:  полуторный"/>
    <w:basedOn w:val="af7"/>
    <w:rsid w:val="00490931"/>
    <w:pPr>
      <w:spacing w:after="0" w:line="360" w:lineRule="auto"/>
      <w:jc w:val="center"/>
    </w:pPr>
    <w:rPr>
      <w:rFonts w:ascii="Times New Roman" w:hAnsi="Times New Roman"/>
      <w:bCs/>
      <w:sz w:val="28"/>
      <w:szCs w:val="20"/>
      <w:lang w:val="uk-UA" w:eastAsia="ru-RU"/>
    </w:rPr>
  </w:style>
  <w:style w:type="character" w:customStyle="1" w:styleId="googqs-tidbit">
    <w:name w:val="goog_qs-tidbit"/>
    <w:basedOn w:val="a0"/>
    <w:rsid w:val="004909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Indent 2" w:uiPriority="0"/>
    <w:lsdException w:name="Hyperlink" w:locked="1" w:semiHidden="0" w:uiPriority="0" w:unhideWhenUsed="0"/>
    <w:lsdException w:name="Strong" w:locked="1" w:semiHidden="0" w:unhideWhenUsed="0" w:qFormat="1"/>
    <w:lsdException w:name="Emphasis" w:locked="1" w:semiHidden="0" w:uiPriority="20" w:unhideWhenUsed="0" w:qFormat="1"/>
    <w:lsdException w:name="Plain Text"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2D4"/>
    <w:pPr>
      <w:spacing w:after="0" w:line="240" w:lineRule="auto"/>
    </w:pPr>
    <w:rPr>
      <w:rFonts w:ascii="Times New Roman" w:hAnsi="Times New Roman"/>
      <w:sz w:val="28"/>
      <w:szCs w:val="28"/>
      <w:lang w:val="ru-RU" w:eastAsia="en-US"/>
    </w:rPr>
  </w:style>
  <w:style w:type="paragraph" w:styleId="1">
    <w:name w:val="heading 1"/>
    <w:basedOn w:val="a"/>
    <w:next w:val="a"/>
    <w:link w:val="10"/>
    <w:uiPriority w:val="9"/>
    <w:qFormat/>
    <w:locked/>
    <w:rsid w:val="006177ED"/>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locked/>
    <w:rsid w:val="00FE736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locked/>
    <w:rsid w:val="006177ED"/>
    <w:pPr>
      <w:keepNext/>
      <w:keepLines/>
      <w:spacing w:before="40"/>
      <w:outlineLvl w:val="2"/>
    </w:pPr>
    <w:rPr>
      <w:rFonts w:asciiTheme="majorHAnsi" w:eastAsiaTheme="majorEastAsia" w:hAnsiTheme="majorHAnsi" w:cstheme="majorBidi"/>
      <w:color w:val="243F60"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77ED"/>
    <w:rPr>
      <w:rFonts w:asciiTheme="majorHAnsi" w:eastAsiaTheme="majorEastAsia" w:hAnsiTheme="majorHAnsi" w:cstheme="majorBidi"/>
      <w:color w:val="365F91" w:themeColor="accent1" w:themeShade="BF"/>
      <w:sz w:val="32"/>
      <w:szCs w:val="32"/>
      <w:lang w:val="ru-RU" w:eastAsia="en-US"/>
    </w:rPr>
  </w:style>
  <w:style w:type="character" w:styleId="a3">
    <w:name w:val="Emphasis"/>
    <w:basedOn w:val="a0"/>
    <w:uiPriority w:val="20"/>
    <w:qFormat/>
    <w:rsid w:val="002652D4"/>
    <w:rPr>
      <w:rFonts w:cs="Times New Roman"/>
      <w:i/>
    </w:rPr>
  </w:style>
  <w:style w:type="paragraph" w:styleId="a4">
    <w:name w:val="Normal (Web)"/>
    <w:basedOn w:val="a"/>
    <w:uiPriority w:val="99"/>
    <w:rsid w:val="002652D4"/>
    <w:pPr>
      <w:spacing w:before="120" w:after="216"/>
    </w:pPr>
    <w:rPr>
      <w:sz w:val="24"/>
      <w:szCs w:val="24"/>
      <w:lang w:eastAsia="ru-RU"/>
    </w:rPr>
  </w:style>
  <w:style w:type="character" w:styleId="a5">
    <w:name w:val="Hyperlink"/>
    <w:basedOn w:val="a0"/>
    <w:rsid w:val="002652D4"/>
    <w:rPr>
      <w:rFonts w:cs="Times New Roman"/>
      <w:color w:val="0000FF"/>
      <w:u w:val="single"/>
    </w:rPr>
  </w:style>
  <w:style w:type="character" w:customStyle="1" w:styleId="apple-converted-space">
    <w:name w:val="apple-converted-space"/>
    <w:basedOn w:val="a0"/>
    <w:rsid w:val="002652D4"/>
    <w:rPr>
      <w:rFonts w:cs="Times New Roman"/>
    </w:rPr>
  </w:style>
  <w:style w:type="character" w:styleId="HTML">
    <w:name w:val="HTML Cite"/>
    <w:basedOn w:val="a0"/>
    <w:uiPriority w:val="99"/>
    <w:semiHidden/>
    <w:rsid w:val="002652D4"/>
    <w:rPr>
      <w:rFonts w:cs="Times New Roman"/>
      <w:i/>
    </w:rPr>
  </w:style>
  <w:style w:type="paragraph" w:styleId="a6">
    <w:name w:val="List Paragraph"/>
    <w:basedOn w:val="a"/>
    <w:uiPriority w:val="34"/>
    <w:qFormat/>
    <w:rsid w:val="00C0795B"/>
    <w:pPr>
      <w:ind w:left="720"/>
      <w:contextualSpacing/>
    </w:pPr>
  </w:style>
  <w:style w:type="paragraph" w:customStyle="1" w:styleId="a7">
    <w:name w:val="Знак"/>
    <w:basedOn w:val="a"/>
    <w:rsid w:val="00C02CC4"/>
    <w:rPr>
      <w:rFonts w:ascii="Verdana" w:hAnsi="Verdana" w:cs="Verdana"/>
      <w:sz w:val="20"/>
      <w:szCs w:val="20"/>
      <w:lang w:val="en-US"/>
    </w:rPr>
  </w:style>
  <w:style w:type="character" w:styleId="a8">
    <w:name w:val="Strong"/>
    <w:basedOn w:val="a0"/>
    <w:uiPriority w:val="99"/>
    <w:qFormat/>
    <w:locked/>
    <w:rsid w:val="00E507ED"/>
    <w:rPr>
      <w:b/>
      <w:bCs/>
    </w:rPr>
  </w:style>
  <w:style w:type="character" w:customStyle="1" w:styleId="n">
    <w:name w:val="n"/>
    <w:basedOn w:val="a0"/>
    <w:rsid w:val="00E507ED"/>
  </w:style>
  <w:style w:type="character" w:customStyle="1" w:styleId="hps">
    <w:name w:val="hps"/>
    <w:basedOn w:val="a0"/>
    <w:rsid w:val="00E507ED"/>
  </w:style>
  <w:style w:type="paragraph" w:customStyle="1" w:styleId="21">
    <w:name w:val="Знак2"/>
    <w:basedOn w:val="a"/>
    <w:rsid w:val="00E507ED"/>
    <w:rPr>
      <w:rFonts w:ascii="Verdana" w:hAnsi="Verdana" w:cs="Verdana"/>
      <w:sz w:val="20"/>
      <w:szCs w:val="20"/>
      <w:lang w:val="en-US"/>
    </w:rPr>
  </w:style>
  <w:style w:type="paragraph" w:styleId="a9">
    <w:name w:val="footnote text"/>
    <w:aliases w:val="Footnote,Fußnote,WB-Fußnotentext,WB-Fußnotentext Char Char,WB-Fußnotentext Char Char ,Fodnotetekst Tegn Tegn Tegn Tegn Tegn Tegn Tegn Char Char,Fodnotetekst Tegn Tegn Tegn Tegn Tegn Tegn Tegn Char Char Char Char, Char,Char,FuЯnote,Fu?n"/>
    <w:basedOn w:val="a"/>
    <w:link w:val="aa"/>
    <w:semiHidden/>
    <w:rsid w:val="006177ED"/>
    <w:rPr>
      <w:sz w:val="20"/>
      <w:szCs w:val="20"/>
      <w:lang w:eastAsia="ru-RU"/>
    </w:rPr>
  </w:style>
  <w:style w:type="character" w:customStyle="1" w:styleId="aa">
    <w:name w:val="Текст сноски Знак"/>
    <w:aliases w:val="Footnote Знак,Fußnote Знак,WB-Fußnotentext Знак,WB-Fußnotentext Char Char Знак,WB-Fußnotentext Char Char  Знак,Fodnotetekst Tegn Tegn Tegn Tegn Tegn Tegn Tegn Char Char Знак, Char Знак,Char Знак,FuЯnote Знак,Fu?n Знак"/>
    <w:basedOn w:val="a0"/>
    <w:link w:val="a9"/>
    <w:rsid w:val="006177ED"/>
    <w:rPr>
      <w:rFonts w:ascii="Times New Roman" w:hAnsi="Times New Roman"/>
      <w:sz w:val="20"/>
      <w:szCs w:val="20"/>
      <w:lang w:val="ru-RU" w:eastAsia="ru-RU"/>
    </w:rPr>
  </w:style>
  <w:style w:type="paragraph" w:customStyle="1" w:styleId="22">
    <w:name w:val="Абзац списку2"/>
    <w:basedOn w:val="a"/>
    <w:rsid w:val="006177ED"/>
    <w:pPr>
      <w:spacing w:after="200" w:line="276" w:lineRule="auto"/>
      <w:ind w:left="720"/>
      <w:contextualSpacing/>
    </w:pPr>
    <w:rPr>
      <w:rFonts w:ascii="Calibri" w:eastAsia="Calibri" w:hAnsi="Calibri"/>
      <w:sz w:val="22"/>
      <w:szCs w:val="22"/>
      <w:lang w:val="uk-UA" w:eastAsia="uk-UA"/>
    </w:rPr>
  </w:style>
  <w:style w:type="character" w:customStyle="1" w:styleId="30">
    <w:name w:val="Заголовок 3 Знак"/>
    <w:basedOn w:val="a0"/>
    <w:link w:val="3"/>
    <w:uiPriority w:val="9"/>
    <w:semiHidden/>
    <w:rsid w:val="006177ED"/>
    <w:rPr>
      <w:rFonts w:asciiTheme="majorHAnsi" w:eastAsiaTheme="majorEastAsia" w:hAnsiTheme="majorHAnsi" w:cstheme="majorBidi"/>
      <w:color w:val="243F60" w:themeColor="accent1" w:themeShade="7F"/>
      <w:sz w:val="24"/>
      <w:szCs w:val="24"/>
      <w:lang w:val="ru-RU" w:eastAsia="ru-RU"/>
    </w:rPr>
  </w:style>
  <w:style w:type="table" w:styleId="ab">
    <w:name w:val="Table Grid"/>
    <w:basedOn w:val="a1"/>
    <w:uiPriority w:val="39"/>
    <w:locked/>
    <w:rsid w:val="006177ED"/>
    <w:pPr>
      <w:spacing w:after="0" w:line="240" w:lineRule="auto"/>
    </w:pPr>
    <w:rPr>
      <w:rFonts w:asciiTheme="minorHAnsi" w:eastAsiaTheme="minorHAnsi" w:hAnsiTheme="minorHAnsi" w:cstheme="minorBid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uiPriority w:val="99"/>
    <w:rsid w:val="006177ED"/>
    <w:pPr>
      <w:spacing w:after="0" w:line="240" w:lineRule="auto"/>
    </w:pPr>
    <w:rPr>
      <w:rFonts w:ascii="Times New Roman" w:hAnsi="Times New Roman"/>
      <w:snapToGrid w:val="0"/>
      <w:sz w:val="20"/>
      <w:szCs w:val="20"/>
      <w:lang w:val="ru-RU" w:eastAsia="ru-RU"/>
    </w:rPr>
  </w:style>
  <w:style w:type="table" w:customStyle="1" w:styleId="12">
    <w:name w:val="Сетка таблицы1"/>
    <w:basedOn w:val="a1"/>
    <w:next w:val="ab"/>
    <w:rsid w:val="006177ED"/>
    <w:pPr>
      <w:spacing w:after="0" w:line="240" w:lineRule="auto"/>
    </w:pPr>
    <w:rPr>
      <w:rFonts w:ascii="Times New Roman" w:hAnsi="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Знак Знак Знак Знак Знак Знак Знак Знак Знак Знак Знак Знак Знак Знак Знак Знак1"/>
    <w:basedOn w:val="a"/>
    <w:rsid w:val="006177ED"/>
    <w:rPr>
      <w:rFonts w:ascii="Verdana" w:eastAsia="MS Mincho" w:hAnsi="Verdana" w:cs="Verdana"/>
      <w:sz w:val="20"/>
      <w:szCs w:val="20"/>
      <w:lang w:val="en-US"/>
    </w:rPr>
  </w:style>
  <w:style w:type="character" w:customStyle="1" w:styleId="ac">
    <w:name w:val="Текст выноски Знак"/>
    <w:basedOn w:val="a0"/>
    <w:link w:val="ad"/>
    <w:uiPriority w:val="99"/>
    <w:semiHidden/>
    <w:rsid w:val="006177ED"/>
    <w:rPr>
      <w:rFonts w:ascii="Segoe UI" w:hAnsi="Segoe UI" w:cs="Segoe UI"/>
      <w:sz w:val="18"/>
      <w:szCs w:val="18"/>
      <w:lang w:val="ru-RU" w:eastAsia="ru-RU"/>
    </w:rPr>
  </w:style>
  <w:style w:type="paragraph" w:styleId="ad">
    <w:name w:val="Balloon Text"/>
    <w:basedOn w:val="a"/>
    <w:link w:val="ac"/>
    <w:uiPriority w:val="99"/>
    <w:semiHidden/>
    <w:unhideWhenUsed/>
    <w:rsid w:val="006177ED"/>
    <w:rPr>
      <w:rFonts w:ascii="Segoe UI" w:hAnsi="Segoe UI" w:cs="Segoe UI"/>
      <w:sz w:val="18"/>
      <w:szCs w:val="18"/>
      <w:lang w:eastAsia="ru-RU"/>
    </w:rPr>
  </w:style>
  <w:style w:type="character" w:customStyle="1" w:styleId="spelle">
    <w:name w:val="spelle"/>
    <w:basedOn w:val="a0"/>
    <w:rsid w:val="00645F0B"/>
  </w:style>
  <w:style w:type="paragraph" w:styleId="ae">
    <w:name w:val="header"/>
    <w:basedOn w:val="a"/>
    <w:link w:val="af"/>
    <w:rsid w:val="00645F0B"/>
    <w:pPr>
      <w:tabs>
        <w:tab w:val="center" w:pos="4677"/>
        <w:tab w:val="right" w:pos="9355"/>
      </w:tabs>
    </w:pPr>
    <w:rPr>
      <w:sz w:val="24"/>
      <w:szCs w:val="24"/>
      <w:lang w:eastAsia="ru-RU"/>
    </w:rPr>
  </w:style>
  <w:style w:type="character" w:customStyle="1" w:styleId="af">
    <w:name w:val="Верхний колонтитул Знак"/>
    <w:basedOn w:val="a0"/>
    <w:link w:val="ae"/>
    <w:rsid w:val="00645F0B"/>
    <w:rPr>
      <w:rFonts w:ascii="Times New Roman" w:hAnsi="Times New Roman"/>
      <w:sz w:val="24"/>
      <w:szCs w:val="24"/>
      <w:lang w:val="ru-RU" w:eastAsia="ru-RU"/>
    </w:rPr>
  </w:style>
  <w:style w:type="paragraph" w:styleId="af0">
    <w:name w:val="Title"/>
    <w:basedOn w:val="a"/>
    <w:link w:val="af1"/>
    <w:qFormat/>
    <w:locked/>
    <w:rsid w:val="00645F0B"/>
    <w:pPr>
      <w:spacing w:line="360" w:lineRule="auto"/>
      <w:ind w:left="705"/>
      <w:jc w:val="center"/>
    </w:pPr>
    <w:rPr>
      <w:szCs w:val="24"/>
      <w:lang w:val="uk-UA" w:eastAsia="ru-RU"/>
    </w:rPr>
  </w:style>
  <w:style w:type="character" w:customStyle="1" w:styleId="af1">
    <w:name w:val="Название Знак"/>
    <w:basedOn w:val="a0"/>
    <w:link w:val="af0"/>
    <w:rsid w:val="00645F0B"/>
    <w:rPr>
      <w:rFonts w:ascii="Times New Roman" w:hAnsi="Times New Roman"/>
      <w:sz w:val="28"/>
      <w:szCs w:val="24"/>
      <w:lang w:eastAsia="ru-RU"/>
    </w:rPr>
  </w:style>
  <w:style w:type="paragraph" w:customStyle="1" w:styleId="110">
    <w:name w:val="Обычный + 11 пт"/>
    <w:aliases w:val="курсив"/>
    <w:basedOn w:val="a"/>
    <w:rsid w:val="00645F0B"/>
    <w:rPr>
      <w:rFonts w:eastAsia="Calibri"/>
      <w:i/>
      <w:lang w:val="uk-UA" w:eastAsia="ru-RU"/>
    </w:rPr>
  </w:style>
  <w:style w:type="paragraph" w:styleId="af2">
    <w:name w:val="Body Text Indent"/>
    <w:basedOn w:val="a"/>
    <w:link w:val="af3"/>
    <w:rsid w:val="00A922DF"/>
    <w:pPr>
      <w:ind w:firstLine="851"/>
    </w:pPr>
    <w:rPr>
      <w:szCs w:val="20"/>
      <w:lang w:eastAsia="ru-RU"/>
    </w:rPr>
  </w:style>
  <w:style w:type="character" w:customStyle="1" w:styleId="af3">
    <w:name w:val="Основной текст с отступом Знак"/>
    <w:basedOn w:val="a0"/>
    <w:link w:val="af2"/>
    <w:rsid w:val="00A922DF"/>
    <w:rPr>
      <w:rFonts w:ascii="Times New Roman" w:hAnsi="Times New Roman"/>
      <w:sz w:val="28"/>
      <w:szCs w:val="20"/>
      <w:lang w:val="ru-RU" w:eastAsia="ru-RU"/>
    </w:rPr>
  </w:style>
  <w:style w:type="character" w:styleId="HTML0">
    <w:name w:val="HTML Typewriter"/>
    <w:basedOn w:val="a0"/>
    <w:uiPriority w:val="99"/>
    <w:unhideWhenUsed/>
    <w:rsid w:val="00A922DF"/>
    <w:rPr>
      <w:rFonts w:ascii="Courier New" w:eastAsia="Times New Roman" w:hAnsi="Courier New" w:cs="Courier New" w:hint="default"/>
      <w:sz w:val="20"/>
      <w:szCs w:val="20"/>
    </w:rPr>
  </w:style>
  <w:style w:type="paragraph" w:styleId="af4">
    <w:name w:val="Plain Text"/>
    <w:basedOn w:val="a"/>
    <w:link w:val="af5"/>
    <w:unhideWhenUsed/>
    <w:rsid w:val="00A922DF"/>
    <w:rPr>
      <w:rFonts w:ascii="Courier New" w:hAnsi="Courier New"/>
      <w:sz w:val="20"/>
      <w:szCs w:val="20"/>
      <w:lang w:val="uk-UA" w:eastAsia="ru-RU"/>
    </w:rPr>
  </w:style>
  <w:style w:type="character" w:customStyle="1" w:styleId="af5">
    <w:name w:val="Текст Знак"/>
    <w:basedOn w:val="a0"/>
    <w:link w:val="af4"/>
    <w:rsid w:val="00A922DF"/>
    <w:rPr>
      <w:rFonts w:ascii="Courier New" w:hAnsi="Courier New"/>
      <w:sz w:val="20"/>
      <w:szCs w:val="20"/>
      <w:lang w:eastAsia="ru-RU"/>
    </w:rPr>
  </w:style>
  <w:style w:type="character" w:customStyle="1" w:styleId="bigtext">
    <w:name w:val="bigtext"/>
    <w:basedOn w:val="a0"/>
    <w:rsid w:val="00A922DF"/>
  </w:style>
  <w:style w:type="paragraph" w:styleId="HTML1">
    <w:name w:val="HTML Preformatted"/>
    <w:basedOn w:val="a"/>
    <w:link w:val="HTML2"/>
    <w:uiPriority w:val="99"/>
    <w:rsid w:val="00A92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2">
    <w:name w:val="Стандартный HTML Знак"/>
    <w:basedOn w:val="a0"/>
    <w:link w:val="HTML1"/>
    <w:uiPriority w:val="99"/>
    <w:rsid w:val="00A922DF"/>
    <w:rPr>
      <w:rFonts w:ascii="Courier New" w:hAnsi="Courier New" w:cs="Courier New"/>
      <w:sz w:val="20"/>
      <w:szCs w:val="20"/>
      <w:lang w:val="ru-RU" w:eastAsia="ru-RU"/>
    </w:rPr>
  </w:style>
  <w:style w:type="character" w:customStyle="1" w:styleId="rvts23">
    <w:name w:val="rvts23"/>
    <w:basedOn w:val="a0"/>
    <w:rsid w:val="00A922DF"/>
    <w:rPr>
      <w:rFonts w:cs="Times New Roman"/>
    </w:rPr>
  </w:style>
  <w:style w:type="character" w:styleId="af6">
    <w:name w:val="footnote reference"/>
    <w:basedOn w:val="a0"/>
    <w:uiPriority w:val="99"/>
    <w:semiHidden/>
    <w:unhideWhenUsed/>
    <w:rsid w:val="00A922DF"/>
    <w:rPr>
      <w:vertAlign w:val="superscript"/>
    </w:rPr>
  </w:style>
  <w:style w:type="paragraph" w:customStyle="1" w:styleId="Default">
    <w:name w:val="Default"/>
    <w:rsid w:val="00212FF2"/>
    <w:pPr>
      <w:autoSpaceDE w:val="0"/>
      <w:autoSpaceDN w:val="0"/>
      <w:adjustRightInd w:val="0"/>
      <w:spacing w:after="0" w:line="240" w:lineRule="auto"/>
    </w:pPr>
    <w:rPr>
      <w:rFonts w:ascii="Arial" w:hAnsi="Arial" w:cs="Arial"/>
      <w:color w:val="000000"/>
      <w:sz w:val="24"/>
      <w:szCs w:val="24"/>
      <w:lang w:val="ru-RU" w:eastAsia="ru-RU"/>
    </w:rPr>
  </w:style>
  <w:style w:type="character" w:customStyle="1" w:styleId="translation-chunk">
    <w:name w:val="translation-chunk"/>
    <w:basedOn w:val="a0"/>
    <w:rsid w:val="00212FF2"/>
  </w:style>
  <w:style w:type="paragraph" w:styleId="af7">
    <w:name w:val="Body Text"/>
    <w:basedOn w:val="a"/>
    <w:link w:val="af8"/>
    <w:rsid w:val="00DF3BFD"/>
    <w:pPr>
      <w:spacing w:after="120" w:line="276" w:lineRule="auto"/>
    </w:pPr>
    <w:rPr>
      <w:rFonts w:ascii="Calibri" w:hAnsi="Calibri"/>
      <w:sz w:val="22"/>
      <w:szCs w:val="22"/>
    </w:rPr>
  </w:style>
  <w:style w:type="character" w:customStyle="1" w:styleId="af8">
    <w:name w:val="Основной текст Знак"/>
    <w:basedOn w:val="a0"/>
    <w:link w:val="af7"/>
    <w:rsid w:val="00DF3BFD"/>
    <w:rPr>
      <w:lang w:val="ru-RU" w:eastAsia="en-US"/>
    </w:rPr>
  </w:style>
  <w:style w:type="paragraph" w:customStyle="1" w:styleId="14">
    <w:name w:val="Абзац списка1"/>
    <w:basedOn w:val="a"/>
    <w:rsid w:val="00FE736D"/>
    <w:pPr>
      <w:spacing w:after="200" w:line="276" w:lineRule="auto"/>
      <w:ind w:left="720"/>
      <w:contextualSpacing/>
    </w:pPr>
    <w:rPr>
      <w:rFonts w:ascii="Calibri" w:hAnsi="Calibri"/>
      <w:sz w:val="22"/>
      <w:szCs w:val="22"/>
    </w:rPr>
  </w:style>
  <w:style w:type="paragraph" w:customStyle="1" w:styleId="8">
    <w:name w:val="Знак Знак8 Знак Знак Знак Знак Знак Знак Знак Знак"/>
    <w:basedOn w:val="a"/>
    <w:rsid w:val="00FE736D"/>
    <w:rPr>
      <w:rFonts w:ascii="Verdana" w:hAnsi="Verdana" w:cs="Verdana"/>
      <w:sz w:val="20"/>
      <w:szCs w:val="20"/>
      <w:lang w:val="en-US"/>
    </w:rPr>
  </w:style>
  <w:style w:type="paragraph" w:styleId="af9">
    <w:name w:val="No Spacing"/>
    <w:link w:val="afa"/>
    <w:uiPriority w:val="1"/>
    <w:qFormat/>
    <w:rsid w:val="00FE736D"/>
    <w:pPr>
      <w:spacing w:after="0" w:line="240" w:lineRule="auto"/>
    </w:pPr>
    <w:rPr>
      <w:rFonts w:ascii="Times New Roman" w:hAnsi="Times New Roman"/>
      <w:sz w:val="24"/>
      <w:szCs w:val="24"/>
      <w:lang w:val="ru-RU" w:eastAsia="ru-RU"/>
    </w:rPr>
  </w:style>
  <w:style w:type="character" w:customStyle="1" w:styleId="afa">
    <w:name w:val="Без интервала Знак"/>
    <w:link w:val="af9"/>
    <w:uiPriority w:val="1"/>
    <w:rsid w:val="00FE736D"/>
    <w:rPr>
      <w:rFonts w:ascii="Times New Roman" w:hAnsi="Times New Roman"/>
      <w:sz w:val="24"/>
      <w:szCs w:val="24"/>
      <w:lang w:val="ru-RU" w:eastAsia="ru-RU"/>
    </w:rPr>
  </w:style>
  <w:style w:type="character" w:customStyle="1" w:styleId="20">
    <w:name w:val="Заголовок 2 Знак"/>
    <w:basedOn w:val="a0"/>
    <w:link w:val="2"/>
    <w:rsid w:val="00FE736D"/>
    <w:rPr>
      <w:rFonts w:asciiTheme="majorHAnsi" w:eastAsiaTheme="majorEastAsia" w:hAnsiTheme="majorHAnsi" w:cstheme="majorBidi"/>
      <w:b/>
      <w:bCs/>
      <w:color w:val="4F81BD" w:themeColor="accent1"/>
      <w:sz w:val="26"/>
      <w:szCs w:val="26"/>
      <w:lang w:val="ru-RU" w:eastAsia="en-US"/>
    </w:rPr>
  </w:style>
  <w:style w:type="character" w:customStyle="1" w:styleId="ucoz-forum-post">
    <w:name w:val="ucoz-forum-post"/>
    <w:basedOn w:val="a0"/>
    <w:rsid w:val="00FE736D"/>
  </w:style>
  <w:style w:type="character" w:customStyle="1" w:styleId="rvts44">
    <w:name w:val="rvts44"/>
    <w:basedOn w:val="a0"/>
    <w:rsid w:val="00FE736D"/>
  </w:style>
  <w:style w:type="paragraph" w:customStyle="1" w:styleId="af00">
    <w:name w:val="af0"/>
    <w:basedOn w:val="a"/>
    <w:rsid w:val="00E3481D"/>
    <w:pPr>
      <w:spacing w:before="100" w:beforeAutospacing="1" w:after="100" w:afterAutospacing="1"/>
    </w:pPr>
    <w:rPr>
      <w:sz w:val="24"/>
      <w:szCs w:val="24"/>
      <w:lang w:eastAsia="ru-RU"/>
    </w:rPr>
  </w:style>
  <w:style w:type="character" w:customStyle="1" w:styleId="rvts0">
    <w:name w:val="rvts0"/>
    <w:basedOn w:val="a0"/>
    <w:rsid w:val="00E3481D"/>
  </w:style>
  <w:style w:type="paragraph" w:customStyle="1" w:styleId="rvps6">
    <w:name w:val="rvps6"/>
    <w:basedOn w:val="a"/>
    <w:rsid w:val="00E3481D"/>
    <w:pPr>
      <w:spacing w:before="100" w:beforeAutospacing="1" w:after="100" w:afterAutospacing="1"/>
    </w:pPr>
    <w:rPr>
      <w:sz w:val="24"/>
      <w:szCs w:val="24"/>
      <w:lang w:eastAsia="ru-RU"/>
    </w:rPr>
  </w:style>
  <w:style w:type="character" w:customStyle="1" w:styleId="rvts9">
    <w:name w:val="rvts9"/>
    <w:basedOn w:val="a0"/>
    <w:rsid w:val="00E3481D"/>
  </w:style>
  <w:style w:type="paragraph" w:customStyle="1" w:styleId="15">
    <w:name w:val="Основной текст1"/>
    <w:basedOn w:val="a"/>
    <w:link w:val="afb"/>
    <w:rsid w:val="00F767C5"/>
    <w:pPr>
      <w:jc w:val="both"/>
    </w:pPr>
    <w:rPr>
      <w:b/>
      <w:sz w:val="20"/>
      <w:szCs w:val="20"/>
      <w:lang w:eastAsia="ru-RU"/>
    </w:rPr>
  </w:style>
  <w:style w:type="paragraph" w:customStyle="1" w:styleId="afc">
    <w:name w:val="Îáû÷íûé"/>
    <w:rsid w:val="00F767C5"/>
    <w:pPr>
      <w:widowControl w:val="0"/>
      <w:spacing w:after="0" w:line="240" w:lineRule="auto"/>
    </w:pPr>
    <w:rPr>
      <w:rFonts w:ascii="Arial" w:hAnsi="Arial"/>
      <w:sz w:val="20"/>
      <w:szCs w:val="20"/>
      <w:lang w:val="ru-RU" w:eastAsia="ru-RU"/>
    </w:rPr>
  </w:style>
  <w:style w:type="character" w:customStyle="1" w:styleId="afb">
    <w:name w:val="Основной текст_"/>
    <w:link w:val="15"/>
    <w:locked/>
    <w:rsid w:val="00F767C5"/>
    <w:rPr>
      <w:rFonts w:ascii="Times New Roman" w:hAnsi="Times New Roman"/>
      <w:b/>
      <w:sz w:val="20"/>
      <w:szCs w:val="20"/>
      <w:lang w:val="ru-RU" w:eastAsia="ru-RU"/>
    </w:rPr>
  </w:style>
  <w:style w:type="paragraph" w:customStyle="1" w:styleId="16">
    <w:name w:val="Знак1"/>
    <w:basedOn w:val="a"/>
    <w:rsid w:val="0052241A"/>
    <w:rPr>
      <w:rFonts w:ascii="Verdana" w:hAnsi="Verdana" w:cs="Verdana"/>
      <w:sz w:val="20"/>
      <w:szCs w:val="20"/>
      <w:lang w:val="en-US"/>
    </w:rPr>
  </w:style>
  <w:style w:type="paragraph" w:customStyle="1" w:styleId="afd">
    <w:name w:val="рис."/>
    <w:basedOn w:val="a"/>
    <w:uiPriority w:val="99"/>
    <w:rsid w:val="005D61FC"/>
    <w:pPr>
      <w:widowControl w:val="0"/>
      <w:spacing w:line="360" w:lineRule="auto"/>
      <w:jc w:val="center"/>
    </w:pPr>
    <w:rPr>
      <w:b/>
      <w:lang w:val="uk-UA" w:eastAsia="ru-RU"/>
    </w:rPr>
  </w:style>
  <w:style w:type="character" w:customStyle="1" w:styleId="hpsatn">
    <w:name w:val="hps atn"/>
    <w:basedOn w:val="a0"/>
    <w:uiPriority w:val="99"/>
    <w:rsid w:val="005D61FC"/>
    <w:rPr>
      <w:rFonts w:cs="Times New Roman"/>
    </w:rPr>
  </w:style>
  <w:style w:type="character" w:customStyle="1" w:styleId="atn">
    <w:name w:val="atn"/>
    <w:basedOn w:val="a0"/>
    <w:uiPriority w:val="99"/>
    <w:rsid w:val="005D61FC"/>
    <w:rPr>
      <w:rFonts w:cs="Times New Roman"/>
    </w:rPr>
  </w:style>
  <w:style w:type="paragraph" w:customStyle="1" w:styleId="afe">
    <w:name w:val="Вісник_пуста строка"/>
    <w:basedOn w:val="a"/>
    <w:rsid w:val="006D066C"/>
    <w:rPr>
      <w:rFonts w:ascii="SchoolBook" w:hAnsi="SchoolBook"/>
      <w:sz w:val="20"/>
      <w:szCs w:val="20"/>
      <w:lang w:val="en-US" w:eastAsia="ru-RU"/>
    </w:rPr>
  </w:style>
  <w:style w:type="paragraph" w:customStyle="1" w:styleId="aff">
    <w:name w:val="Вісник_НАЗВА СТАТТІ"/>
    <w:basedOn w:val="1"/>
    <w:rsid w:val="006D066C"/>
    <w:pPr>
      <w:keepLines w:val="0"/>
      <w:spacing w:before="60" w:after="60" w:line="240" w:lineRule="auto"/>
      <w:jc w:val="center"/>
    </w:pPr>
    <w:rPr>
      <w:rFonts w:ascii="SchoolBook" w:eastAsia="Times New Roman" w:hAnsi="SchoolBook" w:cs="Times New Roman"/>
      <w:b/>
      <w:bCs/>
      <w:caps/>
      <w:color w:val="auto"/>
      <w:sz w:val="20"/>
      <w:szCs w:val="20"/>
      <w:lang w:eastAsia="ru-RU"/>
    </w:rPr>
  </w:style>
  <w:style w:type="paragraph" w:customStyle="1" w:styleId="aff0">
    <w:name w:val="Вісник_Назва організаціі"/>
    <w:basedOn w:val="a"/>
    <w:rsid w:val="006D066C"/>
    <w:pPr>
      <w:tabs>
        <w:tab w:val="left" w:pos="171"/>
      </w:tabs>
    </w:pPr>
    <w:rPr>
      <w:rFonts w:ascii="SchoolBook" w:hAnsi="SchoolBook"/>
      <w:i/>
      <w:sz w:val="20"/>
      <w:szCs w:val="20"/>
      <w:lang w:val="uk-UA" w:eastAsia="ru-RU"/>
    </w:rPr>
  </w:style>
  <w:style w:type="paragraph" w:customStyle="1" w:styleId="aff1">
    <w:name w:val="Вісник_Анотація укр"/>
    <w:aliases w:val="рус"/>
    <w:basedOn w:val="a"/>
    <w:next w:val="a"/>
    <w:rsid w:val="006D066C"/>
    <w:pPr>
      <w:tabs>
        <w:tab w:val="left" w:pos="284"/>
      </w:tabs>
      <w:ind w:firstLine="284"/>
      <w:jc w:val="both"/>
    </w:pPr>
    <w:rPr>
      <w:rFonts w:ascii="SchoolBook" w:hAnsi="SchoolBook"/>
      <w:i/>
      <w:sz w:val="18"/>
      <w:szCs w:val="20"/>
      <w:lang w:val="uk-UA" w:eastAsia="ru-RU"/>
    </w:rPr>
  </w:style>
  <w:style w:type="paragraph" w:customStyle="1" w:styleId="aff2">
    <w:name w:val="Вісник_Автори"/>
    <w:basedOn w:val="a"/>
    <w:next w:val="a"/>
    <w:rsid w:val="006D066C"/>
    <w:pPr>
      <w:tabs>
        <w:tab w:val="left" w:pos="284"/>
      </w:tabs>
      <w:jc w:val="both"/>
    </w:pPr>
    <w:rPr>
      <w:rFonts w:ascii="SchoolBook" w:hAnsi="SchoolBook"/>
      <w:b/>
      <w:i/>
      <w:sz w:val="20"/>
      <w:szCs w:val="20"/>
      <w:lang w:val="uk-UA" w:eastAsia="ru-RU"/>
    </w:rPr>
  </w:style>
  <w:style w:type="paragraph" w:customStyle="1" w:styleId="17">
    <w:name w:val="Без інтервалів1"/>
    <w:rsid w:val="006D066C"/>
    <w:pPr>
      <w:spacing w:after="0" w:line="240" w:lineRule="auto"/>
    </w:pPr>
    <w:rPr>
      <w:lang w:eastAsia="en-US"/>
    </w:rPr>
  </w:style>
  <w:style w:type="paragraph" w:customStyle="1" w:styleId="SUMMARY">
    <w:name w:val="Вісник_SUMMARY_Список літератури"/>
    <w:basedOn w:val="af0"/>
    <w:rsid w:val="006D066C"/>
    <w:pPr>
      <w:tabs>
        <w:tab w:val="left" w:pos="284"/>
      </w:tabs>
      <w:spacing w:after="60" w:line="240" w:lineRule="auto"/>
      <w:ind w:left="0"/>
      <w:jc w:val="left"/>
      <w:outlineLvl w:val="0"/>
    </w:pPr>
    <w:rPr>
      <w:rFonts w:ascii="SchoolBook" w:hAnsi="SchoolBook" w:cs="Arial"/>
      <w:b/>
      <w:bCs/>
      <w:caps/>
      <w:kern w:val="28"/>
      <w:sz w:val="20"/>
      <w:szCs w:val="18"/>
      <w:lang w:val="en-US"/>
    </w:rPr>
  </w:style>
  <w:style w:type="paragraph" w:customStyle="1" w:styleId="Summary0">
    <w:name w:val="Вісник_Summary автори"/>
    <w:basedOn w:val="a"/>
    <w:rsid w:val="006D066C"/>
    <w:pPr>
      <w:tabs>
        <w:tab w:val="left" w:pos="171"/>
      </w:tabs>
      <w:jc w:val="both"/>
    </w:pPr>
    <w:rPr>
      <w:rFonts w:ascii="SchoolBook" w:hAnsi="SchoolBook"/>
      <w:b/>
      <w:i/>
      <w:sz w:val="16"/>
      <w:szCs w:val="16"/>
      <w:lang w:val="uk-UA" w:eastAsia="ru-RU"/>
    </w:rPr>
  </w:style>
  <w:style w:type="paragraph" w:customStyle="1" w:styleId="aff3">
    <w:name w:val="Вісник_основний текст"/>
    <w:basedOn w:val="a"/>
    <w:rsid w:val="006D066C"/>
    <w:pPr>
      <w:tabs>
        <w:tab w:val="left" w:pos="284"/>
      </w:tabs>
      <w:ind w:firstLine="284"/>
      <w:jc w:val="both"/>
    </w:pPr>
    <w:rPr>
      <w:rFonts w:ascii="SchoolBook" w:hAnsi="SchoolBook"/>
      <w:sz w:val="20"/>
      <w:szCs w:val="20"/>
      <w:lang w:val="uk-UA" w:eastAsia="ru-RU"/>
    </w:rPr>
  </w:style>
  <w:style w:type="paragraph" w:styleId="aff4">
    <w:name w:val="footer"/>
    <w:basedOn w:val="a"/>
    <w:link w:val="aff5"/>
    <w:unhideWhenUsed/>
    <w:rsid w:val="003266D6"/>
    <w:pPr>
      <w:tabs>
        <w:tab w:val="center" w:pos="4677"/>
        <w:tab w:val="right" w:pos="9355"/>
      </w:tabs>
    </w:pPr>
  </w:style>
  <w:style w:type="character" w:customStyle="1" w:styleId="aff5">
    <w:name w:val="Нижний колонтитул Знак"/>
    <w:basedOn w:val="a0"/>
    <w:link w:val="aff4"/>
    <w:uiPriority w:val="99"/>
    <w:rsid w:val="003266D6"/>
    <w:rPr>
      <w:rFonts w:ascii="Times New Roman" w:hAnsi="Times New Roman"/>
      <w:sz w:val="28"/>
      <w:szCs w:val="28"/>
      <w:lang w:val="ru-RU" w:eastAsia="en-US"/>
    </w:rPr>
  </w:style>
  <w:style w:type="character" w:customStyle="1" w:styleId="23">
    <w:name w:val="Основной текст (2)_"/>
    <w:basedOn w:val="a0"/>
    <w:link w:val="24"/>
    <w:rsid w:val="0018097A"/>
    <w:rPr>
      <w:rFonts w:ascii="Times New Roman" w:hAnsi="Times New Roman"/>
      <w:sz w:val="28"/>
      <w:szCs w:val="28"/>
      <w:shd w:val="clear" w:color="auto" w:fill="FFFFFF"/>
    </w:rPr>
  </w:style>
  <w:style w:type="paragraph" w:customStyle="1" w:styleId="24">
    <w:name w:val="Основной текст (2)"/>
    <w:basedOn w:val="a"/>
    <w:link w:val="23"/>
    <w:rsid w:val="0018097A"/>
    <w:pPr>
      <w:widowControl w:val="0"/>
      <w:shd w:val="clear" w:color="auto" w:fill="FFFFFF"/>
      <w:spacing w:line="494" w:lineRule="exact"/>
      <w:ind w:hanging="360"/>
    </w:pPr>
    <w:rPr>
      <w:lang w:val="uk-UA" w:eastAsia="uk-UA"/>
    </w:rPr>
  </w:style>
  <w:style w:type="paragraph" w:customStyle="1" w:styleId="rvps2">
    <w:name w:val="rvps2"/>
    <w:basedOn w:val="a"/>
    <w:rsid w:val="0018097A"/>
    <w:pPr>
      <w:spacing w:before="100" w:beforeAutospacing="1" w:after="100" w:afterAutospacing="1"/>
    </w:pPr>
    <w:rPr>
      <w:sz w:val="24"/>
      <w:szCs w:val="24"/>
      <w:lang w:eastAsia="ru-RU"/>
    </w:rPr>
  </w:style>
  <w:style w:type="character" w:customStyle="1" w:styleId="25">
    <w:name w:val="Основной текст (2) + Полужирный"/>
    <w:basedOn w:val="23"/>
    <w:rsid w:val="0018097A"/>
    <w:rPr>
      <w:rFonts w:ascii="Times New Roman" w:hAnsi="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shorttext">
    <w:name w:val="short_text"/>
    <w:basedOn w:val="a0"/>
    <w:rsid w:val="008904AA"/>
  </w:style>
  <w:style w:type="character" w:customStyle="1" w:styleId="FontStyle125">
    <w:name w:val="Font Style125"/>
    <w:rsid w:val="00733839"/>
    <w:rPr>
      <w:rFonts w:ascii="Times New Roman" w:hAnsi="Times New Roman"/>
      <w:sz w:val="26"/>
    </w:rPr>
  </w:style>
  <w:style w:type="paragraph" w:styleId="26">
    <w:name w:val="Body Text Indent 2"/>
    <w:basedOn w:val="a"/>
    <w:link w:val="27"/>
    <w:rsid w:val="00490931"/>
    <w:pPr>
      <w:spacing w:after="120" w:line="480" w:lineRule="auto"/>
      <w:ind w:left="283"/>
    </w:pPr>
    <w:rPr>
      <w:rFonts w:ascii="Calibri" w:hAnsi="Calibri"/>
      <w:sz w:val="22"/>
      <w:szCs w:val="22"/>
      <w:lang w:val="uk-UA"/>
    </w:rPr>
  </w:style>
  <w:style w:type="character" w:customStyle="1" w:styleId="27">
    <w:name w:val="Основной текст с отступом 2 Знак"/>
    <w:basedOn w:val="a0"/>
    <w:link w:val="26"/>
    <w:rsid w:val="00490931"/>
    <w:rPr>
      <w:lang w:eastAsia="en-US"/>
    </w:rPr>
  </w:style>
  <w:style w:type="paragraph" w:customStyle="1" w:styleId="aff6">
    <w:name w:val="Стиль Основной текст + Междустр.интервал:  полуторный"/>
    <w:basedOn w:val="af7"/>
    <w:rsid w:val="00490931"/>
    <w:pPr>
      <w:spacing w:after="0" w:line="360" w:lineRule="auto"/>
      <w:jc w:val="center"/>
    </w:pPr>
    <w:rPr>
      <w:rFonts w:ascii="Times New Roman" w:hAnsi="Times New Roman"/>
      <w:bCs/>
      <w:sz w:val="28"/>
      <w:szCs w:val="20"/>
      <w:lang w:val="uk-UA" w:eastAsia="ru-RU"/>
    </w:rPr>
  </w:style>
  <w:style w:type="character" w:customStyle="1" w:styleId="googqs-tidbit">
    <w:name w:val="goog_qs-tidbit"/>
    <w:basedOn w:val="a0"/>
    <w:rsid w:val="00490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1057;&#1090;&#1072;&#1090;&#1090;&#1103;\&#1055;&#1080;&#1083;&#1080;&#1087;&#1077;&#1085;&#1082;&#1086;%20&#1053;.&#1052;.%20&#1058;&#1077;&#1086;&#1088;&#1077;&#1090;&#1080;&#1082;&#1086;-&#1084;&#1077;&#1090;&#1086;&#1076;&#1086;&#1083;&#1086;&#1075;&#1110;&#1095;&#1085;&#111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Пилипенко Н.М. Теоретико-методологічні.dot</Template>
  <TotalTime>943</TotalTime>
  <Pages>7</Pages>
  <Words>3923</Words>
  <Characters>22367</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УДК 65</vt:lpstr>
    </vt:vector>
  </TitlesOfParts>
  <Company/>
  <LinksUpToDate>false</LinksUpToDate>
  <CharactersWithSpaces>26238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УДК 65</dc:title>
  <dc:creator>User</dc:creator>
  <cp:lastModifiedBy>pc</cp:lastModifiedBy>
  <cp:revision>14</cp:revision>
  <cp:lastPrinted>2017-06-16T05:10:00Z</cp:lastPrinted>
  <dcterms:created xsi:type="dcterms:W3CDTF">2017-06-15T14:07:00Z</dcterms:created>
  <dcterms:modified xsi:type="dcterms:W3CDTF">2017-06-22T14:09:00Z</dcterms:modified>
</cp:coreProperties>
</file>