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МІНІСТЕРСТВО ОСВІТИ І НАУКИ УКРАЇНИ</w:t>
      </w:r>
    </w:p>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ТЕРНОПІЛЬСЬКИЙ НАЦІОНАЛЬНИЙ ТЕХНІЧНИЙ</w:t>
      </w:r>
    </w:p>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УНІВЕРСИТЕТ ІМЕНІ ІВАНА ПУЛЮЯ</w:t>
      </w: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right"/>
        <w:rPr>
          <w:rFonts w:ascii="Times New Roman" w:hAnsi="Times New Roman"/>
          <w:sz w:val="28"/>
          <w:szCs w:val="28"/>
          <w:lang w:val="uk-UA"/>
        </w:rPr>
      </w:pPr>
      <w:r w:rsidRPr="00340030">
        <w:rPr>
          <w:rFonts w:ascii="Times New Roman" w:hAnsi="Times New Roman"/>
          <w:sz w:val="28"/>
          <w:szCs w:val="28"/>
          <w:lang w:val="uk-UA"/>
        </w:rPr>
        <w:t>Кафедра економіки та фінансів</w:t>
      </w:r>
    </w:p>
    <w:p w:rsidR="008E1FAF" w:rsidRPr="00340030" w:rsidRDefault="008E1FAF" w:rsidP="008E1FAF">
      <w:pPr>
        <w:spacing w:line="240" w:lineRule="auto"/>
        <w:jc w:val="center"/>
        <w:rPr>
          <w:rFonts w:ascii="Times New Roman" w:hAnsi="Times New Roman"/>
          <w:b/>
          <w:sz w:val="28"/>
          <w:szCs w:val="28"/>
          <w:lang w:val="uk-UA"/>
        </w:rPr>
      </w:pPr>
    </w:p>
    <w:p w:rsidR="008E1FAF" w:rsidRPr="00340030" w:rsidRDefault="008E1FAF" w:rsidP="008E1FAF">
      <w:pPr>
        <w:spacing w:line="240" w:lineRule="auto"/>
        <w:jc w:val="center"/>
        <w:rPr>
          <w:rFonts w:ascii="Times New Roman" w:hAnsi="Times New Roman"/>
          <w:b/>
          <w:sz w:val="28"/>
          <w:szCs w:val="28"/>
          <w:lang w:val="uk-UA"/>
        </w:rPr>
      </w:pPr>
    </w:p>
    <w:p w:rsidR="008E1FAF" w:rsidRPr="00340030" w:rsidRDefault="008E1FAF" w:rsidP="008E1FAF">
      <w:pPr>
        <w:spacing w:line="240" w:lineRule="auto"/>
        <w:jc w:val="center"/>
        <w:rPr>
          <w:rFonts w:ascii="Times New Roman" w:hAnsi="Times New Roman"/>
          <w:b/>
          <w:sz w:val="28"/>
          <w:szCs w:val="28"/>
          <w:lang w:val="uk-UA"/>
        </w:rPr>
      </w:pPr>
    </w:p>
    <w:p w:rsidR="008E1FAF" w:rsidRPr="00340030" w:rsidRDefault="008E1FAF" w:rsidP="008E1FAF">
      <w:pPr>
        <w:spacing w:line="240" w:lineRule="auto"/>
        <w:jc w:val="center"/>
        <w:rPr>
          <w:rFonts w:ascii="Times New Roman" w:hAnsi="Times New Roman"/>
          <w:b/>
          <w:sz w:val="28"/>
          <w:szCs w:val="28"/>
          <w:lang w:val="uk-UA"/>
        </w:rPr>
      </w:pPr>
      <w:r w:rsidRPr="00340030">
        <w:rPr>
          <w:rFonts w:ascii="Times New Roman" w:hAnsi="Times New Roman"/>
          <w:b/>
          <w:sz w:val="28"/>
          <w:szCs w:val="28"/>
          <w:lang w:val="uk-UA"/>
        </w:rPr>
        <w:t>МЕТОДИЧНІ ВКАЗІВКИ</w:t>
      </w:r>
    </w:p>
    <w:p w:rsidR="008E1FAF" w:rsidRPr="00340030" w:rsidRDefault="008E1FAF" w:rsidP="008E1FAF">
      <w:pPr>
        <w:spacing w:line="240" w:lineRule="auto"/>
        <w:jc w:val="center"/>
        <w:rPr>
          <w:rFonts w:ascii="Times New Roman" w:hAnsi="Times New Roman"/>
          <w:b/>
          <w:sz w:val="28"/>
          <w:szCs w:val="28"/>
          <w:lang w:val="uk-UA"/>
        </w:rPr>
      </w:pPr>
      <w:r w:rsidRPr="00340030">
        <w:rPr>
          <w:rFonts w:ascii="Times New Roman" w:hAnsi="Times New Roman"/>
          <w:b/>
          <w:sz w:val="28"/>
          <w:szCs w:val="28"/>
          <w:lang w:val="uk-UA"/>
        </w:rPr>
        <w:t>для написання курсових робіт</w:t>
      </w:r>
      <w:r w:rsidRPr="00340030">
        <w:rPr>
          <w:rFonts w:ascii="Times New Roman" w:hAnsi="Times New Roman"/>
          <w:lang w:val="uk-UA"/>
        </w:rPr>
        <w:t xml:space="preserve"> </w:t>
      </w:r>
      <w:r w:rsidRPr="00340030">
        <w:rPr>
          <w:rFonts w:ascii="Times New Roman" w:hAnsi="Times New Roman"/>
          <w:b/>
          <w:sz w:val="28"/>
          <w:szCs w:val="28"/>
          <w:lang w:val="uk-UA"/>
        </w:rPr>
        <w:t>з навчальної дисципліни «Теоретичні основи  товарознавства та підприємництва»</w:t>
      </w:r>
    </w:p>
    <w:p w:rsidR="008E1FAF" w:rsidRPr="00340030" w:rsidRDefault="008E1FAF" w:rsidP="008E1FAF">
      <w:pPr>
        <w:spacing w:line="240" w:lineRule="auto"/>
        <w:jc w:val="center"/>
        <w:rPr>
          <w:rFonts w:ascii="Times New Roman" w:hAnsi="Times New Roman"/>
          <w:b/>
          <w:sz w:val="28"/>
          <w:szCs w:val="28"/>
          <w:lang w:val="uk-UA"/>
        </w:rPr>
      </w:pPr>
    </w:p>
    <w:p w:rsidR="008E1FAF" w:rsidRPr="00340030" w:rsidRDefault="008E1FAF" w:rsidP="008E1FAF">
      <w:pPr>
        <w:spacing w:line="240" w:lineRule="auto"/>
        <w:jc w:val="center"/>
        <w:rPr>
          <w:rFonts w:ascii="Times New Roman" w:hAnsi="Times New Roman"/>
          <w:b/>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для студентів денної форми навчання</w:t>
      </w:r>
    </w:p>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за напрямом підготовки:</w:t>
      </w:r>
    </w:p>
    <w:p w:rsidR="008E1FAF" w:rsidRPr="00340030" w:rsidRDefault="008E1FAF" w:rsidP="008E1FAF">
      <w:pPr>
        <w:spacing w:line="240" w:lineRule="auto"/>
        <w:jc w:val="center"/>
        <w:rPr>
          <w:rFonts w:ascii="Times New Roman" w:hAnsi="Times New Roman"/>
          <w:sz w:val="28"/>
          <w:szCs w:val="28"/>
          <w:lang w:val="uk-UA"/>
        </w:rPr>
      </w:pPr>
      <w:r w:rsidRPr="00340030">
        <w:rPr>
          <w:rFonts w:ascii="Times New Roman" w:hAnsi="Times New Roman"/>
          <w:sz w:val="28"/>
          <w:szCs w:val="28"/>
          <w:lang w:val="uk-UA"/>
        </w:rPr>
        <w:t>076 «Підприємництво, торгівля та біржова діяльність»</w:t>
      </w: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jc w:val="center"/>
        <w:rPr>
          <w:rFonts w:ascii="Times New Roman" w:hAnsi="Times New Roman"/>
          <w:sz w:val="28"/>
          <w:szCs w:val="28"/>
          <w:lang w:val="uk-UA"/>
        </w:rPr>
      </w:pPr>
    </w:p>
    <w:p w:rsidR="008E1FAF" w:rsidRPr="00340030" w:rsidRDefault="008E1FAF" w:rsidP="008E1FAF">
      <w:pPr>
        <w:spacing w:line="240" w:lineRule="auto"/>
        <w:rPr>
          <w:rFonts w:ascii="Times New Roman" w:hAnsi="Times New Roman"/>
          <w:sz w:val="28"/>
          <w:szCs w:val="28"/>
          <w:lang w:val="uk-UA"/>
        </w:rPr>
      </w:pPr>
    </w:p>
    <w:p w:rsidR="008E1FAF" w:rsidRPr="00340030" w:rsidRDefault="008E1FAF" w:rsidP="008E1FAF">
      <w:pPr>
        <w:autoSpaceDE w:val="0"/>
        <w:autoSpaceDN w:val="0"/>
        <w:spacing w:line="240" w:lineRule="auto"/>
        <w:jc w:val="center"/>
        <w:rPr>
          <w:rFonts w:ascii="Times New Roman" w:eastAsia="Times New Roman" w:hAnsi="Times New Roman"/>
          <w:sz w:val="28"/>
          <w:szCs w:val="28"/>
          <w:lang w:val="uk-UA" w:eastAsia="ru-RU"/>
        </w:rPr>
        <w:sectPr w:rsidR="008E1FAF" w:rsidRPr="00340030" w:rsidSect="008E1FAF">
          <w:headerReference w:type="even" r:id="rId8"/>
          <w:footerReference w:type="even" r:id="rId9"/>
          <w:footerReference w:type="default" r:id="rId10"/>
          <w:pgSz w:w="8419" w:h="11906" w:orient="landscape"/>
          <w:pgMar w:top="737" w:right="737" w:bottom="737" w:left="851" w:header="720" w:footer="720" w:gutter="0"/>
          <w:cols w:space="240"/>
          <w:titlePg/>
          <w:docGrid w:linePitch="326"/>
        </w:sectPr>
      </w:pPr>
      <w:r w:rsidRPr="00340030">
        <w:rPr>
          <w:rFonts w:ascii="Times New Roman" w:hAnsi="Times New Roman"/>
          <w:sz w:val="28"/>
          <w:szCs w:val="28"/>
          <w:lang w:val="uk-UA"/>
        </w:rPr>
        <w:t>Тернопіль-2017</w:t>
      </w:r>
    </w:p>
    <w:p w:rsidR="008E1FAF" w:rsidRPr="00340030" w:rsidRDefault="008E1FAF" w:rsidP="008E1FAF">
      <w:pPr>
        <w:spacing w:line="240" w:lineRule="auto"/>
        <w:rPr>
          <w:rFonts w:ascii="Times New Roman" w:hAnsi="Times New Roman"/>
          <w:b/>
          <w:sz w:val="28"/>
          <w:szCs w:val="28"/>
          <w:lang w:val="uk-UA"/>
        </w:rPr>
      </w:pPr>
      <w:r w:rsidRPr="00340030">
        <w:rPr>
          <w:rFonts w:ascii="Times New Roman" w:hAnsi="Times New Roman"/>
          <w:sz w:val="28"/>
          <w:szCs w:val="28"/>
          <w:lang w:val="uk-UA"/>
        </w:rPr>
        <w:lastRenderedPageBreak/>
        <w:t xml:space="preserve">Подвірна Т.В. Методичні вказівки </w:t>
      </w:r>
      <w:r w:rsidR="00273D20" w:rsidRPr="00340030">
        <w:rPr>
          <w:rFonts w:ascii="Times New Roman" w:hAnsi="Times New Roman"/>
          <w:sz w:val="28"/>
          <w:szCs w:val="28"/>
          <w:lang w:val="uk-UA"/>
        </w:rPr>
        <w:t xml:space="preserve">для написання курсових робіт </w:t>
      </w:r>
      <w:r w:rsidRPr="00340030">
        <w:rPr>
          <w:rFonts w:ascii="Times New Roman" w:hAnsi="Times New Roman"/>
          <w:sz w:val="28"/>
          <w:szCs w:val="28"/>
          <w:lang w:val="uk-UA"/>
        </w:rPr>
        <w:t>з навчальної дисципліни</w:t>
      </w:r>
      <w:r w:rsidRPr="00340030">
        <w:rPr>
          <w:rFonts w:ascii="Times New Roman" w:hAnsi="Times New Roman"/>
          <w:b/>
          <w:sz w:val="28"/>
          <w:szCs w:val="28"/>
          <w:lang w:val="uk-UA"/>
        </w:rPr>
        <w:t xml:space="preserve"> </w:t>
      </w:r>
      <w:r w:rsidRPr="00340030">
        <w:rPr>
          <w:rFonts w:ascii="Times New Roman" w:hAnsi="Times New Roman"/>
          <w:color w:val="000000"/>
          <w:sz w:val="28"/>
          <w:szCs w:val="28"/>
          <w:lang w:val="uk-UA"/>
        </w:rPr>
        <w:t>«</w:t>
      </w:r>
      <w:r w:rsidRPr="00340030">
        <w:rPr>
          <w:rFonts w:ascii="Times New Roman" w:hAnsi="Times New Roman"/>
          <w:sz w:val="28"/>
          <w:szCs w:val="28"/>
          <w:lang w:val="uk-UA"/>
        </w:rPr>
        <w:t>Теоретичні основи товарознавства та підприємництва</w:t>
      </w:r>
      <w:r w:rsidRPr="00340030">
        <w:rPr>
          <w:rFonts w:ascii="Times New Roman" w:hAnsi="Times New Roman"/>
          <w:color w:val="000000"/>
          <w:sz w:val="28"/>
          <w:szCs w:val="28"/>
          <w:lang w:val="uk-UA"/>
        </w:rPr>
        <w:t xml:space="preserve">» для студентів денної форми навчання за напрямком </w:t>
      </w:r>
      <w:r w:rsidRPr="00340030">
        <w:rPr>
          <w:rFonts w:ascii="Times New Roman" w:hAnsi="Times New Roman"/>
          <w:sz w:val="28"/>
          <w:szCs w:val="28"/>
          <w:lang w:val="uk-UA"/>
        </w:rPr>
        <w:t>підготовки: 076 «Підприємництво, торгівля та біржова діяльність»</w:t>
      </w:r>
      <w:r w:rsidRPr="00340030">
        <w:rPr>
          <w:rFonts w:ascii="Times New Roman" w:hAnsi="Times New Roman"/>
          <w:b/>
          <w:sz w:val="28"/>
          <w:szCs w:val="28"/>
          <w:lang w:val="uk-UA"/>
        </w:rPr>
        <w:t xml:space="preserve"> </w:t>
      </w:r>
      <w:r w:rsidRPr="00340030">
        <w:rPr>
          <w:rFonts w:ascii="Times New Roman" w:hAnsi="Times New Roman"/>
          <w:color w:val="000000"/>
          <w:sz w:val="28"/>
          <w:szCs w:val="28"/>
          <w:lang w:val="uk-UA"/>
        </w:rPr>
        <w:t>// Укл. к.е.н., асистент Т.В. Подвірна. - Тернопіль: ТНТУ ім. І. Пулюя, 2017</w:t>
      </w:r>
      <w:r w:rsidR="007B4DA9" w:rsidRPr="00340030">
        <w:rPr>
          <w:rFonts w:ascii="Times New Roman" w:hAnsi="Times New Roman"/>
          <w:sz w:val="28"/>
          <w:szCs w:val="28"/>
          <w:lang w:val="uk-UA"/>
        </w:rPr>
        <w:t>. – 28</w:t>
      </w:r>
      <w:r w:rsidRPr="00340030">
        <w:rPr>
          <w:rFonts w:ascii="Times New Roman" w:hAnsi="Times New Roman"/>
          <w:sz w:val="28"/>
          <w:szCs w:val="28"/>
          <w:lang w:val="uk-UA"/>
        </w:rPr>
        <w:t>с.</w:t>
      </w:r>
    </w:p>
    <w:p w:rsidR="008E1FAF" w:rsidRPr="00340030" w:rsidRDefault="008E1FAF" w:rsidP="008E1FAF">
      <w:pPr>
        <w:spacing w:line="240" w:lineRule="auto"/>
        <w:rPr>
          <w:rFonts w:ascii="Times New Roman" w:hAnsi="Times New Roman"/>
          <w:color w:val="000000"/>
          <w:sz w:val="28"/>
          <w:szCs w:val="28"/>
          <w:lang w:val="uk-UA"/>
        </w:rPr>
      </w:pPr>
    </w:p>
    <w:p w:rsidR="008E1FAF" w:rsidRPr="00340030" w:rsidRDefault="008E1FAF" w:rsidP="008E1FAF">
      <w:pPr>
        <w:pStyle w:val="a3"/>
        <w:jc w:val="both"/>
        <w:rPr>
          <w:rFonts w:ascii="Times New Roman" w:hAnsi="Times New Roman" w:cs="Times New Roman"/>
          <w:sz w:val="28"/>
          <w:szCs w:val="28"/>
        </w:rPr>
      </w:pPr>
      <w:r w:rsidRPr="00340030">
        <w:rPr>
          <w:rFonts w:ascii="Times New Roman" w:hAnsi="Times New Roman" w:cs="Times New Roman"/>
          <w:b/>
          <w:sz w:val="28"/>
          <w:szCs w:val="28"/>
        </w:rPr>
        <w:t>Укладач:</w:t>
      </w:r>
      <w:r w:rsidRPr="00340030">
        <w:rPr>
          <w:rFonts w:ascii="Times New Roman" w:hAnsi="Times New Roman" w:cs="Times New Roman"/>
          <w:sz w:val="28"/>
          <w:szCs w:val="28"/>
        </w:rPr>
        <w:t xml:space="preserve"> Подвірна Тетяна Володимирівна, кандидат економічних наук, асистент кафедри економіки та фінансів ТНТУ ім. І .Пулюя</w:t>
      </w:r>
    </w:p>
    <w:p w:rsidR="008E1FAF" w:rsidRPr="00340030" w:rsidRDefault="008E1FAF" w:rsidP="008E1FAF">
      <w:pPr>
        <w:pStyle w:val="a3"/>
        <w:jc w:val="both"/>
        <w:rPr>
          <w:rFonts w:ascii="Times New Roman" w:hAnsi="Times New Roman" w:cs="Times New Roman"/>
          <w:sz w:val="28"/>
          <w:szCs w:val="28"/>
        </w:rPr>
      </w:pPr>
      <w:r w:rsidRPr="00340030">
        <w:rPr>
          <w:rFonts w:ascii="Times New Roman" w:hAnsi="Times New Roman" w:cs="Times New Roman"/>
          <w:sz w:val="28"/>
          <w:szCs w:val="28"/>
        </w:rPr>
        <w:t xml:space="preserve">                   </w:t>
      </w:r>
    </w:p>
    <w:p w:rsidR="008E1FAF" w:rsidRPr="00340030" w:rsidRDefault="008E1FAF" w:rsidP="008E1FAF">
      <w:pPr>
        <w:pStyle w:val="a3"/>
        <w:jc w:val="both"/>
        <w:rPr>
          <w:rFonts w:ascii="Times New Roman" w:hAnsi="Times New Roman" w:cs="Times New Roman"/>
          <w:sz w:val="28"/>
          <w:szCs w:val="28"/>
        </w:rPr>
      </w:pPr>
    </w:p>
    <w:p w:rsidR="008E1FAF" w:rsidRPr="00340030" w:rsidRDefault="008E1FAF" w:rsidP="008E1FAF">
      <w:pPr>
        <w:pStyle w:val="a3"/>
        <w:jc w:val="both"/>
        <w:rPr>
          <w:rFonts w:ascii="Times New Roman" w:hAnsi="Times New Roman" w:cs="Times New Roman"/>
          <w:bCs/>
          <w:sz w:val="28"/>
          <w:szCs w:val="28"/>
        </w:rPr>
      </w:pPr>
      <w:r w:rsidRPr="00340030">
        <w:rPr>
          <w:rFonts w:ascii="Times New Roman" w:hAnsi="Times New Roman" w:cs="Times New Roman"/>
          <w:sz w:val="28"/>
          <w:szCs w:val="28"/>
        </w:rPr>
        <w:t xml:space="preserve">Рецензенти: Хрупович Світлана Євгеніївна, </w:t>
      </w:r>
      <w:r w:rsidRPr="00340030">
        <w:rPr>
          <w:rFonts w:ascii="Times New Roman" w:hAnsi="Times New Roman" w:cs="Times New Roman"/>
          <w:bCs/>
          <w:sz w:val="28"/>
          <w:szCs w:val="28"/>
        </w:rPr>
        <w:t>кандидат</w:t>
      </w:r>
    </w:p>
    <w:p w:rsidR="008E1FAF" w:rsidRPr="00340030" w:rsidRDefault="008E1FAF" w:rsidP="008E1FAF">
      <w:pPr>
        <w:pStyle w:val="a3"/>
        <w:ind w:left="1418"/>
        <w:jc w:val="both"/>
        <w:rPr>
          <w:rFonts w:ascii="Times New Roman" w:hAnsi="Times New Roman" w:cs="Times New Roman"/>
          <w:bCs/>
          <w:sz w:val="28"/>
          <w:szCs w:val="28"/>
        </w:rPr>
      </w:pPr>
      <w:r w:rsidRPr="00340030">
        <w:rPr>
          <w:rFonts w:ascii="Times New Roman" w:hAnsi="Times New Roman" w:cs="Times New Roman"/>
          <w:bCs/>
          <w:sz w:val="28"/>
          <w:szCs w:val="28"/>
        </w:rPr>
        <w:t>економічних наук, доцент кафедри економіки та фінансів.</w:t>
      </w:r>
    </w:p>
    <w:p w:rsidR="008E1FAF" w:rsidRPr="00340030" w:rsidRDefault="008E1FAF" w:rsidP="008E1FAF">
      <w:pPr>
        <w:pStyle w:val="a3"/>
        <w:ind w:left="1418"/>
        <w:rPr>
          <w:rFonts w:ascii="Times New Roman" w:hAnsi="Times New Roman" w:cs="Times New Roman"/>
          <w:bCs/>
          <w:sz w:val="28"/>
          <w:szCs w:val="28"/>
        </w:rPr>
      </w:pPr>
    </w:p>
    <w:p w:rsidR="008E1FAF" w:rsidRPr="00340030" w:rsidRDefault="008E1FAF" w:rsidP="008E1FAF">
      <w:pPr>
        <w:pStyle w:val="a3"/>
        <w:ind w:left="1418"/>
        <w:rPr>
          <w:rFonts w:ascii="Times New Roman" w:hAnsi="Times New Roman" w:cs="Times New Roman"/>
          <w:bCs/>
          <w:sz w:val="28"/>
          <w:szCs w:val="28"/>
        </w:rPr>
      </w:pPr>
      <w:r w:rsidRPr="00340030">
        <w:rPr>
          <w:rFonts w:ascii="Times New Roman" w:hAnsi="Times New Roman" w:cs="Times New Roman"/>
          <w:bCs/>
          <w:sz w:val="28"/>
          <w:szCs w:val="28"/>
        </w:rPr>
        <w:t>Фроленко Роман Володимирович, кандидат  економічних наук, доцент кафедри економіки  та фінансів.</w:t>
      </w:r>
    </w:p>
    <w:p w:rsidR="008E1FAF" w:rsidRPr="00340030" w:rsidRDefault="008E1FAF" w:rsidP="008E1FAF">
      <w:pPr>
        <w:pStyle w:val="a3"/>
        <w:rPr>
          <w:rFonts w:ascii="Times New Roman" w:hAnsi="Times New Roman" w:cs="Times New Roman"/>
          <w:sz w:val="28"/>
          <w:szCs w:val="28"/>
        </w:rPr>
      </w:pPr>
    </w:p>
    <w:p w:rsidR="008E1FAF" w:rsidRPr="00340030" w:rsidRDefault="008E1FAF" w:rsidP="008E1FAF">
      <w:pPr>
        <w:pStyle w:val="a3"/>
        <w:tabs>
          <w:tab w:val="left" w:pos="1500"/>
        </w:tabs>
        <w:rPr>
          <w:rFonts w:ascii="Times New Roman" w:hAnsi="Times New Roman" w:cs="Times New Roman"/>
          <w:sz w:val="28"/>
          <w:szCs w:val="28"/>
        </w:rPr>
      </w:pPr>
    </w:p>
    <w:p w:rsidR="008E1FAF" w:rsidRPr="00340030" w:rsidRDefault="008E1FAF" w:rsidP="008E1FAF">
      <w:pPr>
        <w:pStyle w:val="a3"/>
        <w:rPr>
          <w:rFonts w:ascii="Times New Roman" w:hAnsi="Times New Roman" w:cs="Times New Roman"/>
          <w:sz w:val="28"/>
          <w:szCs w:val="28"/>
        </w:rPr>
      </w:pPr>
      <w:r w:rsidRPr="00340030">
        <w:rPr>
          <w:rFonts w:ascii="Times New Roman" w:hAnsi="Times New Roman" w:cs="Times New Roman"/>
          <w:sz w:val="28"/>
          <w:szCs w:val="28"/>
        </w:rPr>
        <w:t>Методичні вказівки розглянуті і затверджені на засіданні кафедри економіки та  фінансів</w:t>
      </w:r>
    </w:p>
    <w:p w:rsidR="008E1FAF" w:rsidRPr="00340030" w:rsidRDefault="008E1FAF" w:rsidP="008E1FAF">
      <w:pPr>
        <w:pStyle w:val="a3"/>
        <w:rPr>
          <w:rFonts w:ascii="Times New Roman" w:hAnsi="Times New Roman" w:cs="Times New Roman"/>
          <w:sz w:val="28"/>
          <w:szCs w:val="28"/>
        </w:rPr>
      </w:pPr>
      <w:r w:rsidRPr="00340030">
        <w:rPr>
          <w:rFonts w:ascii="Times New Roman" w:hAnsi="Times New Roman" w:cs="Times New Roman"/>
          <w:sz w:val="28"/>
          <w:szCs w:val="28"/>
        </w:rPr>
        <w:t>Протокол № __ від «__» __________ 2017 р.</w:t>
      </w:r>
    </w:p>
    <w:p w:rsidR="008E1FAF" w:rsidRPr="00340030" w:rsidRDefault="008E1FAF" w:rsidP="008E1FAF">
      <w:pPr>
        <w:pStyle w:val="a3"/>
        <w:rPr>
          <w:rFonts w:ascii="Times New Roman" w:hAnsi="Times New Roman" w:cs="Times New Roman"/>
          <w:sz w:val="28"/>
          <w:szCs w:val="28"/>
        </w:rPr>
      </w:pPr>
    </w:p>
    <w:p w:rsidR="008E1FAF" w:rsidRPr="00340030" w:rsidRDefault="008E1FAF" w:rsidP="008E1FAF">
      <w:pPr>
        <w:pStyle w:val="a3"/>
        <w:rPr>
          <w:rFonts w:ascii="Times New Roman" w:hAnsi="Times New Roman" w:cs="Times New Roman"/>
          <w:sz w:val="28"/>
          <w:szCs w:val="28"/>
        </w:rPr>
      </w:pPr>
      <w:r w:rsidRPr="00340030">
        <w:rPr>
          <w:rFonts w:ascii="Times New Roman" w:hAnsi="Times New Roman" w:cs="Times New Roman"/>
          <w:sz w:val="28"/>
          <w:szCs w:val="28"/>
        </w:rPr>
        <w:t xml:space="preserve">Схвалені на засіданні методичної комісії факультету економіки та менеджменту </w:t>
      </w:r>
    </w:p>
    <w:p w:rsidR="008E1FAF" w:rsidRPr="00340030" w:rsidRDefault="008E1FAF" w:rsidP="008E1FAF">
      <w:pPr>
        <w:rPr>
          <w:rFonts w:ascii="Times New Roman" w:hAnsi="Times New Roman"/>
          <w:b/>
          <w:caps/>
          <w:color w:val="FF0000"/>
          <w:sz w:val="28"/>
          <w:szCs w:val="28"/>
          <w:lang w:val="uk-UA"/>
        </w:rPr>
      </w:pPr>
      <w:r w:rsidRPr="00340030">
        <w:rPr>
          <w:rFonts w:ascii="Times New Roman" w:hAnsi="Times New Roman"/>
          <w:sz w:val="28"/>
          <w:szCs w:val="28"/>
          <w:lang w:val="uk-UA"/>
        </w:rPr>
        <w:t>Протокол № __ від «__» __________ 2017 р.</w:t>
      </w:r>
      <w:r w:rsidRPr="00340030">
        <w:rPr>
          <w:rFonts w:ascii="Times New Roman" w:hAnsi="Times New Roman"/>
          <w:b/>
          <w:caps/>
          <w:color w:val="FF0000"/>
          <w:sz w:val="28"/>
          <w:szCs w:val="28"/>
          <w:lang w:val="uk-UA"/>
        </w:rPr>
        <w:br w:type="page"/>
      </w:r>
    </w:p>
    <w:p w:rsidR="008E1FAF" w:rsidRPr="00340030" w:rsidRDefault="008E1FAF" w:rsidP="008E1FAF">
      <w:pPr>
        <w:jc w:val="center"/>
        <w:rPr>
          <w:rFonts w:ascii="Times New Roman" w:hAnsi="Times New Roman"/>
          <w:b/>
          <w:caps/>
          <w:sz w:val="28"/>
          <w:szCs w:val="28"/>
          <w:lang w:val="uk-UA"/>
        </w:rPr>
      </w:pPr>
      <w:r w:rsidRPr="00340030">
        <w:rPr>
          <w:rFonts w:ascii="Times New Roman" w:hAnsi="Times New Roman"/>
          <w:b/>
          <w:caps/>
          <w:sz w:val="28"/>
          <w:szCs w:val="28"/>
          <w:lang w:val="uk-UA"/>
        </w:rPr>
        <w:lastRenderedPageBreak/>
        <w:t>Зміст</w:t>
      </w:r>
    </w:p>
    <w:p w:rsidR="008E1FAF" w:rsidRPr="00340030" w:rsidRDefault="008E1FAF" w:rsidP="008E1FAF">
      <w:pPr>
        <w:tabs>
          <w:tab w:val="left" w:pos="4575"/>
        </w:tabs>
        <w:rPr>
          <w:rFonts w:ascii="Times New Roman" w:hAnsi="Times New Roman"/>
          <w:b/>
          <w:caps/>
          <w:sz w:val="28"/>
          <w:szCs w:val="28"/>
          <w:lang w:val="uk-UA"/>
        </w:rPr>
      </w:pPr>
    </w:p>
    <w:tbl>
      <w:tblPr>
        <w:tblStyle w:val="a4"/>
        <w:tblW w:w="6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2"/>
        <w:gridCol w:w="5387"/>
        <w:gridCol w:w="709"/>
      </w:tblGrid>
      <w:tr w:rsidR="008E1FAF" w:rsidRPr="00340030" w:rsidTr="00B1261A">
        <w:trPr>
          <w:trHeight w:val="528"/>
        </w:trPr>
        <w:tc>
          <w:tcPr>
            <w:tcW w:w="562" w:type="dxa"/>
          </w:tcPr>
          <w:p w:rsidR="008E1FAF" w:rsidRPr="00340030" w:rsidRDefault="008E1FAF" w:rsidP="00B1261A">
            <w:pPr>
              <w:pStyle w:val="a3"/>
              <w:rPr>
                <w:sz w:val="28"/>
                <w:szCs w:val="28"/>
              </w:rPr>
            </w:pPr>
          </w:p>
        </w:tc>
        <w:tc>
          <w:tcPr>
            <w:tcW w:w="5387" w:type="dxa"/>
          </w:tcPr>
          <w:p w:rsidR="008E1FAF" w:rsidRPr="00340030" w:rsidRDefault="00B1261A" w:rsidP="00B1261A">
            <w:pPr>
              <w:pStyle w:val="a3"/>
              <w:rPr>
                <w:sz w:val="28"/>
                <w:szCs w:val="28"/>
              </w:rPr>
            </w:pPr>
            <w:r w:rsidRPr="00340030">
              <w:rPr>
                <w:sz w:val="28"/>
                <w:szCs w:val="28"/>
              </w:rPr>
              <w:t>ВСТУП………………………………………</w:t>
            </w:r>
          </w:p>
        </w:tc>
        <w:tc>
          <w:tcPr>
            <w:tcW w:w="709" w:type="dxa"/>
            <w:vAlign w:val="center"/>
          </w:tcPr>
          <w:p w:rsidR="008E1FAF" w:rsidRPr="00340030" w:rsidRDefault="00B1261A" w:rsidP="00B1261A">
            <w:pPr>
              <w:pStyle w:val="a3"/>
              <w:rPr>
                <w:sz w:val="28"/>
                <w:szCs w:val="28"/>
              </w:rPr>
            </w:pPr>
            <w:r w:rsidRPr="00340030">
              <w:rPr>
                <w:sz w:val="28"/>
                <w:szCs w:val="28"/>
              </w:rPr>
              <w:t>4</w:t>
            </w:r>
          </w:p>
        </w:tc>
      </w:tr>
      <w:tr w:rsidR="008E1FAF" w:rsidRPr="00340030" w:rsidTr="00B1261A">
        <w:trPr>
          <w:trHeight w:val="921"/>
        </w:trPr>
        <w:tc>
          <w:tcPr>
            <w:tcW w:w="562" w:type="dxa"/>
          </w:tcPr>
          <w:p w:rsidR="008E1FAF" w:rsidRPr="00340030" w:rsidRDefault="00B1261A" w:rsidP="00B1261A">
            <w:pPr>
              <w:pStyle w:val="a3"/>
              <w:rPr>
                <w:sz w:val="28"/>
                <w:szCs w:val="28"/>
              </w:rPr>
            </w:pPr>
            <w:r w:rsidRPr="00340030">
              <w:rPr>
                <w:sz w:val="28"/>
                <w:szCs w:val="28"/>
              </w:rPr>
              <w:t>1.</w:t>
            </w:r>
          </w:p>
        </w:tc>
        <w:tc>
          <w:tcPr>
            <w:tcW w:w="5387" w:type="dxa"/>
          </w:tcPr>
          <w:p w:rsidR="008E1FAF" w:rsidRPr="00340030" w:rsidRDefault="00B1261A" w:rsidP="00B1261A">
            <w:pPr>
              <w:pStyle w:val="a3"/>
              <w:rPr>
                <w:sz w:val="28"/>
                <w:szCs w:val="28"/>
              </w:rPr>
            </w:pPr>
            <w:r w:rsidRPr="00340030">
              <w:rPr>
                <w:sz w:val="28"/>
                <w:szCs w:val="28"/>
              </w:rPr>
              <w:t>ПОСЛІДОВНІСТЬ ВИКОНАННЯ КУРСОВИХ РОБІТ…………………...........</w:t>
            </w:r>
          </w:p>
        </w:tc>
        <w:tc>
          <w:tcPr>
            <w:tcW w:w="709" w:type="dxa"/>
            <w:vAlign w:val="center"/>
          </w:tcPr>
          <w:p w:rsidR="008E1FAF" w:rsidRPr="00340030" w:rsidRDefault="00B1261A" w:rsidP="00B1261A">
            <w:pPr>
              <w:pStyle w:val="a3"/>
              <w:rPr>
                <w:sz w:val="28"/>
                <w:szCs w:val="28"/>
              </w:rPr>
            </w:pPr>
            <w:r w:rsidRPr="00340030">
              <w:rPr>
                <w:sz w:val="28"/>
                <w:szCs w:val="28"/>
              </w:rPr>
              <w:t>5</w:t>
            </w:r>
          </w:p>
        </w:tc>
      </w:tr>
      <w:tr w:rsidR="008E1FAF" w:rsidRPr="00340030" w:rsidTr="00B1261A">
        <w:trPr>
          <w:trHeight w:val="812"/>
        </w:trPr>
        <w:tc>
          <w:tcPr>
            <w:tcW w:w="562" w:type="dxa"/>
          </w:tcPr>
          <w:p w:rsidR="008E1FAF" w:rsidRPr="00340030" w:rsidRDefault="00B1261A" w:rsidP="00B1261A">
            <w:pPr>
              <w:pStyle w:val="a3"/>
              <w:rPr>
                <w:sz w:val="28"/>
                <w:szCs w:val="28"/>
              </w:rPr>
            </w:pPr>
            <w:r w:rsidRPr="00340030">
              <w:rPr>
                <w:sz w:val="28"/>
                <w:szCs w:val="28"/>
              </w:rPr>
              <w:t>2.</w:t>
            </w:r>
          </w:p>
        </w:tc>
        <w:tc>
          <w:tcPr>
            <w:tcW w:w="5387" w:type="dxa"/>
          </w:tcPr>
          <w:p w:rsidR="008E1FAF" w:rsidRPr="00340030" w:rsidRDefault="00B1261A" w:rsidP="00B1261A">
            <w:pPr>
              <w:pStyle w:val="a3"/>
              <w:rPr>
                <w:sz w:val="28"/>
                <w:szCs w:val="28"/>
              </w:rPr>
            </w:pPr>
            <w:r w:rsidRPr="00340030">
              <w:rPr>
                <w:sz w:val="28"/>
                <w:szCs w:val="28"/>
              </w:rPr>
              <w:t>ОСОБЛИВОСТІ СТРУКТУРИ КУРСОВИХ РОБІТ ………………………</w:t>
            </w:r>
          </w:p>
        </w:tc>
        <w:tc>
          <w:tcPr>
            <w:tcW w:w="709" w:type="dxa"/>
            <w:vAlign w:val="center"/>
          </w:tcPr>
          <w:p w:rsidR="008E1FAF" w:rsidRPr="00340030" w:rsidRDefault="00B1261A" w:rsidP="00B1261A">
            <w:pPr>
              <w:pStyle w:val="a3"/>
              <w:rPr>
                <w:sz w:val="28"/>
                <w:szCs w:val="28"/>
              </w:rPr>
            </w:pPr>
            <w:r w:rsidRPr="00340030">
              <w:rPr>
                <w:sz w:val="28"/>
                <w:szCs w:val="28"/>
              </w:rPr>
              <w:t>8</w:t>
            </w:r>
          </w:p>
        </w:tc>
      </w:tr>
      <w:tr w:rsidR="008E1FAF" w:rsidRPr="00340030" w:rsidTr="00B1261A">
        <w:trPr>
          <w:trHeight w:val="837"/>
        </w:trPr>
        <w:tc>
          <w:tcPr>
            <w:tcW w:w="562" w:type="dxa"/>
          </w:tcPr>
          <w:p w:rsidR="008E1FAF" w:rsidRPr="00340030" w:rsidRDefault="00B1261A" w:rsidP="00B1261A">
            <w:pPr>
              <w:pStyle w:val="a3"/>
              <w:rPr>
                <w:sz w:val="28"/>
                <w:szCs w:val="28"/>
              </w:rPr>
            </w:pPr>
            <w:r w:rsidRPr="00340030">
              <w:rPr>
                <w:sz w:val="28"/>
                <w:szCs w:val="28"/>
              </w:rPr>
              <w:t>3.</w:t>
            </w:r>
          </w:p>
        </w:tc>
        <w:tc>
          <w:tcPr>
            <w:tcW w:w="5387" w:type="dxa"/>
          </w:tcPr>
          <w:p w:rsidR="008E1FAF" w:rsidRPr="00340030" w:rsidRDefault="00055D3D" w:rsidP="00B1261A">
            <w:pPr>
              <w:pStyle w:val="a3"/>
              <w:rPr>
                <w:sz w:val="28"/>
                <w:szCs w:val="28"/>
              </w:rPr>
            </w:pPr>
            <w:r w:rsidRPr="00340030">
              <w:rPr>
                <w:sz w:val="28"/>
                <w:szCs w:val="28"/>
              </w:rPr>
              <w:t>ВИМОГИ ДО</w:t>
            </w:r>
            <w:r w:rsidR="00B1261A" w:rsidRPr="00340030">
              <w:rPr>
                <w:sz w:val="28"/>
                <w:szCs w:val="28"/>
              </w:rPr>
              <w:t xml:space="preserve"> ОФОРМЛЕНН</w:t>
            </w:r>
            <w:r w:rsidRPr="00340030">
              <w:rPr>
                <w:sz w:val="28"/>
                <w:szCs w:val="28"/>
              </w:rPr>
              <w:t>Я КУРСОВИХ РОБІТ ………………………</w:t>
            </w:r>
          </w:p>
        </w:tc>
        <w:tc>
          <w:tcPr>
            <w:tcW w:w="709" w:type="dxa"/>
            <w:vAlign w:val="center"/>
          </w:tcPr>
          <w:p w:rsidR="008E1FAF" w:rsidRPr="00340030" w:rsidRDefault="00B1261A" w:rsidP="00B1261A">
            <w:pPr>
              <w:pStyle w:val="a3"/>
              <w:rPr>
                <w:sz w:val="28"/>
                <w:szCs w:val="28"/>
              </w:rPr>
            </w:pPr>
            <w:r w:rsidRPr="00340030">
              <w:rPr>
                <w:sz w:val="28"/>
                <w:szCs w:val="28"/>
              </w:rPr>
              <w:t>11</w:t>
            </w:r>
          </w:p>
        </w:tc>
      </w:tr>
      <w:tr w:rsidR="008E1FAF" w:rsidRPr="00340030" w:rsidTr="00B1261A">
        <w:trPr>
          <w:trHeight w:val="559"/>
        </w:trPr>
        <w:tc>
          <w:tcPr>
            <w:tcW w:w="562" w:type="dxa"/>
          </w:tcPr>
          <w:p w:rsidR="008E1FAF" w:rsidRPr="00340030" w:rsidRDefault="00B1261A" w:rsidP="00B1261A">
            <w:pPr>
              <w:pStyle w:val="a3"/>
              <w:rPr>
                <w:sz w:val="28"/>
                <w:szCs w:val="28"/>
              </w:rPr>
            </w:pPr>
            <w:r w:rsidRPr="00340030">
              <w:rPr>
                <w:sz w:val="28"/>
                <w:szCs w:val="28"/>
              </w:rPr>
              <w:t>4.</w:t>
            </w:r>
          </w:p>
        </w:tc>
        <w:tc>
          <w:tcPr>
            <w:tcW w:w="5387" w:type="dxa"/>
          </w:tcPr>
          <w:p w:rsidR="008E1FAF" w:rsidRPr="00340030" w:rsidRDefault="00B1261A" w:rsidP="00B1261A">
            <w:pPr>
              <w:pStyle w:val="a3"/>
              <w:rPr>
                <w:sz w:val="28"/>
                <w:szCs w:val="28"/>
              </w:rPr>
            </w:pPr>
            <w:r w:rsidRPr="00340030">
              <w:rPr>
                <w:sz w:val="28"/>
                <w:szCs w:val="28"/>
              </w:rPr>
              <w:t>ЗАХИСТ КУРСОВИХ РОБІТ……………</w:t>
            </w:r>
          </w:p>
        </w:tc>
        <w:tc>
          <w:tcPr>
            <w:tcW w:w="709" w:type="dxa"/>
            <w:vAlign w:val="center"/>
          </w:tcPr>
          <w:p w:rsidR="008E1FAF" w:rsidRPr="00340030" w:rsidRDefault="00B1261A" w:rsidP="00B1261A">
            <w:pPr>
              <w:pStyle w:val="a3"/>
              <w:rPr>
                <w:sz w:val="28"/>
                <w:szCs w:val="28"/>
              </w:rPr>
            </w:pPr>
            <w:r w:rsidRPr="00340030">
              <w:rPr>
                <w:sz w:val="28"/>
                <w:szCs w:val="28"/>
              </w:rPr>
              <w:t>19</w:t>
            </w:r>
          </w:p>
        </w:tc>
      </w:tr>
      <w:tr w:rsidR="008E1FAF" w:rsidRPr="00340030" w:rsidTr="00B1261A">
        <w:trPr>
          <w:trHeight w:val="844"/>
        </w:trPr>
        <w:tc>
          <w:tcPr>
            <w:tcW w:w="562" w:type="dxa"/>
          </w:tcPr>
          <w:p w:rsidR="008E1FAF" w:rsidRPr="00340030" w:rsidRDefault="00B1261A" w:rsidP="00B1261A">
            <w:pPr>
              <w:pStyle w:val="a3"/>
              <w:rPr>
                <w:sz w:val="28"/>
                <w:szCs w:val="28"/>
              </w:rPr>
            </w:pPr>
            <w:r w:rsidRPr="00340030">
              <w:rPr>
                <w:sz w:val="28"/>
                <w:szCs w:val="28"/>
              </w:rPr>
              <w:t>5.</w:t>
            </w:r>
          </w:p>
        </w:tc>
        <w:tc>
          <w:tcPr>
            <w:tcW w:w="5387" w:type="dxa"/>
          </w:tcPr>
          <w:p w:rsidR="008E1FAF" w:rsidRPr="00340030" w:rsidRDefault="00B1261A" w:rsidP="00B1261A">
            <w:pPr>
              <w:pStyle w:val="a3"/>
              <w:rPr>
                <w:rFonts w:eastAsia="Calibri"/>
                <w:sz w:val="28"/>
                <w:szCs w:val="28"/>
              </w:rPr>
            </w:pPr>
            <w:r w:rsidRPr="00340030">
              <w:rPr>
                <w:sz w:val="28"/>
                <w:szCs w:val="28"/>
              </w:rPr>
              <w:t>КРИТЕРІЇ ОЦІНЮВАННЯ КУРСОВИХ РОБІТ………………………………………..</w:t>
            </w:r>
          </w:p>
        </w:tc>
        <w:tc>
          <w:tcPr>
            <w:tcW w:w="709" w:type="dxa"/>
            <w:vAlign w:val="center"/>
          </w:tcPr>
          <w:p w:rsidR="008E1FAF" w:rsidRPr="00340030" w:rsidRDefault="00B1261A" w:rsidP="00B1261A">
            <w:pPr>
              <w:pStyle w:val="a3"/>
              <w:rPr>
                <w:sz w:val="28"/>
                <w:szCs w:val="28"/>
              </w:rPr>
            </w:pPr>
            <w:r w:rsidRPr="00340030">
              <w:rPr>
                <w:sz w:val="28"/>
                <w:szCs w:val="28"/>
              </w:rPr>
              <w:t>20</w:t>
            </w:r>
          </w:p>
        </w:tc>
      </w:tr>
      <w:tr w:rsidR="008E1FAF" w:rsidRPr="00340030" w:rsidTr="00B1261A">
        <w:trPr>
          <w:trHeight w:val="567"/>
        </w:trPr>
        <w:tc>
          <w:tcPr>
            <w:tcW w:w="562" w:type="dxa"/>
            <w:vAlign w:val="center"/>
          </w:tcPr>
          <w:p w:rsidR="008E1FAF" w:rsidRPr="00340030" w:rsidRDefault="008E1FAF" w:rsidP="00B1261A">
            <w:pPr>
              <w:pStyle w:val="a3"/>
              <w:rPr>
                <w:sz w:val="28"/>
                <w:szCs w:val="28"/>
              </w:rPr>
            </w:pPr>
          </w:p>
        </w:tc>
        <w:tc>
          <w:tcPr>
            <w:tcW w:w="5387" w:type="dxa"/>
          </w:tcPr>
          <w:p w:rsidR="008E1FAF" w:rsidRPr="00340030" w:rsidRDefault="00B1261A" w:rsidP="00B1261A">
            <w:pPr>
              <w:pStyle w:val="a3"/>
              <w:rPr>
                <w:sz w:val="28"/>
                <w:szCs w:val="28"/>
              </w:rPr>
            </w:pPr>
            <w:r w:rsidRPr="00340030">
              <w:rPr>
                <w:sz w:val="28"/>
                <w:szCs w:val="28"/>
              </w:rPr>
              <w:t>СПИСОК ВИКОРИСТАНИХ ДЖЕРЕЛ…..</w:t>
            </w:r>
          </w:p>
        </w:tc>
        <w:tc>
          <w:tcPr>
            <w:tcW w:w="709" w:type="dxa"/>
            <w:vAlign w:val="center"/>
          </w:tcPr>
          <w:p w:rsidR="008E1FAF" w:rsidRPr="00340030" w:rsidRDefault="00B1261A" w:rsidP="00B1261A">
            <w:pPr>
              <w:pStyle w:val="a3"/>
              <w:rPr>
                <w:sz w:val="28"/>
                <w:szCs w:val="28"/>
              </w:rPr>
            </w:pPr>
            <w:r w:rsidRPr="00340030">
              <w:rPr>
                <w:sz w:val="28"/>
                <w:szCs w:val="28"/>
              </w:rPr>
              <w:t>23</w:t>
            </w:r>
          </w:p>
        </w:tc>
      </w:tr>
      <w:tr w:rsidR="00845F84" w:rsidRPr="00340030" w:rsidTr="00B1261A">
        <w:trPr>
          <w:trHeight w:val="567"/>
        </w:trPr>
        <w:tc>
          <w:tcPr>
            <w:tcW w:w="562" w:type="dxa"/>
            <w:vAlign w:val="center"/>
          </w:tcPr>
          <w:p w:rsidR="00845F84" w:rsidRPr="00340030" w:rsidRDefault="00845F84" w:rsidP="00B1261A">
            <w:pPr>
              <w:pStyle w:val="a3"/>
              <w:rPr>
                <w:sz w:val="28"/>
                <w:szCs w:val="28"/>
              </w:rPr>
            </w:pPr>
          </w:p>
        </w:tc>
        <w:tc>
          <w:tcPr>
            <w:tcW w:w="5387" w:type="dxa"/>
          </w:tcPr>
          <w:p w:rsidR="00845F84" w:rsidRPr="00340030" w:rsidRDefault="00B1261A" w:rsidP="00B1261A">
            <w:pPr>
              <w:pStyle w:val="a3"/>
              <w:rPr>
                <w:sz w:val="28"/>
                <w:szCs w:val="28"/>
              </w:rPr>
            </w:pPr>
            <w:r w:rsidRPr="00340030">
              <w:rPr>
                <w:sz w:val="28"/>
                <w:szCs w:val="28"/>
              </w:rPr>
              <w:t>ДОДАТКИ</w:t>
            </w:r>
          </w:p>
        </w:tc>
        <w:tc>
          <w:tcPr>
            <w:tcW w:w="709" w:type="dxa"/>
            <w:vAlign w:val="center"/>
          </w:tcPr>
          <w:p w:rsidR="00845F84" w:rsidRPr="00340030" w:rsidRDefault="00B1261A" w:rsidP="00B1261A">
            <w:pPr>
              <w:pStyle w:val="a3"/>
              <w:rPr>
                <w:sz w:val="28"/>
                <w:szCs w:val="28"/>
              </w:rPr>
            </w:pPr>
            <w:r w:rsidRPr="00340030">
              <w:rPr>
                <w:sz w:val="28"/>
                <w:szCs w:val="28"/>
              </w:rPr>
              <w:t>24</w:t>
            </w:r>
          </w:p>
        </w:tc>
      </w:tr>
    </w:tbl>
    <w:p w:rsidR="008E1FAF" w:rsidRPr="00340030" w:rsidRDefault="008E1FAF" w:rsidP="008E1FAF">
      <w:pPr>
        <w:pStyle w:val="a3"/>
        <w:jc w:val="center"/>
        <w:rPr>
          <w:rFonts w:ascii="Times New Roman" w:hAnsi="Times New Roman" w:cs="Times New Roman"/>
          <w:b/>
          <w:sz w:val="28"/>
          <w:szCs w:val="28"/>
        </w:rPr>
      </w:pPr>
    </w:p>
    <w:p w:rsidR="008E1FAF" w:rsidRPr="00340030" w:rsidRDefault="008E1FAF" w:rsidP="008E1FAF">
      <w:pPr>
        <w:spacing w:line="240" w:lineRule="auto"/>
        <w:rPr>
          <w:rFonts w:ascii="Times New Roman" w:hAnsi="Times New Roman"/>
          <w:b/>
          <w:sz w:val="28"/>
          <w:szCs w:val="28"/>
          <w:lang w:val="uk-UA"/>
        </w:rPr>
      </w:pPr>
      <w:r w:rsidRPr="00340030">
        <w:rPr>
          <w:rFonts w:ascii="Times New Roman" w:hAnsi="Times New Roman"/>
          <w:b/>
          <w:sz w:val="28"/>
          <w:szCs w:val="28"/>
          <w:lang w:val="uk-UA"/>
        </w:rPr>
        <w:br w:type="page"/>
      </w:r>
    </w:p>
    <w:p w:rsidR="008E1FAF" w:rsidRPr="00340030" w:rsidRDefault="008E1FAF" w:rsidP="008E1FAF">
      <w:pPr>
        <w:spacing w:line="240" w:lineRule="auto"/>
        <w:ind w:right="-1"/>
        <w:jc w:val="center"/>
        <w:rPr>
          <w:rFonts w:ascii="Times New Roman" w:hAnsi="Times New Roman"/>
          <w:b/>
          <w:sz w:val="28"/>
          <w:szCs w:val="28"/>
          <w:lang w:val="uk-UA"/>
        </w:rPr>
      </w:pPr>
      <w:r w:rsidRPr="00340030">
        <w:rPr>
          <w:rFonts w:ascii="Times New Roman" w:hAnsi="Times New Roman"/>
          <w:b/>
          <w:sz w:val="28"/>
          <w:szCs w:val="28"/>
          <w:lang w:val="uk-UA"/>
        </w:rPr>
        <w:lastRenderedPageBreak/>
        <w:t>ВСТУП</w:t>
      </w:r>
    </w:p>
    <w:p w:rsidR="008E1FAF" w:rsidRPr="00340030" w:rsidRDefault="008E1FAF" w:rsidP="008E1FAF">
      <w:pPr>
        <w:spacing w:line="240" w:lineRule="auto"/>
        <w:ind w:right="-1"/>
        <w:jc w:val="center"/>
        <w:rPr>
          <w:rFonts w:ascii="Times New Roman" w:hAnsi="Times New Roman"/>
          <w:sz w:val="28"/>
          <w:szCs w:val="28"/>
          <w:lang w:val="uk-UA"/>
        </w:rPr>
      </w:pPr>
    </w:p>
    <w:p w:rsidR="008E1FAF" w:rsidRPr="00340030" w:rsidRDefault="008E1FAF" w:rsidP="008E1FAF">
      <w:pPr>
        <w:spacing w:line="240" w:lineRule="auto"/>
        <w:rPr>
          <w:rFonts w:ascii="Times New Roman" w:hAnsi="Times New Roman"/>
          <w:sz w:val="28"/>
          <w:szCs w:val="28"/>
          <w:lang w:val="uk-UA"/>
        </w:rPr>
      </w:pPr>
      <w:r w:rsidRPr="00340030">
        <w:rPr>
          <w:rFonts w:ascii="Times New Roman" w:hAnsi="Times New Roman"/>
          <w:sz w:val="28"/>
          <w:szCs w:val="28"/>
          <w:lang w:val="uk-UA"/>
        </w:rPr>
        <w:t>Науково-дослідна робота є важливою складовою підготовки високо кваліфікованих фахівців у вищих навчальних закладах. Важливим напрямком науково-дослідної роботи в межах навчально-виховного процесу є написання</w:t>
      </w:r>
      <w:r w:rsidR="00363FB3" w:rsidRPr="00340030">
        <w:rPr>
          <w:rFonts w:ascii="Times New Roman" w:hAnsi="Times New Roman"/>
          <w:sz w:val="28"/>
          <w:szCs w:val="28"/>
          <w:lang w:val="uk-UA"/>
        </w:rPr>
        <w:t xml:space="preserve"> і захист курсових </w:t>
      </w:r>
      <w:r w:rsidRPr="00340030">
        <w:rPr>
          <w:rFonts w:ascii="Times New Roman" w:hAnsi="Times New Roman"/>
          <w:sz w:val="28"/>
          <w:szCs w:val="28"/>
          <w:lang w:val="uk-UA"/>
        </w:rPr>
        <w:t>робіт.</w:t>
      </w:r>
    </w:p>
    <w:p w:rsidR="008E1FAF" w:rsidRPr="00340030" w:rsidRDefault="008E1FAF" w:rsidP="008E1FAF">
      <w:pPr>
        <w:spacing w:line="240" w:lineRule="auto"/>
        <w:rPr>
          <w:rFonts w:ascii="Times New Roman" w:hAnsi="Times New Roman"/>
          <w:sz w:val="28"/>
          <w:szCs w:val="28"/>
          <w:lang w:val="uk-UA"/>
        </w:rPr>
      </w:pPr>
      <w:r w:rsidRPr="00340030">
        <w:rPr>
          <w:rFonts w:ascii="Times New Roman" w:hAnsi="Times New Roman"/>
          <w:sz w:val="28"/>
          <w:szCs w:val="28"/>
          <w:lang w:val="uk-UA"/>
        </w:rPr>
        <w:t>Курсова робота – це самостій</w:t>
      </w:r>
      <w:r w:rsidRPr="00340030">
        <w:rPr>
          <w:rFonts w:ascii="Times New Roman" w:hAnsi="Times New Roman"/>
          <w:sz w:val="28"/>
          <w:szCs w:val="28"/>
          <w:lang w:val="uk-UA"/>
        </w:rPr>
        <w:softHyphen/>
        <w:t xml:space="preserve">не навчально-наукове дослідження студента. У процесі написання роботи під керівництвом </w:t>
      </w:r>
      <w:r w:rsidR="00363FB3" w:rsidRPr="00340030">
        <w:rPr>
          <w:rFonts w:ascii="Times New Roman" w:hAnsi="Times New Roman"/>
          <w:sz w:val="28"/>
          <w:szCs w:val="28"/>
          <w:lang w:val="uk-UA"/>
        </w:rPr>
        <w:t>викладача</w:t>
      </w:r>
      <w:r w:rsidRPr="00340030">
        <w:rPr>
          <w:rFonts w:ascii="Times New Roman" w:hAnsi="Times New Roman"/>
          <w:sz w:val="28"/>
          <w:szCs w:val="28"/>
          <w:lang w:val="uk-UA"/>
        </w:rPr>
        <w:t xml:space="preserve"> кафедри </w:t>
      </w:r>
      <w:r w:rsidR="00363FB3" w:rsidRPr="00340030">
        <w:rPr>
          <w:rFonts w:ascii="Times New Roman" w:hAnsi="Times New Roman"/>
          <w:sz w:val="28"/>
          <w:szCs w:val="28"/>
          <w:lang w:val="uk-UA"/>
        </w:rPr>
        <w:t xml:space="preserve">економіки та фінансів </w:t>
      </w:r>
      <w:r w:rsidRPr="00340030">
        <w:rPr>
          <w:rFonts w:ascii="Times New Roman" w:hAnsi="Times New Roman"/>
          <w:sz w:val="28"/>
          <w:szCs w:val="28"/>
          <w:lang w:val="uk-UA"/>
        </w:rPr>
        <w:t>студенти опановують методи та способи проведення наукового дослідження.</w:t>
      </w:r>
    </w:p>
    <w:p w:rsidR="001E1B8C" w:rsidRPr="00340030" w:rsidRDefault="001E1B8C" w:rsidP="001E1B8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Важливим у процесі написання курсової є набуття студентами практичних дослідницьких навичок, уміння опрацьовувати та систематизувати джерела з досліджуваної проблематики, робити власні узагальнення та логічні висновки, а також оформляти основні частини роботи згідно з усталеними вимогами. На початковому етапі метою написання курсових робіт є навчити студентів застосовувати основні дослідницькі прийоми та методи, розуміти суть і принципи методології наукової праці як такої, чітко розмежувавши її з іншими сферами та формами інтелектуального самовираження. </w:t>
      </w:r>
    </w:p>
    <w:p w:rsidR="00483C59" w:rsidRPr="00340030" w:rsidRDefault="001E1B8C" w:rsidP="001E1B8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Неухильне дотримання студентами усіх вимог до оформлення курсової роботи сприяє вихованню в них належного стилю роботи, стимулює вимогливість до себе, прищеплює певні навики до ведення наукового дослідження, допомагає утвердитися у виборі наукової проблеми для подальшої науково-дослідної роботи.</w:t>
      </w:r>
    </w:p>
    <w:p w:rsidR="00483C59" w:rsidRPr="00340030" w:rsidRDefault="00483C59">
      <w:pPr>
        <w:spacing w:after="160" w:line="259" w:lineRule="auto"/>
        <w:ind w:firstLine="0"/>
        <w:jc w:val="left"/>
        <w:rPr>
          <w:rFonts w:ascii="Times New Roman" w:eastAsiaTheme="minorHAnsi" w:hAnsi="Times New Roman"/>
          <w:sz w:val="28"/>
          <w:szCs w:val="28"/>
          <w:lang w:val="uk-UA"/>
        </w:rPr>
      </w:pPr>
      <w:r w:rsidRPr="00340030">
        <w:rPr>
          <w:rFonts w:ascii="Times New Roman" w:hAnsi="Times New Roman"/>
          <w:sz w:val="28"/>
          <w:szCs w:val="28"/>
          <w:lang w:val="uk-UA"/>
        </w:rPr>
        <w:br w:type="page"/>
      </w:r>
    </w:p>
    <w:p w:rsidR="000467CD" w:rsidRPr="00340030" w:rsidRDefault="000467CD" w:rsidP="002E39EB">
      <w:pPr>
        <w:pStyle w:val="a3"/>
        <w:ind w:firstLine="426"/>
        <w:jc w:val="center"/>
        <w:rPr>
          <w:rFonts w:ascii="Times New Roman" w:hAnsi="Times New Roman" w:cs="Times New Roman"/>
          <w:b/>
          <w:sz w:val="28"/>
          <w:szCs w:val="28"/>
        </w:rPr>
      </w:pPr>
      <w:r w:rsidRPr="00340030">
        <w:rPr>
          <w:rFonts w:ascii="Times New Roman" w:hAnsi="Times New Roman" w:cs="Times New Roman"/>
          <w:b/>
          <w:sz w:val="28"/>
          <w:szCs w:val="28"/>
        </w:rPr>
        <w:lastRenderedPageBreak/>
        <w:t xml:space="preserve">1. </w:t>
      </w:r>
      <w:r w:rsidR="00B1261A" w:rsidRPr="00340030">
        <w:rPr>
          <w:rFonts w:ascii="Times New Roman" w:hAnsi="Times New Roman" w:cs="Times New Roman"/>
          <w:b/>
          <w:sz w:val="28"/>
          <w:szCs w:val="28"/>
        </w:rPr>
        <w:t>ПОСЛІДОВНІСТЬ ВИКОНАННЯ КУРСОВИХ РОБІТ</w:t>
      </w:r>
    </w:p>
    <w:p w:rsidR="00580730" w:rsidRPr="00340030" w:rsidRDefault="00580730" w:rsidP="005B2863">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Перед початком виконання курсової роботи студент має ознайомитись з основними вимогами щодо написання курсових робіт. Крім цього кожен етап виконання курсової роботи має узгоджуватись з науковим керівником</w:t>
      </w:r>
      <w:r w:rsidR="005B2863" w:rsidRPr="00340030">
        <w:rPr>
          <w:rFonts w:ascii="Times New Roman" w:hAnsi="Times New Roman" w:cs="Times New Roman"/>
          <w:sz w:val="28"/>
          <w:szCs w:val="28"/>
        </w:rPr>
        <w:t>.</w:t>
      </w:r>
    </w:p>
    <w:p w:rsidR="008B55C7" w:rsidRPr="00340030" w:rsidRDefault="008B55C7" w:rsidP="008B55C7">
      <w:pPr>
        <w:pStyle w:val="a3"/>
        <w:ind w:firstLine="567"/>
        <w:jc w:val="both"/>
        <w:rPr>
          <w:rFonts w:ascii="Times New Roman" w:hAnsi="Times New Roman" w:cs="Times New Roman"/>
          <w:sz w:val="28"/>
        </w:rPr>
      </w:pPr>
      <w:r w:rsidRPr="00340030">
        <w:rPr>
          <w:rFonts w:ascii="Times New Roman" w:hAnsi="Times New Roman" w:cs="Times New Roman"/>
          <w:sz w:val="28"/>
        </w:rPr>
        <w:t>Для раціонального використання часу при написані курсової роботи слід дотримуватись такого алгоритму:</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обрати тему курсової роботи;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визначити об’єкт, предмет, мету і завдань дослідження;</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зібрати та проаналізувати джерела та літературу з теми;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скласти попередній план роботи;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написати вступ;</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встановити основні факти та узгодити їх;</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сформулювати висновки;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оформити список використаних джерел та літератури;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підготувати додатки (якщо це потрібно для ілюстрації окремих положень теми дослідження);</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написати основний текст роботи;</w:t>
      </w:r>
    </w:p>
    <w:p w:rsidR="008B55C7" w:rsidRPr="00340030" w:rsidRDefault="008B55C7" w:rsidP="008B55C7">
      <w:pPr>
        <w:pStyle w:val="a3"/>
        <w:numPr>
          <w:ilvl w:val="0"/>
          <w:numId w:val="7"/>
        </w:numPr>
        <w:ind w:left="0" w:firstLine="567"/>
        <w:jc w:val="both"/>
        <w:rPr>
          <w:rFonts w:ascii="Times New Roman" w:hAnsi="Times New Roman" w:cs="Times New Roman"/>
          <w:sz w:val="28"/>
        </w:rPr>
      </w:pPr>
      <w:r w:rsidRPr="00340030">
        <w:rPr>
          <w:rFonts w:ascii="Times New Roman" w:hAnsi="Times New Roman" w:cs="Times New Roman"/>
          <w:sz w:val="28"/>
        </w:rPr>
        <w:t>підготуватись до захисту курсової роботи.</w:t>
      </w:r>
    </w:p>
    <w:p w:rsidR="008B55C7" w:rsidRPr="00340030" w:rsidRDefault="008B55C7" w:rsidP="008B55C7">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У науковому дослідженні можна виділити наступні етапи:</w:t>
      </w:r>
    </w:p>
    <w:p w:rsidR="008B55C7" w:rsidRPr="00340030" w:rsidRDefault="008B55C7" w:rsidP="00700391">
      <w:pPr>
        <w:pStyle w:val="a3"/>
        <w:numPr>
          <w:ilvl w:val="0"/>
          <w:numId w:val="8"/>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Підготовчий етап;</w:t>
      </w:r>
    </w:p>
    <w:p w:rsidR="008B55C7" w:rsidRPr="00340030" w:rsidRDefault="008B55C7" w:rsidP="00700391">
      <w:pPr>
        <w:pStyle w:val="a3"/>
        <w:numPr>
          <w:ilvl w:val="0"/>
          <w:numId w:val="8"/>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Інформаційний етап;</w:t>
      </w:r>
    </w:p>
    <w:p w:rsidR="008B55C7" w:rsidRPr="00340030" w:rsidRDefault="008B55C7" w:rsidP="00700391">
      <w:pPr>
        <w:pStyle w:val="a3"/>
        <w:numPr>
          <w:ilvl w:val="0"/>
          <w:numId w:val="8"/>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Етап реконструкції;</w:t>
      </w:r>
    </w:p>
    <w:p w:rsidR="008B55C7" w:rsidRPr="00340030" w:rsidRDefault="008B55C7" w:rsidP="00700391">
      <w:pPr>
        <w:pStyle w:val="a3"/>
        <w:numPr>
          <w:ilvl w:val="0"/>
          <w:numId w:val="8"/>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Аналітичний етап;</w:t>
      </w:r>
    </w:p>
    <w:p w:rsidR="008B55C7" w:rsidRPr="00340030" w:rsidRDefault="008B55C7" w:rsidP="00700391">
      <w:pPr>
        <w:pStyle w:val="a3"/>
        <w:numPr>
          <w:ilvl w:val="0"/>
          <w:numId w:val="8"/>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Наративний етап.</w:t>
      </w:r>
    </w:p>
    <w:p w:rsidR="00483C59" w:rsidRPr="00340030" w:rsidRDefault="00025E4E" w:rsidP="00025E4E">
      <w:pPr>
        <w:pStyle w:val="a3"/>
        <w:ind w:firstLine="567"/>
        <w:jc w:val="both"/>
        <w:rPr>
          <w:rFonts w:ascii="Times New Roman" w:hAnsi="Times New Roman" w:cs="Times New Roman"/>
          <w:sz w:val="28"/>
          <w:szCs w:val="28"/>
          <w:u w:val="single"/>
        </w:rPr>
      </w:pPr>
      <w:r w:rsidRPr="00340030">
        <w:rPr>
          <w:rFonts w:ascii="Times New Roman" w:hAnsi="Times New Roman" w:cs="Times New Roman"/>
          <w:sz w:val="28"/>
          <w:szCs w:val="28"/>
        </w:rPr>
        <w:lastRenderedPageBreak/>
        <w:t>Підготовчий етап розпочинається з вибору теми.</w:t>
      </w:r>
      <w:r w:rsidRPr="00340030">
        <w:rPr>
          <w:rFonts w:ascii="Times New Roman" w:hAnsi="Times New Roman" w:cs="Times New Roman"/>
          <w:u w:val="single"/>
        </w:rPr>
        <w:t xml:space="preserve"> </w:t>
      </w:r>
      <w:r w:rsidR="00294A62" w:rsidRPr="00340030">
        <w:rPr>
          <w:rFonts w:ascii="Times New Roman" w:hAnsi="Times New Roman" w:cs="Times New Roman"/>
          <w:sz w:val="28"/>
          <w:szCs w:val="28"/>
        </w:rPr>
        <w:t xml:space="preserve">Обрана теми курсової роботи </w:t>
      </w:r>
      <w:r w:rsidR="00483C59" w:rsidRPr="00340030">
        <w:rPr>
          <w:rFonts w:ascii="Times New Roman" w:hAnsi="Times New Roman" w:cs="Times New Roman"/>
          <w:sz w:val="28"/>
          <w:szCs w:val="28"/>
        </w:rPr>
        <w:t>має відповідати науковим інтересам студента, індивідуальним і дослідницьким роботам</w:t>
      </w:r>
      <w:r w:rsidR="00294A62" w:rsidRPr="00340030">
        <w:rPr>
          <w:rFonts w:ascii="Times New Roman" w:hAnsi="Times New Roman" w:cs="Times New Roman"/>
          <w:sz w:val="28"/>
          <w:szCs w:val="28"/>
        </w:rPr>
        <w:t>.</w:t>
      </w:r>
      <w:r w:rsidR="00CA5229" w:rsidRPr="00340030">
        <w:rPr>
          <w:rFonts w:ascii="Times New Roman" w:hAnsi="Times New Roman" w:cs="Times New Roman"/>
          <w:sz w:val="28"/>
          <w:szCs w:val="28"/>
        </w:rPr>
        <w:t xml:space="preserve"> Теми відповідають тематиці наукових досліджень кафедри. До остаточного затвердження тематики можливим є корегування теми відповідно до пропозицій студентів. Це дозволяє стимулювати творчій пошук та самостійність наукового дослідження.</w:t>
      </w:r>
    </w:p>
    <w:p w:rsidR="00C353A4" w:rsidRPr="00340030" w:rsidRDefault="00483C59" w:rsidP="00483C59">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Після обрання теми курсової роботи студент повинен поставити мету та визначити основні завдання дослідження. Правильна постановка та розв’язання окреслених завдань сприятимуть логічному та систематизованому проведенню дослідження. Написання курсової починається з визначення та висвітлення основного питання кожного розділу. </w:t>
      </w:r>
    </w:p>
    <w:p w:rsidR="00C353A4" w:rsidRPr="00340030" w:rsidRDefault="00C353A4" w:rsidP="00C353A4">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Обравши тему й ознайомившись із джерелами, необхідно приступити до складання плану (в оформленні подавати як ЗМІСТ) наукового дослідження, що у процесі роботи може уточнюватися. Ще до початку роботи над текстом план необхідно обов’язково узгодити з науковим керівником. За необхідності, керівник допомагає складати план дослідження. Курсова робота має </w:t>
      </w:r>
      <w:r w:rsidR="00013E58" w:rsidRPr="00340030">
        <w:rPr>
          <w:rFonts w:ascii="Times New Roman" w:hAnsi="Times New Roman" w:cs="Times New Roman"/>
          <w:sz w:val="28"/>
          <w:szCs w:val="28"/>
        </w:rPr>
        <w:t>складний</w:t>
      </w:r>
      <w:r w:rsidRPr="00340030">
        <w:rPr>
          <w:rFonts w:ascii="Times New Roman" w:hAnsi="Times New Roman" w:cs="Times New Roman"/>
          <w:sz w:val="28"/>
          <w:szCs w:val="28"/>
        </w:rPr>
        <w:t xml:space="preserve"> план, який місти</w:t>
      </w:r>
      <w:r w:rsidR="00013E58" w:rsidRPr="00340030">
        <w:rPr>
          <w:rFonts w:ascii="Times New Roman" w:hAnsi="Times New Roman" w:cs="Times New Roman"/>
          <w:sz w:val="28"/>
          <w:szCs w:val="28"/>
        </w:rPr>
        <w:t xml:space="preserve">ть вступ, основну частину із 3 розділів та підрозділів до </w:t>
      </w:r>
      <w:r w:rsidR="004C6AF6" w:rsidRPr="00340030">
        <w:rPr>
          <w:rFonts w:ascii="Times New Roman" w:hAnsi="Times New Roman" w:cs="Times New Roman"/>
          <w:sz w:val="28"/>
          <w:szCs w:val="28"/>
        </w:rPr>
        <w:t>них,</w:t>
      </w:r>
      <w:r w:rsidRPr="00340030">
        <w:rPr>
          <w:rFonts w:ascii="Times New Roman" w:hAnsi="Times New Roman" w:cs="Times New Roman"/>
          <w:sz w:val="28"/>
          <w:szCs w:val="28"/>
        </w:rPr>
        <w:t xml:space="preserve"> висновки, список використаних джерел і, за необхідності, додатки. </w:t>
      </w:r>
    </w:p>
    <w:p w:rsidR="009B5196" w:rsidRPr="00340030" w:rsidRDefault="009B5196" w:rsidP="009B5196">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План допомагає представити досліджувану проблему, викладену у логічному порядку питань, за якими надалі буде систематизуватися увесь зібраний фактичний матеріал. План завжди має динамічний характер і може ут</w:t>
      </w:r>
      <w:bookmarkStart w:id="0" w:name="_GoBack"/>
      <w:bookmarkEnd w:id="0"/>
      <w:r w:rsidRPr="00340030">
        <w:rPr>
          <w:rFonts w:ascii="Times New Roman" w:hAnsi="Times New Roman" w:cs="Times New Roman"/>
          <w:sz w:val="28"/>
          <w:szCs w:val="28"/>
        </w:rPr>
        <w:t xml:space="preserve">очнюватися в процесі дослідження студентом конкретної теми. Наукове дослідження не може </w:t>
      </w:r>
      <w:r w:rsidRPr="00340030">
        <w:rPr>
          <w:rFonts w:ascii="Times New Roman" w:hAnsi="Times New Roman" w:cs="Times New Roman"/>
          <w:sz w:val="28"/>
          <w:szCs w:val="28"/>
        </w:rPr>
        <w:lastRenderedPageBreak/>
        <w:t>проводитися без плану. Тільки планове дослідження дає змогу глибоко пізнавати закономірності досліджуваної проблеми.</w:t>
      </w:r>
    </w:p>
    <w:p w:rsidR="00483C59" w:rsidRPr="00340030" w:rsidRDefault="00735F9F" w:rsidP="00483C59">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Інформаційний етап пов’язаний зі збором та обробкою джерел та літератури з теми курсової роботи. </w:t>
      </w:r>
      <w:r w:rsidR="009B5196" w:rsidRPr="00340030">
        <w:rPr>
          <w:rFonts w:ascii="Times New Roman" w:hAnsi="Times New Roman" w:cs="Times New Roman"/>
          <w:sz w:val="28"/>
          <w:szCs w:val="28"/>
        </w:rPr>
        <w:t xml:space="preserve">Пошук джерел потрібно розпочати з відділу друкованих видань каталогів (тематичного й алфавітного) та каталогу статей періодичних видань. </w:t>
      </w:r>
      <w:r w:rsidR="00483C59" w:rsidRPr="00340030">
        <w:rPr>
          <w:rFonts w:ascii="Times New Roman" w:hAnsi="Times New Roman" w:cs="Times New Roman"/>
          <w:sz w:val="28"/>
          <w:szCs w:val="28"/>
        </w:rPr>
        <w:t>Під час опрацювання джерел рекомендовано здійснювати необхідні нотатки щодо бібліографії опрацьованого матеріалу, які у систематизованому вигляді дозволять проаналізувати сучасний стан досліджуваної проблеми, виявити перспективні напрями дослідження, сформулювати власне бачення змісту курсової роботи, а в підсумку - полегшить коректне цитування використаної літератури по тексту курсової роботи.</w:t>
      </w:r>
    </w:p>
    <w:p w:rsidR="00483C59" w:rsidRPr="00340030" w:rsidRDefault="00483C59" w:rsidP="00483C59">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При підборі й опрацюванні джерел необхідно враховувати наступне:</w:t>
      </w:r>
    </w:p>
    <w:p w:rsidR="00483C59" w:rsidRPr="00340030" w:rsidRDefault="00483C59" w:rsidP="004C6AF6">
      <w:pPr>
        <w:pStyle w:val="a3"/>
        <w:numPr>
          <w:ilvl w:val="0"/>
          <w:numId w:val="9"/>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варто зосередити увагу на роботі із фаховими виданнями, тематичними посібниками, підручниками);</w:t>
      </w:r>
    </w:p>
    <w:p w:rsidR="00483C59" w:rsidRPr="00340030" w:rsidRDefault="00483C59" w:rsidP="004C6AF6">
      <w:pPr>
        <w:pStyle w:val="a3"/>
        <w:numPr>
          <w:ilvl w:val="0"/>
          <w:numId w:val="9"/>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обов’язковим є використання нових актуальних праць, виданих не пізніше, ніж за два-три роки до моменту написання курсової роботи;</w:t>
      </w:r>
    </w:p>
    <w:p w:rsidR="00483C59" w:rsidRPr="00340030" w:rsidRDefault="00483C59" w:rsidP="004C6AF6">
      <w:pPr>
        <w:pStyle w:val="a3"/>
        <w:numPr>
          <w:ilvl w:val="0"/>
          <w:numId w:val="9"/>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використання іншомовних джерел посилює інформативну й аналітичну цінність роботи.</w:t>
      </w:r>
    </w:p>
    <w:p w:rsidR="00B51B0B" w:rsidRPr="00340030" w:rsidRDefault="00B51B0B" w:rsidP="00483C59">
      <w:pPr>
        <w:pStyle w:val="a3"/>
        <w:ind w:firstLine="567"/>
        <w:jc w:val="both"/>
        <w:rPr>
          <w:rFonts w:ascii="Times New Roman" w:hAnsi="Times New Roman" w:cs="Times New Roman"/>
        </w:rPr>
      </w:pPr>
      <w:r w:rsidRPr="00340030">
        <w:rPr>
          <w:rFonts w:ascii="Times New Roman" w:hAnsi="Times New Roman" w:cs="Times New Roman"/>
          <w:sz w:val="28"/>
          <w:szCs w:val="28"/>
        </w:rPr>
        <w:t>При написанні роботи студент повинен обов’язково посилатися на авторів і джерела, з яких запозичує цитати, статистичні дані, окремі судження тощо.</w:t>
      </w:r>
    </w:p>
    <w:p w:rsidR="009B5196" w:rsidRPr="00340030" w:rsidRDefault="009B5196" w:rsidP="009B5196">
      <w:pPr>
        <w:widowControl w:val="0"/>
        <w:tabs>
          <w:tab w:val="left" w:pos="900"/>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bCs/>
          <w:sz w:val="28"/>
          <w:szCs w:val="28"/>
          <w:lang w:val="uk-UA"/>
        </w:rPr>
        <w:t>На етапі реконструкції</w:t>
      </w:r>
      <w:r w:rsidRPr="00340030">
        <w:rPr>
          <w:rFonts w:ascii="Times New Roman" w:hAnsi="Times New Roman"/>
          <w:sz w:val="28"/>
          <w:szCs w:val="28"/>
          <w:lang w:val="uk-UA"/>
        </w:rPr>
        <w:t xml:space="preserve"> потрібно визначити основні факти та перевірити їх достовірність. Перевірка може бути здійснена шляхом порівняння відомостей у різних </w:t>
      </w:r>
      <w:r w:rsidRPr="00340030">
        <w:rPr>
          <w:rFonts w:ascii="Times New Roman" w:hAnsi="Times New Roman"/>
          <w:sz w:val="28"/>
          <w:szCs w:val="28"/>
          <w:lang w:val="uk-UA"/>
        </w:rPr>
        <w:lastRenderedPageBreak/>
        <w:t xml:space="preserve">джерелах інформації, а також при зверненні до довідкових видань. Треба визначити надійність джерела. Тому варто перевірити репутацію джерела інформації, особливо це стосується матеріалів, які поширюються мережею Internet. </w:t>
      </w:r>
    </w:p>
    <w:p w:rsidR="009B5196" w:rsidRPr="00340030" w:rsidRDefault="009B5196" w:rsidP="009B5196">
      <w:pPr>
        <w:widowControl w:val="0"/>
        <w:tabs>
          <w:tab w:val="left" w:pos="900"/>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sz w:val="28"/>
          <w:szCs w:val="28"/>
          <w:lang w:val="uk-UA"/>
        </w:rPr>
        <w:t>На аналітичному етапі потрібно віднайти, осмислити та встановити зв’язки та закономірності між явищами та подіями. На цьому етапі власне і виникає наукове знання. Студент отримує змогу зреалізувати своє право на власне розуміння поглядів того чи іншого філософа бо зрозуміти проблематику певного філософського напряму.</w:t>
      </w:r>
    </w:p>
    <w:p w:rsidR="009B5196" w:rsidRPr="00340030" w:rsidRDefault="009B5196" w:rsidP="009B5196">
      <w:pPr>
        <w:widowControl w:val="0"/>
        <w:autoSpaceDE w:val="0"/>
        <w:autoSpaceDN w:val="0"/>
        <w:adjustRightInd w:val="0"/>
        <w:spacing w:line="240" w:lineRule="auto"/>
        <w:rPr>
          <w:rFonts w:ascii="Times New Roman" w:hAnsi="Times New Roman"/>
          <w:sz w:val="28"/>
          <w:szCs w:val="28"/>
          <w:lang w:val="uk-UA"/>
        </w:rPr>
      </w:pPr>
      <w:r w:rsidRPr="00340030">
        <w:rPr>
          <w:rFonts w:ascii="Times New Roman" w:hAnsi="Times New Roman"/>
          <w:bCs/>
          <w:sz w:val="28"/>
          <w:szCs w:val="28"/>
          <w:lang w:val="uk-UA"/>
        </w:rPr>
        <w:t>Наративний етап передбачає написання та оформлення тексту курсової роботи.</w:t>
      </w:r>
    </w:p>
    <w:p w:rsidR="00671A34" w:rsidRPr="00340030" w:rsidRDefault="00671A34" w:rsidP="0010179B">
      <w:pPr>
        <w:pStyle w:val="a3"/>
        <w:jc w:val="center"/>
        <w:rPr>
          <w:rFonts w:ascii="Times New Roman" w:hAnsi="Times New Roman" w:cs="Times New Roman"/>
          <w:b/>
          <w:sz w:val="28"/>
          <w:szCs w:val="28"/>
        </w:rPr>
      </w:pPr>
    </w:p>
    <w:p w:rsidR="0010179B" w:rsidRPr="00340030" w:rsidRDefault="007168E1" w:rsidP="0010179B">
      <w:pPr>
        <w:pStyle w:val="a3"/>
        <w:jc w:val="center"/>
        <w:rPr>
          <w:rFonts w:ascii="Times New Roman" w:hAnsi="Times New Roman" w:cs="Times New Roman"/>
          <w:sz w:val="28"/>
          <w:szCs w:val="28"/>
        </w:rPr>
      </w:pPr>
      <w:r w:rsidRPr="00340030">
        <w:rPr>
          <w:rFonts w:ascii="Times New Roman" w:hAnsi="Times New Roman" w:cs="Times New Roman"/>
          <w:b/>
          <w:sz w:val="28"/>
          <w:szCs w:val="28"/>
        </w:rPr>
        <w:t xml:space="preserve">2. </w:t>
      </w:r>
      <w:r w:rsidR="00B1261A" w:rsidRPr="00340030">
        <w:rPr>
          <w:rFonts w:ascii="Times New Roman" w:hAnsi="Times New Roman" w:cs="Times New Roman"/>
          <w:b/>
          <w:sz w:val="28"/>
          <w:szCs w:val="28"/>
        </w:rPr>
        <w:t>ОСОБЛИВОСТІ СТРУКТУРИ КУРСОВИХ РОБІТ</w:t>
      </w:r>
    </w:p>
    <w:p w:rsidR="00671A34" w:rsidRPr="00340030" w:rsidRDefault="00671A34" w:rsidP="00671A34">
      <w:pPr>
        <w:widowControl w:val="0"/>
        <w:tabs>
          <w:tab w:val="left" w:pos="709"/>
          <w:tab w:val="left" w:pos="851"/>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sz w:val="28"/>
          <w:szCs w:val="28"/>
          <w:lang w:val="uk-UA"/>
        </w:rPr>
        <w:t xml:space="preserve">Структура курсової роботи включає такі основні елементи: </w:t>
      </w:r>
    </w:p>
    <w:p w:rsidR="00671A34" w:rsidRPr="00340030" w:rsidRDefault="00671A34" w:rsidP="00671A34">
      <w:pPr>
        <w:pStyle w:val="ac"/>
        <w:widowControl w:val="0"/>
        <w:numPr>
          <w:ilvl w:val="0"/>
          <w:numId w:val="11"/>
        </w:numPr>
        <w:tabs>
          <w:tab w:val="left" w:pos="709"/>
          <w:tab w:val="left" w:pos="851"/>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sz w:val="28"/>
          <w:szCs w:val="28"/>
          <w:lang w:val="uk-UA"/>
        </w:rPr>
        <w:t>Титульний аркуш;</w:t>
      </w:r>
    </w:p>
    <w:p w:rsidR="00671A34" w:rsidRPr="00340030" w:rsidRDefault="00671A34" w:rsidP="00671A34">
      <w:pPr>
        <w:pStyle w:val="ac"/>
        <w:widowControl w:val="0"/>
        <w:numPr>
          <w:ilvl w:val="0"/>
          <w:numId w:val="11"/>
        </w:numPr>
        <w:tabs>
          <w:tab w:val="left" w:pos="709"/>
          <w:tab w:val="left" w:pos="851"/>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sz w:val="28"/>
          <w:szCs w:val="28"/>
          <w:lang w:val="uk-UA"/>
        </w:rPr>
        <w:t xml:space="preserve"> Зміст,</w:t>
      </w:r>
    </w:p>
    <w:p w:rsidR="00671A34" w:rsidRPr="00340030" w:rsidRDefault="00852942" w:rsidP="00671A34">
      <w:pPr>
        <w:pStyle w:val="ac"/>
        <w:widowControl w:val="0"/>
        <w:numPr>
          <w:ilvl w:val="0"/>
          <w:numId w:val="11"/>
        </w:numPr>
        <w:tabs>
          <w:tab w:val="left" w:pos="709"/>
          <w:tab w:val="left" w:pos="851"/>
        </w:tabs>
        <w:autoSpaceDE w:val="0"/>
        <w:autoSpaceDN w:val="0"/>
        <w:adjustRightInd w:val="0"/>
        <w:spacing w:line="240" w:lineRule="auto"/>
        <w:rPr>
          <w:rFonts w:ascii="Times New Roman" w:hAnsi="Times New Roman"/>
          <w:sz w:val="28"/>
          <w:szCs w:val="28"/>
          <w:lang w:val="uk-UA"/>
        </w:rPr>
      </w:pPr>
      <w:r w:rsidRPr="00340030">
        <w:rPr>
          <w:rFonts w:ascii="Times New Roman" w:hAnsi="Times New Roman"/>
          <w:sz w:val="28"/>
          <w:szCs w:val="28"/>
          <w:lang w:val="uk-UA"/>
        </w:rPr>
        <w:t xml:space="preserve"> </w:t>
      </w:r>
      <w:r w:rsidR="00671A34" w:rsidRPr="00340030">
        <w:rPr>
          <w:rFonts w:ascii="Times New Roman" w:hAnsi="Times New Roman"/>
          <w:sz w:val="28"/>
          <w:szCs w:val="28"/>
          <w:lang w:val="uk-UA"/>
        </w:rPr>
        <w:t>Вступ;</w:t>
      </w:r>
    </w:p>
    <w:p w:rsidR="00671A34" w:rsidRPr="00340030" w:rsidRDefault="00671A34" w:rsidP="00671A34">
      <w:pPr>
        <w:widowControl w:val="0"/>
        <w:numPr>
          <w:ilvl w:val="0"/>
          <w:numId w:val="11"/>
        </w:numPr>
        <w:tabs>
          <w:tab w:val="left" w:pos="709"/>
          <w:tab w:val="left" w:pos="851"/>
        </w:tabs>
        <w:autoSpaceDE w:val="0"/>
        <w:autoSpaceDN w:val="0"/>
        <w:adjustRightInd w:val="0"/>
        <w:spacing w:line="240" w:lineRule="auto"/>
        <w:ind w:left="0" w:firstLine="567"/>
        <w:rPr>
          <w:rFonts w:ascii="Times New Roman" w:hAnsi="Times New Roman"/>
          <w:sz w:val="28"/>
          <w:szCs w:val="28"/>
          <w:lang w:val="uk-UA"/>
        </w:rPr>
      </w:pPr>
      <w:r w:rsidRPr="00340030">
        <w:rPr>
          <w:rFonts w:ascii="Times New Roman" w:hAnsi="Times New Roman"/>
          <w:sz w:val="28"/>
          <w:szCs w:val="28"/>
          <w:lang w:val="uk-UA"/>
        </w:rPr>
        <w:t>Основна частина (поділяється на кілька розділів);</w:t>
      </w:r>
    </w:p>
    <w:p w:rsidR="00671A34" w:rsidRPr="00340030" w:rsidRDefault="00671A34" w:rsidP="00671A34">
      <w:pPr>
        <w:widowControl w:val="0"/>
        <w:numPr>
          <w:ilvl w:val="0"/>
          <w:numId w:val="11"/>
        </w:numPr>
        <w:tabs>
          <w:tab w:val="left" w:pos="709"/>
          <w:tab w:val="left" w:pos="851"/>
        </w:tabs>
        <w:autoSpaceDE w:val="0"/>
        <w:autoSpaceDN w:val="0"/>
        <w:adjustRightInd w:val="0"/>
        <w:spacing w:line="240" w:lineRule="auto"/>
        <w:ind w:left="0" w:firstLine="567"/>
        <w:rPr>
          <w:rFonts w:ascii="Times New Roman" w:hAnsi="Times New Roman"/>
          <w:sz w:val="28"/>
          <w:szCs w:val="28"/>
          <w:lang w:val="uk-UA"/>
        </w:rPr>
      </w:pPr>
      <w:r w:rsidRPr="00340030">
        <w:rPr>
          <w:rFonts w:ascii="Times New Roman" w:hAnsi="Times New Roman"/>
          <w:sz w:val="28"/>
          <w:szCs w:val="28"/>
          <w:lang w:val="uk-UA"/>
        </w:rPr>
        <w:t>Висновки;</w:t>
      </w:r>
    </w:p>
    <w:p w:rsidR="00671A34" w:rsidRPr="00340030" w:rsidRDefault="00671A34" w:rsidP="00671A34">
      <w:pPr>
        <w:widowControl w:val="0"/>
        <w:numPr>
          <w:ilvl w:val="0"/>
          <w:numId w:val="11"/>
        </w:numPr>
        <w:tabs>
          <w:tab w:val="left" w:pos="709"/>
          <w:tab w:val="left" w:pos="851"/>
        </w:tabs>
        <w:autoSpaceDE w:val="0"/>
        <w:autoSpaceDN w:val="0"/>
        <w:adjustRightInd w:val="0"/>
        <w:spacing w:line="240" w:lineRule="auto"/>
        <w:ind w:left="0" w:firstLine="567"/>
        <w:rPr>
          <w:rFonts w:ascii="Times New Roman" w:hAnsi="Times New Roman"/>
          <w:sz w:val="28"/>
          <w:szCs w:val="28"/>
          <w:lang w:val="uk-UA"/>
        </w:rPr>
      </w:pPr>
      <w:r w:rsidRPr="00340030">
        <w:rPr>
          <w:rFonts w:ascii="Times New Roman" w:hAnsi="Times New Roman"/>
          <w:sz w:val="28"/>
          <w:szCs w:val="28"/>
          <w:lang w:val="uk-UA"/>
        </w:rPr>
        <w:t>Список джерел та літератури;</w:t>
      </w:r>
    </w:p>
    <w:p w:rsidR="00671A34" w:rsidRPr="00340030" w:rsidRDefault="00671A34" w:rsidP="00671A34">
      <w:pPr>
        <w:widowControl w:val="0"/>
        <w:numPr>
          <w:ilvl w:val="0"/>
          <w:numId w:val="11"/>
        </w:numPr>
        <w:tabs>
          <w:tab w:val="left" w:pos="709"/>
          <w:tab w:val="left" w:pos="851"/>
        </w:tabs>
        <w:autoSpaceDE w:val="0"/>
        <w:autoSpaceDN w:val="0"/>
        <w:adjustRightInd w:val="0"/>
        <w:spacing w:line="240" w:lineRule="auto"/>
        <w:ind w:left="0" w:firstLine="567"/>
        <w:rPr>
          <w:rFonts w:ascii="Times New Roman" w:hAnsi="Times New Roman"/>
          <w:sz w:val="28"/>
          <w:szCs w:val="28"/>
          <w:lang w:val="uk-UA"/>
        </w:rPr>
      </w:pPr>
      <w:r w:rsidRPr="00340030">
        <w:rPr>
          <w:rFonts w:ascii="Times New Roman" w:hAnsi="Times New Roman"/>
          <w:sz w:val="28"/>
          <w:szCs w:val="28"/>
          <w:lang w:val="uk-UA"/>
        </w:rPr>
        <w:t>Додатки (за потреби).</w:t>
      </w:r>
    </w:p>
    <w:p w:rsidR="00671A34" w:rsidRPr="00340030" w:rsidRDefault="00671A34" w:rsidP="00671A34">
      <w:pPr>
        <w:spacing w:line="240" w:lineRule="auto"/>
        <w:rPr>
          <w:rFonts w:ascii="Times New Roman" w:hAnsi="Times New Roman"/>
          <w:sz w:val="28"/>
          <w:szCs w:val="28"/>
          <w:lang w:val="uk-UA"/>
        </w:rPr>
      </w:pPr>
      <w:r w:rsidRPr="00340030">
        <w:rPr>
          <w:rFonts w:ascii="Times New Roman" w:hAnsi="Times New Roman"/>
          <w:sz w:val="28"/>
          <w:szCs w:val="28"/>
          <w:lang w:val="uk-UA"/>
        </w:rPr>
        <w:t xml:space="preserve">Курсова робота повинна мати обсяг не менше 25-30 сторінок основного тексту. </w:t>
      </w:r>
    </w:p>
    <w:p w:rsidR="00671A34" w:rsidRPr="00340030" w:rsidRDefault="00671A34" w:rsidP="00671A34">
      <w:pPr>
        <w:spacing w:line="240" w:lineRule="auto"/>
        <w:rPr>
          <w:rFonts w:ascii="Times New Roman" w:hAnsi="Times New Roman"/>
          <w:sz w:val="28"/>
          <w:szCs w:val="28"/>
          <w:lang w:val="uk-UA"/>
        </w:rPr>
      </w:pPr>
      <w:r w:rsidRPr="00340030">
        <w:rPr>
          <w:rFonts w:ascii="Times New Roman" w:hAnsi="Times New Roman"/>
          <w:sz w:val="28"/>
          <w:szCs w:val="28"/>
          <w:lang w:val="uk-UA"/>
        </w:rPr>
        <w:t>До обсягу основного тексту не відносят</w:t>
      </w:r>
      <w:r w:rsidR="007A4C1B" w:rsidRPr="00340030">
        <w:rPr>
          <w:rFonts w:ascii="Times New Roman" w:hAnsi="Times New Roman"/>
          <w:sz w:val="28"/>
          <w:szCs w:val="28"/>
          <w:lang w:val="uk-UA"/>
        </w:rPr>
        <w:t xml:space="preserve">ь </w:t>
      </w:r>
      <w:r w:rsidRPr="00340030">
        <w:rPr>
          <w:rFonts w:ascii="Times New Roman" w:hAnsi="Times New Roman"/>
          <w:sz w:val="28"/>
          <w:szCs w:val="28"/>
          <w:lang w:val="uk-UA"/>
        </w:rPr>
        <w:t>додатки.</w:t>
      </w:r>
    </w:p>
    <w:p w:rsidR="00671A34" w:rsidRPr="00340030" w:rsidRDefault="00671A34" w:rsidP="00C94FF3">
      <w:pPr>
        <w:pStyle w:val="a3"/>
        <w:ind w:firstLine="567"/>
        <w:jc w:val="both"/>
        <w:rPr>
          <w:rFonts w:ascii="Times New Roman" w:hAnsi="Times New Roman" w:cs="Times New Roman"/>
          <w:color w:val="FF0000"/>
          <w:sz w:val="28"/>
          <w:szCs w:val="28"/>
        </w:rPr>
      </w:pPr>
      <w:r w:rsidRPr="00340030">
        <w:rPr>
          <w:rFonts w:ascii="Times New Roman" w:hAnsi="Times New Roman" w:cs="Times New Roman"/>
          <w:b/>
          <w:sz w:val="28"/>
          <w:szCs w:val="28"/>
        </w:rPr>
        <w:t>Титульний аркуш.</w:t>
      </w:r>
      <w:r w:rsidRPr="00340030">
        <w:rPr>
          <w:rFonts w:ascii="Times New Roman" w:hAnsi="Times New Roman" w:cs="Times New Roman"/>
          <w:sz w:val="28"/>
          <w:szCs w:val="28"/>
        </w:rPr>
        <w:t xml:space="preserve"> Він є основним елеме</w:t>
      </w:r>
      <w:r w:rsidR="00567BB6" w:rsidRPr="00340030">
        <w:rPr>
          <w:rFonts w:ascii="Times New Roman" w:hAnsi="Times New Roman" w:cs="Times New Roman"/>
          <w:sz w:val="28"/>
          <w:szCs w:val="28"/>
        </w:rPr>
        <w:t>нтом будь-якої наукової роботи -</w:t>
      </w:r>
      <w:r w:rsidRPr="00340030">
        <w:rPr>
          <w:rFonts w:ascii="Times New Roman" w:hAnsi="Times New Roman" w:cs="Times New Roman"/>
          <w:sz w:val="28"/>
          <w:szCs w:val="28"/>
        </w:rPr>
        <w:t xml:space="preserve"> курсової, дипломної чи дис</w:t>
      </w:r>
      <w:r w:rsidR="00567BB6" w:rsidRPr="00340030">
        <w:rPr>
          <w:rFonts w:ascii="Times New Roman" w:hAnsi="Times New Roman" w:cs="Times New Roman"/>
          <w:sz w:val="28"/>
          <w:szCs w:val="28"/>
        </w:rPr>
        <w:t>ертаційної. З титуль</w:t>
      </w:r>
      <w:r w:rsidRPr="00340030">
        <w:rPr>
          <w:rFonts w:ascii="Times New Roman" w:hAnsi="Times New Roman" w:cs="Times New Roman"/>
          <w:sz w:val="28"/>
          <w:szCs w:val="28"/>
        </w:rPr>
        <w:t>ного аркуша починається нум</w:t>
      </w:r>
      <w:r w:rsidR="00567BB6" w:rsidRPr="00340030">
        <w:rPr>
          <w:rFonts w:ascii="Times New Roman" w:hAnsi="Times New Roman" w:cs="Times New Roman"/>
          <w:sz w:val="28"/>
          <w:szCs w:val="28"/>
        </w:rPr>
        <w:t>ерація сторінок, хоча номер сторін</w:t>
      </w:r>
      <w:r w:rsidRPr="00340030">
        <w:rPr>
          <w:rFonts w:ascii="Times New Roman" w:hAnsi="Times New Roman" w:cs="Times New Roman"/>
          <w:sz w:val="28"/>
          <w:szCs w:val="28"/>
        </w:rPr>
        <w:t xml:space="preserve">ки на ньому не проставляється. У курсових роботах зазначають повну </w:t>
      </w:r>
      <w:r w:rsidRPr="00340030">
        <w:rPr>
          <w:rFonts w:ascii="Times New Roman" w:hAnsi="Times New Roman" w:cs="Times New Roman"/>
          <w:sz w:val="28"/>
          <w:szCs w:val="28"/>
        </w:rPr>
        <w:lastRenderedPageBreak/>
        <w:t xml:space="preserve">назву навчального закладу та його відомчу підпорядкованість, факультет, кафедру, на якій виконана робота, назву роботи, дані про студента та наукового керівника, місто та рік подання роботи до захисту. </w:t>
      </w:r>
      <w:r w:rsidRPr="00C14F78">
        <w:rPr>
          <w:rFonts w:ascii="Times New Roman" w:hAnsi="Times New Roman" w:cs="Times New Roman"/>
          <w:sz w:val="28"/>
          <w:szCs w:val="28"/>
        </w:rPr>
        <w:t>(див. Додаток А.)</w:t>
      </w:r>
    </w:p>
    <w:p w:rsidR="009D6D4D" w:rsidRPr="00340030" w:rsidRDefault="00671A34" w:rsidP="00FF73F3">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Зміст.</w:t>
      </w:r>
      <w:r w:rsidRPr="00340030">
        <w:rPr>
          <w:rFonts w:ascii="Times New Roman" w:hAnsi="Times New Roman" w:cs="Times New Roman"/>
          <w:sz w:val="28"/>
          <w:szCs w:val="28"/>
        </w:rPr>
        <w:t xml:space="preserve"> Він відповідає планові роботи, про який йшлося вище. </w:t>
      </w:r>
      <w:r w:rsidR="009D6D4D" w:rsidRPr="00340030">
        <w:rPr>
          <w:rFonts w:ascii="Times New Roman" w:hAnsi="Times New Roman" w:cs="Times New Roman"/>
          <w:sz w:val="28"/>
          <w:szCs w:val="28"/>
        </w:rPr>
        <w:t xml:space="preserve">Зміст подають з нової сторінки безпосередньо після титульного аркуша. У змісті вказують номери сторінок, які містять початок сторінки пункту плану. Зразок правильного оформлення змісту наведено у </w:t>
      </w:r>
      <w:r w:rsidR="009D6D4D" w:rsidRPr="00C14F78">
        <w:rPr>
          <w:rFonts w:ascii="Times New Roman" w:hAnsi="Times New Roman" w:cs="Times New Roman"/>
          <w:sz w:val="28"/>
          <w:szCs w:val="28"/>
        </w:rPr>
        <w:t>додатку Б.</w:t>
      </w:r>
    </w:p>
    <w:p w:rsidR="00C94FF3" w:rsidRPr="00340030" w:rsidRDefault="00671A34" w:rsidP="00E56160">
      <w:pPr>
        <w:widowControl w:val="0"/>
        <w:autoSpaceDE w:val="0"/>
        <w:autoSpaceDN w:val="0"/>
        <w:adjustRightInd w:val="0"/>
        <w:spacing w:line="240" w:lineRule="auto"/>
        <w:rPr>
          <w:rFonts w:ascii="Times New Roman" w:hAnsi="Times New Roman"/>
          <w:sz w:val="28"/>
          <w:szCs w:val="28"/>
          <w:lang w:val="uk-UA"/>
        </w:rPr>
      </w:pPr>
      <w:r w:rsidRPr="00340030">
        <w:rPr>
          <w:rFonts w:ascii="Times New Roman" w:hAnsi="Times New Roman"/>
          <w:b/>
          <w:bCs/>
          <w:iCs/>
          <w:sz w:val="28"/>
          <w:szCs w:val="28"/>
          <w:lang w:val="uk-UA"/>
        </w:rPr>
        <w:t>Вступ.</w:t>
      </w:r>
      <w:r w:rsidRPr="00340030">
        <w:rPr>
          <w:rFonts w:ascii="Times New Roman" w:hAnsi="Times New Roman"/>
          <w:bCs/>
          <w:sz w:val="28"/>
          <w:szCs w:val="28"/>
          <w:lang w:val="uk-UA"/>
        </w:rPr>
        <w:t xml:space="preserve"> </w:t>
      </w:r>
      <w:r w:rsidRPr="00340030">
        <w:rPr>
          <w:rFonts w:ascii="Times New Roman" w:hAnsi="Times New Roman"/>
          <w:sz w:val="28"/>
          <w:szCs w:val="28"/>
          <w:lang w:val="uk-UA"/>
        </w:rPr>
        <w:t>Завдання вступної частини – зорієнтувати читача у тематиці праці, представити тему роботи і дослідницьке завдання, пояснити, чим важливе або цікаве</w:t>
      </w:r>
      <w:r w:rsidR="00C94FF3" w:rsidRPr="00340030">
        <w:rPr>
          <w:rFonts w:ascii="Times New Roman" w:hAnsi="Times New Roman"/>
          <w:sz w:val="28"/>
          <w:szCs w:val="28"/>
          <w:lang w:val="uk-UA"/>
        </w:rPr>
        <w:t xml:space="preserve"> є звернення до конкретної теми.</w:t>
      </w:r>
    </w:p>
    <w:p w:rsidR="00671A34" w:rsidRPr="00340030" w:rsidRDefault="00671A34" w:rsidP="00E56160">
      <w:pPr>
        <w:widowControl w:val="0"/>
        <w:autoSpaceDE w:val="0"/>
        <w:autoSpaceDN w:val="0"/>
        <w:adjustRightInd w:val="0"/>
        <w:spacing w:line="240" w:lineRule="auto"/>
        <w:rPr>
          <w:rFonts w:ascii="Times New Roman" w:hAnsi="Times New Roman"/>
          <w:sz w:val="28"/>
          <w:szCs w:val="28"/>
          <w:u w:val="single"/>
          <w:lang w:val="uk-UA"/>
        </w:rPr>
      </w:pPr>
      <w:r w:rsidRPr="00340030">
        <w:rPr>
          <w:rFonts w:ascii="Times New Roman" w:hAnsi="Times New Roman"/>
          <w:sz w:val="28"/>
          <w:szCs w:val="28"/>
          <w:lang w:val="uk-UA"/>
        </w:rPr>
        <w:t>Тому вступ має включати в себе такі компоненти: актуальність (чому тема є цікавою для дослідження, до ½ сторінки), об’єкт дослідження (одне речення), предмет дослідження (одне речення), ступінь наукової</w:t>
      </w:r>
      <w:r w:rsidRPr="00340030">
        <w:rPr>
          <w:rFonts w:ascii="Times New Roman" w:hAnsi="Times New Roman"/>
          <w:i/>
          <w:sz w:val="28"/>
          <w:szCs w:val="28"/>
          <w:lang w:val="uk-UA"/>
        </w:rPr>
        <w:t xml:space="preserve"> </w:t>
      </w:r>
      <w:r w:rsidRPr="00340030">
        <w:rPr>
          <w:rFonts w:ascii="Times New Roman" w:hAnsi="Times New Roman"/>
          <w:sz w:val="28"/>
          <w:szCs w:val="28"/>
          <w:lang w:val="uk-UA"/>
        </w:rPr>
        <w:t>розробки теми (хто досліджував цю проблематику, яких результатів досяг, що залишилось не вивченим), мета дослідження (одне речення), завдання дослідження</w:t>
      </w:r>
      <w:r w:rsidR="00CA5A7A" w:rsidRPr="00340030">
        <w:rPr>
          <w:rFonts w:ascii="Times New Roman" w:hAnsi="Times New Roman"/>
          <w:sz w:val="28"/>
          <w:szCs w:val="28"/>
          <w:lang w:val="uk-UA"/>
        </w:rPr>
        <w:t xml:space="preserve"> (до 5</w:t>
      </w:r>
      <w:r w:rsidRPr="00340030">
        <w:rPr>
          <w:rFonts w:ascii="Times New Roman" w:hAnsi="Times New Roman"/>
          <w:sz w:val="28"/>
          <w:szCs w:val="28"/>
          <w:lang w:val="uk-UA"/>
        </w:rPr>
        <w:t>)</w:t>
      </w:r>
      <w:r w:rsidR="00C94FF3" w:rsidRPr="00340030">
        <w:rPr>
          <w:rFonts w:ascii="Times New Roman" w:hAnsi="Times New Roman"/>
          <w:sz w:val="28"/>
          <w:szCs w:val="28"/>
          <w:lang w:val="uk-UA"/>
        </w:rPr>
        <w:t xml:space="preserve">. </w:t>
      </w:r>
      <w:r w:rsidRPr="00340030">
        <w:rPr>
          <w:rFonts w:ascii="Times New Roman" w:hAnsi="Times New Roman"/>
          <w:sz w:val="28"/>
          <w:szCs w:val="28"/>
          <w:lang w:val="uk-UA"/>
        </w:rPr>
        <w:t xml:space="preserve">Рекомендований обсяг вступу – </w:t>
      </w:r>
      <w:r w:rsidR="00C94FF3" w:rsidRPr="00340030">
        <w:rPr>
          <w:rFonts w:ascii="Times New Roman" w:hAnsi="Times New Roman"/>
          <w:sz w:val="28"/>
          <w:szCs w:val="28"/>
          <w:lang w:val="uk-UA"/>
        </w:rPr>
        <w:t>до 1-2</w:t>
      </w:r>
      <w:r w:rsidRPr="00340030">
        <w:rPr>
          <w:rFonts w:ascii="Times New Roman" w:hAnsi="Times New Roman"/>
          <w:sz w:val="28"/>
          <w:szCs w:val="28"/>
          <w:lang w:val="uk-UA"/>
        </w:rPr>
        <w:t xml:space="preserve"> сторінок.</w:t>
      </w:r>
    </w:p>
    <w:p w:rsidR="00C94FF3" w:rsidRPr="00340030" w:rsidRDefault="00671A34" w:rsidP="00FB779C">
      <w:pPr>
        <w:widowControl w:val="0"/>
        <w:autoSpaceDE w:val="0"/>
        <w:autoSpaceDN w:val="0"/>
        <w:adjustRightInd w:val="0"/>
        <w:spacing w:line="240" w:lineRule="auto"/>
        <w:ind w:firstLine="720"/>
        <w:rPr>
          <w:rFonts w:ascii="Times New Roman" w:hAnsi="Times New Roman"/>
          <w:sz w:val="28"/>
          <w:szCs w:val="28"/>
          <w:lang w:val="uk-UA"/>
        </w:rPr>
      </w:pPr>
      <w:r w:rsidRPr="00340030">
        <w:rPr>
          <w:rFonts w:ascii="Times New Roman" w:hAnsi="Times New Roman"/>
          <w:b/>
          <w:bCs/>
          <w:iCs/>
          <w:sz w:val="28"/>
          <w:szCs w:val="28"/>
          <w:lang w:val="uk-UA"/>
        </w:rPr>
        <w:t>Основна частина</w:t>
      </w:r>
      <w:r w:rsidRPr="00340030">
        <w:rPr>
          <w:rFonts w:ascii="Times New Roman" w:hAnsi="Times New Roman"/>
          <w:bCs/>
          <w:iCs/>
          <w:sz w:val="28"/>
          <w:szCs w:val="28"/>
          <w:lang w:val="uk-UA"/>
        </w:rPr>
        <w:t xml:space="preserve"> роботи</w:t>
      </w:r>
      <w:r w:rsidRPr="00340030">
        <w:rPr>
          <w:rFonts w:ascii="Times New Roman" w:hAnsi="Times New Roman"/>
          <w:bCs/>
          <w:i/>
          <w:iCs/>
          <w:sz w:val="28"/>
          <w:szCs w:val="28"/>
          <w:lang w:val="uk-UA"/>
        </w:rPr>
        <w:t xml:space="preserve"> </w:t>
      </w:r>
      <w:r w:rsidRPr="00340030">
        <w:rPr>
          <w:rFonts w:ascii="Times New Roman" w:hAnsi="Times New Roman"/>
          <w:bCs/>
          <w:iCs/>
          <w:sz w:val="28"/>
          <w:szCs w:val="28"/>
          <w:lang w:val="uk-UA"/>
        </w:rPr>
        <w:t>складається з розділів та підрозділів.</w:t>
      </w:r>
      <w:r w:rsidRPr="00340030">
        <w:rPr>
          <w:rFonts w:ascii="Times New Roman" w:hAnsi="Times New Roman"/>
          <w:bCs/>
          <w:sz w:val="28"/>
          <w:szCs w:val="28"/>
          <w:lang w:val="uk-UA"/>
        </w:rPr>
        <w:t xml:space="preserve"> </w:t>
      </w:r>
      <w:r w:rsidRPr="00340030">
        <w:rPr>
          <w:rFonts w:ascii="Times New Roman" w:hAnsi="Times New Roman"/>
          <w:sz w:val="28"/>
          <w:szCs w:val="28"/>
          <w:lang w:val="uk-UA"/>
        </w:rPr>
        <w:t xml:space="preserve">Завдання розділів основної частини – переконливо довести та проілюструвати головну думку автора. В основній частині автор послідовно та переконливо викладає факти, аргументи та докази, які він отримав опрацювавши відповідний масив джерел та літератури. </w:t>
      </w:r>
    </w:p>
    <w:p w:rsidR="007D0D4E" w:rsidRPr="00340030" w:rsidRDefault="007D0D4E" w:rsidP="007D0D4E">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 xml:space="preserve">Студент повинен давати оцінку повноти виконання поставлених завдань, оцінку достовірності одержаних результатів, їх порівняння з аналогічними результатами вітчизняних і зарубіжних праць. Кожен розділ роботи має завершуватися чіткими висновками, що містять коротку суть отриманих результатів, їх практичну цінність. Розділи повинні поділятися на підрозділи. Кожний розділ і підрозділ має містити закінчену інформацію, завершуватися логічними та чіткими висновками. </w:t>
      </w:r>
    </w:p>
    <w:p w:rsidR="007D0D4E" w:rsidRPr="00340030" w:rsidRDefault="007D0D4E" w:rsidP="007D0D4E">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Студент повинен своїми словами викладати матеріал. Не допускаються списування, запозичення з інших публікацій без посилання на джерело.</w:t>
      </w:r>
    </w:p>
    <w:p w:rsidR="00671A34" w:rsidRPr="00340030" w:rsidRDefault="00671A34" w:rsidP="002B6AA1">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Висновки</w:t>
      </w:r>
      <w:r w:rsidRPr="00340030">
        <w:rPr>
          <w:rFonts w:ascii="Times New Roman" w:hAnsi="Times New Roman" w:cs="Times New Roman"/>
          <w:sz w:val="28"/>
          <w:szCs w:val="28"/>
        </w:rPr>
        <w:t xml:space="preserve"> мають містити результати проведеного дослідження. У висновках зазначаються питання, які потребують подальшого дослідження, визначаються орієнтири на майбутнє. Непотрібно у висновках викладати нові факти, ідеї та аргументи, які відсутні в основній частині роботи. Дуже важливо, щоб висновки відповідали поставленим завданням. Обсяг висновків не повинен перевищувати дві сторінки.</w:t>
      </w:r>
    </w:p>
    <w:p w:rsidR="00671A34" w:rsidRPr="00340030" w:rsidRDefault="00671A34" w:rsidP="002B6AA1">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Наукове дослідження завершується </w:t>
      </w:r>
      <w:r w:rsidRPr="00340030">
        <w:rPr>
          <w:rFonts w:ascii="Times New Roman" w:hAnsi="Times New Roman" w:cs="Times New Roman"/>
          <w:b/>
          <w:sz w:val="28"/>
          <w:szCs w:val="28"/>
        </w:rPr>
        <w:t xml:space="preserve">списком </w:t>
      </w:r>
      <w:r w:rsidR="002B6AA1" w:rsidRPr="00340030">
        <w:rPr>
          <w:rFonts w:ascii="Times New Roman" w:hAnsi="Times New Roman" w:cs="Times New Roman"/>
          <w:b/>
          <w:sz w:val="28"/>
          <w:szCs w:val="28"/>
        </w:rPr>
        <w:t>використаних джерел</w:t>
      </w:r>
      <w:r w:rsidRPr="00340030">
        <w:rPr>
          <w:rFonts w:ascii="Times New Roman" w:hAnsi="Times New Roman" w:cs="Times New Roman"/>
          <w:b/>
          <w:sz w:val="28"/>
          <w:szCs w:val="28"/>
        </w:rPr>
        <w:t>.</w:t>
      </w:r>
      <w:r w:rsidRPr="00340030">
        <w:rPr>
          <w:rFonts w:ascii="Times New Roman" w:hAnsi="Times New Roman" w:cs="Times New Roman"/>
          <w:sz w:val="28"/>
          <w:szCs w:val="28"/>
        </w:rPr>
        <w:t xml:space="preserve"> Ця структурна частина наукового досл</w:t>
      </w:r>
      <w:r w:rsidR="00E72CA0" w:rsidRPr="00340030">
        <w:rPr>
          <w:rFonts w:ascii="Times New Roman" w:hAnsi="Times New Roman" w:cs="Times New Roman"/>
          <w:sz w:val="28"/>
          <w:szCs w:val="28"/>
        </w:rPr>
        <w:t>ідження має назву «</w:t>
      </w:r>
      <w:r w:rsidR="002B6AA1" w:rsidRPr="00340030">
        <w:rPr>
          <w:rFonts w:ascii="Times New Roman" w:hAnsi="Times New Roman" w:cs="Times New Roman"/>
          <w:sz w:val="28"/>
          <w:szCs w:val="28"/>
        </w:rPr>
        <w:t>Список використаних джерел</w:t>
      </w:r>
      <w:r w:rsidR="00E72CA0" w:rsidRPr="00340030">
        <w:rPr>
          <w:rFonts w:ascii="Times New Roman" w:hAnsi="Times New Roman" w:cs="Times New Roman"/>
          <w:sz w:val="28"/>
          <w:szCs w:val="28"/>
        </w:rPr>
        <w:t>»</w:t>
      </w:r>
      <w:r w:rsidRPr="00340030">
        <w:rPr>
          <w:rFonts w:ascii="Times New Roman" w:hAnsi="Times New Roman" w:cs="Times New Roman"/>
          <w:sz w:val="28"/>
          <w:szCs w:val="28"/>
        </w:rPr>
        <w:t>.</w:t>
      </w:r>
    </w:p>
    <w:p w:rsidR="00E72CA0" w:rsidRPr="00340030" w:rsidRDefault="00E72CA0" w:rsidP="00E72CA0">
      <w:pPr>
        <w:pStyle w:val="a3"/>
        <w:ind w:firstLine="567"/>
        <w:jc w:val="both"/>
        <w:rPr>
          <w:rFonts w:ascii="Times New Roman" w:hAnsi="Times New Roman" w:cs="Times New Roman"/>
          <w:color w:val="000000"/>
          <w:lang w:eastAsia="uk-UA" w:bidi="uk-UA"/>
        </w:rPr>
      </w:pPr>
      <w:r w:rsidRPr="00340030">
        <w:rPr>
          <w:rFonts w:ascii="Times New Roman" w:hAnsi="Times New Roman" w:cs="Times New Roman"/>
          <w:sz w:val="28"/>
          <w:szCs w:val="28"/>
        </w:rPr>
        <w:t xml:space="preserve">При </w:t>
      </w:r>
      <w:r w:rsidR="00C14F78" w:rsidRPr="00340030">
        <w:rPr>
          <w:rFonts w:ascii="Times New Roman" w:hAnsi="Times New Roman" w:cs="Times New Roman"/>
          <w:sz w:val="28"/>
          <w:szCs w:val="28"/>
        </w:rPr>
        <w:t>необхідності</w:t>
      </w:r>
      <w:r w:rsidR="00064A02" w:rsidRPr="00340030">
        <w:rPr>
          <w:rFonts w:ascii="Times New Roman" w:hAnsi="Times New Roman" w:cs="Times New Roman"/>
          <w:sz w:val="28"/>
          <w:szCs w:val="28"/>
        </w:rPr>
        <w:t>,</w:t>
      </w:r>
      <w:r w:rsidRPr="00340030">
        <w:rPr>
          <w:rFonts w:ascii="Times New Roman" w:hAnsi="Times New Roman" w:cs="Times New Roman"/>
          <w:sz w:val="28"/>
          <w:szCs w:val="28"/>
        </w:rPr>
        <w:t xml:space="preserve"> можна подавати </w:t>
      </w:r>
      <w:r w:rsidRPr="00340030">
        <w:rPr>
          <w:rFonts w:ascii="Times New Roman" w:hAnsi="Times New Roman" w:cs="Times New Roman"/>
          <w:b/>
          <w:sz w:val="28"/>
          <w:szCs w:val="28"/>
        </w:rPr>
        <w:t>додатки</w:t>
      </w:r>
      <w:r w:rsidRPr="00340030">
        <w:rPr>
          <w:rFonts w:ascii="Times New Roman" w:hAnsi="Times New Roman" w:cs="Times New Roman"/>
          <w:sz w:val="28"/>
          <w:szCs w:val="28"/>
        </w:rPr>
        <w:t xml:space="preserve"> до курсової роботи. </w:t>
      </w:r>
    </w:p>
    <w:p w:rsidR="00E72CA0" w:rsidRPr="00340030" w:rsidRDefault="00E72CA0" w:rsidP="008B196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У додатки виносять матеріал, який:</w:t>
      </w:r>
    </w:p>
    <w:p w:rsidR="00E72CA0" w:rsidRPr="00340030" w:rsidRDefault="00E72CA0" w:rsidP="008B196B">
      <w:pPr>
        <w:pStyle w:val="a3"/>
        <w:numPr>
          <w:ilvl w:val="0"/>
          <w:numId w:val="14"/>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необхідний для повноти роботи, але внесення його до основної частини роботи може змінити логічне та впорядковане уявлення про роботу;</w:t>
      </w:r>
    </w:p>
    <w:p w:rsidR="00E72CA0" w:rsidRPr="00340030" w:rsidRDefault="00E72CA0" w:rsidP="008B196B">
      <w:pPr>
        <w:pStyle w:val="a3"/>
        <w:numPr>
          <w:ilvl w:val="0"/>
          <w:numId w:val="14"/>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не може бути послідовно розміщений в основній частині роботи через великий обсяг або способи відтворення.</w:t>
      </w:r>
    </w:p>
    <w:p w:rsidR="00E72CA0" w:rsidRPr="00340030" w:rsidRDefault="00E72CA0" w:rsidP="008B196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У додатки, за необхідності, можна винести допоміжний матеріал, потрібний для повноти с</w:t>
      </w:r>
      <w:r w:rsidR="00CA5A7A" w:rsidRPr="00340030">
        <w:rPr>
          <w:rFonts w:ascii="Times New Roman" w:hAnsi="Times New Roman" w:cs="Times New Roman"/>
          <w:sz w:val="28"/>
          <w:szCs w:val="28"/>
        </w:rPr>
        <w:t xml:space="preserve">прийняття дослідження, зокрема: </w:t>
      </w:r>
      <w:r w:rsidRPr="00340030">
        <w:rPr>
          <w:rFonts w:ascii="Times New Roman" w:hAnsi="Times New Roman" w:cs="Times New Roman"/>
          <w:sz w:val="28"/>
          <w:szCs w:val="28"/>
        </w:rPr>
        <w:t>таблиці додаткових цифрових даних; ілюстрації</w:t>
      </w:r>
      <w:r w:rsidR="008B196B" w:rsidRPr="00340030">
        <w:rPr>
          <w:rFonts w:ascii="Times New Roman" w:hAnsi="Times New Roman" w:cs="Times New Roman"/>
          <w:sz w:val="28"/>
          <w:szCs w:val="28"/>
        </w:rPr>
        <w:t xml:space="preserve"> </w:t>
      </w:r>
      <w:r w:rsidRPr="00340030">
        <w:rPr>
          <w:rFonts w:ascii="Times New Roman" w:hAnsi="Times New Roman" w:cs="Times New Roman"/>
          <w:sz w:val="28"/>
          <w:szCs w:val="28"/>
        </w:rPr>
        <w:t>допоміжного характеру; окремі нормативно-правові акти чи їх окремі положення при умові, якщо вони часто згадуються у тексті.</w:t>
      </w:r>
    </w:p>
    <w:p w:rsidR="00CA5A7A" w:rsidRPr="00340030" w:rsidRDefault="00CA5A7A" w:rsidP="007168E1">
      <w:pPr>
        <w:pStyle w:val="a3"/>
        <w:jc w:val="center"/>
        <w:rPr>
          <w:rFonts w:ascii="Times New Roman" w:hAnsi="Times New Roman" w:cs="Times New Roman"/>
          <w:b/>
          <w:sz w:val="28"/>
          <w:szCs w:val="28"/>
        </w:rPr>
      </w:pPr>
    </w:p>
    <w:p w:rsidR="00E72CA0" w:rsidRPr="00340030" w:rsidRDefault="007168E1" w:rsidP="00055D3D">
      <w:pPr>
        <w:pStyle w:val="a3"/>
        <w:jc w:val="center"/>
        <w:rPr>
          <w:rFonts w:ascii="Times New Roman" w:hAnsi="Times New Roman" w:cs="Times New Roman"/>
          <w:b/>
          <w:sz w:val="28"/>
          <w:szCs w:val="28"/>
        </w:rPr>
      </w:pPr>
      <w:r w:rsidRPr="00340030">
        <w:rPr>
          <w:rFonts w:ascii="Times New Roman" w:hAnsi="Times New Roman" w:cs="Times New Roman"/>
          <w:b/>
          <w:sz w:val="28"/>
          <w:szCs w:val="28"/>
        </w:rPr>
        <w:t xml:space="preserve">3. </w:t>
      </w:r>
      <w:r w:rsidR="00055D3D" w:rsidRPr="00340030">
        <w:rPr>
          <w:rFonts w:ascii="Times New Roman" w:hAnsi="Times New Roman" w:cs="Times New Roman"/>
          <w:b/>
          <w:sz w:val="28"/>
          <w:szCs w:val="28"/>
        </w:rPr>
        <w:t>ВИМОГИ ДО</w:t>
      </w:r>
      <w:r w:rsidR="000D28F0" w:rsidRPr="00340030">
        <w:rPr>
          <w:rFonts w:ascii="Times New Roman" w:hAnsi="Times New Roman" w:cs="Times New Roman"/>
          <w:b/>
          <w:sz w:val="28"/>
          <w:szCs w:val="28"/>
        </w:rPr>
        <w:t xml:space="preserve"> </w:t>
      </w:r>
      <w:r w:rsidRPr="00340030">
        <w:rPr>
          <w:rFonts w:ascii="Times New Roman" w:hAnsi="Times New Roman" w:cs="Times New Roman"/>
          <w:b/>
          <w:sz w:val="28"/>
          <w:szCs w:val="28"/>
        </w:rPr>
        <w:t>ОФОРМЛЕННЯ КУРСОВИХ РОБІТ</w:t>
      </w:r>
    </w:p>
    <w:p w:rsidR="000D6D0B" w:rsidRPr="00340030" w:rsidRDefault="000D6D0B"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Курсові роботи виконується машинним способом – із використанням персональних комп’ютерів шрифтом Times New Roman текстового редактора Word розміру 14, на аркушах формату А4 (210</w:t>
      </w:r>
      <w:r w:rsidRPr="00340030">
        <w:rPr>
          <w:rFonts w:ascii="Times New Roman" w:hAnsi="Times New Roman" w:cs="Times New Roman"/>
          <w:sz w:val="28"/>
          <w:szCs w:val="28"/>
        </w:rPr>
        <w:sym w:font="Symbol" w:char="F0B4"/>
      </w:r>
      <w:r w:rsidRPr="00340030">
        <w:rPr>
          <w:rFonts w:ascii="Times New Roman" w:hAnsi="Times New Roman" w:cs="Times New Roman"/>
          <w:sz w:val="28"/>
          <w:szCs w:val="28"/>
        </w:rPr>
        <w:t xml:space="preserve">297 мм).  </w:t>
      </w:r>
    </w:p>
    <w:p w:rsidR="000D6D0B" w:rsidRPr="00340030" w:rsidRDefault="000D6D0B" w:rsidP="004B11AC">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Обсяг курсової роботи</w:t>
      </w:r>
      <w:r w:rsidRPr="00340030">
        <w:rPr>
          <w:rFonts w:ascii="Times New Roman" w:hAnsi="Times New Roman" w:cs="Times New Roman"/>
          <w:sz w:val="28"/>
          <w:szCs w:val="28"/>
        </w:rPr>
        <w:t xml:space="preserve"> – 25-30 сторінок. </w:t>
      </w:r>
      <w:r w:rsidR="00064A02" w:rsidRPr="00340030">
        <w:rPr>
          <w:rFonts w:ascii="Times New Roman" w:hAnsi="Times New Roman" w:cs="Times New Roman"/>
          <w:sz w:val="28"/>
          <w:szCs w:val="28"/>
        </w:rPr>
        <w:t xml:space="preserve">Обсяг може відхилятися в межах не більше +/- 10%. </w:t>
      </w:r>
      <w:r w:rsidRPr="00340030">
        <w:rPr>
          <w:rFonts w:ascii="Times New Roman" w:hAnsi="Times New Roman" w:cs="Times New Roman"/>
          <w:sz w:val="28"/>
          <w:szCs w:val="28"/>
        </w:rPr>
        <w:t xml:space="preserve">Текст додатків в обсяг основного тексту не входять. </w:t>
      </w:r>
    </w:p>
    <w:p w:rsidR="000D6D0B" w:rsidRPr="00340030" w:rsidRDefault="000D6D0B"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Текст </w:t>
      </w:r>
      <w:r w:rsidR="00DC2639" w:rsidRPr="00340030">
        <w:rPr>
          <w:rFonts w:ascii="Times New Roman" w:hAnsi="Times New Roman" w:cs="Times New Roman"/>
          <w:sz w:val="28"/>
          <w:szCs w:val="28"/>
        </w:rPr>
        <w:t>курсових робіт</w:t>
      </w:r>
      <w:r w:rsidRPr="00340030">
        <w:rPr>
          <w:rFonts w:ascii="Times New Roman" w:hAnsi="Times New Roman" w:cs="Times New Roman"/>
          <w:sz w:val="28"/>
          <w:szCs w:val="28"/>
        </w:rPr>
        <w:t xml:space="preserve"> необхідно друкувати, залишаючи поля таких розмірів: ліве –30 мм, праве – 10 мм, верхнє – 20 мм, нижнє – 20 мм, міжрядковий інтервал – півтора. Абзац має бути однаковим по тексту і дорівнювати п'яти знакам або становити 1,25 см.</w:t>
      </w:r>
    </w:p>
    <w:p w:rsidR="004B11AC" w:rsidRPr="00340030" w:rsidRDefault="004B11AC"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Сторінки, розділи, рисунки, таблиці нумерують арабськими цифрами без знака , «№».</w:t>
      </w:r>
    </w:p>
    <w:p w:rsidR="004B11AC" w:rsidRPr="00340030" w:rsidRDefault="004B11AC"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Першою сторінкою роботи є титульний аркуш, який включають до загальної нумерації сторінок. На титульному аркуші номер сторінки не ставлять. Нумерацію починають зі сторінки ЗМІСТ. </w:t>
      </w:r>
      <w:r w:rsidRPr="00340030">
        <w:rPr>
          <w:rFonts w:ascii="Times New Roman" w:hAnsi="Times New Roman" w:cs="Times New Roman"/>
          <w:b/>
          <w:sz w:val="28"/>
          <w:szCs w:val="28"/>
        </w:rPr>
        <w:t>Номер сторінки</w:t>
      </w:r>
      <w:r w:rsidRPr="00340030">
        <w:rPr>
          <w:rFonts w:ascii="Times New Roman" w:hAnsi="Times New Roman" w:cs="Times New Roman"/>
          <w:sz w:val="28"/>
          <w:szCs w:val="28"/>
        </w:rPr>
        <w:t xml:space="preserve"> проставляють у правому нижньому куті сторінки без крапки у кінці. </w:t>
      </w:r>
    </w:p>
    <w:p w:rsidR="000D6D0B" w:rsidRPr="00340030" w:rsidRDefault="000D6D0B"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 xml:space="preserve">Шрифт друку повинен бути чітким - чорного кольору середньої жирності. Щільність тексту </w:t>
      </w:r>
      <w:r w:rsidR="00DC2639" w:rsidRPr="00340030">
        <w:rPr>
          <w:rFonts w:ascii="Times New Roman" w:hAnsi="Times New Roman" w:cs="Times New Roman"/>
          <w:sz w:val="28"/>
          <w:szCs w:val="28"/>
        </w:rPr>
        <w:t>курсової роботи</w:t>
      </w:r>
      <w:r w:rsidRPr="00340030">
        <w:rPr>
          <w:rFonts w:ascii="Times New Roman" w:hAnsi="Times New Roman" w:cs="Times New Roman"/>
          <w:sz w:val="28"/>
          <w:szCs w:val="28"/>
        </w:rPr>
        <w:t xml:space="preserve"> повинна бути однаковою.</w:t>
      </w:r>
    </w:p>
    <w:p w:rsidR="000D6D0B" w:rsidRPr="00340030" w:rsidRDefault="000D6D0B"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Друкарські помилки, описки і графічні неточності, які виявилися в процесі написання </w:t>
      </w:r>
      <w:r w:rsidR="00DC2639" w:rsidRPr="00340030">
        <w:rPr>
          <w:rFonts w:ascii="Times New Roman" w:hAnsi="Times New Roman" w:cs="Times New Roman"/>
          <w:sz w:val="28"/>
          <w:szCs w:val="28"/>
        </w:rPr>
        <w:t>курсової роботи</w:t>
      </w:r>
      <w:r w:rsidRPr="00340030">
        <w:rPr>
          <w:rFonts w:ascii="Times New Roman" w:hAnsi="Times New Roman" w:cs="Times New Roman"/>
          <w:sz w:val="28"/>
          <w:szCs w:val="28"/>
        </w:rPr>
        <w:t xml:space="preserve">, можна виправляти підчищенням або зафарбуванням білою фарбою і нанесенням на тому ж місці або між рядками виправленого тексту (фрагмента рисунка) друкованим шрифтом. Допускається наявність не більше двох виправлень на одній сторінці.  </w:t>
      </w:r>
    </w:p>
    <w:p w:rsidR="00E72CA0" w:rsidRPr="00340030" w:rsidRDefault="00E72CA0"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Текст основної частини курсової роботи поділяють на розділи та підрозділи. Кожний розділ починають з нової сторінки. Заголовки структурних частин роботи ЗМІСТ, ВСТУП,</w:t>
      </w:r>
      <w:r w:rsidR="004B11AC" w:rsidRPr="00340030">
        <w:rPr>
          <w:rFonts w:ascii="Times New Roman" w:hAnsi="Times New Roman" w:cs="Times New Roman"/>
          <w:sz w:val="28"/>
          <w:szCs w:val="28"/>
        </w:rPr>
        <w:t xml:space="preserve"> </w:t>
      </w:r>
      <w:r w:rsidRPr="00340030">
        <w:rPr>
          <w:rFonts w:ascii="Times New Roman" w:hAnsi="Times New Roman" w:cs="Times New Roman"/>
          <w:sz w:val="28"/>
          <w:szCs w:val="28"/>
        </w:rPr>
        <w:t xml:space="preserve">РОЗДІЛ, ВИСНОВКИ, СПИСОК ВИКОРИСТАНИХ ДЖЕРЕЛ, ДОДАТКИ друкують великими </w:t>
      </w:r>
      <w:r w:rsidR="004B11AC" w:rsidRPr="00340030">
        <w:rPr>
          <w:rFonts w:ascii="Times New Roman" w:hAnsi="Times New Roman" w:cs="Times New Roman"/>
          <w:sz w:val="28"/>
          <w:szCs w:val="28"/>
        </w:rPr>
        <w:t xml:space="preserve">жирними </w:t>
      </w:r>
      <w:r w:rsidRPr="00340030">
        <w:rPr>
          <w:rFonts w:ascii="Times New Roman" w:hAnsi="Times New Roman" w:cs="Times New Roman"/>
          <w:sz w:val="28"/>
          <w:szCs w:val="28"/>
        </w:rPr>
        <w:t>літерами по центру до тексту.</w:t>
      </w:r>
    </w:p>
    <w:p w:rsidR="00DC2639" w:rsidRPr="00340030" w:rsidRDefault="00DC2639" w:rsidP="00DC2639">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Номер розділу</w:t>
      </w:r>
      <w:r w:rsidRPr="00340030">
        <w:rPr>
          <w:rFonts w:ascii="Times New Roman" w:hAnsi="Times New Roman" w:cs="Times New Roman"/>
          <w:sz w:val="28"/>
          <w:szCs w:val="28"/>
        </w:rPr>
        <w:t xml:space="preserve"> ставлять після слова РОЗДІЛ. Після крапки великими жирними літерами друкується назва розділу.</w:t>
      </w:r>
    </w:p>
    <w:p w:rsidR="004B11AC" w:rsidRPr="00340030" w:rsidRDefault="00E72CA0" w:rsidP="004B11AC">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Заго</w:t>
      </w:r>
      <w:r w:rsidR="004B11AC" w:rsidRPr="00340030">
        <w:rPr>
          <w:rFonts w:ascii="Times New Roman" w:hAnsi="Times New Roman" w:cs="Times New Roman"/>
          <w:b/>
          <w:sz w:val="28"/>
          <w:szCs w:val="28"/>
        </w:rPr>
        <w:t>ловки підрозділів</w:t>
      </w:r>
      <w:r w:rsidRPr="00340030">
        <w:rPr>
          <w:rFonts w:ascii="Times New Roman" w:hAnsi="Times New Roman" w:cs="Times New Roman"/>
          <w:sz w:val="28"/>
          <w:szCs w:val="28"/>
        </w:rPr>
        <w:t xml:space="preserve"> друкують маленькими </w:t>
      </w:r>
      <w:r w:rsidR="004B11AC" w:rsidRPr="00340030">
        <w:rPr>
          <w:rFonts w:ascii="Times New Roman" w:hAnsi="Times New Roman" w:cs="Times New Roman"/>
          <w:sz w:val="28"/>
          <w:szCs w:val="28"/>
        </w:rPr>
        <w:t xml:space="preserve">жирними </w:t>
      </w:r>
      <w:r w:rsidRPr="00340030">
        <w:rPr>
          <w:rFonts w:ascii="Times New Roman" w:hAnsi="Times New Roman" w:cs="Times New Roman"/>
          <w:sz w:val="28"/>
          <w:szCs w:val="28"/>
        </w:rPr>
        <w:t xml:space="preserve">літерами (крім першої великої) з абзацного відступу. Після назви заголовка крапки не ставлять. Якщо заголовок складається з двох або більше речень, їх розділяють крапкою. Після заголовка розділу за текстом пропускають один рядок. </w:t>
      </w:r>
    </w:p>
    <w:p w:rsidR="00E72CA0" w:rsidRPr="00340030" w:rsidRDefault="00E72CA0" w:rsidP="004B11A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Підрозділи нумерують у межах кожного розділу. Після номера підрозділу ставлять крапку, наприклад: 2.3. (третій підрозділ другого розділу). Потім у тому ж рядку записують заголовок підрозділу</w:t>
      </w:r>
      <w:r w:rsidR="00DC2639" w:rsidRPr="00340030">
        <w:rPr>
          <w:rFonts w:ascii="Times New Roman" w:hAnsi="Times New Roman" w:cs="Times New Roman"/>
          <w:sz w:val="28"/>
          <w:szCs w:val="28"/>
        </w:rPr>
        <w:t>.</w:t>
      </w:r>
      <w:r w:rsidRPr="00340030">
        <w:rPr>
          <w:rFonts w:ascii="Times New Roman" w:hAnsi="Times New Roman" w:cs="Times New Roman"/>
          <w:sz w:val="28"/>
          <w:szCs w:val="28"/>
        </w:rPr>
        <w:t xml:space="preserve"> </w:t>
      </w:r>
    </w:p>
    <w:p w:rsidR="00DC2639" w:rsidRPr="00340030" w:rsidRDefault="00DC2639" w:rsidP="00F25D5F">
      <w:pPr>
        <w:pStyle w:val="a3"/>
        <w:ind w:firstLine="567"/>
        <w:jc w:val="both"/>
        <w:rPr>
          <w:rFonts w:ascii="Times New Roman" w:hAnsi="Times New Roman" w:cs="Times New Roman"/>
          <w:sz w:val="28"/>
          <w:szCs w:val="28"/>
        </w:rPr>
      </w:pPr>
      <w:r w:rsidRPr="00340030">
        <w:rPr>
          <w:rFonts w:ascii="Times New Roman" w:hAnsi="Times New Roman" w:cs="Times New Roman"/>
          <w:b/>
          <w:i/>
          <w:sz w:val="28"/>
          <w:szCs w:val="28"/>
        </w:rPr>
        <w:t>Ілюстрації</w:t>
      </w:r>
      <w:r w:rsidRPr="00340030">
        <w:rPr>
          <w:rFonts w:ascii="Times New Roman" w:hAnsi="Times New Roman" w:cs="Times New Roman"/>
          <w:sz w:val="28"/>
          <w:szCs w:val="28"/>
        </w:rPr>
        <w:t xml:space="preserve"> (фотографії, креслення, схеми, графіки, карти) і таблиці необхідно подавати у курсовій роботі </w:t>
      </w:r>
      <w:r w:rsidRPr="00340030">
        <w:rPr>
          <w:rFonts w:ascii="Times New Roman" w:hAnsi="Times New Roman" w:cs="Times New Roman"/>
          <w:sz w:val="28"/>
          <w:szCs w:val="28"/>
        </w:rPr>
        <w:lastRenderedPageBreak/>
        <w:t>безпосередньо після тексту, де вони згадані вперше, або на наступній сторінці. Ілюстрації і таблиці, які розміщені на окремих сторінках курсової роботи включають до загальної нумерації сторінок. Таблицю, рисунок або креслення, розміри якого більші формату А4, враховують як одну сторінку і розміщують у відповідних місцях після згадування в тексті або у додатках.</w:t>
      </w:r>
    </w:p>
    <w:p w:rsidR="00DC2639" w:rsidRPr="00340030" w:rsidRDefault="00DC2639" w:rsidP="00F25D5F">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Ілюстрації позначають словом «Рис.» і нумерують послідовно в межах розділу, за винятком ілюстрацій, поданих у додатках.</w:t>
      </w:r>
    </w:p>
    <w:p w:rsidR="00DC2639" w:rsidRPr="00340030" w:rsidRDefault="00DC2639" w:rsidP="00F25D5F">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Номер ілюстрації повинен складатися з номера питання і порядкового номера ілюстрації, між якими ставиться крапка. Наприклад: Рис. 1.2 (другий рисунок першого питання). Номер ілюстрації, її назва і пояснювальні підписи розміщують послідовно під ілюстрацією. Якщо у </w:t>
      </w:r>
      <w:r w:rsidR="00E753D8" w:rsidRPr="00340030">
        <w:rPr>
          <w:rFonts w:ascii="Times New Roman" w:hAnsi="Times New Roman" w:cs="Times New Roman"/>
          <w:sz w:val="28"/>
          <w:szCs w:val="28"/>
        </w:rPr>
        <w:t>курсові</w:t>
      </w:r>
      <w:r w:rsidRPr="00340030">
        <w:rPr>
          <w:rFonts w:ascii="Times New Roman" w:hAnsi="Times New Roman" w:cs="Times New Roman"/>
          <w:sz w:val="28"/>
          <w:szCs w:val="28"/>
        </w:rPr>
        <w:t xml:space="preserve">й роботі подано одну ілюстрацію, то її нумерують за загальними правилами. </w:t>
      </w:r>
    </w:p>
    <w:p w:rsidR="00DC2639" w:rsidRPr="00340030" w:rsidRDefault="00DC2639" w:rsidP="00F25D5F">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Наприклад:</w:t>
      </w:r>
    </w:p>
    <w:p w:rsidR="009B754F" w:rsidRPr="00340030" w:rsidRDefault="009B754F" w:rsidP="00E636D3">
      <w:pPr>
        <w:pStyle w:val="a3"/>
        <w:jc w:val="both"/>
        <w:rPr>
          <w:rFonts w:ascii="Times New Roman" w:hAnsi="Times New Roman" w:cs="Times New Roman"/>
          <w:sz w:val="28"/>
          <w:szCs w:val="28"/>
        </w:rPr>
      </w:pPr>
      <w:r w:rsidRPr="00340030">
        <w:rPr>
          <w:rFonts w:ascii="Times New Roman" w:hAnsi="Times New Roman" w:cs="Times New Roman"/>
          <w:noProof/>
          <w:lang w:eastAsia="uk-UA"/>
        </w:rPr>
        <w:drawing>
          <wp:inline distT="0" distB="0" distL="0" distR="0" wp14:anchorId="31D64401" wp14:editId="03FBB8ED">
            <wp:extent cx="4435264" cy="1790700"/>
            <wp:effectExtent l="0" t="0" r="3810" b="0"/>
            <wp:docPr id="85" name="Рисунок 9" descr="C:\Users\admin\AppData\Local\Temp\ABBYY\PDFTransformer\12.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ABBYY\PDFTransformer\12.00\media\image3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6342" cy="1815360"/>
                    </a:xfrm>
                    <a:prstGeom prst="rect">
                      <a:avLst/>
                    </a:prstGeom>
                    <a:noFill/>
                    <a:ln>
                      <a:noFill/>
                    </a:ln>
                  </pic:spPr>
                </pic:pic>
              </a:graphicData>
            </a:graphic>
          </wp:inline>
        </w:drawing>
      </w:r>
    </w:p>
    <w:p w:rsidR="009B754F" w:rsidRPr="00340030" w:rsidRDefault="009B754F" w:rsidP="009B754F">
      <w:pPr>
        <w:pStyle w:val="a3"/>
        <w:ind w:firstLine="567"/>
        <w:jc w:val="center"/>
        <w:rPr>
          <w:rFonts w:ascii="Times New Roman" w:hAnsi="Times New Roman" w:cs="Times New Roman"/>
          <w:sz w:val="28"/>
          <w:szCs w:val="28"/>
        </w:rPr>
      </w:pPr>
      <w:r w:rsidRPr="00340030">
        <w:rPr>
          <w:rFonts w:ascii="Times New Roman" w:hAnsi="Times New Roman" w:cs="Times New Roman"/>
          <w:sz w:val="28"/>
          <w:szCs w:val="28"/>
        </w:rPr>
        <w:t>Рис. 2.6.  Характер і ступінь вимог до товару</w:t>
      </w:r>
    </w:p>
    <w:p w:rsidR="00F25D5F" w:rsidRPr="00340030" w:rsidRDefault="00F25D5F" w:rsidP="00E636D3">
      <w:pPr>
        <w:pStyle w:val="a3"/>
        <w:jc w:val="both"/>
        <w:rPr>
          <w:rFonts w:ascii="Times New Roman" w:hAnsi="Times New Roman" w:cs="Times New Roman"/>
          <w:sz w:val="28"/>
          <w:szCs w:val="28"/>
        </w:rPr>
      </w:pPr>
    </w:p>
    <w:p w:rsidR="002E39EB" w:rsidRPr="00340030" w:rsidRDefault="002E39EB" w:rsidP="002E39EB">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Графік</w:t>
      </w:r>
      <w:r w:rsidRPr="00340030">
        <w:rPr>
          <w:rFonts w:ascii="Times New Roman" w:hAnsi="Times New Roman" w:cs="Times New Roman"/>
          <w:sz w:val="28"/>
          <w:szCs w:val="28"/>
        </w:rPr>
        <w:t xml:space="preserve"> – умовне зображення величин та їх співвідношення через геометричні фігури, точки, лінії. </w:t>
      </w:r>
      <w:r w:rsidRPr="00340030">
        <w:rPr>
          <w:rFonts w:ascii="Times New Roman" w:hAnsi="Times New Roman" w:cs="Times New Roman"/>
          <w:sz w:val="28"/>
          <w:szCs w:val="28"/>
        </w:rPr>
        <w:lastRenderedPageBreak/>
        <w:t>Крім геометричного образу, графік містить допоміжні елементи: словесне пояснення умовних знаків; осі координат, шкалу і числові сітки; числові дані, що доповнюють або уточнюють величини нанесених на графік показників.</w:t>
      </w:r>
    </w:p>
    <w:p w:rsidR="002E39EB" w:rsidRPr="00340030" w:rsidRDefault="002E39EB" w:rsidP="002E39E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Осі координат зображують суцільними лініями. На кінцях координатних осей стрілок не ставлять. На осях указують умовні позначення й розмірності відкладених величин у прийнятих скороченнях. Написи, що стосуються кривих і точок, залишають тільки у тих випадках, коли їх небагато й вони є короткими. Багатослівні підписи замінюють цифрами, а розшифрування наводять у підрисунковому підписі.</w:t>
      </w:r>
    </w:p>
    <w:p w:rsidR="002E39EB" w:rsidRPr="00340030" w:rsidRDefault="002E39EB" w:rsidP="002E39E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Для економії місця числові поділки на осях координат можна починати не з нуля, а обмежити тими значеннями, в межах яких розглядається дана функціональна залежність.</w:t>
      </w:r>
    </w:p>
    <w:p w:rsidR="002E39EB" w:rsidRPr="00340030" w:rsidRDefault="002E39EB" w:rsidP="002E39E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Наприклад:</w:t>
      </w:r>
    </w:p>
    <w:p w:rsidR="002E39EB" w:rsidRPr="00340030" w:rsidRDefault="002E39EB" w:rsidP="002E39EB">
      <w:pPr>
        <w:spacing w:line="240" w:lineRule="auto"/>
        <w:ind w:firstLine="0"/>
        <w:rPr>
          <w:rFonts w:ascii="Times New Roman" w:hAnsi="Times New Roman"/>
          <w:b/>
          <w:i/>
          <w:sz w:val="20"/>
          <w:szCs w:val="20"/>
          <w:lang w:val="uk-UA"/>
        </w:rPr>
      </w:pPr>
      <w:r w:rsidRPr="00340030">
        <w:rPr>
          <w:rFonts w:ascii="Times New Roman" w:hAnsi="Times New Roman"/>
          <w:noProof/>
          <w:sz w:val="20"/>
          <w:szCs w:val="20"/>
          <w:lang w:val="uk-UA" w:eastAsia="uk-UA"/>
        </w:rPr>
        <w:drawing>
          <wp:inline distT="0" distB="0" distL="0" distR="0" wp14:anchorId="3030AA40" wp14:editId="5600339D">
            <wp:extent cx="4524375" cy="234299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2342998"/>
                    </a:xfrm>
                    <a:prstGeom prst="rect">
                      <a:avLst/>
                    </a:prstGeom>
                    <a:noFill/>
                    <a:ln>
                      <a:noFill/>
                    </a:ln>
                  </pic:spPr>
                </pic:pic>
              </a:graphicData>
            </a:graphic>
          </wp:inline>
        </w:drawing>
      </w:r>
    </w:p>
    <w:p w:rsidR="002E39EB" w:rsidRPr="00340030" w:rsidRDefault="002E39EB" w:rsidP="002E39EB">
      <w:pPr>
        <w:pStyle w:val="a3"/>
        <w:jc w:val="center"/>
        <w:rPr>
          <w:rFonts w:ascii="Times New Roman" w:hAnsi="Times New Roman" w:cs="Times New Roman"/>
          <w:sz w:val="28"/>
          <w:szCs w:val="28"/>
        </w:rPr>
      </w:pPr>
      <w:r w:rsidRPr="00340030">
        <w:rPr>
          <w:rFonts w:ascii="Times New Roman" w:hAnsi="Times New Roman" w:cs="Times New Roman"/>
          <w:sz w:val="28"/>
          <w:szCs w:val="28"/>
        </w:rPr>
        <w:t>Рис. 4.2. Розподіл домогосподарств за річним рівнем купівельної  спроможності</w:t>
      </w:r>
    </w:p>
    <w:p w:rsidR="00DC2639" w:rsidRPr="00340030" w:rsidRDefault="00DC2639" w:rsidP="00DC2639">
      <w:pPr>
        <w:pStyle w:val="a3"/>
        <w:ind w:firstLine="567"/>
        <w:jc w:val="both"/>
        <w:rPr>
          <w:rFonts w:ascii="Times New Roman" w:hAnsi="Times New Roman" w:cs="Times New Roman"/>
          <w:sz w:val="28"/>
          <w:szCs w:val="28"/>
          <w:lang w:eastAsia="ru-RU"/>
        </w:rPr>
      </w:pPr>
      <w:r w:rsidRPr="00340030">
        <w:rPr>
          <w:rFonts w:ascii="Times New Roman" w:hAnsi="Times New Roman" w:cs="Times New Roman"/>
          <w:b/>
          <w:i/>
          <w:sz w:val="28"/>
          <w:szCs w:val="28"/>
          <w:lang w:eastAsia="ru-RU"/>
        </w:rPr>
        <w:lastRenderedPageBreak/>
        <w:t>Діаграма</w:t>
      </w:r>
      <w:r w:rsidRPr="00340030">
        <w:rPr>
          <w:rFonts w:ascii="Times New Roman" w:hAnsi="Times New Roman" w:cs="Times New Roman"/>
          <w:b/>
          <w:sz w:val="28"/>
          <w:szCs w:val="28"/>
          <w:lang w:eastAsia="ru-RU"/>
        </w:rPr>
        <w:t xml:space="preserve"> </w:t>
      </w:r>
      <w:r w:rsidRPr="00340030">
        <w:rPr>
          <w:rFonts w:ascii="Times New Roman" w:hAnsi="Times New Roman" w:cs="Times New Roman"/>
          <w:sz w:val="28"/>
          <w:szCs w:val="28"/>
          <w:lang w:eastAsia="ru-RU"/>
        </w:rPr>
        <w:t xml:space="preserve">– один із способів графічного зображення залежності між величинами. Відповідно до форми побудови розрізняють діаграми площинні, лінійні та об’ємні. </w:t>
      </w:r>
    </w:p>
    <w:p w:rsidR="00DC2639" w:rsidRPr="00340030" w:rsidRDefault="00DC2639" w:rsidP="00DC2639">
      <w:pPr>
        <w:pStyle w:val="a3"/>
        <w:ind w:firstLine="567"/>
        <w:jc w:val="both"/>
        <w:rPr>
          <w:rFonts w:ascii="Times New Roman" w:hAnsi="Times New Roman" w:cs="Times New Roman"/>
          <w:sz w:val="28"/>
          <w:szCs w:val="28"/>
          <w:lang w:eastAsia="ru-RU"/>
        </w:rPr>
      </w:pPr>
      <w:r w:rsidRPr="00340030">
        <w:rPr>
          <w:rFonts w:ascii="Times New Roman" w:hAnsi="Times New Roman" w:cs="Times New Roman"/>
          <w:sz w:val="28"/>
          <w:szCs w:val="28"/>
          <w:lang w:eastAsia="ru-RU"/>
        </w:rPr>
        <w:t>Найбільш поширені лінійні діаграми, а із площинних – стовпчикові (стрічкові) і секторні. Для побудови лінійних діаграм використовують координатне поле. На осі абсцис у певному масштабі відкладається час або факторіальні ознаки (незалежні), на осі ординат – показники на певний момент чи період часу або розміри результативної незалежної ознаки. На лінійні діаграми можна наносити одночасно кілька показників. На стовпчикових (стрічкових) діаграмах дані виражаються у вигляді прямокутників (стовпчиків) однакової ширини, розміщених вертикально або горизонтально. Довжина (висота) прямокутників пропорційна до зображених на них  величин. Секторна діаграма являє собою коло або еліпс, поділений на сектори, розміри яких пропорційні величинам частин зображеного об’єкта чи явища.</w:t>
      </w:r>
    </w:p>
    <w:p w:rsidR="00DC2639" w:rsidRPr="00340030" w:rsidRDefault="00514A16" w:rsidP="00DC2639">
      <w:pPr>
        <w:pStyle w:val="a3"/>
        <w:ind w:firstLine="567"/>
        <w:jc w:val="both"/>
        <w:rPr>
          <w:rFonts w:ascii="Times New Roman" w:hAnsi="Times New Roman" w:cs="Times New Roman"/>
          <w:sz w:val="28"/>
          <w:szCs w:val="28"/>
          <w:lang w:eastAsia="ru-RU"/>
        </w:rPr>
      </w:pPr>
      <w:r w:rsidRPr="00340030">
        <w:rPr>
          <w:rFonts w:ascii="Times New Roman" w:hAnsi="Times New Roman" w:cs="Times New Roman"/>
          <w:noProof/>
          <w:sz w:val="28"/>
          <w:szCs w:val="28"/>
          <w:lang w:eastAsia="uk-UA"/>
        </w:rPr>
        <w:drawing>
          <wp:anchor distT="0" distB="0" distL="114300" distR="114300" simplePos="0" relativeHeight="251658240" behindDoc="0" locked="0" layoutInCell="1" allowOverlap="1" wp14:anchorId="4EC7C7C5" wp14:editId="6147B4D2">
            <wp:simplePos x="0" y="0"/>
            <wp:positionH relativeFrom="column">
              <wp:posOffset>-3810</wp:posOffset>
            </wp:positionH>
            <wp:positionV relativeFrom="paragraph">
              <wp:posOffset>244475</wp:posOffset>
            </wp:positionV>
            <wp:extent cx="4429125" cy="1852295"/>
            <wp:effectExtent l="0" t="0" r="9525" b="14605"/>
            <wp:wrapTopAndBottom/>
            <wp:docPr id="2" name="Ді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DC2639" w:rsidRPr="00340030">
        <w:rPr>
          <w:rFonts w:ascii="Times New Roman" w:hAnsi="Times New Roman" w:cs="Times New Roman"/>
          <w:sz w:val="28"/>
          <w:szCs w:val="28"/>
          <w:lang w:eastAsia="ru-RU"/>
        </w:rPr>
        <w:t>Наприклад:</w:t>
      </w:r>
    </w:p>
    <w:p w:rsidR="00DC2639" w:rsidRPr="00340030" w:rsidRDefault="00DC2639" w:rsidP="009B754F">
      <w:pPr>
        <w:pStyle w:val="a3"/>
        <w:jc w:val="center"/>
        <w:rPr>
          <w:rFonts w:ascii="Times New Roman" w:hAnsi="Times New Roman" w:cs="Times New Roman"/>
          <w:sz w:val="28"/>
          <w:szCs w:val="28"/>
        </w:rPr>
      </w:pPr>
      <w:r w:rsidRPr="00340030">
        <w:rPr>
          <w:rFonts w:ascii="Times New Roman" w:hAnsi="Times New Roman" w:cs="Times New Roman"/>
          <w:sz w:val="28"/>
          <w:szCs w:val="28"/>
        </w:rPr>
        <w:t>Рис. 3.4. Структура обсягів виробництва продукції підприємства у 2015році</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b/>
          <w:i/>
          <w:sz w:val="28"/>
          <w:szCs w:val="28"/>
          <w:lang w:val="uk-UA"/>
        </w:rPr>
        <w:lastRenderedPageBreak/>
        <w:t>Таблиці</w:t>
      </w:r>
      <w:r w:rsidRPr="00340030">
        <w:rPr>
          <w:rFonts w:ascii="Times New Roman" w:hAnsi="Times New Roman"/>
          <w:sz w:val="28"/>
          <w:szCs w:val="28"/>
          <w:lang w:val="uk-UA"/>
        </w:rPr>
        <w:t xml:space="preserve"> нумерують послідовно (за винятком таблиць, поданих у додатках) в межах питання. В правому верхньому куті над відповідним заголовком таблиці розміщують напис «Таблиця» із зазначенням її номера. Номер таблиці повинен складатися з номера питання і порядкового номера таблиці, між якими ставиться крапка, наприклад: «Таблиця 1.2» (друга таблиця першого питання).</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 xml:space="preserve">Якщо </w:t>
      </w:r>
      <w:r w:rsidR="00AA5FB6" w:rsidRPr="00340030">
        <w:rPr>
          <w:rFonts w:ascii="Times New Roman" w:hAnsi="Times New Roman"/>
          <w:sz w:val="28"/>
          <w:szCs w:val="28"/>
          <w:lang w:val="uk-UA"/>
        </w:rPr>
        <w:t xml:space="preserve">у </w:t>
      </w:r>
      <w:r w:rsidRPr="00340030">
        <w:rPr>
          <w:rFonts w:ascii="Times New Roman" w:hAnsi="Times New Roman"/>
          <w:sz w:val="28"/>
          <w:szCs w:val="28"/>
          <w:lang w:val="uk-UA"/>
        </w:rPr>
        <w:t xml:space="preserve">курсовій роботі одна таблиця, її нумерують за загальними правилами. </w:t>
      </w:r>
      <w:r w:rsidR="00483E21" w:rsidRPr="00340030">
        <w:rPr>
          <w:rFonts w:ascii="Times New Roman" w:hAnsi="Times New Roman"/>
          <w:sz w:val="28"/>
          <w:szCs w:val="28"/>
          <w:lang w:val="uk-UA"/>
        </w:rPr>
        <w:t xml:space="preserve">Шрифт таблиці Times New Roman текстового редактора Word розміру 12. </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При переносі частини таблиці на інший аркуш (сторінку) слово «Таблиця» і номер її вказують один раз справа над першою частиною таблиці, над іншими частинами пишуть слова «Продовження табл.» і вказують номер таблиці, наприклад: «Продовження табл. 1.2».</w:t>
      </w:r>
    </w:p>
    <w:p w:rsidR="00567BB6"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 xml:space="preserve">Після таблиці або рисунку має бути зазначено посилання на літературу. Після тексту таблиці або рисунку пишеться 10-м розміром шрифту «Джерело: Назва літературного джерела». </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Наприклад:</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Джерело: Гражевська Н.І. Економічні системи епохи глобальних змін [Текст]: [монографія] / Гражевська Н.І.  – К.: Знання, 2008. – с. 152.</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 xml:space="preserve">Якщо це розробка автора, то після таблиці або рисунку пишеться, наприклад «Джерело: складено автором </w:t>
      </w:r>
      <w:r w:rsidR="00C14F78">
        <w:rPr>
          <w:rFonts w:ascii="Times New Roman" w:hAnsi="Times New Roman"/>
          <w:sz w:val="28"/>
          <w:szCs w:val="28"/>
          <w:lang w:val="uk-UA"/>
        </w:rPr>
        <w:t>за даними Назва джерела» і т.д</w:t>
      </w:r>
      <w:r w:rsidRPr="00340030">
        <w:rPr>
          <w:rFonts w:ascii="Times New Roman" w:hAnsi="Times New Roman"/>
          <w:sz w:val="28"/>
          <w:szCs w:val="28"/>
          <w:lang w:val="uk-UA"/>
        </w:rPr>
        <w:t xml:space="preserve">. </w:t>
      </w:r>
    </w:p>
    <w:p w:rsidR="00DC2639" w:rsidRPr="00340030" w:rsidRDefault="00DC2639" w:rsidP="00CA5A7A">
      <w:pPr>
        <w:spacing w:line="240" w:lineRule="auto"/>
        <w:rPr>
          <w:rFonts w:ascii="Times New Roman" w:hAnsi="Times New Roman"/>
          <w:sz w:val="28"/>
          <w:szCs w:val="28"/>
          <w:lang w:val="uk-UA"/>
        </w:rPr>
      </w:pPr>
      <w:r w:rsidRPr="00340030">
        <w:rPr>
          <w:rFonts w:ascii="Times New Roman" w:hAnsi="Times New Roman"/>
          <w:sz w:val="28"/>
          <w:szCs w:val="28"/>
          <w:lang w:val="uk-UA"/>
        </w:rPr>
        <w:t>Наприклад:</w:t>
      </w:r>
    </w:p>
    <w:p w:rsidR="00567BB6" w:rsidRPr="00340030" w:rsidRDefault="00567BB6" w:rsidP="00DC2639">
      <w:pPr>
        <w:spacing w:line="240" w:lineRule="auto"/>
        <w:ind w:firstLine="0"/>
        <w:jc w:val="right"/>
        <w:rPr>
          <w:rFonts w:ascii="Times New Roman" w:hAnsi="Times New Roman"/>
          <w:sz w:val="28"/>
          <w:szCs w:val="28"/>
          <w:lang w:val="uk-UA"/>
        </w:rPr>
      </w:pPr>
    </w:p>
    <w:p w:rsidR="00567BB6" w:rsidRPr="00340030" w:rsidRDefault="00567BB6" w:rsidP="00DC2639">
      <w:pPr>
        <w:spacing w:line="240" w:lineRule="auto"/>
        <w:ind w:firstLine="0"/>
        <w:jc w:val="right"/>
        <w:rPr>
          <w:rFonts w:ascii="Times New Roman" w:hAnsi="Times New Roman"/>
          <w:sz w:val="28"/>
          <w:szCs w:val="28"/>
          <w:lang w:val="uk-UA"/>
        </w:rPr>
      </w:pPr>
    </w:p>
    <w:p w:rsidR="00567BB6" w:rsidRPr="00340030" w:rsidRDefault="00567BB6" w:rsidP="00DC2639">
      <w:pPr>
        <w:spacing w:line="240" w:lineRule="auto"/>
        <w:ind w:firstLine="0"/>
        <w:jc w:val="right"/>
        <w:rPr>
          <w:rFonts w:ascii="Times New Roman" w:hAnsi="Times New Roman"/>
          <w:sz w:val="28"/>
          <w:szCs w:val="28"/>
          <w:lang w:val="uk-UA"/>
        </w:rPr>
      </w:pPr>
    </w:p>
    <w:p w:rsidR="00DC2639" w:rsidRPr="00340030" w:rsidRDefault="00DC2639" w:rsidP="00DC2639">
      <w:pPr>
        <w:spacing w:line="240" w:lineRule="auto"/>
        <w:ind w:firstLine="0"/>
        <w:jc w:val="right"/>
        <w:rPr>
          <w:rFonts w:ascii="Times New Roman" w:hAnsi="Times New Roman"/>
          <w:sz w:val="28"/>
          <w:szCs w:val="28"/>
          <w:lang w:val="uk-UA"/>
        </w:rPr>
      </w:pPr>
      <w:r w:rsidRPr="00340030">
        <w:rPr>
          <w:rFonts w:ascii="Times New Roman" w:hAnsi="Times New Roman"/>
          <w:sz w:val="28"/>
          <w:szCs w:val="28"/>
          <w:lang w:val="uk-UA"/>
        </w:rPr>
        <w:lastRenderedPageBreak/>
        <w:t>Таблиця 2.1</w:t>
      </w:r>
    </w:p>
    <w:p w:rsidR="00DC2639" w:rsidRPr="00340030" w:rsidRDefault="00DC2639" w:rsidP="00DC2639">
      <w:pPr>
        <w:spacing w:line="240" w:lineRule="auto"/>
        <w:ind w:firstLine="0"/>
        <w:jc w:val="center"/>
        <w:rPr>
          <w:rFonts w:ascii="Times New Roman" w:hAnsi="Times New Roman"/>
          <w:sz w:val="16"/>
          <w:szCs w:val="16"/>
          <w:lang w:val="uk-UA"/>
        </w:rPr>
      </w:pPr>
      <w:r w:rsidRPr="00340030">
        <w:rPr>
          <w:rFonts w:ascii="Times New Roman" w:hAnsi="Times New Roman"/>
          <w:b/>
          <w:sz w:val="28"/>
          <w:szCs w:val="28"/>
          <w:lang w:val="uk-UA"/>
        </w:rPr>
        <w:t>Частка прибутку підприємств України за видами діяльності</w:t>
      </w:r>
      <w:r w:rsidRPr="00340030">
        <w:rPr>
          <w:rFonts w:ascii="Times New Roman" w:hAnsi="Times New Roman"/>
          <w:sz w:val="26"/>
          <w:szCs w:val="26"/>
          <w:lang w:val="uk-UA"/>
        </w:rPr>
        <w:t xml:space="preserve"> </w:t>
      </w:r>
      <w:r w:rsidRPr="00340030">
        <w:rPr>
          <w:rFonts w:ascii="Times New Roman" w:hAnsi="Times New Roman"/>
          <w:b/>
          <w:sz w:val="28"/>
          <w:szCs w:val="28"/>
          <w:lang w:val="uk-UA"/>
        </w:rPr>
        <w:t>в</w:t>
      </w:r>
      <w:r w:rsidRPr="00340030">
        <w:rPr>
          <w:rFonts w:ascii="Times New Roman" w:hAnsi="Times New Roman"/>
          <w:sz w:val="26"/>
          <w:szCs w:val="26"/>
          <w:lang w:val="uk-UA"/>
        </w:rPr>
        <w:t xml:space="preserve"> </w:t>
      </w:r>
      <w:r w:rsidRPr="00340030">
        <w:rPr>
          <w:rFonts w:ascii="Times New Roman" w:hAnsi="Times New Roman"/>
          <w:b/>
          <w:sz w:val="28"/>
          <w:szCs w:val="28"/>
          <w:lang w:val="uk-UA"/>
        </w:rPr>
        <w:t>загальній</w:t>
      </w:r>
      <w:r w:rsidRPr="00340030">
        <w:rPr>
          <w:rFonts w:ascii="Times New Roman" w:hAnsi="Times New Roman"/>
          <w:sz w:val="26"/>
          <w:szCs w:val="26"/>
          <w:lang w:val="uk-UA"/>
        </w:rPr>
        <w:t xml:space="preserve"> </w:t>
      </w:r>
      <w:r w:rsidRPr="00340030">
        <w:rPr>
          <w:rFonts w:ascii="Times New Roman" w:hAnsi="Times New Roman"/>
          <w:b/>
          <w:sz w:val="28"/>
          <w:szCs w:val="28"/>
          <w:lang w:val="uk-UA"/>
        </w:rPr>
        <w:t>величині</w:t>
      </w:r>
      <w:r w:rsidRPr="00340030">
        <w:rPr>
          <w:rFonts w:ascii="Times New Roman" w:hAnsi="Times New Roman"/>
          <w:sz w:val="26"/>
          <w:szCs w:val="26"/>
          <w:lang w:val="uk-UA"/>
        </w:rPr>
        <w:t xml:space="preserve"> </w:t>
      </w:r>
      <w:r w:rsidRPr="00340030">
        <w:rPr>
          <w:rFonts w:ascii="Times New Roman" w:hAnsi="Times New Roman"/>
          <w:b/>
          <w:sz w:val="28"/>
          <w:szCs w:val="28"/>
          <w:lang w:val="uk-UA"/>
        </w:rPr>
        <w:t>прибутку</w:t>
      </w:r>
      <w:r w:rsidRPr="00340030">
        <w:rPr>
          <w:rFonts w:ascii="Times New Roman" w:hAnsi="Times New Roman"/>
          <w:sz w:val="26"/>
          <w:szCs w:val="26"/>
          <w:lang w:val="uk-UA"/>
        </w:rPr>
        <w:t xml:space="preserve"> </w:t>
      </w:r>
      <w:r w:rsidRPr="00340030">
        <w:rPr>
          <w:rFonts w:ascii="Times New Roman" w:hAnsi="Times New Roman"/>
          <w:b/>
          <w:sz w:val="28"/>
          <w:szCs w:val="28"/>
          <w:lang w:val="uk-UA"/>
        </w:rPr>
        <w:t>економіки</w:t>
      </w:r>
      <w:r w:rsidR="002D6255" w:rsidRPr="00340030">
        <w:rPr>
          <w:rFonts w:ascii="Times New Roman" w:hAnsi="Times New Roman"/>
          <w:b/>
          <w:sz w:val="26"/>
          <w:szCs w:val="26"/>
          <w:lang w:val="uk-UA"/>
        </w:rPr>
        <w:t>,</w:t>
      </w:r>
      <w:r w:rsidRPr="00340030">
        <w:rPr>
          <w:rFonts w:ascii="Times New Roman" w:hAnsi="Times New Roman"/>
          <w:b/>
          <w:sz w:val="28"/>
          <w:szCs w:val="28"/>
          <w:lang w:val="uk-UA"/>
        </w:rPr>
        <w:t>%</w:t>
      </w:r>
    </w:p>
    <w:tbl>
      <w:tblPr>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709"/>
        <w:gridCol w:w="708"/>
        <w:gridCol w:w="709"/>
        <w:gridCol w:w="709"/>
        <w:gridCol w:w="708"/>
      </w:tblGrid>
      <w:tr w:rsidR="00465927" w:rsidRPr="00340030" w:rsidTr="00465927">
        <w:trPr>
          <w:trHeight w:val="276"/>
        </w:trPr>
        <w:tc>
          <w:tcPr>
            <w:tcW w:w="2972" w:type="dxa"/>
            <w:vAlign w:val="center"/>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Назва виду діяльності</w:t>
            </w:r>
          </w:p>
        </w:tc>
        <w:tc>
          <w:tcPr>
            <w:tcW w:w="709"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2011</w:t>
            </w:r>
          </w:p>
        </w:tc>
        <w:tc>
          <w:tcPr>
            <w:tcW w:w="709"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2012</w:t>
            </w:r>
          </w:p>
        </w:tc>
        <w:tc>
          <w:tcPr>
            <w:tcW w:w="708"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2013</w:t>
            </w:r>
          </w:p>
        </w:tc>
        <w:tc>
          <w:tcPr>
            <w:tcW w:w="709"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2014</w:t>
            </w:r>
          </w:p>
        </w:tc>
        <w:tc>
          <w:tcPr>
            <w:tcW w:w="709"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2015</w:t>
            </w:r>
          </w:p>
        </w:tc>
        <w:tc>
          <w:tcPr>
            <w:tcW w:w="708" w:type="dxa"/>
          </w:tcPr>
          <w:p w:rsidR="00DC2639" w:rsidRPr="00340030" w:rsidRDefault="0092364D" w:rsidP="00AA5FB6">
            <w:pPr>
              <w:pStyle w:val="a3"/>
              <w:rPr>
                <w:rFonts w:ascii="Times New Roman" w:hAnsi="Times New Roman" w:cs="Times New Roman"/>
                <w:sz w:val="24"/>
                <w:szCs w:val="24"/>
              </w:rPr>
            </w:pPr>
            <w:r w:rsidRPr="00340030">
              <w:rPr>
                <w:rFonts w:ascii="Times New Roman" w:hAnsi="Times New Roman" w:cs="Times New Roman"/>
                <w:sz w:val="24"/>
                <w:szCs w:val="24"/>
              </w:rPr>
              <w:t>2016</w:t>
            </w:r>
          </w:p>
        </w:tc>
      </w:tr>
      <w:tr w:rsidR="00465927" w:rsidRPr="00340030" w:rsidTr="00465927">
        <w:trPr>
          <w:trHeight w:val="266"/>
        </w:trPr>
        <w:tc>
          <w:tcPr>
            <w:tcW w:w="2972"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Всього по економіці</w:t>
            </w:r>
          </w:p>
        </w:tc>
        <w:tc>
          <w:tcPr>
            <w:tcW w:w="709"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c>
          <w:tcPr>
            <w:tcW w:w="709"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c>
          <w:tcPr>
            <w:tcW w:w="708"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c>
          <w:tcPr>
            <w:tcW w:w="709"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c>
          <w:tcPr>
            <w:tcW w:w="709"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c>
          <w:tcPr>
            <w:tcW w:w="708" w:type="dxa"/>
          </w:tcPr>
          <w:p w:rsidR="00DC2639" w:rsidRPr="00340030" w:rsidRDefault="00465927" w:rsidP="00AA5FB6">
            <w:pPr>
              <w:pStyle w:val="a3"/>
              <w:rPr>
                <w:rFonts w:ascii="Times New Roman" w:hAnsi="Times New Roman" w:cs="Times New Roman"/>
                <w:sz w:val="24"/>
                <w:szCs w:val="24"/>
              </w:rPr>
            </w:pPr>
            <w:r w:rsidRPr="00340030">
              <w:rPr>
                <w:rFonts w:ascii="Times New Roman" w:hAnsi="Times New Roman" w:cs="Times New Roman"/>
                <w:sz w:val="24"/>
                <w:szCs w:val="24"/>
              </w:rPr>
              <w:t>100</w:t>
            </w:r>
          </w:p>
        </w:tc>
      </w:tr>
      <w:tr w:rsidR="00465927" w:rsidRPr="00340030" w:rsidTr="00465927">
        <w:tc>
          <w:tcPr>
            <w:tcW w:w="2972"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Промисловість</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43,3</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41,7</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41,5</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31,1</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36,6</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30,6</w:t>
            </w:r>
          </w:p>
        </w:tc>
      </w:tr>
      <w:tr w:rsidR="00465927" w:rsidRPr="00340030" w:rsidTr="00465927">
        <w:tc>
          <w:tcPr>
            <w:tcW w:w="2972"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Оптова та роздрібна торгівля</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20,0</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17,4</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17,2</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15,9</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13,3</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16,6</w:t>
            </w:r>
          </w:p>
        </w:tc>
      </w:tr>
      <w:tr w:rsidR="00465927" w:rsidRPr="00340030" w:rsidTr="00465927">
        <w:tc>
          <w:tcPr>
            <w:tcW w:w="2972"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Транспорт та зв’язок</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10,8</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12,8</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10,2</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8,0</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8,6</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12,7</w:t>
            </w:r>
          </w:p>
        </w:tc>
      </w:tr>
      <w:tr w:rsidR="00465927" w:rsidRPr="00340030" w:rsidTr="00465927">
        <w:tc>
          <w:tcPr>
            <w:tcW w:w="2972"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Фінансова діяльність</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10,3</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11,3</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12,1</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13,4</w:t>
            </w:r>
          </w:p>
        </w:tc>
        <w:tc>
          <w:tcPr>
            <w:tcW w:w="709"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18,0</w:t>
            </w:r>
          </w:p>
        </w:tc>
        <w:tc>
          <w:tcPr>
            <w:tcW w:w="708" w:type="dxa"/>
          </w:tcPr>
          <w:p w:rsidR="00DC2639" w:rsidRPr="00340030" w:rsidRDefault="00DC2639" w:rsidP="00AA5FB6">
            <w:pPr>
              <w:pStyle w:val="a3"/>
              <w:rPr>
                <w:rFonts w:ascii="Times New Roman" w:hAnsi="Times New Roman" w:cs="Times New Roman"/>
                <w:sz w:val="24"/>
                <w:szCs w:val="24"/>
              </w:rPr>
            </w:pPr>
            <w:r w:rsidRPr="00340030">
              <w:rPr>
                <w:rFonts w:ascii="Times New Roman" w:hAnsi="Times New Roman" w:cs="Times New Roman"/>
                <w:sz w:val="24"/>
                <w:szCs w:val="24"/>
              </w:rPr>
              <w:t>12,1</w:t>
            </w:r>
          </w:p>
        </w:tc>
      </w:tr>
    </w:tbl>
    <w:p w:rsidR="00DC2639" w:rsidRPr="00340030" w:rsidRDefault="00CD2252" w:rsidP="00DC2639">
      <w:pPr>
        <w:spacing w:line="240" w:lineRule="auto"/>
        <w:rPr>
          <w:rFonts w:ascii="Times New Roman" w:hAnsi="Times New Roman"/>
          <w:sz w:val="20"/>
          <w:szCs w:val="20"/>
          <w:lang w:val="uk-UA"/>
        </w:rPr>
      </w:pPr>
      <w:r w:rsidRPr="00340030">
        <w:rPr>
          <w:rFonts w:ascii="Times New Roman" w:hAnsi="Times New Roman"/>
          <w:sz w:val="20"/>
          <w:szCs w:val="20"/>
          <w:lang w:val="uk-UA"/>
        </w:rPr>
        <w:t>Джерело: складено автором за даними статистики України</w:t>
      </w:r>
    </w:p>
    <w:p w:rsidR="00CD2252" w:rsidRPr="00340030" w:rsidRDefault="00CD2252" w:rsidP="00DC2639">
      <w:pPr>
        <w:spacing w:line="240" w:lineRule="auto"/>
        <w:rPr>
          <w:rFonts w:ascii="Times New Roman" w:hAnsi="Times New Roman"/>
          <w:b/>
          <w:i/>
          <w:sz w:val="28"/>
          <w:szCs w:val="28"/>
          <w:lang w:val="uk-UA"/>
        </w:rPr>
      </w:pP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b/>
          <w:i/>
          <w:sz w:val="28"/>
          <w:szCs w:val="28"/>
          <w:lang w:val="uk-UA"/>
        </w:rPr>
        <w:t>Формули</w:t>
      </w:r>
      <w:r w:rsidRPr="00340030">
        <w:rPr>
          <w:rFonts w:ascii="Times New Roman" w:hAnsi="Times New Roman"/>
          <w:sz w:val="28"/>
          <w:szCs w:val="28"/>
          <w:lang w:val="uk-UA"/>
        </w:rPr>
        <w:t xml:space="preserve"> у курсовій роботі (якщо їх більше однієї) нумерують у межах питання. Номер формули складається з номера питання і порядкового номера формули в питанні, між якими ставлять крапку. </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Номери формул пишуть біля правого поля аркуша на рівні відповідної формули в круглих дужках, наприклад: (3.1) – перша формула третього питання. Нумерувати необхідно ті формули, на які є посилання у тексті.</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b/>
          <w:i/>
          <w:sz w:val="28"/>
          <w:szCs w:val="28"/>
          <w:lang w:val="uk-UA"/>
        </w:rPr>
        <w:t>Примітки</w:t>
      </w:r>
      <w:r w:rsidRPr="00340030">
        <w:rPr>
          <w:rFonts w:ascii="Times New Roman" w:hAnsi="Times New Roman"/>
          <w:sz w:val="28"/>
          <w:szCs w:val="28"/>
          <w:lang w:val="uk-UA"/>
        </w:rPr>
        <w:t xml:space="preserve"> до тексту і таблиць, в яких вказують довідкові і пояснювальні дані, нумерують послідовно в межах одної сторінки. Якщо приміток на одному аркуші декілька, то після слова «Примітки» ставлять двокрапку, наприклад:</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Примітки:</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1. …</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2. …</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Якщо є одна примітка, то її не нумерують і після слова «Примітка» ставлять крапку.</w:t>
      </w:r>
    </w:p>
    <w:p w:rsidR="00DC2639" w:rsidRPr="00340030" w:rsidRDefault="00DC2639" w:rsidP="00DC2639">
      <w:pPr>
        <w:pStyle w:val="2"/>
        <w:tabs>
          <w:tab w:val="left" w:pos="1276"/>
        </w:tabs>
        <w:suppressAutoHyphens/>
        <w:spacing w:before="0" w:after="0"/>
        <w:ind w:left="567"/>
        <w:jc w:val="both"/>
        <w:rPr>
          <w:rFonts w:ascii="Times New Roman" w:hAnsi="Times New Roman" w:cs="Times New Roman"/>
          <w:bCs w:val="0"/>
          <w:lang w:val="uk-UA"/>
        </w:rPr>
      </w:pPr>
      <w:bookmarkStart w:id="1" w:name="_Toc185921689"/>
      <w:bookmarkStart w:id="2" w:name="_Toc188940006"/>
      <w:bookmarkStart w:id="3" w:name="_Toc221095542"/>
      <w:bookmarkStart w:id="4" w:name="_Toc221096190"/>
      <w:bookmarkStart w:id="5" w:name="_Toc221355613"/>
      <w:r w:rsidRPr="00340030">
        <w:rPr>
          <w:rFonts w:ascii="Times New Roman" w:hAnsi="Times New Roman" w:cs="Times New Roman"/>
          <w:bCs w:val="0"/>
          <w:lang w:val="uk-UA"/>
        </w:rPr>
        <w:lastRenderedPageBreak/>
        <w:t>Посилання</w:t>
      </w:r>
      <w:bookmarkEnd w:id="1"/>
      <w:bookmarkEnd w:id="2"/>
      <w:bookmarkEnd w:id="3"/>
      <w:bookmarkEnd w:id="4"/>
      <w:bookmarkEnd w:id="5"/>
    </w:p>
    <w:p w:rsidR="00DC2639" w:rsidRPr="00340030" w:rsidRDefault="00DC2639" w:rsidP="00DC2639">
      <w:pPr>
        <w:widowControl w:val="0"/>
        <w:spacing w:line="240" w:lineRule="auto"/>
        <w:rPr>
          <w:rFonts w:ascii="Times New Roman" w:hAnsi="Times New Roman"/>
          <w:sz w:val="28"/>
          <w:szCs w:val="28"/>
          <w:lang w:val="uk-UA"/>
        </w:rPr>
      </w:pPr>
      <w:r w:rsidRPr="00340030">
        <w:rPr>
          <w:rFonts w:ascii="Times New Roman" w:hAnsi="Times New Roman"/>
          <w:sz w:val="28"/>
          <w:szCs w:val="28"/>
          <w:lang w:val="uk-UA"/>
        </w:rPr>
        <w:t>При написанні курсової роботи студент повинен робити посилання на джерела, матеріали або окремі результати з яких наводяться у курсовій роботі.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 обсяг. Посилатися слід на останні видання публікацій. На більш ранні видання можна посилатися лише в тих випадках, коли в них наявний матеріал, який не включено до останнього видання.</w:t>
      </w:r>
    </w:p>
    <w:p w:rsidR="00DC2639" w:rsidRPr="00340030" w:rsidRDefault="00DC2639" w:rsidP="00DC2639">
      <w:pPr>
        <w:widowControl w:val="0"/>
        <w:spacing w:line="240" w:lineRule="auto"/>
        <w:rPr>
          <w:rFonts w:ascii="Times New Roman" w:hAnsi="Times New Roman"/>
          <w:sz w:val="28"/>
          <w:szCs w:val="28"/>
          <w:lang w:val="uk-UA"/>
        </w:rPr>
      </w:pPr>
      <w:r w:rsidRPr="00340030">
        <w:rPr>
          <w:rFonts w:ascii="Times New Roman" w:hAnsi="Times New Roman"/>
          <w:sz w:val="28"/>
          <w:szCs w:val="28"/>
          <w:lang w:val="uk-UA"/>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з джерел</w:t>
      </w:r>
      <w:r w:rsidR="003744C7" w:rsidRPr="00340030">
        <w:rPr>
          <w:rFonts w:ascii="Times New Roman" w:hAnsi="Times New Roman"/>
          <w:sz w:val="28"/>
          <w:szCs w:val="28"/>
          <w:lang w:val="uk-UA"/>
        </w:rPr>
        <w:t>а, на яке дано посилання у курсовій роботі</w:t>
      </w:r>
      <w:r w:rsidRPr="00340030">
        <w:rPr>
          <w:rFonts w:ascii="Times New Roman" w:hAnsi="Times New Roman"/>
          <w:sz w:val="28"/>
          <w:szCs w:val="28"/>
          <w:lang w:val="uk-UA"/>
        </w:rPr>
        <w:t xml:space="preserve"> .</w:t>
      </w:r>
    </w:p>
    <w:p w:rsidR="00DC2639" w:rsidRPr="00340030" w:rsidRDefault="003744C7"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Посилання у тексті роботи</w:t>
      </w:r>
      <w:r w:rsidR="00DC2639" w:rsidRPr="00340030">
        <w:rPr>
          <w:rFonts w:ascii="Times New Roman" w:hAnsi="Times New Roman"/>
          <w:sz w:val="28"/>
          <w:szCs w:val="28"/>
          <w:lang w:val="uk-UA"/>
        </w:rPr>
        <w:t xml:space="preserve"> на джерела слід зазначати порядковим номером у вигляді зносок на кожній сторінці.</w:t>
      </w:r>
    </w:p>
    <w:p w:rsidR="00DC2639" w:rsidRPr="00340030" w:rsidRDefault="00DC2639" w:rsidP="00DC2639">
      <w:pPr>
        <w:spacing w:line="240" w:lineRule="auto"/>
        <w:rPr>
          <w:rFonts w:ascii="Times New Roman" w:hAnsi="Times New Roman"/>
          <w:sz w:val="28"/>
          <w:szCs w:val="28"/>
          <w:lang w:val="uk-UA"/>
        </w:rPr>
      </w:pPr>
      <w:r w:rsidRPr="00340030">
        <w:rPr>
          <w:rFonts w:ascii="Times New Roman" w:hAnsi="Times New Roman"/>
          <w:sz w:val="28"/>
          <w:szCs w:val="28"/>
          <w:lang w:val="uk-UA"/>
        </w:rPr>
        <w:t>Наприклад:</w:t>
      </w:r>
    </w:p>
    <w:p w:rsidR="00DC2639" w:rsidRPr="00340030" w:rsidRDefault="00DC2639" w:rsidP="00DC2639">
      <w:pPr>
        <w:spacing w:line="240" w:lineRule="auto"/>
        <w:rPr>
          <w:rFonts w:ascii="Times New Roman" w:hAnsi="Times New Roman"/>
          <w:sz w:val="24"/>
          <w:szCs w:val="24"/>
          <w:lang w:val="uk-UA"/>
        </w:rPr>
      </w:pPr>
      <w:r w:rsidRPr="00340030">
        <w:rPr>
          <w:rFonts w:ascii="Times New Roman" w:hAnsi="Times New Roman"/>
          <w:sz w:val="24"/>
          <w:szCs w:val="24"/>
          <w:lang w:val="uk-UA"/>
        </w:rPr>
        <w:t>___________________</w:t>
      </w:r>
    </w:p>
    <w:p w:rsidR="00DC2639" w:rsidRPr="00340030" w:rsidRDefault="00DC2639" w:rsidP="00DC2639">
      <w:pPr>
        <w:spacing w:line="240" w:lineRule="auto"/>
        <w:rPr>
          <w:rFonts w:ascii="Times New Roman" w:hAnsi="Times New Roman"/>
          <w:bCs/>
          <w:lang w:val="uk-UA"/>
        </w:rPr>
      </w:pPr>
      <w:r w:rsidRPr="00340030">
        <w:rPr>
          <w:rFonts w:ascii="Times New Roman" w:hAnsi="Times New Roman"/>
          <w:vertAlign w:val="superscript"/>
          <w:lang w:val="uk-UA"/>
        </w:rPr>
        <w:t>1</w:t>
      </w:r>
      <w:r w:rsidRPr="00340030">
        <w:rPr>
          <w:rFonts w:ascii="Times New Roman" w:hAnsi="Times New Roman"/>
          <w:lang w:val="uk-UA"/>
        </w:rPr>
        <w:t xml:space="preserve"> </w:t>
      </w:r>
      <w:r w:rsidRPr="00340030">
        <w:rPr>
          <w:rFonts w:ascii="Times New Roman" w:hAnsi="Times New Roman"/>
          <w:bCs/>
          <w:lang w:val="uk-UA"/>
        </w:rPr>
        <w:t>Ананян М.А</w:t>
      </w:r>
      <w:r w:rsidRPr="00340030">
        <w:rPr>
          <w:rFonts w:ascii="Times New Roman" w:hAnsi="Times New Roman"/>
          <w:bCs/>
          <w:i/>
          <w:lang w:val="uk-UA"/>
        </w:rPr>
        <w:t>.</w:t>
      </w:r>
      <w:r w:rsidRPr="00340030">
        <w:rPr>
          <w:rFonts w:ascii="Times New Roman" w:hAnsi="Times New Roman"/>
          <w:bCs/>
          <w:lang w:val="uk-UA"/>
        </w:rPr>
        <w:t xml:space="preserve"> Наноиндустрия – вектор развития [Електронний ресурс] / М.А. Ананян. – Режим доступу: http://spkurdyumov.narod.ru/ ananyan77.htm</w:t>
      </w:r>
    </w:p>
    <w:p w:rsidR="00DC2639" w:rsidRPr="00340030" w:rsidRDefault="00DC2639" w:rsidP="00DC2639">
      <w:pPr>
        <w:spacing w:line="240" w:lineRule="auto"/>
        <w:rPr>
          <w:rFonts w:ascii="Times New Roman" w:hAnsi="Times New Roman"/>
          <w:spacing w:val="3"/>
          <w:lang w:val="uk-UA"/>
        </w:rPr>
      </w:pPr>
      <w:r w:rsidRPr="00340030">
        <w:rPr>
          <w:rFonts w:ascii="Times New Roman" w:hAnsi="Times New Roman"/>
          <w:bCs/>
          <w:vertAlign w:val="superscript"/>
          <w:lang w:val="uk-UA"/>
        </w:rPr>
        <w:t>2</w:t>
      </w:r>
      <w:r w:rsidRPr="00340030">
        <w:rPr>
          <w:rFonts w:ascii="Times New Roman" w:hAnsi="Times New Roman"/>
          <w:bCs/>
          <w:lang w:val="uk-UA"/>
        </w:rPr>
        <w:t xml:space="preserve"> </w:t>
      </w:r>
      <w:r w:rsidRPr="00340030">
        <w:rPr>
          <w:rFonts w:ascii="Times New Roman" w:hAnsi="Times New Roman"/>
          <w:spacing w:val="3"/>
          <w:lang w:val="uk-UA"/>
        </w:rPr>
        <w:t xml:space="preserve">Шостак Л. </w:t>
      </w:r>
      <w:r w:rsidRPr="00340030">
        <w:rPr>
          <w:rFonts w:ascii="Times New Roman" w:hAnsi="Times New Roman"/>
          <w:bCs/>
          <w:spacing w:val="3"/>
          <w:lang w:val="uk-UA"/>
        </w:rPr>
        <w:t>Відкрита економіка: перспективи позиціювання України у світовій господарській системі</w:t>
      </w:r>
      <w:r w:rsidRPr="00340030">
        <w:rPr>
          <w:rFonts w:ascii="Times New Roman" w:hAnsi="Times New Roman"/>
          <w:spacing w:val="3"/>
          <w:lang w:val="uk-UA"/>
        </w:rPr>
        <w:t xml:space="preserve"> [текст] / Л. Шостак, О. Бадрак // Економіка України. - 2009. - № 7. - С. 38-48.</w:t>
      </w:r>
    </w:p>
    <w:p w:rsidR="00CA5A7A" w:rsidRPr="00340030" w:rsidRDefault="00CA5A7A" w:rsidP="00DC2639">
      <w:pPr>
        <w:spacing w:line="240" w:lineRule="auto"/>
        <w:rPr>
          <w:rFonts w:ascii="Times New Roman" w:hAnsi="Times New Roman"/>
          <w:lang w:val="uk-UA"/>
        </w:rPr>
      </w:pPr>
    </w:p>
    <w:p w:rsidR="00DC2639" w:rsidRPr="00340030" w:rsidRDefault="003744C7" w:rsidP="00DC2639">
      <w:pPr>
        <w:widowControl w:val="0"/>
        <w:spacing w:line="240" w:lineRule="auto"/>
        <w:rPr>
          <w:rFonts w:ascii="Times New Roman" w:hAnsi="Times New Roman"/>
          <w:sz w:val="28"/>
          <w:szCs w:val="28"/>
          <w:lang w:val="uk-UA"/>
        </w:rPr>
      </w:pPr>
      <w:r w:rsidRPr="00340030">
        <w:rPr>
          <w:rFonts w:ascii="Times New Roman" w:hAnsi="Times New Roman"/>
          <w:sz w:val="28"/>
          <w:szCs w:val="28"/>
          <w:lang w:val="uk-UA"/>
        </w:rPr>
        <w:t>Посилання на ілюстрації курсової роботи</w:t>
      </w:r>
      <w:r w:rsidR="00DC2639" w:rsidRPr="00340030">
        <w:rPr>
          <w:rFonts w:ascii="Times New Roman" w:hAnsi="Times New Roman"/>
          <w:sz w:val="28"/>
          <w:szCs w:val="28"/>
          <w:lang w:val="uk-UA"/>
        </w:rPr>
        <w:t xml:space="preserve"> вказують порядковим номером ілюстрації, наприклад, «рис. 1.2». Посилання на формули </w:t>
      </w:r>
      <w:r w:rsidRPr="00340030">
        <w:rPr>
          <w:rFonts w:ascii="Times New Roman" w:hAnsi="Times New Roman"/>
          <w:sz w:val="28"/>
          <w:szCs w:val="28"/>
          <w:lang w:val="uk-UA"/>
        </w:rPr>
        <w:t>курсової роботи</w:t>
      </w:r>
      <w:r w:rsidR="00DC2639" w:rsidRPr="00340030">
        <w:rPr>
          <w:rFonts w:ascii="Times New Roman" w:hAnsi="Times New Roman"/>
          <w:sz w:val="28"/>
          <w:szCs w:val="28"/>
          <w:lang w:val="uk-UA"/>
        </w:rPr>
        <w:t xml:space="preserve"> вказують порядковим номером  в дужках, наприклад, «... у формулі (2.1)».</w:t>
      </w:r>
    </w:p>
    <w:p w:rsidR="00DC2639" w:rsidRPr="00340030" w:rsidRDefault="00DC2639" w:rsidP="00DC2639">
      <w:pPr>
        <w:widowControl w:val="0"/>
        <w:spacing w:line="240" w:lineRule="auto"/>
        <w:rPr>
          <w:rFonts w:ascii="Times New Roman" w:hAnsi="Times New Roman"/>
          <w:sz w:val="28"/>
          <w:szCs w:val="28"/>
          <w:lang w:val="uk-UA"/>
        </w:rPr>
      </w:pPr>
      <w:r w:rsidRPr="00340030">
        <w:rPr>
          <w:rFonts w:ascii="Times New Roman" w:hAnsi="Times New Roman"/>
          <w:sz w:val="28"/>
          <w:szCs w:val="28"/>
          <w:lang w:val="uk-UA"/>
        </w:rPr>
        <w:t xml:space="preserve">На всі таблиці </w:t>
      </w:r>
      <w:r w:rsidR="003744C7" w:rsidRPr="00340030">
        <w:rPr>
          <w:rFonts w:ascii="Times New Roman" w:hAnsi="Times New Roman"/>
          <w:sz w:val="28"/>
          <w:szCs w:val="28"/>
          <w:lang w:val="uk-UA"/>
        </w:rPr>
        <w:t>роботи</w:t>
      </w:r>
      <w:r w:rsidRPr="00340030">
        <w:rPr>
          <w:rFonts w:ascii="Times New Roman" w:hAnsi="Times New Roman"/>
          <w:sz w:val="28"/>
          <w:szCs w:val="28"/>
          <w:lang w:val="uk-UA"/>
        </w:rPr>
        <w:t xml:space="preserve"> повинні бути посилання в </w:t>
      </w:r>
      <w:r w:rsidRPr="00340030">
        <w:rPr>
          <w:rFonts w:ascii="Times New Roman" w:hAnsi="Times New Roman"/>
          <w:sz w:val="28"/>
          <w:szCs w:val="28"/>
          <w:lang w:val="uk-UA"/>
        </w:rPr>
        <w:lastRenderedPageBreak/>
        <w:t>тексті, при цьому слово «таблиця» в тексті пишуть скорочено, наприклад: «...в табл. 1.2». У повторних посиланнях на таблиці та ілюстрації треба вказувати скорочено слово «дивись», наприклад: «див. табл. 1.3».</w:t>
      </w:r>
    </w:p>
    <w:p w:rsidR="0070193A" w:rsidRPr="00340030" w:rsidRDefault="0070193A" w:rsidP="0070193A">
      <w:pPr>
        <w:pStyle w:val="a3"/>
        <w:ind w:firstLine="567"/>
        <w:jc w:val="both"/>
        <w:rPr>
          <w:rFonts w:ascii="Times New Roman" w:hAnsi="Times New Roman" w:cs="Times New Roman"/>
          <w:b/>
          <w:sz w:val="28"/>
          <w:szCs w:val="28"/>
        </w:rPr>
      </w:pPr>
      <w:r w:rsidRPr="00340030">
        <w:rPr>
          <w:rFonts w:ascii="Times New Roman" w:hAnsi="Times New Roman" w:cs="Times New Roman"/>
          <w:b/>
          <w:sz w:val="28"/>
          <w:szCs w:val="28"/>
        </w:rPr>
        <w:t>Список використаних джерел</w:t>
      </w:r>
    </w:p>
    <w:p w:rsidR="0070193A" w:rsidRPr="00340030" w:rsidRDefault="0070193A" w:rsidP="0070193A">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Наукове дослідження завершується списком використаних джерел, який починають з нової сторінки після висновків.</w:t>
      </w:r>
    </w:p>
    <w:p w:rsidR="0070193A" w:rsidRPr="00340030" w:rsidRDefault="0070193A" w:rsidP="0070193A">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Насамперед записують джерела, які видані кирилицею, потім - латиницею. Отже, основна вимога до укладання списку використаних джерел - це однотипне оформлення та дотримання чинного державного стандарту на бібліографічний опис документів і друкованих творів.</w:t>
      </w:r>
    </w:p>
    <w:p w:rsidR="0070193A" w:rsidRPr="00340030" w:rsidRDefault="0070193A" w:rsidP="0070193A">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Приклади оформлення бібліографічного опису у списку джерел за вимогами, поданими у бюлетені ВАК України № 5 від 2009 року, </w:t>
      </w:r>
      <w:r w:rsidR="00567BB6" w:rsidRPr="00340030">
        <w:rPr>
          <w:rFonts w:ascii="Times New Roman" w:hAnsi="Times New Roman" w:cs="Times New Roman"/>
          <w:sz w:val="28"/>
          <w:szCs w:val="28"/>
        </w:rPr>
        <w:t>див. у додатку В</w:t>
      </w:r>
      <w:r w:rsidRPr="00340030">
        <w:rPr>
          <w:rFonts w:ascii="Times New Roman" w:hAnsi="Times New Roman" w:cs="Times New Roman"/>
          <w:sz w:val="28"/>
          <w:szCs w:val="28"/>
        </w:rPr>
        <w:t>.</w:t>
      </w:r>
    </w:p>
    <w:p w:rsidR="0070193A" w:rsidRPr="00340030" w:rsidRDefault="0070193A" w:rsidP="0070193A">
      <w:pPr>
        <w:pStyle w:val="a3"/>
        <w:ind w:firstLine="567"/>
        <w:jc w:val="both"/>
        <w:rPr>
          <w:rFonts w:ascii="Times New Roman" w:hAnsi="Times New Roman" w:cs="Times New Roman"/>
          <w:sz w:val="28"/>
          <w:szCs w:val="28"/>
        </w:rPr>
      </w:pPr>
      <w:r w:rsidRPr="00340030">
        <w:rPr>
          <w:rFonts w:ascii="Times New Roman" w:hAnsi="Times New Roman" w:cs="Times New Roman"/>
          <w:b/>
          <w:sz w:val="28"/>
          <w:szCs w:val="28"/>
        </w:rPr>
        <w:t>Додатки</w:t>
      </w:r>
      <w:r w:rsidRPr="00340030">
        <w:rPr>
          <w:rFonts w:ascii="Times New Roman" w:hAnsi="Times New Roman" w:cs="Times New Roman"/>
          <w:sz w:val="28"/>
          <w:szCs w:val="28"/>
        </w:rPr>
        <w:t xml:space="preserve"> необхідно починати з нової сторінки після списку використаних джерел. </w:t>
      </w:r>
    </w:p>
    <w:p w:rsidR="0070193A" w:rsidRPr="00340030" w:rsidRDefault="0070193A" w:rsidP="0070193A">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Додатки розташовують у порядку появи посилань на них у тексті роботи. Кожний додаток починається з нової сторінки, повинен мати заголовок, що друкується угорі малими літерами з першої великої по центру сторінки. Додатки позначають не цифрами, а великими літерами кирилиці (Додаток А, Додаток Б, Додаток В і т.д.).</w:t>
      </w:r>
    </w:p>
    <w:p w:rsidR="00DC2639" w:rsidRPr="00340030" w:rsidRDefault="00DC2639" w:rsidP="0070193A">
      <w:pPr>
        <w:pStyle w:val="a3"/>
        <w:ind w:firstLine="567"/>
        <w:jc w:val="both"/>
        <w:rPr>
          <w:rFonts w:ascii="Times New Roman" w:hAnsi="Times New Roman" w:cs="Times New Roman"/>
          <w:sz w:val="28"/>
          <w:szCs w:val="28"/>
        </w:rPr>
      </w:pPr>
    </w:p>
    <w:p w:rsidR="00B51B0B" w:rsidRPr="00340030" w:rsidRDefault="00B1261A" w:rsidP="006E4402">
      <w:pPr>
        <w:pStyle w:val="a3"/>
        <w:jc w:val="center"/>
        <w:rPr>
          <w:rFonts w:ascii="Times New Roman" w:hAnsi="Times New Roman" w:cs="Times New Roman"/>
          <w:b/>
          <w:sz w:val="28"/>
          <w:szCs w:val="28"/>
        </w:rPr>
      </w:pPr>
      <w:r w:rsidRPr="00340030">
        <w:rPr>
          <w:rFonts w:ascii="Times New Roman" w:hAnsi="Times New Roman" w:cs="Times New Roman"/>
          <w:b/>
          <w:sz w:val="28"/>
          <w:szCs w:val="28"/>
        </w:rPr>
        <w:t>4. ЗАХИСТ КУРСОВИХ РОБІТ</w:t>
      </w:r>
    </w:p>
    <w:p w:rsidR="00361C1E" w:rsidRPr="00340030" w:rsidRDefault="00361C1E" w:rsidP="006E4402">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процедурою, яка передбачає:</w:t>
      </w:r>
    </w:p>
    <w:p w:rsidR="00361C1E" w:rsidRPr="00340030" w:rsidRDefault="00361C1E" w:rsidP="000235E2">
      <w:pPr>
        <w:pStyle w:val="a3"/>
        <w:numPr>
          <w:ilvl w:val="0"/>
          <w:numId w:val="2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виступ студента (до 5–7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361C1E" w:rsidRPr="00340030" w:rsidRDefault="00361C1E" w:rsidP="000235E2">
      <w:pPr>
        <w:pStyle w:val="a3"/>
        <w:numPr>
          <w:ilvl w:val="0"/>
          <w:numId w:val="2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відповіді на запитання наукового керівника або рецензента та присутніх;</w:t>
      </w:r>
    </w:p>
    <w:p w:rsidR="00361C1E" w:rsidRPr="00340030" w:rsidRDefault="00361C1E" w:rsidP="000235E2">
      <w:pPr>
        <w:pStyle w:val="a3"/>
        <w:numPr>
          <w:ilvl w:val="0"/>
          <w:numId w:val="2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виступ рецензента;</w:t>
      </w:r>
    </w:p>
    <w:p w:rsidR="00361C1E" w:rsidRPr="00340030" w:rsidRDefault="00361C1E" w:rsidP="000235E2">
      <w:pPr>
        <w:pStyle w:val="a3"/>
        <w:numPr>
          <w:ilvl w:val="0"/>
          <w:numId w:val="2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оцінку курсової роботи з урахуванням процедури її захисту.</w:t>
      </w:r>
    </w:p>
    <w:p w:rsidR="00361C1E" w:rsidRPr="00340030" w:rsidRDefault="00361C1E" w:rsidP="006E4402">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Відповіді студента мають бути конкретними, змістовними, лаконічними та науково обґрунтованими. </w:t>
      </w:r>
    </w:p>
    <w:p w:rsidR="002D3DB7" w:rsidRPr="00340030" w:rsidRDefault="002D3DB7" w:rsidP="002D3DB7">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Оцінка за курсову роботу залежить від вчасно завершеного й оформленого відповідно до вимог самостійного курсового дослідження, вільного володіння матеріалом (впевнений виступ без зачитування тексту з паперу, чіткі відповіді на запитання, глибоке розуміння теми тощо).</w:t>
      </w:r>
    </w:p>
    <w:p w:rsidR="0019194B" w:rsidRPr="00340030" w:rsidRDefault="0019194B" w:rsidP="006E4402">
      <w:pPr>
        <w:pStyle w:val="a3"/>
        <w:ind w:firstLine="567"/>
        <w:jc w:val="both"/>
        <w:rPr>
          <w:rFonts w:ascii="Times New Roman" w:hAnsi="Times New Roman" w:cs="Times New Roman"/>
          <w:sz w:val="28"/>
          <w:szCs w:val="28"/>
        </w:rPr>
      </w:pPr>
    </w:p>
    <w:p w:rsidR="002D3DB7" w:rsidRPr="00340030" w:rsidRDefault="009B483A" w:rsidP="002D3DB7">
      <w:pPr>
        <w:pStyle w:val="a3"/>
        <w:ind w:firstLine="284"/>
        <w:jc w:val="center"/>
        <w:rPr>
          <w:rFonts w:ascii="Times New Roman" w:hAnsi="Times New Roman" w:cs="Times New Roman"/>
          <w:b/>
          <w:sz w:val="28"/>
          <w:szCs w:val="28"/>
        </w:rPr>
      </w:pPr>
      <w:r w:rsidRPr="00340030">
        <w:rPr>
          <w:rFonts w:ascii="Times New Roman" w:hAnsi="Times New Roman" w:cs="Times New Roman"/>
          <w:b/>
          <w:sz w:val="28"/>
          <w:szCs w:val="28"/>
        </w:rPr>
        <w:t xml:space="preserve">5. </w:t>
      </w:r>
      <w:r w:rsidR="002D3DB7" w:rsidRPr="00340030">
        <w:rPr>
          <w:rFonts w:ascii="Times New Roman" w:hAnsi="Times New Roman" w:cs="Times New Roman"/>
          <w:b/>
          <w:sz w:val="28"/>
          <w:szCs w:val="28"/>
        </w:rPr>
        <w:t>КРИТЕРІ</w:t>
      </w:r>
      <w:r w:rsidR="00B1261A" w:rsidRPr="00340030">
        <w:rPr>
          <w:rFonts w:ascii="Times New Roman" w:hAnsi="Times New Roman" w:cs="Times New Roman"/>
          <w:b/>
          <w:sz w:val="28"/>
          <w:szCs w:val="28"/>
        </w:rPr>
        <w:t>Ї ОЦІНЮВАННЯ КУРСОВИХ РОБІТ</w:t>
      </w:r>
    </w:p>
    <w:p w:rsidR="00361C1E" w:rsidRPr="00340030" w:rsidRDefault="00361C1E" w:rsidP="006E4402">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Результати захисту курсової роботи оцінюються за модульно-рейтинговою системою, визначеною робочою навчальною програмою дисципліни. Оцінка заноситься до залікової книжки студента.</w:t>
      </w:r>
    </w:p>
    <w:p w:rsidR="00EC0905" w:rsidRPr="00340030" w:rsidRDefault="00EC0905"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Оцінка курсової роботи здійснюється за 100-бальною шкалою, яка складається з двох частин:</w:t>
      </w:r>
    </w:p>
    <w:p w:rsidR="00EC0905" w:rsidRPr="00340030" w:rsidRDefault="00EC0905" w:rsidP="00920B5A">
      <w:pPr>
        <w:pStyle w:val="a3"/>
        <w:numPr>
          <w:ilvl w:val="0"/>
          <w:numId w:val="24"/>
        </w:numPr>
        <w:tabs>
          <w:tab w:val="left" w:pos="851"/>
          <w:tab w:val="left" w:pos="993"/>
        </w:tabs>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виконання курсової роботи (до 70 балів) і</w:t>
      </w:r>
    </w:p>
    <w:p w:rsidR="00EC0905" w:rsidRPr="00340030" w:rsidRDefault="00EC0905" w:rsidP="00920B5A">
      <w:pPr>
        <w:pStyle w:val="a3"/>
        <w:numPr>
          <w:ilvl w:val="0"/>
          <w:numId w:val="24"/>
        </w:numPr>
        <w:tabs>
          <w:tab w:val="left" w:pos="709"/>
          <w:tab w:val="left" w:pos="851"/>
        </w:tabs>
        <w:ind w:left="0" w:firstLine="567"/>
        <w:jc w:val="both"/>
        <w:rPr>
          <w:rFonts w:ascii="Times New Roman" w:hAnsi="Times New Roman" w:cs="Times New Roman"/>
          <w:sz w:val="28"/>
          <w:szCs w:val="28"/>
        </w:rPr>
      </w:pPr>
      <w:r w:rsidRPr="00340030">
        <w:rPr>
          <w:rFonts w:ascii="Times New Roman" w:hAnsi="Times New Roman" w:cs="Times New Roman"/>
          <w:sz w:val="28"/>
          <w:szCs w:val="28"/>
        </w:rPr>
        <w:t>захисту (до 30 балів).</w:t>
      </w:r>
    </w:p>
    <w:p w:rsidR="00EC0905" w:rsidRPr="00340030" w:rsidRDefault="001F2D33"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Курсова робота оцінюється на </w:t>
      </w:r>
      <w:r w:rsidRPr="00340030">
        <w:rPr>
          <w:rFonts w:ascii="Times New Roman" w:hAnsi="Times New Roman" w:cs="Times New Roman"/>
          <w:i/>
          <w:sz w:val="28"/>
          <w:szCs w:val="28"/>
        </w:rPr>
        <w:t>«</w:t>
      </w:r>
      <w:r w:rsidR="00EC0905" w:rsidRPr="00340030">
        <w:rPr>
          <w:rFonts w:ascii="Times New Roman" w:hAnsi="Times New Roman" w:cs="Times New Roman"/>
          <w:i/>
          <w:sz w:val="28"/>
          <w:szCs w:val="28"/>
        </w:rPr>
        <w:t>відмінно</w:t>
      </w:r>
      <w:r w:rsidRPr="00340030">
        <w:rPr>
          <w:rFonts w:ascii="Times New Roman" w:hAnsi="Times New Roman" w:cs="Times New Roman"/>
          <w:i/>
          <w:sz w:val="28"/>
          <w:szCs w:val="28"/>
        </w:rPr>
        <w:t>»</w:t>
      </w:r>
      <w:r w:rsidR="00EC0905" w:rsidRPr="00340030">
        <w:rPr>
          <w:rFonts w:ascii="Times New Roman" w:hAnsi="Times New Roman" w:cs="Times New Roman"/>
          <w:sz w:val="28"/>
          <w:szCs w:val="28"/>
        </w:rPr>
        <w:t xml:space="preserve"> (90-100 балів), якщо студент:</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показав глибокі теоретичні знання;</w:t>
      </w:r>
    </w:p>
    <w:p w:rsidR="00507B5E"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оволодів первинними навиками науково-дослідної</w:t>
      </w:r>
      <w:r w:rsidR="007F5409" w:rsidRPr="00340030">
        <w:rPr>
          <w:rFonts w:ascii="Times New Roman" w:hAnsi="Times New Roman" w:cs="Times New Roman"/>
          <w:sz w:val="28"/>
          <w:szCs w:val="28"/>
        </w:rPr>
        <w:t xml:space="preserve"> роботи:</w:t>
      </w:r>
      <w:r w:rsidR="00507B5E" w:rsidRPr="00340030">
        <w:rPr>
          <w:rFonts w:ascii="Times New Roman" w:hAnsi="Times New Roman" w:cs="Times New Roman"/>
          <w:sz w:val="28"/>
          <w:szCs w:val="28"/>
        </w:rPr>
        <w:t xml:space="preserve"> </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збір інформації, її опрацювання й осмислення,</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критичний усебічний аналіз, написання власних роздумів і формулювання висновків;</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виконав роботу грамотно, українською мовою, з дотриманням наукового стилю;</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оформив роботу відповідно до вимог і подав її до захисту у визначений кафедрою термін;</w:t>
      </w:r>
    </w:p>
    <w:p w:rsidR="00EC0905" w:rsidRPr="00340030" w:rsidRDefault="00EC0905" w:rsidP="007F5409">
      <w:pPr>
        <w:pStyle w:val="a3"/>
        <w:numPr>
          <w:ilvl w:val="0"/>
          <w:numId w:val="2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на захисті продемонстрував глибокі знання з теми дослідження, чітко та впевнено відповів на запитання.</w:t>
      </w:r>
    </w:p>
    <w:p w:rsidR="00EC0905" w:rsidRPr="00340030" w:rsidRDefault="00EC0905"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Курсова робота оцінюється на </w:t>
      </w:r>
      <w:r w:rsidR="00183F3F" w:rsidRPr="00340030">
        <w:rPr>
          <w:rFonts w:ascii="Times New Roman" w:hAnsi="Times New Roman" w:cs="Times New Roman"/>
          <w:i/>
          <w:sz w:val="28"/>
          <w:szCs w:val="28"/>
        </w:rPr>
        <w:t>«добре»</w:t>
      </w:r>
      <w:r w:rsidRPr="00340030">
        <w:rPr>
          <w:rFonts w:ascii="Times New Roman" w:hAnsi="Times New Roman" w:cs="Times New Roman"/>
          <w:sz w:val="28"/>
          <w:szCs w:val="28"/>
        </w:rPr>
        <w:t xml:space="preserve"> (75-89 балів), якщо студент:</w:t>
      </w:r>
    </w:p>
    <w:p w:rsidR="00EC0905" w:rsidRPr="00340030" w:rsidRDefault="00EC0905" w:rsidP="00BD508C">
      <w:pPr>
        <w:pStyle w:val="a3"/>
        <w:numPr>
          <w:ilvl w:val="0"/>
          <w:numId w:val="25"/>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показав досить високі теоретичні знання;</w:t>
      </w:r>
    </w:p>
    <w:p w:rsidR="00EC0905" w:rsidRPr="00340030" w:rsidRDefault="00EC0905" w:rsidP="00BD508C">
      <w:pPr>
        <w:pStyle w:val="a3"/>
        <w:numPr>
          <w:ilvl w:val="0"/>
          <w:numId w:val="25"/>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оволодів первинними навиками дослідної роботи: збір інформації, її опрацювання й осмислення, написання власних роздумів і формулювання висновків з частковим критичним аналізом використаних джерел;</w:t>
      </w:r>
    </w:p>
    <w:p w:rsidR="00EC0905" w:rsidRPr="00340030" w:rsidRDefault="00EC0905" w:rsidP="00BD508C">
      <w:pPr>
        <w:pStyle w:val="a3"/>
        <w:numPr>
          <w:ilvl w:val="0"/>
          <w:numId w:val="25"/>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виконав роботу грамотно, українською мовою, з дотриманням наукового стилю, але допустив нечисленні граматичні та стилістичні помилки;</w:t>
      </w:r>
    </w:p>
    <w:p w:rsidR="00EC0905" w:rsidRPr="00340030" w:rsidRDefault="00EC0905" w:rsidP="00BD508C">
      <w:pPr>
        <w:pStyle w:val="a3"/>
        <w:numPr>
          <w:ilvl w:val="0"/>
          <w:numId w:val="25"/>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оформив роботу відповідно до вимог і подав її до захисту у визначений кафедрою термін;</w:t>
      </w:r>
    </w:p>
    <w:p w:rsidR="00EC0905" w:rsidRPr="00340030" w:rsidRDefault="00EC0905" w:rsidP="00BD508C">
      <w:pPr>
        <w:pStyle w:val="a3"/>
        <w:numPr>
          <w:ilvl w:val="0"/>
          <w:numId w:val="25"/>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на захисті продемонстрував добрі знання з теми дослідження, відповів на поставлені запитання.</w:t>
      </w:r>
    </w:p>
    <w:p w:rsidR="00EC0905" w:rsidRPr="00340030" w:rsidRDefault="00EC0905"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Курсова робота оцінюється на </w:t>
      </w:r>
      <w:r w:rsidR="00BD508C" w:rsidRPr="00340030">
        <w:rPr>
          <w:rFonts w:ascii="Times New Roman" w:hAnsi="Times New Roman" w:cs="Times New Roman"/>
          <w:i/>
          <w:sz w:val="28"/>
          <w:szCs w:val="28"/>
        </w:rPr>
        <w:t>«задовільно»</w:t>
      </w:r>
      <w:r w:rsidRPr="00340030">
        <w:rPr>
          <w:rFonts w:ascii="Times New Roman" w:hAnsi="Times New Roman" w:cs="Times New Roman"/>
          <w:sz w:val="28"/>
          <w:szCs w:val="28"/>
        </w:rPr>
        <w:t xml:space="preserve"> (60-74 балів), якщо студент:</w:t>
      </w:r>
    </w:p>
    <w:p w:rsidR="00EC0905" w:rsidRPr="00340030" w:rsidRDefault="00EC0905" w:rsidP="00394D20">
      <w:pPr>
        <w:pStyle w:val="a3"/>
        <w:numPr>
          <w:ilvl w:val="0"/>
          <w:numId w:val="26"/>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показав достатні теоретичні знання;</w:t>
      </w:r>
    </w:p>
    <w:p w:rsidR="00EC0905" w:rsidRPr="00340030" w:rsidRDefault="00EC0905" w:rsidP="00394D20">
      <w:pPr>
        <w:pStyle w:val="a3"/>
        <w:numPr>
          <w:ilvl w:val="0"/>
          <w:numId w:val="26"/>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в основному оволодів первинними навиками дослідної</w:t>
      </w:r>
      <w:r w:rsidR="00C17D05" w:rsidRPr="00340030">
        <w:rPr>
          <w:rFonts w:ascii="Times New Roman" w:hAnsi="Times New Roman" w:cs="Times New Roman"/>
          <w:sz w:val="28"/>
          <w:szCs w:val="28"/>
        </w:rPr>
        <w:t xml:space="preserve"> роботи: </w:t>
      </w:r>
      <w:r w:rsidRPr="00340030">
        <w:rPr>
          <w:rFonts w:ascii="Times New Roman" w:hAnsi="Times New Roman" w:cs="Times New Roman"/>
          <w:sz w:val="28"/>
          <w:szCs w:val="28"/>
        </w:rPr>
        <w:t>збір інформації, її опрацювання й осмислення,</w:t>
      </w:r>
      <w:r w:rsidR="00394D20" w:rsidRPr="00340030">
        <w:rPr>
          <w:rFonts w:ascii="Times New Roman" w:hAnsi="Times New Roman" w:cs="Times New Roman"/>
          <w:sz w:val="28"/>
          <w:szCs w:val="28"/>
        </w:rPr>
        <w:t xml:space="preserve"> </w:t>
      </w:r>
      <w:r w:rsidRPr="00340030">
        <w:rPr>
          <w:rFonts w:ascii="Times New Roman" w:hAnsi="Times New Roman" w:cs="Times New Roman"/>
          <w:sz w:val="28"/>
          <w:szCs w:val="28"/>
        </w:rPr>
        <w:t xml:space="preserve">написання власних роздумів і формулювання </w:t>
      </w:r>
      <w:r w:rsidRPr="00340030">
        <w:rPr>
          <w:rFonts w:ascii="Times New Roman" w:hAnsi="Times New Roman" w:cs="Times New Roman"/>
          <w:sz w:val="28"/>
          <w:szCs w:val="28"/>
        </w:rPr>
        <w:lastRenderedPageBreak/>
        <w:t>висновків при допущенні порушень принципів логічного та послідовного викладу матеріалу з наявністю окремих фактичних помилок і неточностей;</w:t>
      </w:r>
    </w:p>
    <w:p w:rsidR="00EC0905" w:rsidRPr="00340030" w:rsidRDefault="00EC0905" w:rsidP="00394D20">
      <w:pPr>
        <w:pStyle w:val="a3"/>
        <w:numPr>
          <w:ilvl w:val="0"/>
          <w:numId w:val="26"/>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допустив помилки в оформленні роботи та її науково- довідкового апарату;</w:t>
      </w:r>
    </w:p>
    <w:p w:rsidR="00EC0905" w:rsidRPr="00340030" w:rsidRDefault="00EC0905" w:rsidP="00394D20">
      <w:pPr>
        <w:pStyle w:val="a3"/>
        <w:numPr>
          <w:ilvl w:val="0"/>
          <w:numId w:val="26"/>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допустив численні граматичні та стилістичні помилки:</w:t>
      </w:r>
    </w:p>
    <w:p w:rsidR="00EC0905" w:rsidRPr="00340030" w:rsidRDefault="00EC0905" w:rsidP="00394D20">
      <w:pPr>
        <w:pStyle w:val="a3"/>
        <w:numPr>
          <w:ilvl w:val="0"/>
          <w:numId w:val="26"/>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на захисті продемонстрував задовільні знання з теми дослідження, але не зумів упевнено й чітко відповісти на додаткові запитання.</w:t>
      </w:r>
    </w:p>
    <w:p w:rsidR="009F0BC7" w:rsidRPr="00340030" w:rsidRDefault="00EC0905"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Курсова робота оцінюється на </w:t>
      </w:r>
      <w:r w:rsidR="002219CD" w:rsidRPr="00340030">
        <w:rPr>
          <w:rFonts w:ascii="Times New Roman" w:hAnsi="Times New Roman" w:cs="Times New Roman"/>
          <w:i/>
          <w:sz w:val="28"/>
          <w:szCs w:val="28"/>
        </w:rPr>
        <w:t>«незадовільно»</w:t>
      </w:r>
      <w:r w:rsidRPr="00340030">
        <w:rPr>
          <w:rFonts w:ascii="Times New Roman" w:hAnsi="Times New Roman" w:cs="Times New Roman"/>
          <w:sz w:val="28"/>
          <w:szCs w:val="28"/>
        </w:rPr>
        <w:t xml:space="preserve"> (менше 60 балів), якщо на захисті студент проявив повне незнання досліджуваної проблеми, не зумів задовільно відповісти на поставлені питання, що свідчить про несамостійне виконання курсової роботи.</w:t>
      </w:r>
      <w:r w:rsidR="009F0BC7" w:rsidRPr="00340030">
        <w:rPr>
          <w:rFonts w:ascii="Times New Roman" w:hAnsi="Times New Roman" w:cs="Times New Roman"/>
          <w:sz w:val="28"/>
          <w:szCs w:val="28"/>
        </w:rPr>
        <w:t xml:space="preserve"> </w:t>
      </w:r>
    </w:p>
    <w:p w:rsidR="009F0BC7" w:rsidRPr="00340030" w:rsidRDefault="009F0BC7" w:rsidP="00EC0905">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Крім того </w:t>
      </w:r>
      <w:r w:rsidR="00C14F78" w:rsidRPr="00340030">
        <w:rPr>
          <w:rFonts w:ascii="Times New Roman" w:hAnsi="Times New Roman" w:cs="Times New Roman"/>
          <w:sz w:val="28"/>
          <w:szCs w:val="28"/>
        </w:rPr>
        <w:t>не допускаються</w:t>
      </w:r>
      <w:r w:rsidRPr="00340030">
        <w:rPr>
          <w:rFonts w:ascii="Times New Roman" w:hAnsi="Times New Roman" w:cs="Times New Roman"/>
          <w:sz w:val="28"/>
          <w:szCs w:val="28"/>
        </w:rPr>
        <w:t xml:space="preserve"> до захисту роботи, які не відповідають вимогам оформлення курсових робіт, а також роботи поданні з порушенням термінів їх виконання.</w:t>
      </w:r>
    </w:p>
    <w:p w:rsidR="00273CFD" w:rsidRPr="00340030" w:rsidRDefault="00273CFD">
      <w:pPr>
        <w:spacing w:after="160" w:line="259" w:lineRule="auto"/>
        <w:ind w:firstLine="0"/>
        <w:jc w:val="left"/>
        <w:rPr>
          <w:rFonts w:ascii="Times New Roman" w:eastAsiaTheme="minorHAnsi" w:hAnsi="Times New Roman"/>
          <w:sz w:val="28"/>
          <w:szCs w:val="28"/>
          <w:lang w:val="uk-UA"/>
        </w:rPr>
      </w:pPr>
      <w:r w:rsidRPr="00340030">
        <w:rPr>
          <w:rFonts w:ascii="Times New Roman" w:hAnsi="Times New Roman"/>
          <w:sz w:val="28"/>
          <w:szCs w:val="28"/>
          <w:lang w:val="uk-UA"/>
        </w:rPr>
        <w:br w:type="page"/>
      </w:r>
    </w:p>
    <w:p w:rsidR="00273CFD" w:rsidRPr="00340030" w:rsidRDefault="00273CFD" w:rsidP="00273CFD">
      <w:pPr>
        <w:pStyle w:val="a3"/>
        <w:jc w:val="center"/>
        <w:rPr>
          <w:rFonts w:ascii="Times New Roman" w:hAnsi="Times New Roman" w:cs="Times New Roman"/>
          <w:b/>
          <w:sz w:val="28"/>
          <w:szCs w:val="28"/>
        </w:rPr>
      </w:pPr>
      <w:bookmarkStart w:id="6" w:name="bookmark7"/>
      <w:r w:rsidRPr="00340030">
        <w:rPr>
          <w:rFonts w:ascii="Times New Roman" w:hAnsi="Times New Roman" w:cs="Times New Roman"/>
          <w:b/>
          <w:sz w:val="28"/>
          <w:szCs w:val="28"/>
        </w:rPr>
        <w:lastRenderedPageBreak/>
        <w:t>СПИСОК ВИКОРИСТАНИХ ДЖЕРЕЛ</w:t>
      </w:r>
      <w:bookmarkEnd w:id="6"/>
    </w:p>
    <w:p w:rsidR="00273CFD" w:rsidRPr="00340030" w:rsidRDefault="00273CFD" w:rsidP="00631D4B">
      <w:pPr>
        <w:pStyle w:val="a3"/>
        <w:ind w:firstLine="567"/>
        <w:jc w:val="both"/>
        <w:rPr>
          <w:rFonts w:ascii="Times New Roman" w:hAnsi="Times New Roman" w:cs="Times New Roman"/>
          <w:sz w:val="28"/>
          <w:szCs w:val="28"/>
        </w:rPr>
      </w:pPr>
    </w:p>
    <w:p w:rsidR="005E69DC" w:rsidRPr="00340030" w:rsidRDefault="005E69DC" w:rsidP="005E69D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1. Бібліографічний запис. Бібліографічний опис. Загальні вимоги та правила складання [Текст] : (ГОСТ 7.1 - 2003, IDT) : ДСТУ ГОСТ 7.1:2006. - Чинний з 2007-07-01. - К. : Держспоживстандарт України, 2007. - ІІІ, ІІІ, 47 с. ; 29 см. - (Система стандартів з інформації, бібліотечної та видавничої справи) (Національний стандарт України).</w:t>
      </w:r>
    </w:p>
    <w:p w:rsidR="005E69DC" w:rsidRPr="00340030" w:rsidRDefault="005E69DC" w:rsidP="005E69DC">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2.</w:t>
      </w:r>
      <w:r w:rsidR="00733FEE" w:rsidRPr="00340030">
        <w:rPr>
          <w:rFonts w:ascii="Times New Roman" w:hAnsi="Times New Roman" w:cs="Times New Roman"/>
          <w:sz w:val="28"/>
          <w:szCs w:val="28"/>
        </w:rPr>
        <w:t xml:space="preserve"> </w:t>
      </w:r>
      <w:r w:rsidRPr="00340030">
        <w:rPr>
          <w:rFonts w:ascii="Times New Roman" w:hAnsi="Times New Roman" w:cs="Times New Roman"/>
          <w:sz w:val="28"/>
          <w:szCs w:val="28"/>
        </w:rPr>
        <w:t xml:space="preserve">Бюлетень ВАК України, № 5 від 2009 року [Приклади оформлення бібліографічного опису] [Електронний ресурс] / Режим доступу : </w:t>
      </w:r>
      <w:hyperlink r:id="rId14" w:history="1">
        <w:r w:rsidRPr="00340030">
          <w:rPr>
            <w:rStyle w:val="af"/>
            <w:rFonts w:ascii="Times New Roman" w:hAnsi="Times New Roman" w:cs="Times New Roman"/>
            <w:color w:val="auto"/>
            <w:sz w:val="28"/>
            <w:szCs w:val="28"/>
            <w:u w:val="none"/>
          </w:rPr>
          <w:t>http://ite.ksu.ks.ua/system/files/bjuleten_vak_ukrajinino_5</w:t>
        </w:r>
      </w:hyperlink>
      <w:r w:rsidRPr="00340030">
        <w:rPr>
          <w:rFonts w:ascii="Times New Roman" w:hAnsi="Times New Roman" w:cs="Times New Roman"/>
          <w:sz w:val="28"/>
          <w:szCs w:val="28"/>
        </w:rPr>
        <w:t xml:space="preserve"> 2009. pdf</w:t>
      </w:r>
    </w:p>
    <w:p w:rsidR="005E69DC" w:rsidRPr="00340030" w:rsidRDefault="005E69DC" w:rsidP="00CD0610">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3. Крушельницька О.В. Методологія та організація наукових досліджень: Навчальний посібник /  О.В. Крушельницька . -</w:t>
      </w:r>
      <w:r w:rsidR="00CD0610" w:rsidRPr="00340030">
        <w:rPr>
          <w:rFonts w:ascii="Times New Roman" w:hAnsi="Times New Roman" w:cs="Times New Roman"/>
          <w:sz w:val="28"/>
          <w:szCs w:val="28"/>
        </w:rPr>
        <w:t xml:space="preserve"> К., 2003. -</w:t>
      </w:r>
      <w:r w:rsidRPr="00340030">
        <w:rPr>
          <w:rFonts w:ascii="Times New Roman" w:hAnsi="Times New Roman" w:cs="Times New Roman"/>
          <w:sz w:val="28"/>
          <w:szCs w:val="28"/>
        </w:rPr>
        <w:t xml:space="preserve"> 192с.</w:t>
      </w:r>
    </w:p>
    <w:p w:rsidR="00340030" w:rsidRPr="00340030" w:rsidRDefault="00340030" w:rsidP="00340030">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4. Про вищу освіту: Закон України вiд 17.01.2002 № 2984-III // Відомості Верховної Ради України (ВВР). – 2002. – № 20. – Ст. 134. 10. </w:t>
      </w:r>
    </w:p>
    <w:p w:rsidR="00340030" w:rsidRPr="00340030" w:rsidRDefault="00340030" w:rsidP="00340030">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 xml:space="preserve">5. Про внесення змін до переліків та форм документів, що використовуються при атестації наукових та науково-педагогічних працівників: Наказ ВАК України від. 26.01.2008 № 63. 11. </w:t>
      </w:r>
    </w:p>
    <w:p w:rsidR="00340030" w:rsidRPr="00340030" w:rsidRDefault="00340030" w:rsidP="00340030">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6. Про освітньо-кваліфікаційні рівні (ступеневу освіту) : Лист МОН України № 1/9-168 від 25.04.01 року.</w:t>
      </w:r>
    </w:p>
    <w:p w:rsidR="00A0335D" w:rsidRPr="00340030" w:rsidRDefault="00340030" w:rsidP="00631D4B">
      <w:pPr>
        <w:pStyle w:val="a3"/>
        <w:ind w:firstLine="567"/>
        <w:jc w:val="both"/>
        <w:rPr>
          <w:rFonts w:ascii="Times New Roman" w:hAnsi="Times New Roman" w:cs="Times New Roman"/>
          <w:sz w:val="28"/>
          <w:szCs w:val="28"/>
        </w:rPr>
      </w:pPr>
      <w:r w:rsidRPr="00340030">
        <w:rPr>
          <w:rFonts w:ascii="Times New Roman" w:hAnsi="Times New Roman" w:cs="Times New Roman"/>
          <w:sz w:val="28"/>
          <w:szCs w:val="28"/>
        </w:rPr>
        <w:t>7</w:t>
      </w:r>
      <w:r w:rsidR="00733FEE" w:rsidRPr="00340030">
        <w:rPr>
          <w:rFonts w:ascii="Times New Roman" w:hAnsi="Times New Roman" w:cs="Times New Roman"/>
          <w:sz w:val="28"/>
          <w:szCs w:val="28"/>
        </w:rPr>
        <w:t xml:space="preserve">. </w:t>
      </w:r>
      <w:r w:rsidR="00215285" w:rsidRPr="00340030">
        <w:rPr>
          <w:rFonts w:ascii="Times New Roman" w:hAnsi="Times New Roman" w:cs="Times New Roman"/>
          <w:sz w:val="28"/>
          <w:szCs w:val="28"/>
        </w:rPr>
        <w:t>Шейко В.М.</w:t>
      </w:r>
      <w:r w:rsidR="00631D4B" w:rsidRPr="00340030">
        <w:rPr>
          <w:rFonts w:ascii="Times New Roman" w:hAnsi="Times New Roman" w:cs="Times New Roman"/>
          <w:sz w:val="28"/>
          <w:szCs w:val="28"/>
        </w:rPr>
        <w:t xml:space="preserve"> Організація та методика науково- дослідницької діяльності. Підручник. </w:t>
      </w:r>
      <w:r w:rsidR="00215285" w:rsidRPr="00340030">
        <w:rPr>
          <w:rFonts w:ascii="Times New Roman" w:hAnsi="Times New Roman" w:cs="Times New Roman"/>
          <w:sz w:val="28"/>
          <w:szCs w:val="28"/>
        </w:rPr>
        <w:t>/</w:t>
      </w:r>
      <w:r w:rsidR="005E69DC" w:rsidRPr="00340030">
        <w:rPr>
          <w:rFonts w:ascii="Times New Roman" w:hAnsi="Times New Roman" w:cs="Times New Roman"/>
          <w:sz w:val="28"/>
          <w:szCs w:val="28"/>
        </w:rPr>
        <w:t xml:space="preserve"> В.М.</w:t>
      </w:r>
      <w:r w:rsidR="00215285" w:rsidRPr="00340030">
        <w:rPr>
          <w:rFonts w:ascii="Times New Roman" w:hAnsi="Times New Roman" w:cs="Times New Roman"/>
          <w:sz w:val="28"/>
          <w:szCs w:val="28"/>
        </w:rPr>
        <w:t xml:space="preserve"> Шейко, </w:t>
      </w:r>
      <w:r w:rsidR="005E69DC" w:rsidRPr="00340030">
        <w:rPr>
          <w:rFonts w:ascii="Times New Roman" w:hAnsi="Times New Roman" w:cs="Times New Roman"/>
          <w:sz w:val="28"/>
          <w:szCs w:val="28"/>
        </w:rPr>
        <w:t>Н.М. Кушнаренко</w:t>
      </w:r>
      <w:r w:rsidR="00215285" w:rsidRPr="00340030">
        <w:rPr>
          <w:rFonts w:ascii="Times New Roman" w:hAnsi="Times New Roman" w:cs="Times New Roman"/>
          <w:sz w:val="28"/>
          <w:szCs w:val="28"/>
        </w:rPr>
        <w:t xml:space="preserve">. </w:t>
      </w:r>
      <w:r w:rsidR="00631D4B" w:rsidRPr="00340030">
        <w:rPr>
          <w:rFonts w:ascii="Times New Roman" w:hAnsi="Times New Roman" w:cs="Times New Roman"/>
          <w:sz w:val="28"/>
          <w:szCs w:val="28"/>
        </w:rPr>
        <w:t>- К., 2003. - 295 с.</w:t>
      </w:r>
    </w:p>
    <w:p w:rsidR="00A0335D" w:rsidRPr="00340030" w:rsidRDefault="00A0335D">
      <w:pPr>
        <w:spacing w:after="160" w:line="259" w:lineRule="auto"/>
        <w:ind w:firstLine="0"/>
        <w:jc w:val="left"/>
        <w:rPr>
          <w:rFonts w:ascii="Times New Roman" w:eastAsiaTheme="minorHAnsi" w:hAnsi="Times New Roman"/>
          <w:sz w:val="28"/>
          <w:szCs w:val="28"/>
          <w:lang w:val="uk-UA"/>
        </w:rPr>
      </w:pPr>
      <w:r w:rsidRPr="00340030">
        <w:rPr>
          <w:rFonts w:ascii="Times New Roman" w:hAnsi="Times New Roman"/>
          <w:sz w:val="28"/>
          <w:szCs w:val="28"/>
          <w:lang w:val="uk-UA"/>
        </w:rPr>
        <w:br w:type="page"/>
      </w:r>
    </w:p>
    <w:p w:rsidR="00A0335D" w:rsidRPr="00340030" w:rsidRDefault="00A0335D" w:rsidP="00A0335D">
      <w:pPr>
        <w:pStyle w:val="ad"/>
        <w:ind w:firstLine="0"/>
        <w:jc w:val="center"/>
        <w:rPr>
          <w:b/>
          <w:caps/>
          <w:szCs w:val="28"/>
        </w:rPr>
      </w:pPr>
      <w:r w:rsidRPr="00340030">
        <w:rPr>
          <w:b/>
          <w:caps/>
          <w:szCs w:val="28"/>
        </w:rPr>
        <w:lastRenderedPageBreak/>
        <w:t>Додатки</w:t>
      </w:r>
    </w:p>
    <w:p w:rsidR="00631D4B" w:rsidRPr="00340030" w:rsidRDefault="00A0335D" w:rsidP="00A0335D">
      <w:pPr>
        <w:pStyle w:val="a3"/>
        <w:ind w:firstLine="567"/>
        <w:jc w:val="right"/>
        <w:rPr>
          <w:rFonts w:ascii="Times New Roman" w:hAnsi="Times New Roman" w:cs="Times New Roman"/>
          <w:sz w:val="28"/>
          <w:szCs w:val="28"/>
        </w:rPr>
      </w:pPr>
      <w:r w:rsidRPr="00340030">
        <w:rPr>
          <w:rFonts w:ascii="Times New Roman" w:hAnsi="Times New Roman" w:cs="Times New Roman"/>
          <w:sz w:val="28"/>
          <w:szCs w:val="28"/>
        </w:rPr>
        <w:t>Додаток А</w:t>
      </w:r>
    </w:p>
    <w:p w:rsidR="00A0335D" w:rsidRPr="00340030" w:rsidRDefault="002A7D97" w:rsidP="002A7D97">
      <w:pPr>
        <w:pStyle w:val="a3"/>
        <w:ind w:firstLine="567"/>
        <w:jc w:val="center"/>
        <w:rPr>
          <w:rFonts w:ascii="Times New Roman" w:hAnsi="Times New Roman" w:cs="Times New Roman"/>
          <w:i/>
          <w:sz w:val="28"/>
          <w:szCs w:val="28"/>
        </w:rPr>
      </w:pPr>
      <w:r w:rsidRPr="00340030">
        <w:rPr>
          <w:rFonts w:ascii="Times New Roman" w:hAnsi="Times New Roman" w:cs="Times New Roman"/>
          <w:i/>
          <w:sz w:val="28"/>
          <w:szCs w:val="28"/>
        </w:rPr>
        <w:t>Оформлення титульної сторінки курсової роботи</w:t>
      </w:r>
    </w:p>
    <w:p w:rsidR="002A7D97" w:rsidRPr="00340030" w:rsidRDefault="002A7D97" w:rsidP="002A7D97">
      <w:pPr>
        <w:pStyle w:val="a3"/>
        <w:ind w:firstLine="567"/>
        <w:jc w:val="center"/>
        <w:rPr>
          <w:rFonts w:ascii="Times New Roman" w:hAnsi="Times New Roman" w:cs="Times New Roman"/>
          <w:sz w:val="28"/>
          <w:szCs w:val="28"/>
        </w:rPr>
      </w:pPr>
    </w:p>
    <w:p w:rsidR="008E0F99" w:rsidRPr="00340030" w:rsidRDefault="008E0F99" w:rsidP="002A7D97">
      <w:pPr>
        <w:pStyle w:val="a3"/>
        <w:ind w:firstLine="567"/>
        <w:jc w:val="center"/>
        <w:rPr>
          <w:rFonts w:ascii="Times New Roman" w:hAnsi="Times New Roman" w:cs="Times New Roman"/>
          <w:sz w:val="28"/>
          <w:szCs w:val="28"/>
        </w:rPr>
      </w:pPr>
    </w:p>
    <w:p w:rsidR="008E0F99" w:rsidRPr="00340030" w:rsidRDefault="008E0F99" w:rsidP="002A7D97">
      <w:pPr>
        <w:pStyle w:val="a3"/>
        <w:ind w:firstLine="567"/>
        <w:jc w:val="center"/>
        <w:rPr>
          <w:rFonts w:ascii="Times New Roman" w:hAnsi="Times New Roman" w:cs="Times New Roman"/>
          <w:sz w:val="28"/>
          <w:szCs w:val="28"/>
        </w:rPr>
      </w:pPr>
    </w:p>
    <w:p w:rsidR="008E0F99" w:rsidRPr="00340030" w:rsidRDefault="008E0F99" w:rsidP="002A7D97">
      <w:pPr>
        <w:pStyle w:val="a3"/>
        <w:ind w:firstLine="567"/>
        <w:jc w:val="center"/>
        <w:rPr>
          <w:rFonts w:ascii="Times New Roman" w:hAnsi="Times New Roman" w:cs="Times New Roman"/>
          <w:sz w:val="28"/>
          <w:szCs w:val="28"/>
        </w:rPr>
      </w:pPr>
    </w:p>
    <w:p w:rsidR="008E0F99" w:rsidRPr="00340030" w:rsidRDefault="008E0F99" w:rsidP="002A7D97">
      <w:pPr>
        <w:pStyle w:val="a3"/>
        <w:ind w:firstLine="567"/>
        <w:jc w:val="center"/>
        <w:rPr>
          <w:rFonts w:ascii="Times New Roman" w:hAnsi="Times New Roman" w:cs="Times New Roman"/>
          <w:sz w:val="28"/>
          <w:szCs w:val="28"/>
        </w:rPr>
      </w:pPr>
    </w:p>
    <w:p w:rsidR="008E0F99" w:rsidRPr="00340030" w:rsidRDefault="008E0F99">
      <w:pPr>
        <w:spacing w:after="160" w:line="259" w:lineRule="auto"/>
        <w:ind w:firstLine="0"/>
        <w:jc w:val="left"/>
        <w:rPr>
          <w:rFonts w:ascii="Times New Roman" w:eastAsiaTheme="minorHAnsi" w:hAnsi="Times New Roman"/>
          <w:sz w:val="28"/>
          <w:szCs w:val="28"/>
          <w:lang w:val="uk-UA"/>
        </w:rPr>
      </w:pPr>
      <w:r w:rsidRPr="00340030">
        <w:rPr>
          <w:rFonts w:ascii="Times New Roman" w:hAnsi="Times New Roman"/>
          <w:sz w:val="28"/>
          <w:szCs w:val="28"/>
          <w:lang w:val="uk-UA"/>
        </w:rPr>
        <w:br w:type="page"/>
      </w:r>
    </w:p>
    <w:p w:rsidR="008E0F99" w:rsidRPr="00340030" w:rsidRDefault="008E0F99" w:rsidP="008E0F99">
      <w:pPr>
        <w:pStyle w:val="a3"/>
        <w:ind w:firstLine="567"/>
        <w:jc w:val="right"/>
        <w:rPr>
          <w:rFonts w:ascii="Times New Roman" w:hAnsi="Times New Roman" w:cs="Times New Roman"/>
          <w:sz w:val="28"/>
          <w:szCs w:val="28"/>
        </w:rPr>
      </w:pPr>
      <w:r w:rsidRPr="00340030">
        <w:rPr>
          <w:rFonts w:ascii="Times New Roman" w:hAnsi="Times New Roman" w:cs="Times New Roman"/>
          <w:sz w:val="28"/>
          <w:szCs w:val="28"/>
        </w:rPr>
        <w:lastRenderedPageBreak/>
        <w:t>Додаток Б</w:t>
      </w:r>
    </w:p>
    <w:p w:rsidR="008E0F99" w:rsidRPr="00340030" w:rsidRDefault="00AF600C" w:rsidP="00AF600C">
      <w:pPr>
        <w:pStyle w:val="a3"/>
        <w:jc w:val="center"/>
        <w:rPr>
          <w:rFonts w:ascii="Times New Roman" w:hAnsi="Times New Roman" w:cs="Times New Roman"/>
          <w:sz w:val="28"/>
          <w:szCs w:val="28"/>
        </w:rPr>
      </w:pPr>
      <w:r w:rsidRPr="00340030">
        <w:rPr>
          <w:rFonts w:ascii="Times New Roman" w:hAnsi="Times New Roman" w:cs="Times New Roman"/>
          <w:i/>
          <w:sz w:val="28"/>
          <w:szCs w:val="28"/>
        </w:rPr>
        <w:t>Приклад оформлення змісту курсової роботи</w:t>
      </w:r>
    </w:p>
    <w:p w:rsidR="0006312A" w:rsidRPr="00340030" w:rsidRDefault="0006312A" w:rsidP="00AF600C">
      <w:pPr>
        <w:pStyle w:val="a3"/>
        <w:jc w:val="center"/>
        <w:rPr>
          <w:rFonts w:ascii="Times New Roman" w:hAnsi="Times New Roman" w:cs="Times New Roman"/>
          <w:sz w:val="28"/>
          <w:szCs w:val="28"/>
        </w:rPr>
      </w:pPr>
      <w:r w:rsidRPr="00340030">
        <w:rPr>
          <w:rFonts w:ascii="Times New Roman" w:hAnsi="Times New Roman" w:cs="Times New Roman"/>
          <w:sz w:val="28"/>
          <w:szCs w:val="28"/>
        </w:rPr>
        <w:t>ЗМІСТ</w:t>
      </w:r>
    </w:p>
    <w:tbl>
      <w:tblPr>
        <w:tblStyle w:val="a4"/>
        <w:tblW w:w="751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6662"/>
        <w:gridCol w:w="425"/>
      </w:tblGrid>
      <w:tr w:rsidR="00C67B7C" w:rsidRPr="00340030" w:rsidTr="00726F15">
        <w:trPr>
          <w:trHeight w:val="257"/>
        </w:trPr>
        <w:tc>
          <w:tcPr>
            <w:tcW w:w="426" w:type="dxa"/>
          </w:tcPr>
          <w:p w:rsidR="0006312A" w:rsidRPr="00340030" w:rsidRDefault="0006312A" w:rsidP="00964CEA">
            <w:pPr>
              <w:pStyle w:val="a3"/>
              <w:rPr>
                <w:sz w:val="26"/>
                <w:szCs w:val="26"/>
              </w:rPr>
            </w:pPr>
          </w:p>
        </w:tc>
        <w:tc>
          <w:tcPr>
            <w:tcW w:w="6662" w:type="dxa"/>
          </w:tcPr>
          <w:p w:rsidR="0006312A" w:rsidRPr="00340030" w:rsidRDefault="0006312A" w:rsidP="00964CEA">
            <w:pPr>
              <w:pStyle w:val="a3"/>
              <w:rPr>
                <w:sz w:val="26"/>
                <w:szCs w:val="26"/>
              </w:rPr>
            </w:pPr>
            <w:r w:rsidRPr="00340030">
              <w:rPr>
                <w:sz w:val="26"/>
                <w:szCs w:val="26"/>
              </w:rPr>
              <w:t>ВСТУП…………………………………………</w:t>
            </w:r>
            <w:r w:rsidR="00726F15" w:rsidRPr="00340030">
              <w:rPr>
                <w:sz w:val="26"/>
                <w:szCs w:val="26"/>
              </w:rPr>
              <w:t>…………….</w:t>
            </w:r>
          </w:p>
        </w:tc>
        <w:tc>
          <w:tcPr>
            <w:tcW w:w="425" w:type="dxa"/>
            <w:vAlign w:val="bottom"/>
          </w:tcPr>
          <w:p w:rsidR="0006312A" w:rsidRPr="00340030" w:rsidRDefault="0006312A" w:rsidP="00726F15">
            <w:pPr>
              <w:pStyle w:val="a3"/>
              <w:ind w:left="-108" w:right="-108"/>
              <w:rPr>
                <w:sz w:val="26"/>
                <w:szCs w:val="26"/>
              </w:rPr>
            </w:pPr>
            <w:r w:rsidRPr="00340030">
              <w:rPr>
                <w:sz w:val="26"/>
                <w:szCs w:val="26"/>
              </w:rPr>
              <w:t>4</w:t>
            </w:r>
          </w:p>
        </w:tc>
      </w:tr>
      <w:tr w:rsidR="0006312A" w:rsidRPr="00340030" w:rsidTr="00726F15">
        <w:trPr>
          <w:trHeight w:val="435"/>
        </w:trPr>
        <w:tc>
          <w:tcPr>
            <w:tcW w:w="7088" w:type="dxa"/>
            <w:gridSpan w:val="2"/>
          </w:tcPr>
          <w:p w:rsidR="0006312A" w:rsidRPr="00340030" w:rsidRDefault="00571A3A" w:rsidP="0030244D">
            <w:pPr>
              <w:pStyle w:val="a3"/>
              <w:ind w:left="-103" w:firstLine="568"/>
              <w:jc w:val="both"/>
              <w:rPr>
                <w:sz w:val="26"/>
                <w:szCs w:val="26"/>
              </w:rPr>
            </w:pPr>
            <w:r w:rsidRPr="00340030">
              <w:rPr>
                <w:sz w:val="26"/>
                <w:szCs w:val="26"/>
              </w:rPr>
              <w:t xml:space="preserve">РОЗДІЛ 1. </w:t>
            </w:r>
            <w:r w:rsidR="00A2703E" w:rsidRPr="00340030">
              <w:rPr>
                <w:sz w:val="26"/>
                <w:szCs w:val="26"/>
              </w:rPr>
              <w:t>ТЕОРЕТИЧНІ ОСНОВИ МАЛОГО ПІДПРИЄМНИЦТВА В УКРАЇНІ</w:t>
            </w:r>
            <w:r w:rsidR="00726F15" w:rsidRPr="00340030">
              <w:rPr>
                <w:sz w:val="26"/>
                <w:szCs w:val="26"/>
              </w:rPr>
              <w:t>……………………………….</w:t>
            </w:r>
          </w:p>
        </w:tc>
        <w:tc>
          <w:tcPr>
            <w:tcW w:w="425" w:type="dxa"/>
            <w:vAlign w:val="bottom"/>
          </w:tcPr>
          <w:p w:rsidR="0006312A" w:rsidRPr="00340030" w:rsidRDefault="00A2703E" w:rsidP="00726F15">
            <w:pPr>
              <w:pStyle w:val="a3"/>
              <w:ind w:left="-108" w:right="-108"/>
              <w:rPr>
                <w:sz w:val="26"/>
                <w:szCs w:val="26"/>
              </w:rPr>
            </w:pPr>
            <w:r w:rsidRPr="00340030">
              <w:rPr>
                <w:sz w:val="26"/>
                <w:szCs w:val="26"/>
              </w:rPr>
              <w:t>5</w:t>
            </w:r>
          </w:p>
        </w:tc>
      </w:tr>
      <w:tr w:rsidR="00C67B7C" w:rsidRPr="00340030" w:rsidTr="00726F15">
        <w:trPr>
          <w:trHeight w:val="399"/>
        </w:trPr>
        <w:tc>
          <w:tcPr>
            <w:tcW w:w="426" w:type="dxa"/>
          </w:tcPr>
          <w:p w:rsidR="0006312A" w:rsidRPr="00340030" w:rsidRDefault="0006312A" w:rsidP="0092153A">
            <w:pPr>
              <w:pStyle w:val="a3"/>
              <w:ind w:left="-108" w:right="-108"/>
              <w:rPr>
                <w:sz w:val="26"/>
                <w:szCs w:val="26"/>
              </w:rPr>
            </w:pPr>
            <w:r w:rsidRPr="00340030">
              <w:rPr>
                <w:sz w:val="26"/>
                <w:szCs w:val="26"/>
              </w:rPr>
              <w:t>1.1.</w:t>
            </w:r>
          </w:p>
        </w:tc>
        <w:tc>
          <w:tcPr>
            <w:tcW w:w="6662" w:type="dxa"/>
          </w:tcPr>
          <w:p w:rsidR="0006312A" w:rsidRPr="00340030" w:rsidRDefault="00A2703E" w:rsidP="00B92308">
            <w:pPr>
              <w:pStyle w:val="a3"/>
              <w:jc w:val="both"/>
              <w:rPr>
                <w:sz w:val="26"/>
                <w:szCs w:val="26"/>
              </w:rPr>
            </w:pPr>
            <w:r w:rsidRPr="00340030">
              <w:rPr>
                <w:sz w:val="26"/>
                <w:szCs w:val="26"/>
              </w:rPr>
              <w:t xml:space="preserve">Роль та місце малого підприємництва в економіці держави </w:t>
            </w:r>
          </w:p>
        </w:tc>
        <w:tc>
          <w:tcPr>
            <w:tcW w:w="425" w:type="dxa"/>
            <w:vAlign w:val="bottom"/>
          </w:tcPr>
          <w:p w:rsidR="0006312A" w:rsidRPr="00340030" w:rsidRDefault="00A2703E" w:rsidP="00726F15">
            <w:pPr>
              <w:pStyle w:val="a3"/>
              <w:ind w:left="-108" w:right="-108"/>
              <w:rPr>
                <w:sz w:val="26"/>
                <w:szCs w:val="26"/>
              </w:rPr>
            </w:pPr>
            <w:r w:rsidRPr="00340030">
              <w:rPr>
                <w:sz w:val="26"/>
                <w:szCs w:val="26"/>
              </w:rPr>
              <w:t>5</w:t>
            </w:r>
          </w:p>
        </w:tc>
      </w:tr>
      <w:tr w:rsidR="00C67B7C" w:rsidRPr="00340030" w:rsidTr="00726F15">
        <w:trPr>
          <w:trHeight w:val="418"/>
        </w:trPr>
        <w:tc>
          <w:tcPr>
            <w:tcW w:w="426" w:type="dxa"/>
          </w:tcPr>
          <w:p w:rsidR="0006312A" w:rsidRPr="00340030" w:rsidRDefault="0006312A" w:rsidP="0092153A">
            <w:pPr>
              <w:pStyle w:val="a3"/>
              <w:ind w:left="-108" w:right="-108"/>
              <w:rPr>
                <w:sz w:val="26"/>
                <w:szCs w:val="26"/>
              </w:rPr>
            </w:pPr>
            <w:r w:rsidRPr="00340030">
              <w:rPr>
                <w:sz w:val="26"/>
                <w:szCs w:val="26"/>
              </w:rPr>
              <w:t>1.2.</w:t>
            </w:r>
          </w:p>
        </w:tc>
        <w:tc>
          <w:tcPr>
            <w:tcW w:w="6662" w:type="dxa"/>
          </w:tcPr>
          <w:p w:rsidR="0006312A" w:rsidRPr="00340030" w:rsidRDefault="00A2703E" w:rsidP="00B92308">
            <w:pPr>
              <w:pStyle w:val="a3"/>
              <w:jc w:val="both"/>
              <w:rPr>
                <w:sz w:val="26"/>
                <w:szCs w:val="26"/>
              </w:rPr>
            </w:pPr>
            <w:r w:rsidRPr="00340030">
              <w:rPr>
                <w:sz w:val="26"/>
                <w:szCs w:val="26"/>
              </w:rPr>
              <w:t>Мале підприємництво: суть, система організації та принципи діяльності</w:t>
            </w:r>
            <w:r w:rsidR="00726F15" w:rsidRPr="00340030">
              <w:rPr>
                <w:sz w:val="26"/>
                <w:szCs w:val="26"/>
              </w:rPr>
              <w:t>………………………………………...</w:t>
            </w:r>
          </w:p>
        </w:tc>
        <w:tc>
          <w:tcPr>
            <w:tcW w:w="425" w:type="dxa"/>
            <w:vAlign w:val="bottom"/>
          </w:tcPr>
          <w:p w:rsidR="0006312A" w:rsidRPr="00340030" w:rsidRDefault="008043C7" w:rsidP="00726F15">
            <w:pPr>
              <w:pStyle w:val="a3"/>
              <w:ind w:left="-108" w:right="-108"/>
              <w:rPr>
                <w:sz w:val="26"/>
                <w:szCs w:val="26"/>
              </w:rPr>
            </w:pPr>
            <w:r w:rsidRPr="00340030">
              <w:rPr>
                <w:sz w:val="26"/>
                <w:szCs w:val="26"/>
              </w:rPr>
              <w:t>8</w:t>
            </w:r>
          </w:p>
        </w:tc>
      </w:tr>
      <w:tr w:rsidR="00C67B7C" w:rsidRPr="00340030" w:rsidTr="00726F15">
        <w:trPr>
          <w:trHeight w:val="318"/>
        </w:trPr>
        <w:tc>
          <w:tcPr>
            <w:tcW w:w="426" w:type="dxa"/>
          </w:tcPr>
          <w:p w:rsidR="0006312A" w:rsidRPr="00340030" w:rsidRDefault="0006312A" w:rsidP="0092153A">
            <w:pPr>
              <w:pStyle w:val="a3"/>
              <w:ind w:left="-108" w:right="-108"/>
              <w:rPr>
                <w:sz w:val="26"/>
                <w:szCs w:val="26"/>
              </w:rPr>
            </w:pPr>
            <w:r w:rsidRPr="00340030">
              <w:rPr>
                <w:sz w:val="26"/>
                <w:szCs w:val="26"/>
              </w:rPr>
              <w:t>1.3.</w:t>
            </w:r>
          </w:p>
        </w:tc>
        <w:tc>
          <w:tcPr>
            <w:tcW w:w="6662" w:type="dxa"/>
          </w:tcPr>
          <w:p w:rsidR="0006312A" w:rsidRPr="00340030" w:rsidRDefault="00A2703E" w:rsidP="00B92308">
            <w:pPr>
              <w:pStyle w:val="a3"/>
              <w:jc w:val="both"/>
              <w:rPr>
                <w:sz w:val="26"/>
                <w:szCs w:val="26"/>
              </w:rPr>
            </w:pPr>
            <w:r w:rsidRPr="00340030">
              <w:rPr>
                <w:sz w:val="26"/>
                <w:szCs w:val="26"/>
              </w:rPr>
              <w:t>Створення і формування нового підприємства</w:t>
            </w:r>
            <w:r w:rsidR="00726F15" w:rsidRPr="00340030">
              <w:rPr>
                <w:sz w:val="26"/>
                <w:szCs w:val="26"/>
              </w:rPr>
              <w:t>…………….</w:t>
            </w:r>
          </w:p>
        </w:tc>
        <w:tc>
          <w:tcPr>
            <w:tcW w:w="425" w:type="dxa"/>
            <w:vAlign w:val="bottom"/>
          </w:tcPr>
          <w:p w:rsidR="0006312A" w:rsidRPr="00340030" w:rsidRDefault="008043C7" w:rsidP="00726F15">
            <w:pPr>
              <w:pStyle w:val="a3"/>
              <w:ind w:left="-108" w:right="-108"/>
              <w:rPr>
                <w:sz w:val="26"/>
                <w:szCs w:val="26"/>
              </w:rPr>
            </w:pPr>
            <w:r w:rsidRPr="00340030">
              <w:rPr>
                <w:sz w:val="26"/>
                <w:szCs w:val="26"/>
              </w:rPr>
              <w:t>10</w:t>
            </w:r>
          </w:p>
        </w:tc>
      </w:tr>
      <w:tr w:rsidR="0006312A" w:rsidRPr="00340030" w:rsidTr="00726F15">
        <w:trPr>
          <w:trHeight w:val="474"/>
        </w:trPr>
        <w:tc>
          <w:tcPr>
            <w:tcW w:w="7088" w:type="dxa"/>
            <w:gridSpan w:val="2"/>
          </w:tcPr>
          <w:p w:rsidR="0006312A" w:rsidRPr="00340030" w:rsidRDefault="0006312A" w:rsidP="0030244D">
            <w:pPr>
              <w:pStyle w:val="a3"/>
              <w:ind w:left="-103" w:firstLine="568"/>
              <w:jc w:val="both"/>
              <w:rPr>
                <w:rFonts w:eastAsia="Calibri"/>
                <w:sz w:val="26"/>
                <w:szCs w:val="26"/>
              </w:rPr>
            </w:pPr>
            <w:r w:rsidRPr="00340030">
              <w:rPr>
                <w:sz w:val="26"/>
                <w:szCs w:val="26"/>
              </w:rPr>
              <w:t xml:space="preserve">РОЗДІЛ 2. </w:t>
            </w:r>
            <w:r w:rsidR="009C2072" w:rsidRPr="00340030">
              <w:rPr>
                <w:sz w:val="26"/>
                <w:szCs w:val="26"/>
              </w:rPr>
              <w:t>СТАНОВЛЕННЯ ТА РОЗВИТОК МАЛОГО ПІДПРИЄМНИЦТВА В УКРАЇНІ</w:t>
            </w:r>
            <w:r w:rsidR="00726F15" w:rsidRPr="00340030">
              <w:rPr>
                <w:sz w:val="26"/>
                <w:szCs w:val="26"/>
              </w:rPr>
              <w:t>……………………………….</w:t>
            </w:r>
          </w:p>
        </w:tc>
        <w:tc>
          <w:tcPr>
            <w:tcW w:w="425" w:type="dxa"/>
            <w:vAlign w:val="bottom"/>
          </w:tcPr>
          <w:p w:rsidR="0006312A" w:rsidRPr="00340030" w:rsidRDefault="008043C7" w:rsidP="00726F15">
            <w:pPr>
              <w:pStyle w:val="a3"/>
              <w:ind w:left="-108" w:right="-108"/>
              <w:rPr>
                <w:sz w:val="26"/>
                <w:szCs w:val="26"/>
              </w:rPr>
            </w:pPr>
            <w:r w:rsidRPr="00340030">
              <w:rPr>
                <w:sz w:val="26"/>
                <w:szCs w:val="26"/>
              </w:rPr>
              <w:t>13</w:t>
            </w:r>
          </w:p>
        </w:tc>
      </w:tr>
      <w:tr w:rsidR="0006312A" w:rsidRPr="00340030" w:rsidTr="00726F15">
        <w:trPr>
          <w:trHeight w:val="567"/>
        </w:trPr>
        <w:tc>
          <w:tcPr>
            <w:tcW w:w="426" w:type="dxa"/>
          </w:tcPr>
          <w:p w:rsidR="0006312A" w:rsidRPr="00340030" w:rsidRDefault="0006312A" w:rsidP="0092153A">
            <w:pPr>
              <w:pStyle w:val="a3"/>
              <w:ind w:left="-108" w:right="-108"/>
              <w:jc w:val="both"/>
              <w:rPr>
                <w:sz w:val="26"/>
                <w:szCs w:val="26"/>
              </w:rPr>
            </w:pPr>
            <w:r w:rsidRPr="00340030">
              <w:rPr>
                <w:sz w:val="26"/>
                <w:szCs w:val="26"/>
              </w:rPr>
              <w:t>2.1.</w:t>
            </w:r>
          </w:p>
        </w:tc>
        <w:tc>
          <w:tcPr>
            <w:tcW w:w="6662" w:type="dxa"/>
          </w:tcPr>
          <w:p w:rsidR="0006312A" w:rsidRPr="00340030" w:rsidRDefault="001A56AC" w:rsidP="00B92308">
            <w:pPr>
              <w:pStyle w:val="a3"/>
              <w:jc w:val="both"/>
              <w:rPr>
                <w:sz w:val="26"/>
                <w:szCs w:val="26"/>
              </w:rPr>
            </w:pPr>
            <w:r w:rsidRPr="00340030">
              <w:rPr>
                <w:sz w:val="26"/>
                <w:szCs w:val="26"/>
              </w:rPr>
              <w:t>Актуальні проблеми розвитку малого підприємництва в України……………………………………………………….</w:t>
            </w:r>
          </w:p>
        </w:tc>
        <w:tc>
          <w:tcPr>
            <w:tcW w:w="425" w:type="dxa"/>
            <w:vAlign w:val="bottom"/>
          </w:tcPr>
          <w:p w:rsidR="0006312A" w:rsidRPr="00340030" w:rsidRDefault="008043C7" w:rsidP="00726F15">
            <w:pPr>
              <w:pStyle w:val="a3"/>
              <w:ind w:left="-108" w:right="-108"/>
              <w:rPr>
                <w:sz w:val="26"/>
                <w:szCs w:val="26"/>
              </w:rPr>
            </w:pPr>
            <w:r w:rsidRPr="00340030">
              <w:rPr>
                <w:sz w:val="26"/>
                <w:szCs w:val="26"/>
              </w:rPr>
              <w:t>13</w:t>
            </w:r>
          </w:p>
        </w:tc>
      </w:tr>
      <w:tr w:rsidR="0006312A" w:rsidRPr="00340030" w:rsidTr="00726F15">
        <w:trPr>
          <w:trHeight w:val="567"/>
        </w:trPr>
        <w:tc>
          <w:tcPr>
            <w:tcW w:w="426" w:type="dxa"/>
          </w:tcPr>
          <w:p w:rsidR="0006312A" w:rsidRPr="00340030" w:rsidRDefault="0006312A" w:rsidP="0092153A">
            <w:pPr>
              <w:pStyle w:val="a3"/>
              <w:ind w:left="-108" w:right="-108"/>
              <w:jc w:val="both"/>
              <w:rPr>
                <w:sz w:val="26"/>
                <w:szCs w:val="26"/>
              </w:rPr>
            </w:pPr>
            <w:r w:rsidRPr="00340030">
              <w:rPr>
                <w:sz w:val="26"/>
                <w:szCs w:val="26"/>
              </w:rPr>
              <w:t>2.2.</w:t>
            </w:r>
          </w:p>
        </w:tc>
        <w:tc>
          <w:tcPr>
            <w:tcW w:w="6662" w:type="dxa"/>
          </w:tcPr>
          <w:p w:rsidR="0006312A" w:rsidRPr="00340030" w:rsidRDefault="00F8685A" w:rsidP="00B92308">
            <w:pPr>
              <w:pStyle w:val="a3"/>
              <w:jc w:val="both"/>
              <w:rPr>
                <w:sz w:val="26"/>
                <w:szCs w:val="26"/>
              </w:rPr>
            </w:pPr>
            <w:r w:rsidRPr="00340030">
              <w:rPr>
                <w:sz w:val="28"/>
                <w:szCs w:val="28"/>
              </w:rPr>
              <w:t>Мале підприємництво і його роль у реформуванні економіки………………………………………………</w:t>
            </w:r>
          </w:p>
        </w:tc>
        <w:tc>
          <w:tcPr>
            <w:tcW w:w="425" w:type="dxa"/>
            <w:vAlign w:val="bottom"/>
          </w:tcPr>
          <w:p w:rsidR="0006312A" w:rsidRPr="00340030" w:rsidRDefault="008043C7" w:rsidP="00726F15">
            <w:pPr>
              <w:pStyle w:val="a3"/>
              <w:ind w:left="-108" w:right="-108"/>
              <w:rPr>
                <w:sz w:val="26"/>
                <w:szCs w:val="26"/>
              </w:rPr>
            </w:pPr>
            <w:r w:rsidRPr="00340030">
              <w:rPr>
                <w:sz w:val="26"/>
                <w:szCs w:val="26"/>
              </w:rPr>
              <w:t>15</w:t>
            </w:r>
          </w:p>
        </w:tc>
      </w:tr>
      <w:tr w:rsidR="0006312A" w:rsidRPr="00340030" w:rsidTr="00726F15">
        <w:trPr>
          <w:trHeight w:val="238"/>
        </w:trPr>
        <w:tc>
          <w:tcPr>
            <w:tcW w:w="426" w:type="dxa"/>
          </w:tcPr>
          <w:p w:rsidR="0006312A" w:rsidRPr="00340030" w:rsidRDefault="0006312A" w:rsidP="0092153A">
            <w:pPr>
              <w:pStyle w:val="a3"/>
              <w:ind w:left="-108" w:right="-108"/>
              <w:jc w:val="both"/>
              <w:rPr>
                <w:sz w:val="26"/>
                <w:szCs w:val="26"/>
              </w:rPr>
            </w:pPr>
            <w:r w:rsidRPr="00340030">
              <w:rPr>
                <w:sz w:val="26"/>
                <w:szCs w:val="26"/>
              </w:rPr>
              <w:t>2.3.</w:t>
            </w:r>
          </w:p>
        </w:tc>
        <w:tc>
          <w:tcPr>
            <w:tcW w:w="6662" w:type="dxa"/>
          </w:tcPr>
          <w:p w:rsidR="0006312A" w:rsidRPr="00340030" w:rsidRDefault="00F8685A" w:rsidP="00F8685A">
            <w:pPr>
              <w:pStyle w:val="a3"/>
              <w:rPr>
                <w:sz w:val="28"/>
                <w:szCs w:val="28"/>
              </w:rPr>
            </w:pPr>
            <w:hyperlink w:anchor="_Toc100559918" w:history="1">
              <w:r w:rsidRPr="00340030">
                <w:rPr>
                  <w:rStyle w:val="af"/>
                  <w:color w:val="auto"/>
                  <w:sz w:val="28"/>
                  <w:szCs w:val="28"/>
                  <w:u w:val="none"/>
                </w:rPr>
                <w:t>Аналіз діяльності малих підприємств за галузевою ознакою…………………………………………………</w:t>
              </w:r>
              <w:r w:rsidRPr="00340030">
                <w:rPr>
                  <w:rStyle w:val="af"/>
                  <w:webHidden/>
                  <w:color w:val="auto"/>
                  <w:sz w:val="28"/>
                  <w:szCs w:val="28"/>
                  <w:u w:val="none"/>
                </w:rPr>
                <w:tab/>
              </w:r>
            </w:hyperlink>
          </w:p>
        </w:tc>
        <w:tc>
          <w:tcPr>
            <w:tcW w:w="425" w:type="dxa"/>
            <w:vAlign w:val="bottom"/>
          </w:tcPr>
          <w:p w:rsidR="0006312A" w:rsidRPr="00340030" w:rsidRDefault="008043C7" w:rsidP="00726F15">
            <w:pPr>
              <w:pStyle w:val="a3"/>
              <w:ind w:left="-108" w:right="-108"/>
              <w:rPr>
                <w:sz w:val="26"/>
                <w:szCs w:val="26"/>
              </w:rPr>
            </w:pPr>
            <w:r w:rsidRPr="00340030">
              <w:rPr>
                <w:sz w:val="26"/>
                <w:szCs w:val="26"/>
              </w:rPr>
              <w:t>17</w:t>
            </w:r>
          </w:p>
        </w:tc>
      </w:tr>
      <w:tr w:rsidR="0006312A" w:rsidRPr="00340030" w:rsidTr="00726F15">
        <w:trPr>
          <w:trHeight w:val="567"/>
        </w:trPr>
        <w:tc>
          <w:tcPr>
            <w:tcW w:w="7088" w:type="dxa"/>
            <w:gridSpan w:val="2"/>
          </w:tcPr>
          <w:p w:rsidR="0006312A" w:rsidRPr="00340030" w:rsidRDefault="0006312A" w:rsidP="0030244D">
            <w:pPr>
              <w:pStyle w:val="a3"/>
              <w:ind w:left="-103" w:firstLine="568"/>
              <w:jc w:val="both"/>
              <w:rPr>
                <w:sz w:val="26"/>
                <w:szCs w:val="26"/>
              </w:rPr>
            </w:pPr>
            <w:r w:rsidRPr="00340030">
              <w:rPr>
                <w:sz w:val="26"/>
                <w:szCs w:val="26"/>
              </w:rPr>
              <w:t>РОЗДІЛ 3.</w:t>
            </w:r>
            <w:r w:rsidR="00A2703E" w:rsidRPr="00340030">
              <w:rPr>
                <w:sz w:val="26"/>
                <w:szCs w:val="26"/>
              </w:rPr>
              <w:t xml:space="preserve"> ЗАХОДИ ЩОДО ПІДВИЩЕННЯ СТРАТЕГІЧНОГО РОЗВИТКУ МАЛИХ ПІДПРИЄМСТВ В УКРАЇНІ</w:t>
            </w:r>
            <w:r w:rsidR="00964CEA" w:rsidRPr="00340030">
              <w:rPr>
                <w:sz w:val="28"/>
                <w:szCs w:val="28"/>
              </w:rPr>
              <w:t>………………………………………………………</w:t>
            </w:r>
          </w:p>
        </w:tc>
        <w:tc>
          <w:tcPr>
            <w:tcW w:w="425" w:type="dxa"/>
            <w:vAlign w:val="bottom"/>
          </w:tcPr>
          <w:p w:rsidR="0006312A" w:rsidRPr="00340030" w:rsidRDefault="0051770F" w:rsidP="00726F15">
            <w:pPr>
              <w:pStyle w:val="a3"/>
              <w:ind w:left="-108" w:right="-108"/>
              <w:rPr>
                <w:sz w:val="26"/>
                <w:szCs w:val="26"/>
              </w:rPr>
            </w:pPr>
            <w:r w:rsidRPr="00340030">
              <w:rPr>
                <w:sz w:val="26"/>
                <w:szCs w:val="26"/>
              </w:rPr>
              <w:t>20</w:t>
            </w:r>
          </w:p>
        </w:tc>
      </w:tr>
      <w:tr w:rsidR="0006312A" w:rsidRPr="00340030" w:rsidTr="00726F15">
        <w:trPr>
          <w:trHeight w:val="567"/>
        </w:trPr>
        <w:tc>
          <w:tcPr>
            <w:tcW w:w="426" w:type="dxa"/>
          </w:tcPr>
          <w:p w:rsidR="0006312A" w:rsidRPr="00340030" w:rsidRDefault="00A2703E" w:rsidP="0092153A">
            <w:pPr>
              <w:pStyle w:val="a3"/>
              <w:ind w:left="-108" w:right="-108"/>
              <w:jc w:val="both"/>
              <w:rPr>
                <w:sz w:val="26"/>
                <w:szCs w:val="26"/>
              </w:rPr>
            </w:pPr>
            <w:r w:rsidRPr="00340030">
              <w:rPr>
                <w:sz w:val="26"/>
                <w:szCs w:val="26"/>
              </w:rPr>
              <w:t>3.1.</w:t>
            </w:r>
          </w:p>
        </w:tc>
        <w:tc>
          <w:tcPr>
            <w:tcW w:w="6662" w:type="dxa"/>
          </w:tcPr>
          <w:p w:rsidR="0006312A" w:rsidRPr="00340030" w:rsidRDefault="00A2703E" w:rsidP="00B92308">
            <w:pPr>
              <w:pStyle w:val="a3"/>
              <w:jc w:val="both"/>
              <w:rPr>
                <w:sz w:val="26"/>
                <w:szCs w:val="26"/>
              </w:rPr>
            </w:pPr>
            <w:r w:rsidRPr="00340030">
              <w:rPr>
                <w:sz w:val="26"/>
                <w:szCs w:val="26"/>
              </w:rPr>
              <w:t>Механізм стратегічного розвитку малих підприємств в Україні</w:t>
            </w:r>
            <w:r w:rsidR="00964CEA" w:rsidRPr="00340030">
              <w:rPr>
                <w:sz w:val="26"/>
                <w:szCs w:val="26"/>
              </w:rPr>
              <w:t>………………………………………………………..</w:t>
            </w:r>
            <w:r w:rsidRPr="00340030">
              <w:rPr>
                <w:sz w:val="26"/>
                <w:szCs w:val="26"/>
              </w:rPr>
              <w:t xml:space="preserve"> </w:t>
            </w:r>
          </w:p>
        </w:tc>
        <w:tc>
          <w:tcPr>
            <w:tcW w:w="425" w:type="dxa"/>
            <w:vAlign w:val="bottom"/>
          </w:tcPr>
          <w:p w:rsidR="0006312A" w:rsidRPr="00340030" w:rsidRDefault="0051770F" w:rsidP="00726F15">
            <w:pPr>
              <w:pStyle w:val="a3"/>
              <w:ind w:left="-108" w:right="-108"/>
              <w:rPr>
                <w:sz w:val="26"/>
                <w:szCs w:val="26"/>
              </w:rPr>
            </w:pPr>
            <w:r w:rsidRPr="00340030">
              <w:rPr>
                <w:sz w:val="26"/>
                <w:szCs w:val="26"/>
              </w:rPr>
              <w:t>20</w:t>
            </w:r>
          </w:p>
        </w:tc>
      </w:tr>
      <w:tr w:rsidR="0006312A" w:rsidRPr="00340030" w:rsidTr="00726F15">
        <w:trPr>
          <w:trHeight w:val="567"/>
        </w:trPr>
        <w:tc>
          <w:tcPr>
            <w:tcW w:w="426" w:type="dxa"/>
          </w:tcPr>
          <w:p w:rsidR="0006312A" w:rsidRPr="00340030" w:rsidRDefault="00A2703E" w:rsidP="0092153A">
            <w:pPr>
              <w:pStyle w:val="a3"/>
              <w:ind w:left="-108" w:right="-108"/>
              <w:jc w:val="both"/>
              <w:rPr>
                <w:sz w:val="26"/>
                <w:szCs w:val="26"/>
              </w:rPr>
            </w:pPr>
            <w:r w:rsidRPr="00340030">
              <w:rPr>
                <w:sz w:val="26"/>
                <w:szCs w:val="26"/>
              </w:rPr>
              <w:t>3.2.</w:t>
            </w:r>
          </w:p>
        </w:tc>
        <w:tc>
          <w:tcPr>
            <w:tcW w:w="6662" w:type="dxa"/>
          </w:tcPr>
          <w:p w:rsidR="0006312A" w:rsidRPr="00340030" w:rsidRDefault="00A2703E" w:rsidP="00B92308">
            <w:pPr>
              <w:pStyle w:val="a3"/>
              <w:jc w:val="both"/>
              <w:rPr>
                <w:b/>
                <w:sz w:val="26"/>
                <w:szCs w:val="26"/>
              </w:rPr>
            </w:pPr>
            <w:r w:rsidRPr="00340030">
              <w:rPr>
                <w:sz w:val="26"/>
                <w:szCs w:val="26"/>
              </w:rPr>
              <w:t xml:space="preserve">Основні напрямки державної підтримки малого підприємництва </w:t>
            </w:r>
            <w:r w:rsidR="00BB3C2A" w:rsidRPr="00340030">
              <w:rPr>
                <w:sz w:val="26"/>
                <w:szCs w:val="26"/>
              </w:rPr>
              <w:t>в Україні</w:t>
            </w:r>
            <w:r w:rsidR="00964CEA" w:rsidRPr="00340030">
              <w:rPr>
                <w:sz w:val="26"/>
                <w:szCs w:val="26"/>
              </w:rPr>
              <w:t>…………………………………...</w:t>
            </w:r>
          </w:p>
        </w:tc>
        <w:tc>
          <w:tcPr>
            <w:tcW w:w="425" w:type="dxa"/>
            <w:vAlign w:val="bottom"/>
          </w:tcPr>
          <w:p w:rsidR="0006312A" w:rsidRPr="00340030" w:rsidRDefault="0051770F" w:rsidP="00726F15">
            <w:pPr>
              <w:pStyle w:val="a3"/>
              <w:ind w:left="-108" w:right="-108"/>
              <w:rPr>
                <w:sz w:val="26"/>
                <w:szCs w:val="26"/>
              </w:rPr>
            </w:pPr>
            <w:r w:rsidRPr="00340030">
              <w:rPr>
                <w:sz w:val="26"/>
                <w:szCs w:val="26"/>
              </w:rPr>
              <w:t>23</w:t>
            </w:r>
          </w:p>
        </w:tc>
      </w:tr>
      <w:tr w:rsidR="0006312A" w:rsidRPr="00340030" w:rsidTr="00726F15">
        <w:trPr>
          <w:trHeight w:val="567"/>
        </w:trPr>
        <w:tc>
          <w:tcPr>
            <w:tcW w:w="426" w:type="dxa"/>
          </w:tcPr>
          <w:p w:rsidR="0006312A" w:rsidRPr="00340030" w:rsidRDefault="00A2703E" w:rsidP="0092153A">
            <w:pPr>
              <w:pStyle w:val="a3"/>
              <w:ind w:left="-108" w:right="-108"/>
              <w:jc w:val="both"/>
              <w:rPr>
                <w:sz w:val="26"/>
                <w:szCs w:val="26"/>
              </w:rPr>
            </w:pPr>
            <w:r w:rsidRPr="00340030">
              <w:rPr>
                <w:sz w:val="26"/>
                <w:szCs w:val="26"/>
              </w:rPr>
              <w:t>3.3.</w:t>
            </w:r>
          </w:p>
        </w:tc>
        <w:tc>
          <w:tcPr>
            <w:tcW w:w="6662" w:type="dxa"/>
          </w:tcPr>
          <w:p w:rsidR="0006312A" w:rsidRPr="00340030" w:rsidRDefault="00A2703E" w:rsidP="00B92308">
            <w:pPr>
              <w:pStyle w:val="a3"/>
              <w:jc w:val="both"/>
              <w:rPr>
                <w:sz w:val="26"/>
                <w:szCs w:val="26"/>
              </w:rPr>
            </w:pPr>
            <w:r w:rsidRPr="00340030">
              <w:rPr>
                <w:sz w:val="26"/>
                <w:szCs w:val="26"/>
              </w:rPr>
              <w:t>Досвід розвитку малого підприємництва в економіці зарубіжних країна</w:t>
            </w:r>
            <w:r w:rsidR="001F7E04" w:rsidRPr="00340030">
              <w:rPr>
                <w:sz w:val="26"/>
                <w:szCs w:val="26"/>
              </w:rPr>
              <w:t>…………………………………………</w:t>
            </w:r>
            <w:r w:rsidR="001F7E04" w:rsidRPr="00340030">
              <w:rPr>
                <w:sz w:val="26"/>
                <w:szCs w:val="26"/>
              </w:rPr>
              <w:t>…</w:t>
            </w:r>
          </w:p>
        </w:tc>
        <w:tc>
          <w:tcPr>
            <w:tcW w:w="425" w:type="dxa"/>
            <w:vAlign w:val="bottom"/>
          </w:tcPr>
          <w:p w:rsidR="0006312A" w:rsidRPr="00340030" w:rsidRDefault="0051770F" w:rsidP="00726F15">
            <w:pPr>
              <w:pStyle w:val="a3"/>
              <w:ind w:left="-108" w:right="-108"/>
              <w:rPr>
                <w:sz w:val="26"/>
                <w:szCs w:val="26"/>
              </w:rPr>
            </w:pPr>
            <w:r w:rsidRPr="00340030">
              <w:rPr>
                <w:sz w:val="26"/>
                <w:szCs w:val="26"/>
              </w:rPr>
              <w:t>26</w:t>
            </w:r>
          </w:p>
        </w:tc>
      </w:tr>
      <w:tr w:rsidR="00A2703E" w:rsidRPr="00340030" w:rsidTr="00726F15">
        <w:trPr>
          <w:trHeight w:val="319"/>
        </w:trPr>
        <w:tc>
          <w:tcPr>
            <w:tcW w:w="426" w:type="dxa"/>
            <w:vAlign w:val="center"/>
          </w:tcPr>
          <w:p w:rsidR="00A2703E" w:rsidRPr="00340030" w:rsidRDefault="00A2703E" w:rsidP="0092153A">
            <w:pPr>
              <w:pStyle w:val="a3"/>
              <w:ind w:right="-108"/>
              <w:jc w:val="both"/>
              <w:rPr>
                <w:sz w:val="26"/>
                <w:szCs w:val="26"/>
              </w:rPr>
            </w:pPr>
          </w:p>
        </w:tc>
        <w:tc>
          <w:tcPr>
            <w:tcW w:w="6662" w:type="dxa"/>
          </w:tcPr>
          <w:p w:rsidR="00A2703E" w:rsidRPr="00340030" w:rsidRDefault="00A2703E" w:rsidP="00B92308">
            <w:pPr>
              <w:pStyle w:val="a3"/>
              <w:jc w:val="both"/>
              <w:rPr>
                <w:b/>
                <w:sz w:val="26"/>
                <w:szCs w:val="26"/>
              </w:rPr>
            </w:pPr>
            <w:r w:rsidRPr="00340030">
              <w:rPr>
                <w:sz w:val="26"/>
                <w:szCs w:val="26"/>
              </w:rPr>
              <w:t>ВИСНОВКИ</w:t>
            </w:r>
            <w:r w:rsidR="001F7E04" w:rsidRPr="00340030">
              <w:rPr>
                <w:sz w:val="26"/>
                <w:szCs w:val="26"/>
              </w:rPr>
              <w:t>……………………………………………</w:t>
            </w:r>
            <w:r w:rsidR="001F7E04" w:rsidRPr="00340030">
              <w:rPr>
                <w:sz w:val="26"/>
                <w:szCs w:val="26"/>
              </w:rPr>
              <w:t>……</w:t>
            </w:r>
          </w:p>
        </w:tc>
        <w:tc>
          <w:tcPr>
            <w:tcW w:w="425" w:type="dxa"/>
            <w:vAlign w:val="bottom"/>
          </w:tcPr>
          <w:p w:rsidR="00A2703E" w:rsidRPr="00340030" w:rsidRDefault="0051770F" w:rsidP="00726F15">
            <w:pPr>
              <w:pStyle w:val="a3"/>
              <w:ind w:left="-108" w:right="-108"/>
              <w:rPr>
                <w:sz w:val="26"/>
                <w:szCs w:val="26"/>
              </w:rPr>
            </w:pPr>
            <w:r w:rsidRPr="00340030">
              <w:rPr>
                <w:sz w:val="26"/>
                <w:szCs w:val="26"/>
              </w:rPr>
              <w:t>28</w:t>
            </w:r>
          </w:p>
        </w:tc>
      </w:tr>
      <w:tr w:rsidR="00C67B7C" w:rsidRPr="00340030" w:rsidTr="00726F15">
        <w:trPr>
          <w:trHeight w:val="286"/>
        </w:trPr>
        <w:tc>
          <w:tcPr>
            <w:tcW w:w="426" w:type="dxa"/>
            <w:vAlign w:val="center"/>
          </w:tcPr>
          <w:p w:rsidR="0006312A" w:rsidRPr="00340030" w:rsidRDefault="0006312A" w:rsidP="0092153A">
            <w:pPr>
              <w:pStyle w:val="a3"/>
              <w:ind w:right="-108"/>
              <w:jc w:val="both"/>
              <w:rPr>
                <w:sz w:val="26"/>
                <w:szCs w:val="26"/>
              </w:rPr>
            </w:pPr>
          </w:p>
        </w:tc>
        <w:tc>
          <w:tcPr>
            <w:tcW w:w="6662" w:type="dxa"/>
          </w:tcPr>
          <w:p w:rsidR="0006312A" w:rsidRPr="00340030" w:rsidRDefault="0006312A" w:rsidP="00B92308">
            <w:pPr>
              <w:pStyle w:val="a3"/>
              <w:jc w:val="both"/>
              <w:rPr>
                <w:sz w:val="26"/>
                <w:szCs w:val="26"/>
              </w:rPr>
            </w:pPr>
            <w:r w:rsidRPr="00340030">
              <w:rPr>
                <w:sz w:val="26"/>
                <w:szCs w:val="26"/>
              </w:rPr>
              <w:t>СПИСОК ВИКОРИСТАНИХ ДЖЕРЕЛ</w:t>
            </w:r>
            <w:r w:rsidR="001F7E04" w:rsidRPr="00340030">
              <w:rPr>
                <w:sz w:val="26"/>
                <w:szCs w:val="26"/>
              </w:rPr>
              <w:t>…………………</w:t>
            </w:r>
            <w:r w:rsidR="001F7E04" w:rsidRPr="00340030">
              <w:rPr>
                <w:sz w:val="26"/>
                <w:szCs w:val="26"/>
              </w:rPr>
              <w:t>...</w:t>
            </w:r>
          </w:p>
        </w:tc>
        <w:tc>
          <w:tcPr>
            <w:tcW w:w="425" w:type="dxa"/>
            <w:vAlign w:val="bottom"/>
          </w:tcPr>
          <w:p w:rsidR="0006312A" w:rsidRPr="00340030" w:rsidRDefault="0051770F" w:rsidP="00726F15">
            <w:pPr>
              <w:pStyle w:val="a3"/>
              <w:ind w:left="-108" w:right="-108"/>
              <w:rPr>
                <w:sz w:val="26"/>
                <w:szCs w:val="26"/>
              </w:rPr>
            </w:pPr>
            <w:r w:rsidRPr="00340030">
              <w:rPr>
                <w:sz w:val="26"/>
                <w:szCs w:val="26"/>
              </w:rPr>
              <w:t>29</w:t>
            </w:r>
          </w:p>
        </w:tc>
      </w:tr>
      <w:tr w:rsidR="00C67B7C" w:rsidRPr="00340030" w:rsidTr="00726F15">
        <w:trPr>
          <w:trHeight w:val="273"/>
        </w:trPr>
        <w:tc>
          <w:tcPr>
            <w:tcW w:w="426" w:type="dxa"/>
            <w:vAlign w:val="center"/>
          </w:tcPr>
          <w:p w:rsidR="0006312A" w:rsidRPr="00340030" w:rsidRDefault="0006312A" w:rsidP="0092153A">
            <w:pPr>
              <w:pStyle w:val="a3"/>
              <w:ind w:right="-108"/>
              <w:jc w:val="both"/>
              <w:rPr>
                <w:sz w:val="26"/>
                <w:szCs w:val="26"/>
              </w:rPr>
            </w:pPr>
          </w:p>
        </w:tc>
        <w:tc>
          <w:tcPr>
            <w:tcW w:w="6662" w:type="dxa"/>
          </w:tcPr>
          <w:p w:rsidR="0006312A" w:rsidRPr="00340030" w:rsidRDefault="0006312A" w:rsidP="00B92308">
            <w:pPr>
              <w:pStyle w:val="a3"/>
              <w:jc w:val="both"/>
              <w:rPr>
                <w:sz w:val="26"/>
                <w:szCs w:val="26"/>
              </w:rPr>
            </w:pPr>
            <w:r w:rsidRPr="00340030">
              <w:rPr>
                <w:sz w:val="26"/>
                <w:szCs w:val="26"/>
              </w:rPr>
              <w:t>ДОДАТКИ</w:t>
            </w:r>
          </w:p>
        </w:tc>
        <w:tc>
          <w:tcPr>
            <w:tcW w:w="425" w:type="dxa"/>
            <w:vAlign w:val="bottom"/>
          </w:tcPr>
          <w:p w:rsidR="0006312A" w:rsidRPr="00340030" w:rsidRDefault="0006312A" w:rsidP="00726F15">
            <w:pPr>
              <w:pStyle w:val="a3"/>
              <w:ind w:left="-108" w:right="-108"/>
              <w:rPr>
                <w:sz w:val="26"/>
                <w:szCs w:val="26"/>
              </w:rPr>
            </w:pPr>
          </w:p>
        </w:tc>
      </w:tr>
    </w:tbl>
    <w:p w:rsidR="00500F50" w:rsidRPr="00340030" w:rsidRDefault="00500F50">
      <w:pPr>
        <w:spacing w:after="160" w:line="259" w:lineRule="auto"/>
        <w:ind w:firstLine="0"/>
        <w:jc w:val="left"/>
        <w:rPr>
          <w:rFonts w:ascii="Times New Roman" w:eastAsiaTheme="minorHAnsi" w:hAnsi="Times New Roman"/>
          <w:sz w:val="28"/>
          <w:szCs w:val="28"/>
          <w:lang w:val="uk-UA"/>
        </w:rPr>
      </w:pPr>
      <w:r w:rsidRPr="00340030">
        <w:rPr>
          <w:rFonts w:ascii="Times New Roman" w:hAnsi="Times New Roman"/>
          <w:sz w:val="28"/>
          <w:szCs w:val="28"/>
          <w:lang w:val="uk-UA"/>
        </w:rPr>
        <w:br w:type="page"/>
      </w:r>
    </w:p>
    <w:p w:rsidR="00143AD9" w:rsidRPr="00340030" w:rsidRDefault="00143AD9" w:rsidP="00143AD9">
      <w:pPr>
        <w:pStyle w:val="a3"/>
        <w:ind w:firstLine="567"/>
        <w:jc w:val="right"/>
        <w:rPr>
          <w:rFonts w:ascii="Times New Roman" w:hAnsi="Times New Roman" w:cs="Times New Roman"/>
          <w:sz w:val="28"/>
          <w:szCs w:val="28"/>
        </w:rPr>
      </w:pPr>
      <w:r w:rsidRPr="00340030">
        <w:rPr>
          <w:rFonts w:ascii="Times New Roman" w:hAnsi="Times New Roman" w:cs="Times New Roman"/>
          <w:sz w:val="28"/>
          <w:szCs w:val="28"/>
        </w:rPr>
        <w:lastRenderedPageBreak/>
        <w:t>Додаток В</w:t>
      </w:r>
    </w:p>
    <w:p w:rsidR="00BC45E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Приклади оформлення бібліографічного опису у</w:t>
      </w:r>
      <w:r w:rsidR="00BC45E9" w:rsidRPr="00340030">
        <w:rPr>
          <w:rFonts w:ascii="Times New Roman" w:hAnsi="Times New Roman" w:cs="Times New Roman"/>
          <w:i/>
          <w:sz w:val="28"/>
          <w:szCs w:val="28"/>
        </w:rPr>
        <w:t xml:space="preserve"> </w:t>
      </w:r>
      <w:r w:rsidRPr="00340030">
        <w:rPr>
          <w:rFonts w:ascii="Times New Roman" w:hAnsi="Times New Roman" w:cs="Times New Roman"/>
          <w:i/>
          <w:sz w:val="28"/>
          <w:szCs w:val="28"/>
        </w:rPr>
        <w:t>списку джерел за вимогами, поданими у бюлетені</w:t>
      </w:r>
      <w:r w:rsidR="00BC45E9" w:rsidRPr="00340030">
        <w:rPr>
          <w:rFonts w:ascii="Times New Roman" w:hAnsi="Times New Roman" w:cs="Times New Roman"/>
          <w:i/>
          <w:sz w:val="28"/>
          <w:szCs w:val="28"/>
        </w:rPr>
        <w:t xml:space="preserve"> </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ВАК України № 5 від 2009 року</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Частина книги, періодичного, продовжуваного видання, матеріали конференцій і круглих столів (статті)</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Один автор</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Катеринчук П. Етнонаціональна ідентичність - основа націотворення сучасної Канади / Павло Катеринчук // Історико- політичні проблеми світу : Збірник наукових статей. - Чернівці : Рута, 2006. - Т. 12-13. - С. 103-108.</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Пашковская И. Внешняя энергетическая политика Европейского Союза / Ирина Пашковская //</w:t>
      </w:r>
      <w:hyperlink r:id="rId15" w:history="1">
        <w:r w:rsidRPr="00340030">
          <w:rPr>
            <w:rStyle w:val="af"/>
            <w:rFonts w:ascii="Times New Roman" w:hAnsi="Times New Roman" w:cs="Times New Roman"/>
            <w:color w:val="auto"/>
            <w:sz w:val="28"/>
            <w:szCs w:val="28"/>
            <w:u w:val="none"/>
          </w:rPr>
          <w:t xml:space="preserve"> Мировая экономика</w:t>
        </w:r>
      </w:hyperlink>
      <w:r w:rsidRPr="00340030">
        <w:rPr>
          <w:rFonts w:ascii="Times New Roman" w:hAnsi="Times New Roman" w:cs="Times New Roman"/>
          <w:sz w:val="28"/>
          <w:szCs w:val="28"/>
        </w:rPr>
        <w:t xml:space="preserve"> </w:t>
      </w:r>
      <w:hyperlink r:id="rId16" w:history="1">
        <w:r w:rsidRPr="00340030">
          <w:rPr>
            <w:rStyle w:val="af"/>
            <w:rFonts w:ascii="Times New Roman" w:hAnsi="Times New Roman" w:cs="Times New Roman"/>
            <w:color w:val="auto"/>
            <w:sz w:val="28"/>
            <w:szCs w:val="28"/>
            <w:u w:val="none"/>
          </w:rPr>
          <w:t>и международные отношения.</w:t>
        </w:r>
      </w:hyperlink>
      <w:r w:rsidRPr="00340030">
        <w:rPr>
          <w:rFonts w:ascii="Times New Roman" w:hAnsi="Times New Roman" w:cs="Times New Roman"/>
          <w:sz w:val="28"/>
          <w:szCs w:val="28"/>
        </w:rPr>
        <w:t xml:space="preserve"> - 2009. - № 1. - С. 61-69.</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Сенкевич М. Східне партнерство і перспективи польської політики щодо України / Марчін Сенкевич // Східне партнерство та ідея європейської інтеграції : [міжнародний експертний „круглий стіл”]. - Вроцлав, 2010. - С. 99-106.</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Шаповалова О. Європейські трансформації - українські делеми / Олександра Шаповалова // Зовнішні справи. - 2011. - № 3. - С. 10-14.</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Два автори</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Гуцал С. Ініціатива ЄС „Східне партнерство”: перспективи ефективної реалізації та можливості для України / Світлана Гуцал, Олена Снігир // Аналітична доповідь Національного інституту стратегічного дослідження. - Київ, 2011. - 50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Книги</w:t>
      </w:r>
      <w:r w:rsidRPr="00340030">
        <w:rPr>
          <w:rFonts w:ascii="Times New Roman" w:hAnsi="Times New Roman" w:cs="Times New Roman"/>
          <w:i/>
          <w:sz w:val="28"/>
          <w:szCs w:val="28"/>
        </w:rPr>
        <w:br/>
        <w:t>Один автор</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lastRenderedPageBreak/>
        <w:t>Євтух В. Етнічність: глосарій / Володимир Євтух. - К. : Вид-во НПУ імені М. П. Драгоманова, 2009. - 170 с.</w:t>
      </w:r>
    </w:p>
    <w:p w:rsidR="00143AD9" w:rsidRPr="00340030" w:rsidRDefault="00143AD9" w:rsidP="00BC45E9">
      <w:pPr>
        <w:pStyle w:val="a3"/>
        <w:numPr>
          <w:ilvl w:val="0"/>
          <w:numId w:val="30"/>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Макар В. Соціально-політична інтеграція українців у поліетнічне суспільство Канади / Віталій Макар. - Чернівці : Прут, 2006. - 284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Два автори</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Чекаленко Л. Зовнішня політика України: від давніх часів до сьогодення / Людмила Чекаленко, Сергій Федуняк. - К., 2010. - 464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П’ять і більше авторів</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Щедрова Г. Основи політології: Навчальний посібник / Г. Щедрова, Ф. Барановський, О. Новакова та ін. - Луганськ : Вид-во СНУ ім. В. Даля, 2005. - 170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Без автора</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Міграційні процеси в сучасному світі: світовий, регіональний та національний виміри (Понятійний апарат, концептуальні підходи, теорія та практика) / За ред. Римаренка Ю. - Київ : Довіра, 1998. - 911 с.</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Оцінка виконання Плану Дій Україна - ЄС: довкілля та сталий розвиток / Під ред. Н. Андрусевич. - Львів, 2009. - 104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Словники</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Європейський Союз : словник-довідник / [ред.-упоряд. М. Марченко]. - 2-ге вид. - К. : К.І.С., 2006. - 138 с. : іл., табл. Тимошенко З. І. Болонський процес в дії : слов.-довід. основ. термінів і понять з орг. навч. процесу у вищ. навч. закл. /</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З. І. Тимошенко, О. І. Тимошенко ; Європ. ун-т. - К. : Європ. унт, 2007. - 57 с.</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Українсько-німецький тематичний словник = Ukrainisch</w:t>
      </w:r>
      <w:r w:rsidRPr="00340030">
        <w:rPr>
          <w:rFonts w:ascii="Times New Roman" w:hAnsi="Times New Roman" w:cs="Times New Roman"/>
          <w:sz w:val="28"/>
          <w:szCs w:val="28"/>
        </w:rPr>
        <w:softHyphen/>
        <w:t xml:space="preserve">deutsches thematisches Wцrterbuch : [близько 15 </w:t>
      </w:r>
      <w:r w:rsidRPr="00340030">
        <w:rPr>
          <w:rFonts w:ascii="Times New Roman" w:hAnsi="Times New Roman" w:cs="Times New Roman"/>
          <w:sz w:val="28"/>
          <w:szCs w:val="28"/>
        </w:rPr>
        <w:lastRenderedPageBreak/>
        <w:t>000 термінів / уклад. Н. Яцко та ін.]. - К. : Карпенко, 2007. - 219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Автореферати дисертацій</w:t>
      </w:r>
    </w:p>
    <w:p w:rsidR="00143AD9" w:rsidRPr="00340030" w:rsidRDefault="00143AD9" w:rsidP="00BC45E9">
      <w:pPr>
        <w:pStyle w:val="a3"/>
        <w:numPr>
          <w:ilvl w:val="0"/>
          <w:numId w:val="31"/>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Рябоштан Є. В. Політико-інституційні механізми формування спільної зовнішньої та безпекової політики Європейського Союзу : автореф. дис. на здобуття наук, ступеня канд</w:t>
      </w:r>
      <w:r w:rsidR="00BC45E9" w:rsidRPr="00340030">
        <w:rPr>
          <w:rFonts w:ascii="Times New Roman" w:hAnsi="Times New Roman" w:cs="Times New Roman"/>
          <w:sz w:val="28"/>
          <w:szCs w:val="28"/>
        </w:rPr>
        <w:t>. політ. наук : спец. 23.00.04 «</w:t>
      </w:r>
      <w:r w:rsidRPr="00340030">
        <w:rPr>
          <w:rFonts w:ascii="Times New Roman" w:hAnsi="Times New Roman" w:cs="Times New Roman"/>
          <w:sz w:val="28"/>
          <w:szCs w:val="28"/>
        </w:rPr>
        <w:t>Політ. проблеми міжнародних систем</w:t>
      </w:r>
      <w:r w:rsidR="00BC45E9" w:rsidRPr="00340030">
        <w:rPr>
          <w:rFonts w:ascii="Times New Roman" w:hAnsi="Times New Roman" w:cs="Times New Roman"/>
          <w:sz w:val="28"/>
          <w:szCs w:val="28"/>
        </w:rPr>
        <w:t xml:space="preserve"> та глобального розвитку»</w:t>
      </w:r>
      <w:r w:rsidRPr="00340030">
        <w:rPr>
          <w:rFonts w:ascii="Times New Roman" w:hAnsi="Times New Roman" w:cs="Times New Roman"/>
          <w:sz w:val="28"/>
          <w:szCs w:val="28"/>
        </w:rPr>
        <w:t xml:space="preserve"> / Є. В. Рябоштан. - Львів, 2011. - 20 с.</w:t>
      </w:r>
    </w:p>
    <w:p w:rsidR="00143AD9" w:rsidRPr="00340030" w:rsidRDefault="00143AD9" w:rsidP="00BC45E9">
      <w:pPr>
        <w:pStyle w:val="a3"/>
        <w:jc w:val="center"/>
        <w:rPr>
          <w:rFonts w:ascii="Times New Roman" w:hAnsi="Times New Roman" w:cs="Times New Roman"/>
          <w:i/>
          <w:sz w:val="28"/>
          <w:szCs w:val="28"/>
        </w:rPr>
      </w:pPr>
      <w:r w:rsidRPr="00340030">
        <w:rPr>
          <w:rFonts w:ascii="Times New Roman" w:hAnsi="Times New Roman" w:cs="Times New Roman"/>
          <w:i/>
          <w:sz w:val="28"/>
          <w:szCs w:val="28"/>
        </w:rPr>
        <w:t>Електронні ресурси</w:t>
      </w:r>
    </w:p>
    <w:p w:rsidR="00143AD9" w:rsidRPr="00340030" w:rsidRDefault="00BC45E9" w:rsidP="00BC45E9">
      <w:pPr>
        <w:pStyle w:val="a3"/>
        <w:numPr>
          <w:ilvl w:val="0"/>
          <w:numId w:val="3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Закон України «Про імміграцію»</w:t>
      </w:r>
      <w:r w:rsidR="00143AD9" w:rsidRPr="00340030">
        <w:rPr>
          <w:rFonts w:ascii="Times New Roman" w:hAnsi="Times New Roman" w:cs="Times New Roman"/>
          <w:sz w:val="28"/>
          <w:szCs w:val="28"/>
        </w:rPr>
        <w:t xml:space="preserve"> [Електронний ресурс]. - Режим доступу : </w:t>
      </w:r>
      <w:hyperlink r:id="rId17" w:history="1">
        <w:r w:rsidR="00143AD9" w:rsidRPr="00340030">
          <w:rPr>
            <w:rStyle w:val="af"/>
            <w:rFonts w:ascii="Times New Roman" w:hAnsi="Times New Roman" w:cs="Times New Roman"/>
            <w:color w:val="auto"/>
            <w:sz w:val="28"/>
            <w:szCs w:val="28"/>
            <w:u w:val="none"/>
          </w:rPr>
          <w:t>http://zakon1.rada.gov.ua/laws/show/2491-14</w:t>
        </w:r>
      </w:hyperlink>
    </w:p>
    <w:p w:rsidR="00143AD9" w:rsidRPr="00340030" w:rsidRDefault="00143AD9" w:rsidP="00BC45E9">
      <w:pPr>
        <w:pStyle w:val="a3"/>
        <w:numPr>
          <w:ilvl w:val="0"/>
          <w:numId w:val="3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Постанова Верховної Ради України Про прийняття за</w:t>
      </w:r>
      <w:r w:rsidR="00BC45E9" w:rsidRPr="00340030">
        <w:rPr>
          <w:rFonts w:ascii="Times New Roman" w:hAnsi="Times New Roman" w:cs="Times New Roman"/>
          <w:sz w:val="28"/>
          <w:szCs w:val="28"/>
        </w:rPr>
        <w:t xml:space="preserve"> </w:t>
      </w:r>
      <w:r w:rsidRPr="00340030">
        <w:rPr>
          <w:rFonts w:ascii="Times New Roman" w:hAnsi="Times New Roman" w:cs="Times New Roman"/>
          <w:sz w:val="28"/>
          <w:szCs w:val="28"/>
        </w:rPr>
        <w:t>основу проекту Закону України про Єдиний державний демографічний реєстр [Електронний р</w:t>
      </w:r>
      <w:r w:rsidR="00BC45E9" w:rsidRPr="00340030">
        <w:rPr>
          <w:rFonts w:ascii="Times New Roman" w:hAnsi="Times New Roman" w:cs="Times New Roman"/>
          <w:sz w:val="28"/>
          <w:szCs w:val="28"/>
        </w:rPr>
        <w:t xml:space="preserve">ежим] // Законодавство України. </w:t>
      </w:r>
      <w:r w:rsidRPr="00340030">
        <w:rPr>
          <w:rFonts w:ascii="Times New Roman" w:hAnsi="Times New Roman" w:cs="Times New Roman"/>
          <w:sz w:val="28"/>
          <w:szCs w:val="28"/>
        </w:rPr>
        <w:t>-Режим</w:t>
      </w:r>
      <w:r w:rsidR="00BC45E9" w:rsidRPr="00340030">
        <w:rPr>
          <w:rFonts w:ascii="Times New Roman" w:hAnsi="Times New Roman" w:cs="Times New Roman"/>
          <w:sz w:val="28"/>
          <w:szCs w:val="28"/>
        </w:rPr>
        <w:t xml:space="preserve"> </w:t>
      </w:r>
      <w:r w:rsidRPr="00340030">
        <w:rPr>
          <w:rFonts w:ascii="Times New Roman" w:hAnsi="Times New Roman" w:cs="Times New Roman"/>
          <w:sz w:val="28"/>
          <w:szCs w:val="28"/>
        </w:rPr>
        <w:t>доступу:</w:t>
      </w:r>
      <w:r w:rsidR="00BC45E9" w:rsidRPr="00340030">
        <w:rPr>
          <w:rFonts w:ascii="Times New Roman" w:hAnsi="Times New Roman" w:cs="Times New Roman"/>
          <w:sz w:val="28"/>
          <w:szCs w:val="28"/>
        </w:rPr>
        <w:t xml:space="preserve"> </w:t>
      </w:r>
      <w:hyperlink r:id="rId18" w:history="1">
        <w:r w:rsidRPr="00340030">
          <w:rPr>
            <w:rStyle w:val="af"/>
            <w:rFonts w:ascii="Times New Roman" w:hAnsi="Times New Roman" w:cs="Times New Roman"/>
            <w:color w:val="auto"/>
            <w:sz w:val="28"/>
            <w:szCs w:val="28"/>
            <w:u w:val="none"/>
          </w:rPr>
          <w:t>http://zakon2.rada.gov.ua/laws/show/5238-17</w:t>
        </w:r>
      </w:hyperlink>
    </w:p>
    <w:p w:rsidR="00143AD9" w:rsidRPr="00340030" w:rsidRDefault="00143AD9" w:rsidP="00BC45E9">
      <w:pPr>
        <w:pStyle w:val="a3"/>
        <w:numPr>
          <w:ilvl w:val="0"/>
          <w:numId w:val="3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Руденко Є. Україна та Білорусь - в центрі уваги на саміті</w:t>
      </w:r>
    </w:p>
    <w:p w:rsidR="00143AD9" w:rsidRPr="00340030" w:rsidRDefault="00143AD9" w:rsidP="00BC45E9">
      <w:pPr>
        <w:pStyle w:val="a3"/>
        <w:numPr>
          <w:ilvl w:val="0"/>
          <w:numId w:val="3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Східного партнерства [Електронний ресурс] / Євгенія Руденко // BBC</w:t>
      </w:r>
      <w:r w:rsidR="00BC45E9" w:rsidRPr="00340030">
        <w:rPr>
          <w:rFonts w:ascii="Times New Roman" w:hAnsi="Times New Roman" w:cs="Times New Roman"/>
          <w:sz w:val="28"/>
          <w:szCs w:val="28"/>
        </w:rPr>
        <w:t xml:space="preserve"> Україна. –Режим доступу</w:t>
      </w:r>
      <w:r w:rsidRPr="00340030">
        <w:rPr>
          <w:rFonts w:ascii="Times New Roman" w:hAnsi="Times New Roman" w:cs="Times New Roman"/>
          <w:sz w:val="28"/>
          <w:szCs w:val="28"/>
        </w:rPr>
        <w:t>:</w:t>
      </w:r>
      <w:r w:rsidR="00BC45E9" w:rsidRPr="00340030">
        <w:rPr>
          <w:rFonts w:ascii="Times New Roman" w:hAnsi="Times New Roman" w:cs="Times New Roman"/>
          <w:sz w:val="28"/>
          <w:szCs w:val="28"/>
        </w:rPr>
        <w:t xml:space="preserve"> </w:t>
      </w:r>
      <w:hyperlink r:id="rId19" w:history="1">
        <w:r w:rsidRPr="00340030">
          <w:rPr>
            <w:rStyle w:val="af"/>
            <w:rFonts w:ascii="Times New Roman" w:hAnsi="Times New Roman" w:cs="Times New Roman"/>
            <w:color w:val="auto"/>
            <w:sz w:val="28"/>
            <w:szCs w:val="28"/>
            <w:u w:val="none"/>
          </w:rPr>
          <w:t>http://www.bbc.co.uk/ukrainian/politics/20n/09/110930_eastern_par</w:t>
        </w:r>
      </w:hyperlink>
      <w:r w:rsidRPr="00340030">
        <w:rPr>
          <w:rFonts w:ascii="Times New Roman" w:hAnsi="Times New Roman" w:cs="Times New Roman"/>
          <w:sz w:val="28"/>
          <w:szCs w:val="28"/>
        </w:rPr>
        <w:t xml:space="preserve"> </w:t>
      </w:r>
      <w:hyperlink r:id="rId20" w:history="1">
        <w:r w:rsidRPr="00340030">
          <w:rPr>
            <w:rStyle w:val="af"/>
            <w:rFonts w:ascii="Times New Roman" w:hAnsi="Times New Roman" w:cs="Times New Roman"/>
            <w:color w:val="auto"/>
            <w:sz w:val="28"/>
            <w:szCs w:val="28"/>
            <w:u w:val="none"/>
          </w:rPr>
          <w:t>tnership_er.shtml</w:t>
        </w:r>
      </w:hyperlink>
    </w:p>
    <w:p w:rsidR="00F80468" w:rsidRPr="00340030" w:rsidRDefault="00143AD9" w:rsidP="00BC45E9">
      <w:pPr>
        <w:pStyle w:val="a3"/>
        <w:numPr>
          <w:ilvl w:val="0"/>
          <w:numId w:val="32"/>
        </w:numPr>
        <w:ind w:left="0" w:firstLine="567"/>
        <w:jc w:val="both"/>
        <w:rPr>
          <w:rFonts w:ascii="Times New Roman" w:hAnsi="Times New Roman" w:cs="Times New Roman"/>
          <w:sz w:val="28"/>
          <w:szCs w:val="28"/>
        </w:rPr>
      </w:pPr>
      <w:r w:rsidRPr="00340030">
        <w:rPr>
          <w:rFonts w:ascii="Times New Roman" w:hAnsi="Times New Roman" w:cs="Times New Roman"/>
          <w:sz w:val="28"/>
          <w:szCs w:val="28"/>
        </w:rPr>
        <w:t>An Energy Policy for Europe [Електронний ресурс] //</w:t>
      </w:r>
      <w:r w:rsidR="00BC45E9" w:rsidRPr="00340030">
        <w:rPr>
          <w:rFonts w:ascii="Times New Roman" w:hAnsi="Times New Roman" w:cs="Times New Roman"/>
          <w:sz w:val="28"/>
          <w:szCs w:val="28"/>
        </w:rPr>
        <w:t xml:space="preserve"> </w:t>
      </w:r>
      <w:r w:rsidRPr="00340030">
        <w:rPr>
          <w:rFonts w:ascii="Times New Roman" w:hAnsi="Times New Roman" w:cs="Times New Roman"/>
          <w:sz w:val="28"/>
          <w:szCs w:val="28"/>
        </w:rPr>
        <w:t xml:space="preserve">Communication from the Commission to the European Council and the European Parliament. - Brussels, 2007. - Режим доступу : </w:t>
      </w:r>
      <w:hyperlink r:id="rId21" w:history="1">
        <w:r w:rsidRPr="00340030">
          <w:rPr>
            <w:rStyle w:val="af"/>
            <w:rFonts w:ascii="Times New Roman" w:hAnsi="Times New Roman" w:cs="Times New Roman"/>
            <w:color w:val="auto"/>
            <w:sz w:val="28"/>
            <w:szCs w:val="28"/>
            <w:u w:val="none"/>
          </w:rPr>
          <w:t>http://eur-lex.europa.eu/Lex</w:t>
        </w:r>
        <w:r w:rsidR="00BC45E9" w:rsidRPr="00340030">
          <w:rPr>
            <w:rStyle w:val="af"/>
            <w:rFonts w:ascii="Times New Roman" w:hAnsi="Times New Roman" w:cs="Times New Roman"/>
            <w:color w:val="auto"/>
            <w:sz w:val="28"/>
            <w:szCs w:val="28"/>
            <w:u w:val="none"/>
          </w:rPr>
          <w:t xml:space="preserve"> </w:t>
        </w:r>
        <w:r w:rsidRPr="00340030">
          <w:rPr>
            <w:rStyle w:val="af"/>
            <w:rFonts w:ascii="Times New Roman" w:hAnsi="Times New Roman" w:cs="Times New Roman"/>
            <w:color w:val="auto"/>
            <w:sz w:val="28"/>
            <w:szCs w:val="28"/>
            <w:u w:val="none"/>
          </w:rPr>
          <w:t>UriServ/LexUriServ.</w:t>
        </w:r>
      </w:hyperlink>
      <w:hyperlink r:id="rId22" w:history="1">
        <w:r w:rsidRPr="00340030">
          <w:rPr>
            <w:rStyle w:val="af"/>
            <w:rFonts w:ascii="Times New Roman" w:hAnsi="Times New Roman" w:cs="Times New Roman"/>
            <w:color w:val="auto"/>
            <w:sz w:val="28"/>
            <w:szCs w:val="28"/>
            <w:u w:val="none"/>
          </w:rPr>
          <w:t>do?uri=COM:2007:0001:FIN:EN:PDF</w:t>
        </w:r>
      </w:hyperlink>
    </w:p>
    <w:sectPr w:rsidR="00F80468" w:rsidRPr="00340030" w:rsidSect="00514A16">
      <w:pgSz w:w="8419" w:h="11906" w:orient="landscape"/>
      <w:pgMar w:top="510" w:right="567" w:bottom="51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E0" w:rsidRDefault="002641E0" w:rsidP="00514A16">
      <w:pPr>
        <w:spacing w:line="240" w:lineRule="auto"/>
      </w:pPr>
      <w:r>
        <w:separator/>
      </w:r>
    </w:p>
  </w:endnote>
  <w:endnote w:type="continuationSeparator" w:id="0">
    <w:p w:rsidR="002641E0" w:rsidRDefault="002641E0" w:rsidP="00514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EA" w:rsidRDefault="00964CEA" w:rsidP="00964C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4CEA" w:rsidRDefault="0096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26059"/>
      <w:docPartObj>
        <w:docPartGallery w:val="Page Numbers (Bottom of Page)"/>
        <w:docPartUnique/>
      </w:docPartObj>
    </w:sdtPr>
    <w:sdtContent>
      <w:p w:rsidR="00964CEA" w:rsidRDefault="00964CEA">
        <w:pPr>
          <w:pStyle w:val="a7"/>
          <w:jc w:val="right"/>
        </w:pPr>
        <w:r>
          <w:fldChar w:fldCharType="begin"/>
        </w:r>
        <w:r>
          <w:instrText>PAGE   \* MERGEFORMAT</w:instrText>
        </w:r>
        <w:r>
          <w:fldChar w:fldCharType="separate"/>
        </w:r>
        <w:r w:rsidR="00C14F78">
          <w:rPr>
            <w:noProof/>
          </w:rPr>
          <w:t>27</w:t>
        </w:r>
        <w:r>
          <w:fldChar w:fldCharType="end"/>
        </w:r>
      </w:p>
    </w:sdtContent>
  </w:sdt>
  <w:p w:rsidR="00964CEA" w:rsidRDefault="0096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E0" w:rsidRDefault="002641E0" w:rsidP="00514A16">
      <w:pPr>
        <w:spacing w:line="240" w:lineRule="auto"/>
      </w:pPr>
      <w:r>
        <w:separator/>
      </w:r>
    </w:p>
  </w:footnote>
  <w:footnote w:type="continuationSeparator" w:id="0">
    <w:p w:rsidR="002641E0" w:rsidRDefault="002641E0" w:rsidP="00514A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EA" w:rsidRDefault="00964CEA" w:rsidP="00964CE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4CEA" w:rsidRDefault="00964C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8A7"/>
    <w:multiLevelType w:val="hybridMultilevel"/>
    <w:tmpl w:val="4F48FCA2"/>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D14A27"/>
    <w:multiLevelType w:val="multilevel"/>
    <w:tmpl w:val="0310C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045CB"/>
    <w:multiLevelType w:val="multilevel"/>
    <w:tmpl w:val="99C6C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A3A52"/>
    <w:multiLevelType w:val="multilevel"/>
    <w:tmpl w:val="4D402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23F90"/>
    <w:multiLevelType w:val="hybridMultilevel"/>
    <w:tmpl w:val="581EF7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C9548EB"/>
    <w:multiLevelType w:val="multilevel"/>
    <w:tmpl w:val="27F4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172C5"/>
    <w:multiLevelType w:val="hybridMultilevel"/>
    <w:tmpl w:val="985EED56"/>
    <w:lvl w:ilvl="0" w:tplc="04190001">
      <w:start w:val="1"/>
      <w:numFmt w:val="bullet"/>
      <w:lvlText w:val=""/>
      <w:lvlJc w:val="left"/>
      <w:pPr>
        <w:tabs>
          <w:tab w:val="num" w:pos="1037"/>
        </w:tabs>
        <w:ind w:left="1037" w:hanging="360"/>
      </w:pPr>
      <w:rPr>
        <w:rFonts w:ascii="Symbol" w:hAnsi="Symbol" w:hint="default"/>
      </w:rPr>
    </w:lvl>
    <w:lvl w:ilvl="1" w:tplc="0419000F">
      <w:start w:val="1"/>
      <w:numFmt w:val="decimal"/>
      <w:lvlText w:val="%2."/>
      <w:lvlJc w:val="left"/>
      <w:pPr>
        <w:tabs>
          <w:tab w:val="num" w:pos="1757"/>
        </w:tabs>
        <w:ind w:left="1757" w:hanging="360"/>
      </w:pPr>
      <w:rPr>
        <w:rFonts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7" w15:restartNumberingAfterBreak="0">
    <w:nsid w:val="23691B7C"/>
    <w:multiLevelType w:val="multilevel"/>
    <w:tmpl w:val="3806A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A6C06"/>
    <w:multiLevelType w:val="hybridMultilevel"/>
    <w:tmpl w:val="58CE6DC2"/>
    <w:lvl w:ilvl="0" w:tplc="491631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F08746B"/>
    <w:multiLevelType w:val="hybridMultilevel"/>
    <w:tmpl w:val="C85275D8"/>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10F38FC"/>
    <w:multiLevelType w:val="multilevel"/>
    <w:tmpl w:val="DA6275CC"/>
    <w:lvl w:ilvl="0">
      <w:start w:val="4"/>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4090331"/>
    <w:multiLevelType w:val="hybridMultilevel"/>
    <w:tmpl w:val="F7029FDA"/>
    <w:lvl w:ilvl="0" w:tplc="2384DF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15:restartNumberingAfterBreak="0">
    <w:nsid w:val="364C3175"/>
    <w:multiLevelType w:val="multilevel"/>
    <w:tmpl w:val="1B865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502A3C"/>
    <w:multiLevelType w:val="multilevel"/>
    <w:tmpl w:val="E05A7AB2"/>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27334"/>
    <w:multiLevelType w:val="multilevel"/>
    <w:tmpl w:val="E51E65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E5EA2"/>
    <w:multiLevelType w:val="hybridMultilevel"/>
    <w:tmpl w:val="5E8CA0BE"/>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DFF00ED"/>
    <w:multiLevelType w:val="hybridMultilevel"/>
    <w:tmpl w:val="14DA55A6"/>
    <w:lvl w:ilvl="0" w:tplc="6E3691F0">
      <w:start w:val="3"/>
      <w:numFmt w:val="decimal"/>
      <w:lvlText w:val="%1."/>
      <w:lvlJc w:val="left"/>
      <w:pPr>
        <w:ind w:left="928" w:hanging="360"/>
      </w:pPr>
      <w:rPr>
        <w:rFonts w:hint="default"/>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15:restartNumberingAfterBreak="0">
    <w:nsid w:val="589769E1"/>
    <w:multiLevelType w:val="multilevel"/>
    <w:tmpl w:val="44A83D3C"/>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B5221D5"/>
    <w:multiLevelType w:val="hybridMultilevel"/>
    <w:tmpl w:val="3A66B468"/>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C9D398F"/>
    <w:multiLevelType w:val="hybridMultilevel"/>
    <w:tmpl w:val="C200F7EC"/>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E6757EA"/>
    <w:multiLevelType w:val="hybridMultilevel"/>
    <w:tmpl w:val="E6FAA56A"/>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02C47C7"/>
    <w:multiLevelType w:val="multilevel"/>
    <w:tmpl w:val="A704F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473287"/>
    <w:multiLevelType w:val="hybridMultilevel"/>
    <w:tmpl w:val="780838B6"/>
    <w:lvl w:ilvl="0" w:tplc="B5D645BA">
      <w:start w:val="1"/>
      <w:numFmt w:val="decimal"/>
      <w:lvlText w:val="%1."/>
      <w:lvlJc w:val="left"/>
      <w:pPr>
        <w:ind w:left="927" w:hanging="360"/>
      </w:pPr>
      <w:rPr>
        <w:rFonts w:ascii="Times New Roman" w:hAnsi="Times New Roman" w:cs="Times New Roman" w:hint="default"/>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4BC52D4"/>
    <w:multiLevelType w:val="hybridMultilevel"/>
    <w:tmpl w:val="C0121B94"/>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64E55ED5"/>
    <w:multiLevelType w:val="hybridMultilevel"/>
    <w:tmpl w:val="B54A788E"/>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55705ED"/>
    <w:multiLevelType w:val="hybridMultilevel"/>
    <w:tmpl w:val="F6969D74"/>
    <w:lvl w:ilvl="0" w:tplc="35AEBD0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66661872"/>
    <w:multiLevelType w:val="hybridMultilevel"/>
    <w:tmpl w:val="FA6CC04C"/>
    <w:lvl w:ilvl="0" w:tplc="35AEBD0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6E937F8"/>
    <w:multiLevelType w:val="multilevel"/>
    <w:tmpl w:val="B4FCA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EA4226"/>
    <w:multiLevelType w:val="multilevel"/>
    <w:tmpl w:val="C5D2A0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27BB6"/>
    <w:multiLevelType w:val="multilevel"/>
    <w:tmpl w:val="8784670C"/>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9A4F96"/>
    <w:multiLevelType w:val="hybridMultilevel"/>
    <w:tmpl w:val="024C750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15:restartNumberingAfterBreak="0">
    <w:nsid w:val="7AE31E07"/>
    <w:multiLevelType w:val="hybridMultilevel"/>
    <w:tmpl w:val="EBE682B2"/>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8"/>
  </w:num>
  <w:num w:numId="2">
    <w:abstractNumId w:val="28"/>
  </w:num>
  <w:num w:numId="3">
    <w:abstractNumId w:val="3"/>
  </w:num>
  <w:num w:numId="4">
    <w:abstractNumId w:val="14"/>
  </w:num>
  <w:num w:numId="5">
    <w:abstractNumId w:val="10"/>
  </w:num>
  <w:num w:numId="6">
    <w:abstractNumId w:val="6"/>
  </w:num>
  <w:num w:numId="7">
    <w:abstractNumId w:val="21"/>
  </w:num>
  <w:num w:numId="8">
    <w:abstractNumId w:val="4"/>
  </w:num>
  <w:num w:numId="9">
    <w:abstractNumId w:val="20"/>
  </w:num>
  <w:num w:numId="10">
    <w:abstractNumId w:val="31"/>
  </w:num>
  <w:num w:numId="11">
    <w:abstractNumId w:val="12"/>
  </w:num>
  <w:num w:numId="12">
    <w:abstractNumId w:val="15"/>
  </w:num>
  <w:num w:numId="13">
    <w:abstractNumId w:val="30"/>
  </w:num>
  <w:num w:numId="14">
    <w:abstractNumId w:val="25"/>
  </w:num>
  <w:num w:numId="15">
    <w:abstractNumId w:val="17"/>
  </w:num>
  <w:num w:numId="16">
    <w:abstractNumId w:val="11"/>
  </w:num>
  <w:num w:numId="17">
    <w:abstractNumId w:val="5"/>
  </w:num>
  <w:num w:numId="18">
    <w:abstractNumId w:val="13"/>
  </w:num>
  <w:num w:numId="19">
    <w:abstractNumId w:val="7"/>
  </w:num>
  <w:num w:numId="20">
    <w:abstractNumId w:val="22"/>
  </w:num>
  <w:num w:numId="21">
    <w:abstractNumId w:val="26"/>
  </w:num>
  <w:num w:numId="22">
    <w:abstractNumId w:val="27"/>
  </w:num>
  <w:num w:numId="23">
    <w:abstractNumId w:val="9"/>
  </w:num>
  <w:num w:numId="24">
    <w:abstractNumId w:val="24"/>
  </w:num>
  <w:num w:numId="25">
    <w:abstractNumId w:val="16"/>
  </w:num>
  <w:num w:numId="26">
    <w:abstractNumId w:val="19"/>
  </w:num>
  <w:num w:numId="27">
    <w:abstractNumId w:val="29"/>
  </w:num>
  <w:num w:numId="28">
    <w:abstractNumId w:val="2"/>
  </w:num>
  <w:num w:numId="29">
    <w:abstractNumId w:val="1"/>
  </w:num>
  <w:num w:numId="30">
    <w:abstractNumId w:val="8"/>
  </w:num>
  <w:num w:numId="31">
    <w:abstractNumId w:val="32"/>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AF"/>
    <w:rsid w:val="00006BA3"/>
    <w:rsid w:val="00013E58"/>
    <w:rsid w:val="00014272"/>
    <w:rsid w:val="000235E2"/>
    <w:rsid w:val="00025E4E"/>
    <w:rsid w:val="000467CD"/>
    <w:rsid w:val="00055D3D"/>
    <w:rsid w:val="0006312A"/>
    <w:rsid w:val="00064A02"/>
    <w:rsid w:val="000D28F0"/>
    <w:rsid w:val="000D6D0B"/>
    <w:rsid w:val="000F6343"/>
    <w:rsid w:val="0010179B"/>
    <w:rsid w:val="00122905"/>
    <w:rsid w:val="00122A01"/>
    <w:rsid w:val="00143AD9"/>
    <w:rsid w:val="00183F3F"/>
    <w:rsid w:val="0019194B"/>
    <w:rsid w:val="001A209F"/>
    <w:rsid w:val="001A56AC"/>
    <w:rsid w:val="001E1B8C"/>
    <w:rsid w:val="001F2D33"/>
    <w:rsid w:val="001F7E04"/>
    <w:rsid w:val="0020122A"/>
    <w:rsid w:val="00215285"/>
    <w:rsid w:val="002219CD"/>
    <w:rsid w:val="002641E0"/>
    <w:rsid w:val="00273CFD"/>
    <w:rsid w:val="00273D20"/>
    <w:rsid w:val="00284019"/>
    <w:rsid w:val="00294A62"/>
    <w:rsid w:val="002A7D97"/>
    <w:rsid w:val="002B6AA1"/>
    <w:rsid w:val="002C610C"/>
    <w:rsid w:val="002D3DB7"/>
    <w:rsid w:val="002D6255"/>
    <w:rsid w:val="002E39EB"/>
    <w:rsid w:val="0030244D"/>
    <w:rsid w:val="00340030"/>
    <w:rsid w:val="0034143C"/>
    <w:rsid w:val="00346611"/>
    <w:rsid w:val="00361C1E"/>
    <w:rsid w:val="00363FB3"/>
    <w:rsid w:val="003744C7"/>
    <w:rsid w:val="00376796"/>
    <w:rsid w:val="00394D20"/>
    <w:rsid w:val="003C4E9E"/>
    <w:rsid w:val="003E59E7"/>
    <w:rsid w:val="0040135C"/>
    <w:rsid w:val="004018CF"/>
    <w:rsid w:val="00415E30"/>
    <w:rsid w:val="00417103"/>
    <w:rsid w:val="00434AF1"/>
    <w:rsid w:val="004627AE"/>
    <w:rsid w:val="00465927"/>
    <w:rsid w:val="00483C59"/>
    <w:rsid w:val="00483E21"/>
    <w:rsid w:val="004B11AC"/>
    <w:rsid w:val="004C0E64"/>
    <w:rsid w:val="004C6AF6"/>
    <w:rsid w:val="00500F50"/>
    <w:rsid w:val="00507B5E"/>
    <w:rsid w:val="00514A16"/>
    <w:rsid w:val="0051770F"/>
    <w:rsid w:val="0056119D"/>
    <w:rsid w:val="00567BB6"/>
    <w:rsid w:val="00571A3A"/>
    <w:rsid w:val="00580730"/>
    <w:rsid w:val="0059219E"/>
    <w:rsid w:val="00595072"/>
    <w:rsid w:val="005B2863"/>
    <w:rsid w:val="005C6FC2"/>
    <w:rsid w:val="005E69DC"/>
    <w:rsid w:val="00631D4B"/>
    <w:rsid w:val="00635B3A"/>
    <w:rsid w:val="00671A34"/>
    <w:rsid w:val="006B3406"/>
    <w:rsid w:val="006E4402"/>
    <w:rsid w:val="006F0FCB"/>
    <w:rsid w:val="00700391"/>
    <w:rsid w:val="0070193A"/>
    <w:rsid w:val="007168E1"/>
    <w:rsid w:val="00726F15"/>
    <w:rsid w:val="00732B88"/>
    <w:rsid w:val="00733FEE"/>
    <w:rsid w:val="00735F9F"/>
    <w:rsid w:val="007A4C1B"/>
    <w:rsid w:val="007B4DA9"/>
    <w:rsid w:val="007D0D4E"/>
    <w:rsid w:val="007E33D5"/>
    <w:rsid w:val="007F5409"/>
    <w:rsid w:val="008043C7"/>
    <w:rsid w:val="0084423F"/>
    <w:rsid w:val="00845F84"/>
    <w:rsid w:val="00852942"/>
    <w:rsid w:val="008947CA"/>
    <w:rsid w:val="008B196B"/>
    <w:rsid w:val="008B4363"/>
    <w:rsid w:val="008B55C7"/>
    <w:rsid w:val="008C0D17"/>
    <w:rsid w:val="008E0F99"/>
    <w:rsid w:val="008E1FAF"/>
    <w:rsid w:val="008E264E"/>
    <w:rsid w:val="00920B5A"/>
    <w:rsid w:val="0092153A"/>
    <w:rsid w:val="0092364D"/>
    <w:rsid w:val="00964CEA"/>
    <w:rsid w:val="009771C3"/>
    <w:rsid w:val="009B483A"/>
    <w:rsid w:val="009B5196"/>
    <w:rsid w:val="009B754F"/>
    <w:rsid w:val="009C2072"/>
    <w:rsid w:val="009D6D4D"/>
    <w:rsid w:val="009F0BC7"/>
    <w:rsid w:val="00A0335D"/>
    <w:rsid w:val="00A25360"/>
    <w:rsid w:val="00A2703E"/>
    <w:rsid w:val="00AA5FB6"/>
    <w:rsid w:val="00AF600C"/>
    <w:rsid w:val="00B00245"/>
    <w:rsid w:val="00B06B46"/>
    <w:rsid w:val="00B1261A"/>
    <w:rsid w:val="00B14BAD"/>
    <w:rsid w:val="00B51B0B"/>
    <w:rsid w:val="00B82DA7"/>
    <w:rsid w:val="00B92308"/>
    <w:rsid w:val="00B938D6"/>
    <w:rsid w:val="00B96B4D"/>
    <w:rsid w:val="00BB3C2A"/>
    <w:rsid w:val="00BC10A8"/>
    <w:rsid w:val="00BC45E9"/>
    <w:rsid w:val="00BD508C"/>
    <w:rsid w:val="00C14F78"/>
    <w:rsid w:val="00C17D05"/>
    <w:rsid w:val="00C353A4"/>
    <w:rsid w:val="00C67300"/>
    <w:rsid w:val="00C67B7C"/>
    <w:rsid w:val="00C94FF3"/>
    <w:rsid w:val="00CA5229"/>
    <w:rsid w:val="00CA5A7A"/>
    <w:rsid w:val="00CD0610"/>
    <w:rsid w:val="00CD2252"/>
    <w:rsid w:val="00D37CD8"/>
    <w:rsid w:val="00DA30B6"/>
    <w:rsid w:val="00DC2639"/>
    <w:rsid w:val="00DD4661"/>
    <w:rsid w:val="00DF17E6"/>
    <w:rsid w:val="00E03797"/>
    <w:rsid w:val="00E4457C"/>
    <w:rsid w:val="00E56160"/>
    <w:rsid w:val="00E636D3"/>
    <w:rsid w:val="00E717D8"/>
    <w:rsid w:val="00E72CA0"/>
    <w:rsid w:val="00E753D8"/>
    <w:rsid w:val="00EC0905"/>
    <w:rsid w:val="00EE66D2"/>
    <w:rsid w:val="00F25D5F"/>
    <w:rsid w:val="00F80468"/>
    <w:rsid w:val="00F8685A"/>
    <w:rsid w:val="00FB779C"/>
    <w:rsid w:val="00FF7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D8730-E1D1-4DB9-91B6-59F0F512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FAF"/>
    <w:pPr>
      <w:spacing w:after="0" w:line="360" w:lineRule="auto"/>
      <w:ind w:firstLine="567"/>
      <w:jc w:val="both"/>
    </w:pPr>
    <w:rPr>
      <w:rFonts w:ascii="Calibri" w:eastAsia="Calibri" w:hAnsi="Calibri" w:cs="Times New Roman"/>
      <w:lang w:val="ru-RU"/>
    </w:rPr>
  </w:style>
  <w:style w:type="paragraph" w:styleId="2">
    <w:name w:val="heading 2"/>
    <w:basedOn w:val="a"/>
    <w:next w:val="a"/>
    <w:link w:val="20"/>
    <w:qFormat/>
    <w:rsid w:val="00DC2639"/>
    <w:pPr>
      <w:keepNext/>
      <w:spacing w:before="240" w:after="60" w:line="240" w:lineRule="auto"/>
      <w:ind w:firstLine="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FAF"/>
    <w:pPr>
      <w:spacing w:after="0" w:line="240" w:lineRule="auto"/>
    </w:pPr>
  </w:style>
  <w:style w:type="table" w:styleId="a4">
    <w:name w:val="Table Grid"/>
    <w:basedOn w:val="a1"/>
    <w:rsid w:val="008E1FA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E1FAF"/>
    <w:pPr>
      <w:tabs>
        <w:tab w:val="center" w:pos="4819"/>
        <w:tab w:val="right" w:pos="9639"/>
      </w:tabs>
      <w:spacing w:line="240" w:lineRule="auto"/>
      <w:ind w:firstLine="0"/>
      <w:jc w:val="left"/>
    </w:pPr>
    <w:rPr>
      <w:rFonts w:asciiTheme="minorHAnsi" w:eastAsiaTheme="minorHAnsi" w:hAnsiTheme="minorHAnsi" w:cstheme="minorBidi"/>
      <w:lang w:val="uk-UA"/>
    </w:rPr>
  </w:style>
  <w:style w:type="character" w:customStyle="1" w:styleId="a6">
    <w:name w:val="Верхній колонтитул Знак"/>
    <w:basedOn w:val="a0"/>
    <w:link w:val="a5"/>
    <w:rsid w:val="008E1FAF"/>
  </w:style>
  <w:style w:type="paragraph" w:styleId="a7">
    <w:name w:val="footer"/>
    <w:basedOn w:val="a"/>
    <w:link w:val="a8"/>
    <w:uiPriority w:val="99"/>
    <w:unhideWhenUsed/>
    <w:rsid w:val="008E1FAF"/>
    <w:pPr>
      <w:tabs>
        <w:tab w:val="center" w:pos="4819"/>
        <w:tab w:val="right" w:pos="9639"/>
      </w:tabs>
      <w:spacing w:line="240" w:lineRule="auto"/>
      <w:ind w:firstLine="0"/>
      <w:jc w:val="left"/>
    </w:pPr>
    <w:rPr>
      <w:rFonts w:asciiTheme="minorHAnsi" w:eastAsiaTheme="minorHAnsi" w:hAnsiTheme="minorHAnsi" w:cstheme="minorBidi"/>
      <w:lang w:val="uk-UA"/>
    </w:rPr>
  </w:style>
  <w:style w:type="character" w:customStyle="1" w:styleId="a8">
    <w:name w:val="Нижній колонтитул Знак"/>
    <w:basedOn w:val="a0"/>
    <w:link w:val="a7"/>
    <w:uiPriority w:val="99"/>
    <w:rsid w:val="008E1FAF"/>
  </w:style>
  <w:style w:type="character" w:styleId="a9">
    <w:name w:val="page number"/>
    <w:basedOn w:val="a0"/>
    <w:rsid w:val="008E1FAF"/>
  </w:style>
  <w:style w:type="character" w:customStyle="1" w:styleId="aa">
    <w:name w:val="Сноска_"/>
    <w:basedOn w:val="a0"/>
    <w:link w:val="ab"/>
    <w:rsid w:val="00483C59"/>
    <w:rPr>
      <w:rFonts w:ascii="Times New Roman" w:eastAsia="Times New Roman" w:hAnsi="Times New Roman" w:cs="Times New Roman"/>
      <w:sz w:val="18"/>
      <w:szCs w:val="18"/>
      <w:shd w:val="clear" w:color="auto" w:fill="FFFFFF"/>
    </w:rPr>
  </w:style>
  <w:style w:type="character" w:customStyle="1" w:styleId="21">
    <w:name w:val="Основной текст (2)_"/>
    <w:basedOn w:val="a0"/>
    <w:link w:val="210"/>
    <w:rsid w:val="00483C59"/>
    <w:rPr>
      <w:rFonts w:ascii="Times New Roman" w:eastAsia="Times New Roman" w:hAnsi="Times New Roman" w:cs="Times New Roman"/>
      <w:b w:val="0"/>
      <w:bCs w:val="0"/>
      <w:i w:val="0"/>
      <w:iCs w:val="0"/>
      <w:smallCaps w:val="0"/>
      <w:strike w:val="0"/>
      <w:sz w:val="21"/>
      <w:szCs w:val="21"/>
      <w:u w:val="none"/>
    </w:rPr>
  </w:style>
  <w:style w:type="character" w:customStyle="1" w:styleId="7">
    <w:name w:val="Основной текст (7)_"/>
    <w:basedOn w:val="a0"/>
    <w:link w:val="70"/>
    <w:rsid w:val="00483C59"/>
    <w:rPr>
      <w:rFonts w:ascii="Times New Roman" w:eastAsia="Times New Roman" w:hAnsi="Times New Roman" w:cs="Times New Roman"/>
      <w:b/>
      <w:bCs/>
      <w:i/>
      <w:iCs/>
      <w:shd w:val="clear" w:color="auto" w:fill="FFFFFF"/>
    </w:rPr>
  </w:style>
  <w:style w:type="character" w:customStyle="1" w:styleId="22">
    <w:name w:val="Основной текст (2)"/>
    <w:basedOn w:val="21"/>
    <w:rsid w:val="00483C5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eastAsia="uk-UA" w:bidi="uk-UA"/>
    </w:rPr>
  </w:style>
  <w:style w:type="paragraph" w:customStyle="1" w:styleId="ab">
    <w:name w:val="Сноска"/>
    <w:basedOn w:val="a"/>
    <w:link w:val="aa"/>
    <w:rsid w:val="00483C59"/>
    <w:pPr>
      <w:widowControl w:val="0"/>
      <w:shd w:val="clear" w:color="auto" w:fill="FFFFFF"/>
      <w:spacing w:line="206" w:lineRule="exact"/>
      <w:ind w:firstLine="0"/>
      <w:jc w:val="left"/>
    </w:pPr>
    <w:rPr>
      <w:rFonts w:ascii="Times New Roman" w:eastAsia="Times New Roman" w:hAnsi="Times New Roman"/>
      <w:sz w:val="18"/>
      <w:szCs w:val="18"/>
      <w:lang w:val="uk-UA"/>
    </w:rPr>
  </w:style>
  <w:style w:type="paragraph" w:customStyle="1" w:styleId="70">
    <w:name w:val="Основной текст (7)"/>
    <w:basedOn w:val="a"/>
    <w:link w:val="7"/>
    <w:rsid w:val="00483C59"/>
    <w:pPr>
      <w:widowControl w:val="0"/>
      <w:shd w:val="clear" w:color="auto" w:fill="FFFFFF"/>
      <w:spacing w:before="220" w:line="230" w:lineRule="exact"/>
      <w:ind w:firstLine="0"/>
    </w:pPr>
    <w:rPr>
      <w:rFonts w:ascii="Times New Roman" w:eastAsia="Times New Roman" w:hAnsi="Times New Roman"/>
      <w:b/>
      <w:bCs/>
      <w:i/>
      <w:iCs/>
      <w:lang w:val="uk-UA"/>
    </w:rPr>
  </w:style>
  <w:style w:type="paragraph" w:styleId="ac">
    <w:name w:val="List Paragraph"/>
    <w:basedOn w:val="a"/>
    <w:uiPriority w:val="34"/>
    <w:qFormat/>
    <w:rsid w:val="00671A34"/>
    <w:pPr>
      <w:ind w:left="720"/>
      <w:contextualSpacing/>
    </w:pPr>
  </w:style>
  <w:style w:type="character" w:customStyle="1" w:styleId="3">
    <w:name w:val="Заголовок №3_"/>
    <w:basedOn w:val="a0"/>
    <w:link w:val="30"/>
    <w:rsid w:val="00E72CA0"/>
    <w:rPr>
      <w:rFonts w:ascii="Times New Roman" w:eastAsia="Times New Roman" w:hAnsi="Times New Roman" w:cs="Times New Roman"/>
      <w:sz w:val="21"/>
      <w:szCs w:val="21"/>
      <w:shd w:val="clear" w:color="auto" w:fill="FFFFFF"/>
    </w:rPr>
  </w:style>
  <w:style w:type="character" w:customStyle="1" w:styleId="23">
    <w:name w:val="Основной текст (2) + Курсив"/>
    <w:basedOn w:val="21"/>
    <w:rsid w:val="00E72CA0"/>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paragraph" w:customStyle="1" w:styleId="30">
    <w:name w:val="Заголовок №3"/>
    <w:basedOn w:val="a"/>
    <w:link w:val="3"/>
    <w:rsid w:val="00E72CA0"/>
    <w:pPr>
      <w:widowControl w:val="0"/>
      <w:shd w:val="clear" w:color="auto" w:fill="FFFFFF"/>
      <w:spacing w:after="220" w:line="232" w:lineRule="exact"/>
      <w:ind w:hanging="1140"/>
      <w:jc w:val="center"/>
      <w:outlineLvl w:val="2"/>
    </w:pPr>
    <w:rPr>
      <w:rFonts w:ascii="Times New Roman" w:eastAsia="Times New Roman" w:hAnsi="Times New Roman"/>
      <w:sz w:val="21"/>
      <w:szCs w:val="21"/>
      <w:lang w:val="uk-UA"/>
    </w:rPr>
  </w:style>
  <w:style w:type="character" w:customStyle="1" w:styleId="20">
    <w:name w:val="Заголовок 2 Знак"/>
    <w:basedOn w:val="a0"/>
    <w:link w:val="2"/>
    <w:rsid w:val="00DC2639"/>
    <w:rPr>
      <w:rFonts w:ascii="Arial" w:eastAsia="Times New Roman" w:hAnsi="Arial" w:cs="Arial"/>
      <w:b/>
      <w:bCs/>
      <w:i/>
      <w:iCs/>
      <w:sz w:val="28"/>
      <w:szCs w:val="28"/>
      <w:lang w:val="ru-RU" w:eastAsia="ru-RU"/>
    </w:rPr>
  </w:style>
  <w:style w:type="paragraph" w:styleId="ad">
    <w:name w:val="Body Text Indent"/>
    <w:basedOn w:val="a"/>
    <w:link w:val="ae"/>
    <w:rsid w:val="00361C1E"/>
    <w:pPr>
      <w:spacing w:line="240" w:lineRule="auto"/>
      <w:ind w:firstLine="900"/>
      <w:jc w:val="left"/>
    </w:pPr>
    <w:rPr>
      <w:rFonts w:ascii="Times New Roman" w:eastAsia="Times New Roman" w:hAnsi="Times New Roman"/>
      <w:sz w:val="28"/>
      <w:szCs w:val="24"/>
      <w:lang w:val="uk-UA" w:eastAsia="ru-RU"/>
    </w:rPr>
  </w:style>
  <w:style w:type="character" w:customStyle="1" w:styleId="ae">
    <w:name w:val="Основний текст з відступом Знак"/>
    <w:basedOn w:val="a0"/>
    <w:link w:val="ad"/>
    <w:rsid w:val="00361C1E"/>
    <w:rPr>
      <w:rFonts w:ascii="Times New Roman" w:eastAsia="Times New Roman" w:hAnsi="Times New Roman" w:cs="Times New Roman"/>
      <w:sz w:val="28"/>
      <w:szCs w:val="24"/>
      <w:lang w:eastAsia="ru-RU"/>
    </w:rPr>
  </w:style>
  <w:style w:type="character" w:customStyle="1" w:styleId="24">
    <w:name w:val="Заголовок №2_"/>
    <w:basedOn w:val="a0"/>
    <w:link w:val="25"/>
    <w:rsid w:val="00273CFD"/>
    <w:rPr>
      <w:rFonts w:ascii="Times New Roman" w:eastAsia="Times New Roman" w:hAnsi="Times New Roman" w:cs="Times New Roman"/>
      <w:b/>
      <w:bCs/>
      <w:shd w:val="clear" w:color="auto" w:fill="FFFFFF"/>
    </w:rPr>
  </w:style>
  <w:style w:type="paragraph" w:customStyle="1" w:styleId="25">
    <w:name w:val="Заголовок №2"/>
    <w:basedOn w:val="a"/>
    <w:link w:val="24"/>
    <w:rsid w:val="00273CFD"/>
    <w:pPr>
      <w:widowControl w:val="0"/>
      <w:shd w:val="clear" w:color="auto" w:fill="FFFFFF"/>
      <w:spacing w:before="460" w:after="220" w:line="230" w:lineRule="exact"/>
      <w:ind w:hanging="240"/>
      <w:jc w:val="left"/>
      <w:outlineLvl w:val="1"/>
    </w:pPr>
    <w:rPr>
      <w:rFonts w:ascii="Times New Roman" w:eastAsia="Times New Roman" w:hAnsi="Times New Roman"/>
      <w:b/>
      <w:bCs/>
      <w:lang w:val="uk-UA"/>
    </w:rPr>
  </w:style>
  <w:style w:type="character" w:styleId="af">
    <w:name w:val="Hyperlink"/>
    <w:basedOn w:val="a0"/>
    <w:uiPriority w:val="99"/>
    <w:unhideWhenUsed/>
    <w:rsid w:val="00631D4B"/>
    <w:rPr>
      <w:color w:val="0563C1" w:themeColor="hyperlink"/>
      <w:u w:val="single"/>
    </w:rPr>
  </w:style>
  <w:style w:type="character" w:customStyle="1" w:styleId="10">
    <w:name w:val="Основной текст (10)_"/>
    <w:basedOn w:val="a0"/>
    <w:link w:val="100"/>
    <w:rsid w:val="00143AD9"/>
    <w:rPr>
      <w:rFonts w:ascii="Times New Roman" w:eastAsia="Times New Roman" w:hAnsi="Times New Roman" w:cs="Times New Roman"/>
      <w:i/>
      <w:iCs/>
      <w:sz w:val="21"/>
      <w:szCs w:val="21"/>
      <w:shd w:val="clear" w:color="auto" w:fill="FFFFFF"/>
    </w:rPr>
  </w:style>
  <w:style w:type="character" w:customStyle="1" w:styleId="101">
    <w:name w:val="Основной текст (10) + Не курсив"/>
    <w:basedOn w:val="10"/>
    <w:rsid w:val="00143AD9"/>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210">
    <w:name w:val="Основной текст (2)1"/>
    <w:basedOn w:val="a"/>
    <w:link w:val="21"/>
    <w:rsid w:val="00143AD9"/>
    <w:pPr>
      <w:widowControl w:val="0"/>
      <w:shd w:val="clear" w:color="auto" w:fill="FFFFFF"/>
      <w:spacing w:after="1540" w:line="250" w:lineRule="exact"/>
      <w:ind w:hanging="540"/>
      <w:jc w:val="center"/>
    </w:pPr>
    <w:rPr>
      <w:rFonts w:ascii="Times New Roman" w:eastAsia="Times New Roman" w:hAnsi="Times New Roman"/>
      <w:sz w:val="21"/>
      <w:szCs w:val="21"/>
      <w:lang w:val="uk-UA"/>
    </w:rPr>
  </w:style>
  <w:style w:type="paragraph" w:customStyle="1" w:styleId="100">
    <w:name w:val="Основной текст (10)"/>
    <w:basedOn w:val="a"/>
    <w:link w:val="10"/>
    <w:rsid w:val="00143AD9"/>
    <w:pPr>
      <w:widowControl w:val="0"/>
      <w:shd w:val="clear" w:color="auto" w:fill="FFFFFF"/>
      <w:spacing w:before="240" w:after="80" w:line="232" w:lineRule="exact"/>
      <w:ind w:firstLine="0"/>
      <w:jc w:val="center"/>
    </w:pPr>
    <w:rPr>
      <w:rFonts w:ascii="Times New Roman" w:eastAsia="Times New Roman" w:hAnsi="Times New Roman"/>
      <w:i/>
      <w:iCs/>
      <w:sz w:val="21"/>
      <w:szCs w:val="21"/>
      <w:lang w:val="uk-UA"/>
    </w:rPr>
  </w:style>
  <w:style w:type="character" w:customStyle="1" w:styleId="4">
    <w:name w:val="Основной текст (4)_"/>
    <w:basedOn w:val="a0"/>
    <w:link w:val="40"/>
    <w:rsid w:val="003E59E7"/>
    <w:rPr>
      <w:rFonts w:ascii="Times New Roman" w:eastAsia="Times New Roman" w:hAnsi="Times New Roman" w:cs="Times New Roman"/>
      <w:sz w:val="20"/>
      <w:szCs w:val="20"/>
      <w:shd w:val="clear" w:color="auto" w:fill="FFFFFF"/>
    </w:rPr>
  </w:style>
  <w:style w:type="character" w:customStyle="1" w:styleId="4Exact">
    <w:name w:val="Основной текст (4) Exact"/>
    <w:basedOn w:val="a0"/>
    <w:rsid w:val="003E59E7"/>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0"/>
    <w:link w:val="af0"/>
    <w:rsid w:val="003E59E7"/>
    <w:rPr>
      <w:rFonts w:ascii="Times New Roman" w:eastAsia="Times New Roman" w:hAnsi="Times New Roman" w:cs="Times New Roman"/>
      <w:sz w:val="20"/>
      <w:szCs w:val="20"/>
      <w:shd w:val="clear" w:color="auto" w:fill="FFFFFF"/>
    </w:rPr>
  </w:style>
  <w:style w:type="character" w:customStyle="1" w:styleId="210pt">
    <w:name w:val="Основной текст (2) + 10 pt"/>
    <w:basedOn w:val="21"/>
    <w:rsid w:val="003E59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10pt">
    <w:name w:val="Основной текст (7) + 10 pt;Не полужирный;Не курсив"/>
    <w:basedOn w:val="7"/>
    <w:rsid w:val="003E59E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8">
    <w:name w:val="Основной текст (8)_"/>
    <w:basedOn w:val="a0"/>
    <w:link w:val="80"/>
    <w:rsid w:val="003E59E7"/>
    <w:rPr>
      <w:rFonts w:ascii="Times New Roman" w:eastAsia="Times New Roman" w:hAnsi="Times New Roman" w:cs="Times New Roman"/>
      <w:b/>
      <w:bCs/>
      <w:sz w:val="19"/>
      <w:szCs w:val="19"/>
      <w:shd w:val="clear" w:color="auto" w:fill="FFFFFF"/>
    </w:rPr>
  </w:style>
  <w:style w:type="character" w:customStyle="1" w:styleId="9">
    <w:name w:val="Основной текст (9)_"/>
    <w:basedOn w:val="a0"/>
    <w:link w:val="90"/>
    <w:rsid w:val="003E59E7"/>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rsid w:val="003E59E7"/>
    <w:pPr>
      <w:widowControl w:val="0"/>
      <w:shd w:val="clear" w:color="auto" w:fill="FFFFFF"/>
      <w:spacing w:before="220" w:after="3060" w:line="226" w:lineRule="exact"/>
      <w:ind w:firstLine="0"/>
      <w:jc w:val="center"/>
    </w:pPr>
    <w:rPr>
      <w:rFonts w:ascii="Times New Roman" w:eastAsia="Times New Roman" w:hAnsi="Times New Roman"/>
      <w:sz w:val="20"/>
      <w:szCs w:val="20"/>
      <w:lang w:val="uk-UA"/>
    </w:rPr>
  </w:style>
  <w:style w:type="paragraph" w:customStyle="1" w:styleId="af0">
    <w:name w:val="Подпись к таблице"/>
    <w:basedOn w:val="a"/>
    <w:link w:val="Exact"/>
    <w:rsid w:val="003E59E7"/>
    <w:pPr>
      <w:widowControl w:val="0"/>
      <w:shd w:val="clear" w:color="auto" w:fill="FFFFFF"/>
      <w:spacing w:line="222" w:lineRule="exact"/>
      <w:ind w:firstLine="0"/>
    </w:pPr>
    <w:rPr>
      <w:rFonts w:ascii="Times New Roman" w:eastAsia="Times New Roman" w:hAnsi="Times New Roman"/>
      <w:sz w:val="20"/>
      <w:szCs w:val="20"/>
      <w:lang w:val="uk-UA"/>
    </w:rPr>
  </w:style>
  <w:style w:type="paragraph" w:customStyle="1" w:styleId="80">
    <w:name w:val="Основной текст (8)"/>
    <w:basedOn w:val="a"/>
    <w:link w:val="8"/>
    <w:rsid w:val="003E59E7"/>
    <w:pPr>
      <w:widowControl w:val="0"/>
      <w:shd w:val="clear" w:color="auto" w:fill="FFFFFF"/>
      <w:spacing w:before="220" w:after="220" w:line="230" w:lineRule="exact"/>
      <w:ind w:firstLine="0"/>
      <w:jc w:val="center"/>
    </w:pPr>
    <w:rPr>
      <w:rFonts w:ascii="Times New Roman" w:eastAsia="Times New Roman" w:hAnsi="Times New Roman"/>
      <w:b/>
      <w:bCs/>
      <w:sz w:val="19"/>
      <w:szCs w:val="19"/>
      <w:lang w:val="uk-UA"/>
    </w:rPr>
  </w:style>
  <w:style w:type="paragraph" w:customStyle="1" w:styleId="90">
    <w:name w:val="Основной текст (9)"/>
    <w:basedOn w:val="a"/>
    <w:link w:val="9"/>
    <w:rsid w:val="003E59E7"/>
    <w:pPr>
      <w:widowControl w:val="0"/>
      <w:shd w:val="clear" w:color="auto" w:fill="FFFFFF"/>
      <w:spacing w:before="220" w:line="178" w:lineRule="exact"/>
      <w:ind w:firstLine="0"/>
      <w:jc w:val="left"/>
    </w:pPr>
    <w:rPr>
      <w:rFonts w:ascii="Times New Roman" w:eastAsia="Times New Roman" w:hAnsi="Times New Roman"/>
      <w:sz w:val="16"/>
      <w:szCs w:val="16"/>
      <w:lang w:val="uk-UA"/>
    </w:rPr>
  </w:style>
  <w:style w:type="paragraph" w:styleId="af1">
    <w:name w:val="Normal (Web)"/>
    <w:basedOn w:val="a"/>
    <w:uiPriority w:val="99"/>
    <w:unhideWhenUsed/>
    <w:rsid w:val="00A2703E"/>
    <w:pPr>
      <w:spacing w:before="100" w:beforeAutospacing="1" w:after="100" w:afterAutospacing="1" w:line="240" w:lineRule="auto"/>
      <w:ind w:firstLine="0"/>
      <w:jc w:val="left"/>
    </w:pPr>
    <w:rPr>
      <w:rFonts w:ascii="Times New Roman" w:eastAsia="Times New Roman" w:hAnsi="Times New Roman"/>
      <w:sz w:val="24"/>
      <w:szCs w:val="24"/>
      <w:lang w:val="uk-UA" w:eastAsia="uk-UA"/>
    </w:rPr>
  </w:style>
  <w:style w:type="character" w:customStyle="1" w:styleId="apple-converted-space">
    <w:name w:val="apple-converted-space"/>
    <w:basedOn w:val="a0"/>
    <w:rsid w:val="00A2703E"/>
  </w:style>
  <w:style w:type="paragraph" w:styleId="26">
    <w:name w:val="toc 2"/>
    <w:basedOn w:val="a"/>
    <w:next w:val="a"/>
    <w:autoRedefine/>
    <w:semiHidden/>
    <w:rsid w:val="00F8685A"/>
    <w:pPr>
      <w:spacing w:line="240" w:lineRule="auto"/>
      <w:ind w:left="240" w:firstLine="0"/>
      <w:jc w:val="left"/>
    </w:pPr>
    <w:rPr>
      <w:rFonts w:ascii="Times New Roman" w:eastAsia="Times New Roman" w:hAnsi="Times New Roman"/>
      <w:small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7214">
      <w:bodyDiv w:val="1"/>
      <w:marLeft w:val="0"/>
      <w:marRight w:val="0"/>
      <w:marTop w:val="0"/>
      <w:marBottom w:val="0"/>
      <w:divBdr>
        <w:top w:val="none" w:sz="0" w:space="0" w:color="auto"/>
        <w:left w:val="none" w:sz="0" w:space="0" w:color="auto"/>
        <w:bottom w:val="none" w:sz="0" w:space="0" w:color="auto"/>
        <w:right w:val="none" w:sz="0" w:space="0" w:color="auto"/>
      </w:divBdr>
    </w:div>
    <w:div w:id="9736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http://zakon2.rada.gov.ua/laws/show/5238-17" TargetMode="External"/><Relationship Id="rId3" Type="http://schemas.openxmlformats.org/officeDocument/2006/relationships/styles" Target="styles.xml"/><Relationship Id="rId21" Type="http://schemas.openxmlformats.org/officeDocument/2006/relationships/hyperlink" Target="http://eur-lex.europa.eu/Lex%20UriServ/LexUriServ.%20do?uri=COM:2007:0001:FIN:EN:PDF"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zakon1.rada.gov.ua/laws/show/2491-14" TargetMode="External"/><Relationship Id="rId2" Type="http://schemas.openxmlformats.org/officeDocument/2006/relationships/numbering" Target="numbering.xml"/><Relationship Id="rId16" Type="http://schemas.openxmlformats.org/officeDocument/2006/relationships/hyperlink" Target="http://www.ebiblioteka.ru/sources/publication.jsp?id=542" TargetMode="External"/><Relationship Id="rId20" Type="http://schemas.openxmlformats.org/officeDocument/2006/relationships/hyperlink" Target="http://www.bbc.co.uk/ukrainian/politics/2011/09/110930_eastern_partnership_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biblioteka.ru/sources/publication.jsp?id=542"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bbc.co.uk/ukrainian/politics/2011/09/110930_eastern_partnership_er.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te.ksu.ks.ua/system/files/bjuleten_vak_ukrajinino_5" TargetMode="External"/><Relationship Id="rId22" Type="http://schemas.openxmlformats.org/officeDocument/2006/relationships/hyperlink" Target="http://eur-lex.europa.eu/Lex%20UriServ/LexUriServ.%20do?uri=COM:2007:0001:FIN:EN: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66666666666667"/>
          <c:y val="0.24271844660194175"/>
          <c:w val="0.28799999999999998"/>
          <c:h val="0.52427184466019416"/>
        </c:manualLayout>
      </c:layout>
      <c:pieChart>
        <c:varyColors val="1"/>
        <c:ser>
          <c:idx val="0"/>
          <c:order val="0"/>
          <c:tx>
            <c:strRef>
              <c:f>Лист1!$B$1</c:f>
              <c:strCache>
                <c:ptCount val="1"/>
                <c:pt idx="0">
                  <c:v>тис. грн.</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2"/>
              <c:layout>
                <c:manualLayout>
                  <c:x val="2.3460728699235149E-2"/>
                  <c:y val="9.7545648520553641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тротуарна бруківка</c:v>
                </c:pt>
                <c:pt idx="1">
                  <c:v>фасадна плитка</c:v>
                </c:pt>
                <c:pt idx="2">
                  <c:v>огорожі</c:v>
                </c:pt>
                <c:pt idx="3">
                  <c:v>інше</c:v>
                </c:pt>
              </c:strCache>
            </c:strRef>
          </c:cat>
          <c:val>
            <c:numRef>
              <c:f>Лист1!$B$2:$B$5</c:f>
              <c:numCache>
                <c:formatCode>General</c:formatCode>
                <c:ptCount val="4"/>
                <c:pt idx="0">
                  <c:v>188.2</c:v>
                </c:pt>
                <c:pt idx="1">
                  <c:v>56.9</c:v>
                </c:pt>
                <c:pt idx="2">
                  <c:v>55.1</c:v>
                </c:pt>
                <c:pt idx="3">
                  <c:v>6.4000000000000341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Entry>
      <c:layout>
        <c:manualLayout>
          <c:xMode val="edge"/>
          <c:yMode val="edge"/>
          <c:x val="0.63300651934637198"/>
          <c:y val="0.1955318297077272"/>
          <c:w val="0.36481110828888325"/>
          <c:h val="0.6839859424351617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a:softEdge rad="127000"/>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8F9-ECAD-4E10-826A-E77D62DF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28</Pages>
  <Words>20550</Words>
  <Characters>11715</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155</cp:revision>
  <dcterms:created xsi:type="dcterms:W3CDTF">2017-06-20T09:04:00Z</dcterms:created>
  <dcterms:modified xsi:type="dcterms:W3CDTF">2017-06-20T17:20:00Z</dcterms:modified>
</cp:coreProperties>
</file>