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AF" w:rsidRPr="00911B70" w:rsidRDefault="00A019AF" w:rsidP="00E63131">
      <w:pPr>
        <w:spacing w:after="200"/>
        <w:jc w:val="center"/>
        <w:rPr>
          <w:spacing w:val="-1"/>
          <w:sz w:val="28"/>
          <w:szCs w:val="28"/>
        </w:rPr>
      </w:pPr>
    </w:p>
    <w:p w:rsidR="00A019AF" w:rsidRPr="00911B70" w:rsidRDefault="00A019AF" w:rsidP="00E63131">
      <w:pPr>
        <w:spacing w:line="276" w:lineRule="auto"/>
        <w:ind w:firstLine="851"/>
        <w:jc w:val="both"/>
        <w:rPr>
          <w:sz w:val="28"/>
          <w:szCs w:val="28"/>
        </w:rPr>
      </w:pPr>
      <w:r w:rsidRPr="00911B70">
        <w:rPr>
          <w:spacing w:val="-1"/>
          <w:sz w:val="28"/>
          <w:szCs w:val="28"/>
        </w:rPr>
        <w:t xml:space="preserve">Методичні вказівки для виконання </w:t>
      </w:r>
      <w:r>
        <w:rPr>
          <w:spacing w:val="-1"/>
          <w:sz w:val="28"/>
          <w:szCs w:val="28"/>
          <w:lang w:val="uk-UA"/>
        </w:rPr>
        <w:t>практич</w:t>
      </w:r>
      <w:r w:rsidRPr="00911B70">
        <w:rPr>
          <w:spacing w:val="-1"/>
          <w:sz w:val="28"/>
          <w:szCs w:val="28"/>
          <w:lang w:val="uk-UA"/>
        </w:rPr>
        <w:t>них</w:t>
      </w:r>
      <w:r w:rsidRPr="00911B70">
        <w:rPr>
          <w:spacing w:val="-1"/>
          <w:sz w:val="28"/>
          <w:szCs w:val="28"/>
        </w:rPr>
        <w:t xml:space="preserve"> робіт </w:t>
      </w:r>
      <w:r w:rsidRPr="00911B70">
        <w:rPr>
          <w:sz w:val="28"/>
          <w:szCs w:val="28"/>
        </w:rPr>
        <w:t>з дисципліни “Фізичні основи електронних приладів” для студентів напряму підготовки 6</w:t>
      </w:r>
      <w:r w:rsidRPr="00911B70">
        <w:rPr>
          <w:spacing w:val="-1"/>
          <w:sz w:val="28"/>
          <w:szCs w:val="28"/>
        </w:rPr>
        <w:t>.050902 – Радіоелектронні апарати</w:t>
      </w:r>
      <w:r w:rsidRPr="00911B70">
        <w:rPr>
          <w:sz w:val="28"/>
          <w:szCs w:val="28"/>
        </w:rPr>
        <w:t>. / Уклад.: Л.Є.</w:t>
      </w:r>
      <w:r w:rsidRPr="00911B70">
        <w:rPr>
          <w:sz w:val="28"/>
          <w:szCs w:val="28"/>
          <w:lang w:val="en-US"/>
        </w:rPr>
        <w:t> </w:t>
      </w:r>
      <w:r w:rsidRPr="00911B70">
        <w:rPr>
          <w:sz w:val="28"/>
          <w:szCs w:val="28"/>
        </w:rPr>
        <w:t>Дедів</w:t>
      </w:r>
      <w:r w:rsidRPr="00911B70">
        <w:rPr>
          <w:sz w:val="28"/>
          <w:szCs w:val="28"/>
          <w:lang w:val="uk-UA"/>
        </w:rPr>
        <w:t>,</w:t>
      </w:r>
      <w:r w:rsidRPr="00911B70">
        <w:rPr>
          <w:sz w:val="28"/>
          <w:szCs w:val="28"/>
        </w:rPr>
        <w:t xml:space="preserve"> В.Г.</w:t>
      </w:r>
      <w:r w:rsidRPr="00911B70">
        <w:rPr>
          <w:sz w:val="28"/>
          <w:szCs w:val="28"/>
          <w:lang w:val="en-US"/>
        </w:rPr>
        <w:t> </w:t>
      </w:r>
      <w:r w:rsidRPr="00911B70">
        <w:rPr>
          <w:sz w:val="28"/>
          <w:szCs w:val="28"/>
        </w:rPr>
        <w:t>Дозорський. – Тернопіль: ТНТУ, 201</w:t>
      </w:r>
      <w:r w:rsidRPr="00911B70">
        <w:rPr>
          <w:sz w:val="28"/>
          <w:szCs w:val="28"/>
          <w:lang w:val="uk-UA"/>
        </w:rPr>
        <w:t>4</w:t>
      </w:r>
      <w:r w:rsidRPr="00911B70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78</w:t>
      </w:r>
      <w:r w:rsidRPr="00911B70">
        <w:rPr>
          <w:sz w:val="28"/>
          <w:szCs w:val="28"/>
        </w:rPr>
        <w:t xml:space="preserve"> с.</w:t>
      </w:r>
    </w:p>
    <w:p w:rsidR="00A019AF" w:rsidRPr="00911B70" w:rsidRDefault="00A019AF" w:rsidP="00E63131">
      <w:pPr>
        <w:shd w:val="clear" w:color="auto" w:fill="FFFFFF"/>
        <w:spacing w:line="276" w:lineRule="auto"/>
        <w:ind w:firstLine="851"/>
        <w:rPr>
          <w:sz w:val="28"/>
          <w:szCs w:val="28"/>
        </w:rPr>
      </w:pPr>
    </w:p>
    <w:p w:rsidR="00A019AF" w:rsidRPr="00911B70" w:rsidRDefault="00A019AF" w:rsidP="00E63131">
      <w:pPr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911B70">
        <w:rPr>
          <w:sz w:val="28"/>
          <w:szCs w:val="28"/>
        </w:rPr>
        <w:t>Призначені для полегшення засвоєння дисципліни “</w:t>
      </w:r>
      <w:r w:rsidRPr="00911B70">
        <w:rPr>
          <w:sz w:val="28"/>
          <w:szCs w:val="28"/>
          <w:lang w:val="uk-UA"/>
        </w:rPr>
        <w:t>Ф</w:t>
      </w:r>
      <w:r w:rsidRPr="00911B70">
        <w:rPr>
          <w:sz w:val="28"/>
          <w:szCs w:val="28"/>
        </w:rPr>
        <w:t xml:space="preserve">ізичні основи електронних приладів”, </w:t>
      </w:r>
      <w:r w:rsidRPr="00911B70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>практичних</w:t>
      </w:r>
      <w:r w:rsidRPr="00911B70">
        <w:rPr>
          <w:sz w:val="28"/>
          <w:szCs w:val="28"/>
          <w:lang w:val="uk-UA"/>
        </w:rPr>
        <w:t xml:space="preserve"> робіт</w:t>
      </w:r>
      <w:r w:rsidRPr="00911B70">
        <w:rPr>
          <w:sz w:val="28"/>
          <w:szCs w:val="28"/>
        </w:rPr>
        <w:t xml:space="preserve"> і контролю знань студентів. Складається з урахуванням модульної системи навчання, рекомендацій до самостійної роботи і індивідуальних завдань, тестів, екзаменаційних питань, типової форми та вимог для комплексної перевірки знань з дисципліни.</w:t>
      </w:r>
    </w:p>
    <w:p w:rsidR="00A019AF" w:rsidRPr="00911B70" w:rsidRDefault="00A019AF" w:rsidP="00E63131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019AF" w:rsidRPr="00911B70" w:rsidRDefault="00A019AF" w:rsidP="00E63131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A019AF" w:rsidRDefault="00A019AF" w:rsidP="00E63131">
      <w:pPr>
        <w:spacing w:after="200" w:line="276" w:lineRule="auto"/>
        <w:jc w:val="center"/>
        <w:rPr>
          <w:b/>
          <w:bCs/>
        </w:rPr>
      </w:pPr>
    </w:p>
    <w:p w:rsidR="00A019AF" w:rsidRPr="00BD7ED8" w:rsidRDefault="00A019AF" w:rsidP="00E63131">
      <w:pPr>
        <w:spacing w:line="276" w:lineRule="auto"/>
        <w:ind w:firstLine="900"/>
        <w:jc w:val="center"/>
        <w:rPr>
          <w:b/>
          <w:bCs/>
          <w:sz w:val="28"/>
          <w:szCs w:val="28"/>
          <w:lang w:val="uk-UA"/>
        </w:rPr>
      </w:pPr>
      <w:r>
        <w:br w:type="page"/>
      </w:r>
      <w:r w:rsidRPr="00BD7ED8">
        <w:rPr>
          <w:b/>
          <w:bCs/>
          <w:sz w:val="28"/>
          <w:szCs w:val="28"/>
        </w:rPr>
        <w:t>ЗМІСТ</w:t>
      </w:r>
    </w:p>
    <w:p w:rsidR="00A019AF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Pr="00065D97" w:rsidRDefault="00A019AF" w:rsidP="00F00400">
      <w:pPr>
        <w:tabs>
          <w:tab w:val="num" w:pos="0"/>
        </w:tabs>
        <w:spacing w:line="276" w:lineRule="auto"/>
        <w:jc w:val="both"/>
        <w:rPr>
          <w:caps/>
          <w:sz w:val="28"/>
          <w:szCs w:val="28"/>
        </w:rPr>
      </w:pPr>
      <w:r w:rsidRPr="005B4355">
        <w:rPr>
          <w:caps/>
          <w:sz w:val="28"/>
          <w:szCs w:val="28"/>
        </w:rPr>
        <w:t>вступ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065D97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</w:t>
      </w:r>
    </w:p>
    <w:p w:rsidR="00A019AF" w:rsidRPr="005B4355" w:rsidRDefault="00A019AF" w:rsidP="00F00400">
      <w:pPr>
        <w:spacing w:line="276" w:lineRule="auto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№1. </w:t>
      </w:r>
    </w:p>
    <w:p w:rsidR="00A019AF" w:rsidRPr="00065D97" w:rsidRDefault="00A019AF" w:rsidP="00F00400">
      <w:pPr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>Тема:</w:t>
      </w:r>
      <w:r w:rsidRPr="005B4355">
        <w:rPr>
          <w:sz w:val="28"/>
          <w:szCs w:val="28"/>
        </w:rPr>
        <w:t xml:space="preserve"> АТОМ БОРА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7</w:t>
      </w:r>
    </w:p>
    <w:p w:rsidR="00A019AF" w:rsidRPr="00065D97" w:rsidRDefault="00A019AF" w:rsidP="00F00400">
      <w:pPr>
        <w:pStyle w:val="Heading4"/>
        <w:spacing w:line="276" w:lineRule="auto"/>
        <w:ind w:firstLine="567"/>
        <w:jc w:val="both"/>
        <w:rPr>
          <w:b w:val="0"/>
          <w:bCs w:val="0"/>
          <w:caps/>
        </w:rPr>
      </w:pPr>
      <w:r w:rsidRPr="005B4355">
        <w:rPr>
          <w:b w:val="0"/>
          <w:bCs w:val="0"/>
        </w:rPr>
        <w:t>Короткі теоретичні відомості</w:t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586EB0">
        <w:rPr>
          <w:b w:val="0"/>
          <w:bCs w:val="0"/>
          <w:u w:val="dotted"/>
        </w:rPr>
        <w:tab/>
      </w:r>
      <w:r w:rsidRPr="00065D97">
        <w:rPr>
          <w:b w:val="0"/>
          <w:bCs w:val="0"/>
          <w:i w:val="0"/>
          <w:iCs w:val="0"/>
          <w:u w:val="none"/>
        </w:rPr>
        <w:t>7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12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Завдання 1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13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13</w:t>
      </w:r>
    </w:p>
    <w:p w:rsidR="00A019AF" w:rsidRPr="005B4355" w:rsidRDefault="00A019AF" w:rsidP="00F00400">
      <w:pPr>
        <w:spacing w:line="276" w:lineRule="auto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№2. </w:t>
      </w:r>
    </w:p>
    <w:p w:rsidR="00A019AF" w:rsidRPr="00065D97" w:rsidRDefault="00A019AF" w:rsidP="00F00400">
      <w:pPr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 xml:space="preserve">Тема: </w:t>
      </w:r>
      <w:r w:rsidRPr="005B4355">
        <w:rPr>
          <w:sz w:val="28"/>
          <w:szCs w:val="28"/>
        </w:rPr>
        <w:t>ЕЛЕМЕНТИ КВАНТОВОЇ МЕХАНІКИ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14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Короткі теоретичні відомост</w:t>
      </w:r>
      <w:r w:rsidRPr="005B4355">
        <w:rPr>
          <w:i/>
          <w:iCs/>
          <w:sz w:val="28"/>
          <w:szCs w:val="28"/>
          <w:u w:val="single"/>
          <w:lang w:val="uk-UA"/>
        </w:rPr>
        <w:t>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14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17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Завдання 2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22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22</w:t>
      </w:r>
    </w:p>
    <w:p w:rsidR="00A019AF" w:rsidRPr="005B4355" w:rsidRDefault="00A019AF" w:rsidP="00F00400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№3. </w:t>
      </w:r>
    </w:p>
    <w:p w:rsidR="00A019AF" w:rsidRPr="00065D97" w:rsidRDefault="00A019AF" w:rsidP="00F00400">
      <w:pPr>
        <w:tabs>
          <w:tab w:val="num" w:pos="0"/>
        </w:tabs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 xml:space="preserve">Тема: </w:t>
      </w:r>
      <w:r w:rsidRPr="005B4355">
        <w:rPr>
          <w:sz w:val="28"/>
          <w:szCs w:val="28"/>
        </w:rPr>
        <w:t>ЕЛ</w:t>
      </w:r>
      <w:r>
        <w:rPr>
          <w:sz w:val="28"/>
          <w:szCs w:val="28"/>
        </w:rPr>
        <w:t>ЕМЕНТИ  КРИСТАЛОГРАФІЇ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23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Короткі теоретичні відомості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23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Приклади розв’язування задач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26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29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Завдання 3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36</w:t>
      </w:r>
    </w:p>
    <w:p w:rsidR="00A019AF" w:rsidRPr="00065D97" w:rsidRDefault="00A019AF" w:rsidP="00F00400">
      <w:pPr>
        <w:spacing w:line="276" w:lineRule="auto"/>
        <w:ind w:firstLine="567"/>
        <w:jc w:val="both"/>
        <w:rPr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36</w:t>
      </w:r>
    </w:p>
    <w:p w:rsidR="00A019AF" w:rsidRPr="005B4355" w:rsidRDefault="00A019AF" w:rsidP="00F00400">
      <w:pPr>
        <w:spacing w:line="276" w:lineRule="auto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№4 </w:t>
      </w:r>
    </w:p>
    <w:p w:rsidR="00A019AF" w:rsidRPr="00065D97" w:rsidRDefault="00A019AF" w:rsidP="00F00400">
      <w:pPr>
        <w:tabs>
          <w:tab w:val="num" w:pos="0"/>
        </w:tabs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>Тема:</w:t>
      </w:r>
      <w:r w:rsidRPr="005B4355">
        <w:rPr>
          <w:sz w:val="28"/>
          <w:szCs w:val="28"/>
        </w:rPr>
        <w:t xml:space="preserve"> НАЙПРОСТ</w:t>
      </w:r>
      <w:r>
        <w:rPr>
          <w:sz w:val="28"/>
          <w:szCs w:val="28"/>
        </w:rPr>
        <w:t>ІШІ ВИПАДКИ РУХУ МІКРОЧАСТИНОК</w:t>
      </w:r>
      <w:r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37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Короткі теоретичні відомості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37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Приклади розв’язування задач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40</w:t>
      </w:r>
    </w:p>
    <w:p w:rsidR="00A019AF" w:rsidRPr="00065D97" w:rsidRDefault="00A019AF" w:rsidP="00F00400">
      <w:pPr>
        <w:tabs>
          <w:tab w:val="left" w:pos="0"/>
        </w:tabs>
        <w:spacing w:line="276" w:lineRule="auto"/>
        <w:ind w:right="-816" w:firstLine="567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44</w:t>
      </w:r>
    </w:p>
    <w:p w:rsidR="00A019AF" w:rsidRPr="00065D97" w:rsidRDefault="00A019AF" w:rsidP="00586EB0">
      <w:pPr>
        <w:spacing w:line="276" w:lineRule="auto"/>
        <w:ind w:firstLine="600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Завдання 4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48</w:t>
      </w:r>
    </w:p>
    <w:p w:rsidR="00A019AF" w:rsidRPr="00065D97" w:rsidRDefault="00A019AF" w:rsidP="00E63131">
      <w:pPr>
        <w:spacing w:line="276" w:lineRule="auto"/>
        <w:ind w:firstLine="567"/>
        <w:jc w:val="both"/>
        <w:rPr>
          <w:sz w:val="28"/>
          <w:szCs w:val="28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48</w:t>
      </w:r>
    </w:p>
    <w:p w:rsidR="00A019AF" w:rsidRPr="005B4355" w:rsidRDefault="00A019AF" w:rsidP="00F00400">
      <w:pPr>
        <w:spacing w:line="276" w:lineRule="auto"/>
        <w:ind w:right="-816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№5. </w:t>
      </w:r>
    </w:p>
    <w:p w:rsidR="00A019AF" w:rsidRPr="00065D97" w:rsidRDefault="00A019AF" w:rsidP="00F00400">
      <w:pPr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>Тема:</w:t>
      </w:r>
      <w:r w:rsidRPr="005B4355">
        <w:rPr>
          <w:sz w:val="28"/>
          <w:szCs w:val="28"/>
        </w:rPr>
        <w:t xml:space="preserve"> ЗОННА ТЕ</w:t>
      </w:r>
      <w:r>
        <w:rPr>
          <w:sz w:val="28"/>
          <w:szCs w:val="28"/>
        </w:rPr>
        <w:t>ОРІЯ ТВЕРДОГО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49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Короткі теоретичні відомості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49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Приклади розв’язування задач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51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55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Завдання 5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57</w:t>
      </w:r>
    </w:p>
    <w:p w:rsidR="00A019AF" w:rsidRPr="00586EB0" w:rsidRDefault="00A019AF" w:rsidP="00F0040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</w:rPr>
        <w:t>57</w:t>
      </w:r>
    </w:p>
    <w:p w:rsidR="00A019AF" w:rsidRPr="005B4355" w:rsidRDefault="00A019AF" w:rsidP="00F00400">
      <w:pPr>
        <w:spacing w:line="276" w:lineRule="auto"/>
        <w:jc w:val="both"/>
        <w:rPr>
          <w:sz w:val="28"/>
          <w:szCs w:val="28"/>
        </w:rPr>
      </w:pPr>
      <w:r w:rsidRPr="005B4355">
        <w:rPr>
          <w:sz w:val="28"/>
          <w:szCs w:val="28"/>
        </w:rPr>
        <w:t xml:space="preserve">ПРАКТИЧНЕ ЗАНЯТТЯ №6. </w:t>
      </w:r>
    </w:p>
    <w:p w:rsidR="00A019AF" w:rsidRPr="00065D97" w:rsidRDefault="00A019AF" w:rsidP="00F00400">
      <w:pPr>
        <w:tabs>
          <w:tab w:val="num" w:pos="0"/>
        </w:tabs>
        <w:spacing w:line="276" w:lineRule="auto"/>
        <w:jc w:val="both"/>
        <w:rPr>
          <w:caps/>
          <w:sz w:val="28"/>
          <w:szCs w:val="28"/>
        </w:rPr>
      </w:pPr>
      <w:r w:rsidRPr="005B4355">
        <w:rPr>
          <w:i/>
          <w:iCs/>
          <w:sz w:val="28"/>
          <w:szCs w:val="28"/>
        </w:rPr>
        <w:t>Тема:</w:t>
      </w:r>
      <w:r>
        <w:rPr>
          <w:sz w:val="28"/>
          <w:szCs w:val="28"/>
        </w:rPr>
        <w:t xml:space="preserve"> КОНТАКТНІ ЯВИЩА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58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Короткі теоретичні відомості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58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Приклади розв’язування задач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61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62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Завдання 6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67</w:t>
      </w:r>
    </w:p>
    <w:p w:rsidR="00A019AF" w:rsidRPr="00586EB0" w:rsidRDefault="00A019AF" w:rsidP="00F0040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586EB0">
        <w:rPr>
          <w:sz w:val="28"/>
          <w:szCs w:val="28"/>
        </w:rPr>
        <w:t>67</w:t>
      </w:r>
    </w:p>
    <w:p w:rsidR="00A019AF" w:rsidRPr="005B5B84" w:rsidRDefault="00A019AF" w:rsidP="00F00400">
      <w:pPr>
        <w:spacing w:line="276" w:lineRule="auto"/>
        <w:jc w:val="both"/>
        <w:rPr>
          <w:sz w:val="28"/>
          <w:szCs w:val="28"/>
        </w:rPr>
      </w:pPr>
      <w:r w:rsidRPr="005B5B84">
        <w:rPr>
          <w:sz w:val="28"/>
          <w:szCs w:val="28"/>
        </w:rPr>
        <w:t xml:space="preserve">ПРАКТИЧНЕ ЗАНЯТТЯ №7. </w:t>
      </w:r>
    </w:p>
    <w:p w:rsidR="00A019AF" w:rsidRPr="00065D97" w:rsidRDefault="00A019AF" w:rsidP="00F00400">
      <w:pPr>
        <w:pStyle w:val="Heading3"/>
        <w:tabs>
          <w:tab w:val="num" w:pos="0"/>
        </w:tabs>
        <w:spacing w:before="0" w:line="276" w:lineRule="auto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D324FD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Тема: </w:t>
      </w:r>
      <w:r w:rsidRPr="00D324F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НАПІВПРОВІДНИКОВІ ПРИЛАДИ В ІНТЕГРОВАНИХ МІКРОСХ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ЕМАХ</w:t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FE71A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FE71A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586EB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dotted"/>
        </w:rPr>
        <w:tab/>
      </w:r>
      <w:r w:rsidRPr="00065D9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68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5B84">
        <w:rPr>
          <w:i/>
          <w:iCs/>
          <w:sz w:val="28"/>
          <w:szCs w:val="28"/>
          <w:u w:val="single"/>
        </w:rPr>
        <w:t>Короткі теоретичні відомості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68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Задачі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70</w:t>
      </w:r>
    </w:p>
    <w:p w:rsidR="00A019AF" w:rsidRPr="00065D97" w:rsidRDefault="00A019AF" w:rsidP="00F00400">
      <w:pPr>
        <w:tabs>
          <w:tab w:val="num" w:pos="0"/>
        </w:tabs>
        <w:spacing w:line="276" w:lineRule="auto"/>
        <w:ind w:firstLine="567"/>
        <w:jc w:val="both"/>
        <w:rPr>
          <w:i/>
          <w:iCs/>
          <w:cap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Завдання 7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77</w:t>
      </w:r>
    </w:p>
    <w:p w:rsidR="00A019AF" w:rsidRPr="00065D97" w:rsidRDefault="00A019AF" w:rsidP="00F00400">
      <w:pPr>
        <w:spacing w:line="276" w:lineRule="auto"/>
        <w:ind w:firstLine="567"/>
        <w:jc w:val="both"/>
        <w:rPr>
          <w:i/>
          <w:iCs/>
          <w:sz w:val="28"/>
          <w:szCs w:val="28"/>
          <w:u w:val="single"/>
        </w:rPr>
      </w:pPr>
      <w:r w:rsidRPr="005B4355">
        <w:rPr>
          <w:i/>
          <w:iCs/>
          <w:sz w:val="28"/>
          <w:szCs w:val="28"/>
          <w:u w:val="single"/>
        </w:rPr>
        <w:t>Контрольні питання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sz w:val="28"/>
          <w:szCs w:val="28"/>
        </w:rPr>
        <w:t>77</w:t>
      </w:r>
    </w:p>
    <w:p w:rsidR="00A019AF" w:rsidRPr="00065D97" w:rsidRDefault="00A019AF" w:rsidP="00F00400">
      <w:pPr>
        <w:spacing w:line="276" w:lineRule="auto"/>
        <w:ind w:firstLine="567"/>
        <w:jc w:val="both"/>
        <w:rPr>
          <w:sz w:val="28"/>
          <w:szCs w:val="28"/>
        </w:rPr>
      </w:pPr>
      <w:r w:rsidRPr="005B4355">
        <w:rPr>
          <w:caps/>
          <w:sz w:val="28"/>
          <w:szCs w:val="28"/>
        </w:rPr>
        <w:t>Список використаних д</w:t>
      </w:r>
      <w:r>
        <w:rPr>
          <w:caps/>
          <w:sz w:val="28"/>
          <w:szCs w:val="28"/>
        </w:rPr>
        <w:t>жерел</w:t>
      </w:r>
      <w:r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 w:rsidRPr="00FE71AF">
        <w:rPr>
          <w:sz w:val="28"/>
          <w:szCs w:val="28"/>
          <w:u w:val="dotted"/>
        </w:rPr>
        <w:tab/>
      </w:r>
      <w:r>
        <w:rPr>
          <w:sz w:val="28"/>
          <w:szCs w:val="28"/>
          <w:u w:val="dotted"/>
        </w:rPr>
        <w:tab/>
      </w:r>
      <w:r w:rsidRPr="00065D97">
        <w:rPr>
          <w:caps/>
          <w:sz w:val="28"/>
          <w:szCs w:val="28"/>
        </w:rPr>
        <w:t>78</w:t>
      </w:r>
    </w:p>
    <w:p w:rsidR="00A019AF" w:rsidRPr="005B4355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Pr="005B4355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Pr="005B4355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Pr="005B4355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Pr="005B4355" w:rsidRDefault="00A019AF" w:rsidP="00E63131">
      <w:pPr>
        <w:spacing w:line="276" w:lineRule="auto"/>
        <w:rPr>
          <w:caps/>
          <w:sz w:val="28"/>
          <w:szCs w:val="28"/>
          <w:lang w:val="uk-UA"/>
        </w:rPr>
      </w:pPr>
    </w:p>
    <w:p w:rsidR="00A019AF" w:rsidRDefault="00A019AF" w:rsidP="00E63131">
      <w:pPr>
        <w:spacing w:after="200" w:line="276" w:lineRule="auto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br w:type="page"/>
      </w:r>
    </w:p>
    <w:p w:rsidR="00A019AF" w:rsidRPr="0009051C" w:rsidRDefault="00A019AF" w:rsidP="00E63131">
      <w:pPr>
        <w:spacing w:line="276" w:lineRule="auto"/>
        <w:jc w:val="center"/>
        <w:rPr>
          <w:b/>
          <w:bCs/>
          <w:caps/>
          <w:sz w:val="28"/>
          <w:szCs w:val="28"/>
          <w:lang w:val="uk-UA"/>
        </w:rPr>
      </w:pPr>
      <w:r w:rsidRPr="0009051C">
        <w:rPr>
          <w:b/>
          <w:bCs/>
          <w:caps/>
          <w:sz w:val="28"/>
          <w:szCs w:val="28"/>
          <w:lang w:val="uk-UA"/>
        </w:rPr>
        <w:t>вступ</w:t>
      </w:r>
    </w:p>
    <w:p w:rsidR="00A019AF" w:rsidRPr="0009051C" w:rsidRDefault="00A019AF" w:rsidP="00E63131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9051C">
        <w:rPr>
          <w:sz w:val="28"/>
          <w:szCs w:val="28"/>
          <w:lang w:val="uk-UA"/>
        </w:rPr>
        <w:t>Метою викладання курсу «Фізичні основи електронних приладів» є вивчення студентами фізичних принципів функціонування та можливостей використання в електронному апаратобудуванні різноманітних електронних приладів: напівпровідникових, електровакуумних, газорозрядних, квантово-механічних.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 xml:space="preserve">Таким </w:t>
      </w:r>
      <w:r w:rsidRPr="0009051C">
        <w:rPr>
          <w:sz w:val="28"/>
          <w:szCs w:val="28"/>
          <w:lang w:val="uk-UA"/>
        </w:rPr>
        <w:t xml:space="preserve">чином практичні заняття з даного курсу призначені для отримання студентами навичок у розв’язанні задач та вмінні використовувати набуті теоретичні знання для конкретно поставлених завдань. 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Дисципліна базується на знаннях із курсів «Фізика», «Основи мікроелектроніки», «Елементна база електронних апаратів».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У результаті вивчення курсу студенти повинні:</w:t>
      </w:r>
    </w:p>
    <w:p w:rsidR="00A019AF" w:rsidRPr="0009051C" w:rsidRDefault="00A019AF" w:rsidP="00E63131">
      <w:pPr>
        <w:spacing w:line="276" w:lineRule="auto"/>
        <w:jc w:val="both"/>
        <w:rPr>
          <w:i/>
          <w:iCs/>
          <w:sz w:val="28"/>
          <w:szCs w:val="28"/>
        </w:rPr>
      </w:pPr>
      <w:r w:rsidRPr="0009051C">
        <w:rPr>
          <w:b/>
          <w:bCs/>
          <w:i/>
          <w:iCs/>
          <w:sz w:val="28"/>
          <w:szCs w:val="28"/>
        </w:rPr>
        <w:t>знати: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-</w:t>
      </w:r>
      <w:r w:rsidRPr="0009051C">
        <w:rPr>
          <w:sz w:val="28"/>
          <w:szCs w:val="28"/>
          <w:lang w:val="en-US"/>
        </w:rPr>
        <w:t> </w:t>
      </w:r>
      <w:r w:rsidRPr="0009051C">
        <w:rPr>
          <w:sz w:val="28"/>
          <w:szCs w:val="28"/>
        </w:rPr>
        <w:t>фізичні процеси, явища та ефекти, на яких базується принцип дії напівпровідникових, вакуумних, електронних, електронно-променевих, газорозрядних, квантово-механічних приладів;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- основи побудови, функціонування та можливості використання таких приладів;</w:t>
      </w:r>
    </w:p>
    <w:p w:rsidR="00A019AF" w:rsidRPr="0009051C" w:rsidRDefault="00A019AF" w:rsidP="00E63131">
      <w:pPr>
        <w:spacing w:line="276" w:lineRule="auto"/>
        <w:jc w:val="both"/>
        <w:rPr>
          <w:i/>
          <w:iCs/>
          <w:sz w:val="28"/>
          <w:szCs w:val="28"/>
        </w:rPr>
      </w:pPr>
      <w:r w:rsidRPr="0009051C">
        <w:rPr>
          <w:b/>
          <w:bCs/>
          <w:i/>
          <w:iCs/>
          <w:sz w:val="28"/>
          <w:szCs w:val="28"/>
        </w:rPr>
        <w:t>уміти: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-</w:t>
      </w:r>
      <w:r w:rsidRPr="0009051C">
        <w:rPr>
          <w:sz w:val="28"/>
          <w:szCs w:val="28"/>
          <w:lang w:val="en-US"/>
        </w:rPr>
        <w:t> </w:t>
      </w:r>
      <w:r w:rsidRPr="0009051C">
        <w:rPr>
          <w:sz w:val="28"/>
          <w:szCs w:val="28"/>
        </w:rPr>
        <w:t>використовувати набуті знання при аналізі електричних схем, правильності вибору елементної бази, побудові мікроелектронних приладів;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- визначати експериментально параметри та характеристики електронних приладів.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9051C">
        <w:rPr>
          <w:sz w:val="28"/>
          <w:szCs w:val="28"/>
        </w:rPr>
        <w:t>Даний курс склада</w:t>
      </w:r>
      <w:r w:rsidRPr="0009051C">
        <w:rPr>
          <w:sz w:val="28"/>
          <w:szCs w:val="28"/>
          <w:lang w:val="uk-UA"/>
        </w:rPr>
        <w:t>ється з таких основних розділів: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елементи фізики твердого тіла (подальший розвиток відповідного розділу загального курсу фізики);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елементи квантової механіки та статистичної фізики;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зонна теорія твердого тіла, механізми переносу носіїв заряду в твердих тілах;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елементи фізики напівпровідників (у тому числі незрівноважені процеси і контактні явища);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побудова, принципи функціонування, характеристики вакуумних електронних та електронно-променевих приладів;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газорозрядні прилади;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фотоелектронні та оптоелектронні прилади;</w:t>
      </w:r>
    </w:p>
    <w:p w:rsidR="00A019AF" w:rsidRPr="0009051C" w:rsidRDefault="00A019AF" w:rsidP="00E63131">
      <w:pPr>
        <w:numPr>
          <w:ilvl w:val="0"/>
          <w:numId w:val="1"/>
        </w:numPr>
        <w:tabs>
          <w:tab w:val="clear" w:pos="1069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9051C">
        <w:rPr>
          <w:sz w:val="28"/>
          <w:szCs w:val="28"/>
        </w:rPr>
        <w:t>квантово-механічні прилади.</w:t>
      </w:r>
    </w:p>
    <w:p w:rsidR="00A019AF" w:rsidRPr="0009051C" w:rsidRDefault="00A019AF" w:rsidP="00E6313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9051C">
        <w:rPr>
          <w:sz w:val="28"/>
          <w:szCs w:val="28"/>
        </w:rPr>
        <w:t xml:space="preserve">Практичні завдання сформульовані так, що набуті теоретичні знання студентів з усіх основних розділів даного курсу підкріплюються завданнями відповідних </w:t>
      </w:r>
      <w:r w:rsidRPr="0009051C">
        <w:rPr>
          <w:sz w:val="28"/>
          <w:szCs w:val="28"/>
          <w:lang w:val="uk-UA"/>
        </w:rPr>
        <w:t xml:space="preserve">практичних занять. </w:t>
      </w:r>
    </w:p>
    <w:p w:rsidR="00A019AF" w:rsidRPr="0009051C" w:rsidRDefault="00A019AF" w:rsidP="00E63131">
      <w:pPr>
        <w:pStyle w:val="BodyText3"/>
        <w:spacing w:line="276" w:lineRule="auto"/>
        <w:ind w:firstLine="709"/>
        <w:rPr>
          <w:sz w:val="28"/>
          <w:szCs w:val="28"/>
        </w:rPr>
      </w:pPr>
      <w:r w:rsidRPr="0009051C">
        <w:rPr>
          <w:sz w:val="28"/>
          <w:szCs w:val="28"/>
        </w:rPr>
        <w:t xml:space="preserve">Структурно методичний посібник побудований так, що для усіх тем, які винесені на практичні заняття, спочатку наведено короткі теоретичні відомості, далі – приклади розв’язання типових задач, умови задач для домашньої, аудиторної та контрольної робіт, розподіл завдань для студентів за варіантами, контрольні запитання. </w:t>
      </w:r>
    </w:p>
    <w:p w:rsidR="00A019AF" w:rsidRPr="0009051C" w:rsidRDefault="00A019AF" w:rsidP="00E6313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9051C">
        <w:rPr>
          <w:sz w:val="28"/>
          <w:szCs w:val="28"/>
          <w:lang w:val="uk-UA"/>
        </w:rPr>
        <w:t>Свої номери варіантів студенти отримують у викладача.</w:t>
      </w:r>
    </w:p>
    <w:p w:rsidR="00A019AF" w:rsidRPr="00FC345D" w:rsidRDefault="00A019AF" w:rsidP="00E6313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C345D">
        <w:rPr>
          <w:sz w:val="28"/>
          <w:szCs w:val="28"/>
          <w:lang w:val="uk-UA"/>
        </w:rPr>
        <w:t xml:space="preserve">Даний методичний посібник призначений для студентів усіх форм навчання (стаціонарної, заочної і дистанційної) бакалаврату за </w:t>
      </w:r>
      <w:r>
        <w:rPr>
          <w:sz w:val="28"/>
          <w:szCs w:val="28"/>
          <w:lang w:val="uk-UA"/>
        </w:rPr>
        <w:t>напрямком</w:t>
      </w:r>
      <w:r w:rsidRPr="00FC345D">
        <w:rPr>
          <w:sz w:val="28"/>
          <w:szCs w:val="28"/>
          <w:lang w:val="uk-UA"/>
        </w:rPr>
        <w:t xml:space="preserve"> “Радіоелектронні апарати”. 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C345D">
        <w:rPr>
          <w:sz w:val="28"/>
          <w:szCs w:val="28"/>
          <w:lang w:val="uk-UA"/>
        </w:rPr>
        <w:t>Для складання практичних, контрольних, тестових завдань, питань на самостійну роботу</w:t>
      </w:r>
      <w:r w:rsidRPr="0009051C">
        <w:rPr>
          <w:sz w:val="28"/>
          <w:szCs w:val="28"/>
          <w:lang w:val="uk-UA"/>
        </w:rPr>
        <w:t xml:space="preserve"> студентів та екзаменаційних питань із курсу “Фізичні основи електронних приладів” використано літературні джерела, приведені у списку.</w:t>
      </w: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09051C" w:rsidRDefault="00A019AF" w:rsidP="00E63131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019AF" w:rsidRPr="00FE71AF" w:rsidRDefault="00A019AF" w:rsidP="00E63131">
      <w:pPr>
        <w:pStyle w:val="BodyText"/>
        <w:spacing w:line="276" w:lineRule="auto"/>
        <w:rPr>
          <w:sz w:val="28"/>
          <w:szCs w:val="28"/>
          <w:lang w:val="uk-UA"/>
        </w:rPr>
      </w:pPr>
    </w:p>
    <w:p w:rsidR="00A019AF" w:rsidRPr="00246E34" w:rsidRDefault="00A019AF" w:rsidP="00E63131">
      <w:pPr>
        <w:pStyle w:val="BodyText"/>
        <w:spacing w:line="276" w:lineRule="auto"/>
        <w:ind w:right="934"/>
        <w:jc w:val="right"/>
        <w:rPr>
          <w:b/>
          <w:bCs/>
          <w:sz w:val="28"/>
          <w:szCs w:val="28"/>
        </w:rPr>
      </w:pPr>
    </w:p>
    <w:p w:rsidR="00A019AF" w:rsidRPr="00246E34" w:rsidRDefault="00A019AF" w:rsidP="00E63131">
      <w:pPr>
        <w:spacing w:after="200" w:line="276" w:lineRule="auto"/>
        <w:rPr>
          <w:b/>
          <w:bCs/>
          <w:sz w:val="28"/>
          <w:szCs w:val="28"/>
        </w:rPr>
      </w:pPr>
      <w:r w:rsidRPr="00246E34">
        <w:rPr>
          <w:b/>
          <w:bCs/>
          <w:sz w:val="28"/>
          <w:szCs w:val="28"/>
        </w:rPr>
        <w:br w:type="page"/>
      </w:r>
    </w:p>
    <w:p w:rsidR="00A019AF" w:rsidRPr="00F00400" w:rsidRDefault="00A019AF" w:rsidP="00E63131">
      <w:pPr>
        <w:spacing w:line="276" w:lineRule="auto"/>
        <w:rPr>
          <w:caps/>
          <w:sz w:val="28"/>
          <w:szCs w:val="28"/>
        </w:rPr>
      </w:pPr>
    </w:p>
    <w:p w:rsidR="00A019AF" w:rsidRPr="008058F5" w:rsidRDefault="00A019AF" w:rsidP="00E63131">
      <w:pPr>
        <w:pStyle w:val="Heading7"/>
        <w:spacing w:before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aps/>
          <w:color w:val="auto"/>
          <w:sz w:val="28"/>
          <w:szCs w:val="28"/>
        </w:rPr>
      </w:pPr>
      <w:r w:rsidRPr="008058F5">
        <w:rPr>
          <w:rFonts w:ascii="Times New Roman" w:hAnsi="Times New Roman" w:cs="Times New Roman"/>
          <w:b/>
          <w:bCs/>
          <w:i w:val="0"/>
          <w:iCs w:val="0"/>
          <w:caps/>
          <w:color w:val="auto"/>
          <w:sz w:val="28"/>
          <w:szCs w:val="28"/>
        </w:rPr>
        <w:t>Список використаних джерел</w:t>
      </w:r>
    </w:p>
    <w:p w:rsidR="00A019AF" w:rsidRPr="008058F5" w:rsidRDefault="00A019AF" w:rsidP="00E63131">
      <w:pPr>
        <w:spacing w:line="276" w:lineRule="auto"/>
        <w:jc w:val="center"/>
        <w:rPr>
          <w:b/>
          <w:bCs/>
          <w:caps/>
          <w:sz w:val="28"/>
          <w:szCs w:val="28"/>
        </w:rPr>
      </w:pPr>
    </w:p>
    <w:p w:rsidR="00A019AF" w:rsidRPr="00246E34" w:rsidRDefault="00A019AF" w:rsidP="00E63131">
      <w:pPr>
        <w:numPr>
          <w:ilvl w:val="0"/>
          <w:numId w:val="16"/>
        </w:numPr>
        <w:spacing w:line="276" w:lineRule="auto"/>
        <w:ind w:firstLine="738"/>
        <w:jc w:val="both"/>
        <w:rPr>
          <w:sz w:val="28"/>
          <w:szCs w:val="28"/>
        </w:rPr>
      </w:pPr>
      <w:r w:rsidRPr="008058F5">
        <w:rPr>
          <w:sz w:val="28"/>
          <w:szCs w:val="28"/>
        </w:rPr>
        <w:t>Аваев</w:t>
      </w:r>
      <w:r w:rsidRPr="00246E34">
        <w:rPr>
          <w:sz w:val="28"/>
          <w:szCs w:val="28"/>
        </w:rPr>
        <w:t xml:space="preserve"> Н. А., Наумов Ю. Е., Фролкин В. Т. Основы микроэлектроники. - М.:  Радио и связь, 1991.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Броудай И., Мерей Дж. Физические основы микротехнологии / Под ред. А.В. Шальпова. Пер. с англ. - М.: Мир, 1985.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Волькенштейн В. С. Сборник задач по общему курсу физики. - М.: Наука, 1976. - 464 с.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Ефимов И. Е., Козырь И. Я., Горбунов Ю. И. Микроэлектроника. - М.: Высшая школа, 1987.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Закалик Л. І., Ткачук Р. А. Основи мікроелектроніки. - Тернопіль, 1998. - 352 с.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 xml:space="preserve">Л. Росадо. Физическая </w:t>
      </w:r>
      <w:r w:rsidRPr="00246E34">
        <w:rPr>
          <w:sz w:val="28"/>
          <w:szCs w:val="28"/>
        </w:rPr>
        <w:sym w:font="Times New Roman" w:char="044D"/>
      </w:r>
      <w:r w:rsidRPr="00246E34">
        <w:rPr>
          <w:sz w:val="28"/>
          <w:szCs w:val="28"/>
        </w:rPr>
        <w:t>лектроника и микро</w:t>
      </w:r>
      <w:r w:rsidRPr="00246E34">
        <w:rPr>
          <w:sz w:val="28"/>
          <w:szCs w:val="28"/>
        </w:rPr>
        <w:sym w:font="Times New Roman" w:char="044D"/>
      </w:r>
      <w:r w:rsidRPr="00246E34">
        <w:rPr>
          <w:sz w:val="28"/>
          <w:szCs w:val="28"/>
        </w:rPr>
        <w:t>лектроника. - М.: В</w:t>
      </w:r>
      <w:r w:rsidRPr="00246E34">
        <w:rPr>
          <w:sz w:val="28"/>
          <w:szCs w:val="28"/>
        </w:rPr>
        <w:sym w:font="Times New Roman" w:char="044B"/>
      </w:r>
      <w:r w:rsidRPr="00246E34">
        <w:rPr>
          <w:sz w:val="28"/>
          <w:szCs w:val="28"/>
        </w:rPr>
        <w:t>сшая школа, 1991.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Савельев И. В. Общий курс физики (в 3-х томах). - М.: Наука, 1977.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Степаненко И. П. Основы теории транзисторов и транзисторных схем. - М.: Энергия, 1977.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Стильбанс Л. С. Физика полупроводников. - М.: Сов. радио, 1967.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 xml:space="preserve">К. Д. Хмелюк, Д. Д. Цициліано. Фізика атома твердого тіла. - К.: Вища школа, 1974. - 232 с.    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Чертов А. Г., Воробьев А. А. Задачник по физике: Учеб пособие. - М.: В</w:t>
      </w:r>
      <w:r w:rsidRPr="00246E34">
        <w:rPr>
          <w:sz w:val="28"/>
          <w:szCs w:val="28"/>
        </w:rPr>
        <w:sym w:font="Times New Roman" w:char="044B"/>
      </w:r>
      <w:r w:rsidRPr="00246E34">
        <w:rPr>
          <w:sz w:val="28"/>
          <w:szCs w:val="28"/>
        </w:rPr>
        <w:t>сш. шк., 1981. - 496 с.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</w:rPr>
        <w:t>Янсен Й. Курс цифровой электроники. - М.: Мир, 1987 (4т).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246E34">
        <w:rPr>
          <w:sz w:val="28"/>
          <w:szCs w:val="28"/>
          <w:lang w:val="en-GB"/>
        </w:rPr>
        <w:t xml:space="preserve">Franklin F. Y. Wang. Introduction to Solid State Electronics.- </w:t>
      </w:r>
      <w:r w:rsidRPr="00246E34">
        <w:rPr>
          <w:sz w:val="28"/>
          <w:szCs w:val="28"/>
        </w:rPr>
        <w:t>North-Holland, Amsterdam, 1989.</w:t>
      </w:r>
    </w:p>
    <w:p w:rsidR="00A019AF" w:rsidRPr="00246E34" w:rsidRDefault="00A019AF" w:rsidP="00E63131">
      <w:pPr>
        <w:numPr>
          <w:ilvl w:val="0"/>
          <w:numId w:val="16"/>
        </w:numPr>
        <w:tabs>
          <w:tab w:val="clear" w:pos="360"/>
          <w:tab w:val="num" w:pos="0"/>
        </w:tabs>
        <w:spacing w:line="276" w:lineRule="auto"/>
        <w:ind w:left="0" w:firstLine="851"/>
        <w:jc w:val="both"/>
        <w:rPr>
          <w:sz w:val="28"/>
          <w:szCs w:val="28"/>
          <w:lang w:val="en-GB"/>
        </w:rPr>
      </w:pPr>
      <w:r w:rsidRPr="00246E34">
        <w:rPr>
          <w:sz w:val="28"/>
          <w:szCs w:val="28"/>
          <w:lang w:val="en-GB"/>
        </w:rPr>
        <w:t>Long S. I., Butner S. E. Gallium Arsenide Digital Integrated CircuitDesig. - McGraw-Hill Publishing Company, 1990.</w:t>
      </w:r>
    </w:p>
    <w:p w:rsidR="00A019AF" w:rsidRPr="00246E34" w:rsidRDefault="00A019AF" w:rsidP="00E63131">
      <w:pPr>
        <w:spacing w:line="276" w:lineRule="auto"/>
        <w:jc w:val="center"/>
        <w:rPr>
          <w:b/>
          <w:bCs/>
          <w:caps/>
          <w:sz w:val="28"/>
          <w:szCs w:val="28"/>
          <w:lang w:val="uk-UA"/>
        </w:rPr>
      </w:pPr>
    </w:p>
    <w:p w:rsidR="00A019AF" w:rsidRPr="00246E34" w:rsidRDefault="00A019AF" w:rsidP="00E63131">
      <w:pPr>
        <w:spacing w:line="276" w:lineRule="auto"/>
        <w:jc w:val="center"/>
        <w:rPr>
          <w:b/>
          <w:bCs/>
          <w:caps/>
          <w:sz w:val="28"/>
          <w:szCs w:val="28"/>
          <w:lang w:val="uk-UA"/>
        </w:rPr>
      </w:pPr>
    </w:p>
    <w:p w:rsidR="00A019AF" w:rsidRPr="00246E34" w:rsidRDefault="00A019AF" w:rsidP="00E63131">
      <w:pPr>
        <w:spacing w:line="276" w:lineRule="auto"/>
        <w:jc w:val="center"/>
        <w:rPr>
          <w:b/>
          <w:bCs/>
          <w:caps/>
          <w:sz w:val="28"/>
          <w:szCs w:val="28"/>
          <w:lang w:val="uk-UA"/>
        </w:rPr>
      </w:pPr>
    </w:p>
    <w:sectPr w:rsidR="00A019AF" w:rsidRPr="00246E34" w:rsidSect="00911B70">
      <w:footerReference w:type="default" r:id="rId7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AF" w:rsidRDefault="00A019AF" w:rsidP="00FC345D">
      <w:r>
        <w:separator/>
      </w:r>
    </w:p>
  </w:endnote>
  <w:endnote w:type="continuationSeparator" w:id="0">
    <w:p w:rsidR="00A019AF" w:rsidRDefault="00A019AF" w:rsidP="00FC3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AF" w:rsidRDefault="00A019AF">
    <w:pPr>
      <w:pStyle w:val="Footer"/>
      <w:jc w:val="center"/>
    </w:pPr>
    <w:r w:rsidRPr="00FC345D">
      <w:rPr>
        <w:sz w:val="28"/>
        <w:szCs w:val="28"/>
      </w:rPr>
      <w:fldChar w:fldCharType="begin"/>
    </w:r>
    <w:r w:rsidRPr="00FC345D">
      <w:rPr>
        <w:sz w:val="28"/>
        <w:szCs w:val="28"/>
      </w:rPr>
      <w:instrText xml:space="preserve"> PAGE   \* MERGEFORMAT </w:instrText>
    </w:r>
    <w:r w:rsidRPr="00FC345D">
      <w:rPr>
        <w:sz w:val="28"/>
        <w:szCs w:val="28"/>
      </w:rPr>
      <w:fldChar w:fldCharType="separate"/>
    </w:r>
    <w:r>
      <w:rPr>
        <w:noProof/>
        <w:sz w:val="28"/>
        <w:szCs w:val="28"/>
      </w:rPr>
      <w:t>6</w:t>
    </w:r>
    <w:r w:rsidRPr="00FC345D">
      <w:rPr>
        <w:sz w:val="28"/>
        <w:szCs w:val="28"/>
      </w:rPr>
      <w:fldChar w:fldCharType="end"/>
    </w:r>
  </w:p>
  <w:p w:rsidR="00A019AF" w:rsidRDefault="00A019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AF" w:rsidRDefault="00A019AF" w:rsidP="00FC345D">
      <w:r>
        <w:separator/>
      </w:r>
    </w:p>
  </w:footnote>
  <w:footnote w:type="continuationSeparator" w:id="0">
    <w:p w:rsidR="00A019AF" w:rsidRDefault="00A019AF" w:rsidP="00FC3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477"/>
    <w:multiLevelType w:val="singleLevel"/>
    <w:tmpl w:val="E9DAEEE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0961D35"/>
    <w:multiLevelType w:val="singleLevel"/>
    <w:tmpl w:val="7892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58255E6"/>
    <w:multiLevelType w:val="singleLevel"/>
    <w:tmpl w:val="6414C11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</w:abstractNum>
  <w:abstractNum w:abstractNumId="3">
    <w:nsid w:val="195B5EB1"/>
    <w:multiLevelType w:val="singleLevel"/>
    <w:tmpl w:val="D0FCE198"/>
    <w:lvl w:ilvl="0">
      <w:start w:val="37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1D18545B"/>
    <w:multiLevelType w:val="singleLevel"/>
    <w:tmpl w:val="D9B22B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F220FC"/>
    <w:multiLevelType w:val="singleLevel"/>
    <w:tmpl w:val="064CEBDE"/>
    <w:lvl w:ilvl="0">
      <w:start w:val="1"/>
      <w:numFmt w:val="decimal"/>
      <w:lvlText w:val="%1. "/>
      <w:lvlJc w:val="left"/>
      <w:pPr>
        <w:tabs>
          <w:tab w:val="num" w:pos="1069"/>
        </w:tabs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6">
    <w:nsid w:val="36035D2D"/>
    <w:multiLevelType w:val="singleLevel"/>
    <w:tmpl w:val="4DD43E8C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>
    <w:nsid w:val="4BD56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18C2986"/>
    <w:multiLevelType w:val="singleLevel"/>
    <w:tmpl w:val="E034A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51312D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65A75C7"/>
    <w:multiLevelType w:val="singleLevel"/>
    <w:tmpl w:val="2D521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A4C3C91"/>
    <w:multiLevelType w:val="singleLevel"/>
    <w:tmpl w:val="E9DAEEE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C69354B"/>
    <w:multiLevelType w:val="singleLevel"/>
    <w:tmpl w:val="870E8A2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CFB162D"/>
    <w:multiLevelType w:val="singleLevel"/>
    <w:tmpl w:val="CDB884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053008"/>
    <w:multiLevelType w:val="singleLevel"/>
    <w:tmpl w:val="D1BCAA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42B748F"/>
    <w:multiLevelType w:val="singleLevel"/>
    <w:tmpl w:val="AEE660D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0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8FE"/>
    <w:rsid w:val="00065154"/>
    <w:rsid w:val="00065D97"/>
    <w:rsid w:val="0009051C"/>
    <w:rsid w:val="000A2066"/>
    <w:rsid w:val="000A6EE2"/>
    <w:rsid w:val="00137C74"/>
    <w:rsid w:val="001A6404"/>
    <w:rsid w:val="00246E34"/>
    <w:rsid w:val="00264FB7"/>
    <w:rsid w:val="003C3A0A"/>
    <w:rsid w:val="003C7689"/>
    <w:rsid w:val="00413260"/>
    <w:rsid w:val="004158FE"/>
    <w:rsid w:val="00425CEC"/>
    <w:rsid w:val="00452FDD"/>
    <w:rsid w:val="00460E3D"/>
    <w:rsid w:val="004B3436"/>
    <w:rsid w:val="004F07BF"/>
    <w:rsid w:val="00562D9A"/>
    <w:rsid w:val="00570880"/>
    <w:rsid w:val="00586EB0"/>
    <w:rsid w:val="005B4355"/>
    <w:rsid w:val="005B5B84"/>
    <w:rsid w:val="0060792E"/>
    <w:rsid w:val="006E26C8"/>
    <w:rsid w:val="00711EE3"/>
    <w:rsid w:val="007C3D97"/>
    <w:rsid w:val="00800B66"/>
    <w:rsid w:val="008058F5"/>
    <w:rsid w:val="00811C4D"/>
    <w:rsid w:val="00911B70"/>
    <w:rsid w:val="009147C6"/>
    <w:rsid w:val="009177EA"/>
    <w:rsid w:val="0097301E"/>
    <w:rsid w:val="00983C28"/>
    <w:rsid w:val="009C195F"/>
    <w:rsid w:val="00A019AF"/>
    <w:rsid w:val="00A256AA"/>
    <w:rsid w:val="00A96CD1"/>
    <w:rsid w:val="00B46EF4"/>
    <w:rsid w:val="00BD25DA"/>
    <w:rsid w:val="00BD7ED8"/>
    <w:rsid w:val="00C27F1C"/>
    <w:rsid w:val="00C54D64"/>
    <w:rsid w:val="00C60671"/>
    <w:rsid w:val="00CC02FE"/>
    <w:rsid w:val="00D324FD"/>
    <w:rsid w:val="00D50642"/>
    <w:rsid w:val="00D71C2B"/>
    <w:rsid w:val="00E008F6"/>
    <w:rsid w:val="00E15DAC"/>
    <w:rsid w:val="00E63131"/>
    <w:rsid w:val="00E84AA6"/>
    <w:rsid w:val="00F00400"/>
    <w:rsid w:val="00F53C87"/>
    <w:rsid w:val="00FA4BEB"/>
    <w:rsid w:val="00FB0B68"/>
    <w:rsid w:val="00FC345D"/>
    <w:rsid w:val="00FE71AF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58FE"/>
    <w:rPr>
      <w:rFonts w:ascii="Times New Roman" w:eastAsia="Times New Roman" w:hAnsi="Times New Roman"/>
      <w:sz w:val="20"/>
      <w:szCs w:val="20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58F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58F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58FE"/>
    <w:pPr>
      <w:keepNext/>
      <w:jc w:val="center"/>
      <w:outlineLvl w:val="3"/>
    </w:pPr>
    <w:rPr>
      <w:b/>
      <w:bCs/>
      <w:i/>
      <w:iCs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1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F1C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792E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58FE"/>
    <w:pPr>
      <w:keepNext/>
      <w:jc w:val="center"/>
      <w:outlineLvl w:val="8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58FE"/>
    <w:rPr>
      <w:rFonts w:ascii="Cambria" w:hAnsi="Cambria" w:cs="Cambria"/>
      <w:b/>
      <w:bCs/>
      <w:color w:val="365F91"/>
      <w:sz w:val="28"/>
      <w:szCs w:val="28"/>
      <w:lang w:val="ru-RU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158FE"/>
    <w:rPr>
      <w:rFonts w:ascii="Cambria" w:hAnsi="Cambria" w:cs="Cambria"/>
      <w:b/>
      <w:bCs/>
      <w:color w:val="4F81BD"/>
      <w:sz w:val="20"/>
      <w:szCs w:val="20"/>
      <w:lang w:val="ru-RU" w:eastAsia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158FE"/>
    <w:rPr>
      <w:rFonts w:ascii="Times New Roman" w:hAnsi="Times New Roman" w:cs="Times New Roman"/>
      <w:b/>
      <w:bCs/>
      <w:i/>
      <w:iCs/>
      <w:sz w:val="20"/>
      <w:szCs w:val="20"/>
      <w:u w:val="single"/>
      <w:lang w:val="ru-RU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7F1C"/>
    <w:rPr>
      <w:rFonts w:ascii="Cambria" w:hAnsi="Cambria" w:cs="Cambria"/>
      <w:color w:val="243F60"/>
      <w:sz w:val="20"/>
      <w:szCs w:val="20"/>
      <w:lang w:val="ru-RU" w:eastAsia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27F1C"/>
    <w:rPr>
      <w:rFonts w:ascii="Cambria" w:hAnsi="Cambria" w:cs="Cambria"/>
      <w:i/>
      <w:iCs/>
      <w:color w:val="404040"/>
      <w:sz w:val="20"/>
      <w:szCs w:val="20"/>
      <w:lang w:val="ru-RU" w:eastAsia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0792E"/>
    <w:rPr>
      <w:rFonts w:ascii="Cambria" w:hAnsi="Cambria" w:cs="Cambria"/>
      <w:color w:val="404040"/>
      <w:sz w:val="20"/>
      <w:szCs w:val="20"/>
      <w:lang w:val="ru-RU" w:eastAsia="uk-U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158FE"/>
    <w:rPr>
      <w:rFonts w:ascii="Times New Roman" w:hAnsi="Times New Roman" w:cs="Times New Roman"/>
      <w:b/>
      <w:bCs/>
      <w:i/>
      <w:iCs/>
      <w:sz w:val="20"/>
      <w:szCs w:val="20"/>
      <w:lang w:val="ru-RU" w:eastAsia="uk-UA"/>
    </w:rPr>
  </w:style>
  <w:style w:type="paragraph" w:styleId="BodyText3">
    <w:name w:val="Body Text 3"/>
    <w:basedOn w:val="Normal"/>
    <w:link w:val="BodyText3Char"/>
    <w:uiPriority w:val="99"/>
    <w:semiHidden/>
    <w:rsid w:val="004158FE"/>
    <w:pPr>
      <w:jc w:val="both"/>
    </w:pPr>
    <w:rPr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158FE"/>
    <w:rPr>
      <w:rFonts w:ascii="Times New Roman" w:hAnsi="Times New Roman" w:cs="Times New Roman"/>
      <w:sz w:val="20"/>
      <w:szCs w:val="20"/>
      <w:lang w:eastAsia="uk-UA"/>
    </w:rPr>
  </w:style>
  <w:style w:type="paragraph" w:styleId="Footer">
    <w:name w:val="footer"/>
    <w:basedOn w:val="Normal"/>
    <w:link w:val="FooterChar"/>
    <w:uiPriority w:val="99"/>
    <w:rsid w:val="004158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8FE"/>
    <w:rPr>
      <w:rFonts w:ascii="Times New Roman" w:hAnsi="Times New Roman" w:cs="Times New Roman"/>
      <w:sz w:val="20"/>
      <w:szCs w:val="20"/>
      <w:lang w:val="ru-RU" w:eastAsia="uk-UA"/>
    </w:rPr>
  </w:style>
  <w:style w:type="paragraph" w:styleId="BodyText2">
    <w:name w:val="Body Text 2"/>
    <w:basedOn w:val="Normal"/>
    <w:link w:val="BodyText2Char"/>
    <w:uiPriority w:val="99"/>
    <w:semiHidden/>
    <w:rsid w:val="004158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158FE"/>
    <w:rPr>
      <w:rFonts w:ascii="Times New Roman" w:hAnsi="Times New Roman" w:cs="Times New Roman"/>
      <w:sz w:val="20"/>
      <w:szCs w:val="20"/>
      <w:lang w:val="ru-RU" w:eastAsia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4158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58FE"/>
    <w:rPr>
      <w:rFonts w:ascii="Times New Roman" w:hAnsi="Times New Roman" w:cs="Times New Roman"/>
      <w:sz w:val="20"/>
      <w:szCs w:val="20"/>
      <w:lang w:val="ru-RU" w:eastAsia="uk-UA"/>
    </w:rPr>
  </w:style>
  <w:style w:type="paragraph" w:styleId="BodyTextIndent">
    <w:name w:val="Body Text Indent"/>
    <w:basedOn w:val="Normal"/>
    <w:link w:val="BodyTextIndentChar"/>
    <w:uiPriority w:val="99"/>
    <w:semiHidden/>
    <w:rsid w:val="004158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58FE"/>
    <w:rPr>
      <w:rFonts w:ascii="Times New Roman" w:hAnsi="Times New Roman" w:cs="Times New Roman"/>
      <w:sz w:val="20"/>
      <w:szCs w:val="20"/>
      <w:lang w:val="ru-RU" w:eastAsia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4158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158FE"/>
    <w:rPr>
      <w:rFonts w:ascii="Times New Roman" w:hAnsi="Times New Roman" w:cs="Times New Roman"/>
      <w:sz w:val="16"/>
      <w:szCs w:val="16"/>
      <w:lang w:val="ru-RU" w:eastAsia="uk-UA"/>
    </w:rPr>
  </w:style>
  <w:style w:type="paragraph" w:styleId="BodyText">
    <w:name w:val="Body Text"/>
    <w:basedOn w:val="Normal"/>
    <w:link w:val="BodyTextChar"/>
    <w:uiPriority w:val="99"/>
    <w:semiHidden/>
    <w:rsid w:val="004158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158FE"/>
    <w:rPr>
      <w:rFonts w:ascii="Times New Roman" w:hAnsi="Times New Roman" w:cs="Times New Roman"/>
      <w:sz w:val="20"/>
      <w:szCs w:val="20"/>
      <w:lang w:val="ru-RU" w:eastAsia="uk-UA"/>
    </w:rPr>
  </w:style>
  <w:style w:type="paragraph" w:styleId="Title">
    <w:name w:val="Title"/>
    <w:basedOn w:val="Normal"/>
    <w:link w:val="TitleChar"/>
    <w:uiPriority w:val="99"/>
    <w:qFormat/>
    <w:rsid w:val="00C27F1C"/>
    <w:pPr>
      <w:jc w:val="center"/>
    </w:pPr>
    <w:rPr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27F1C"/>
    <w:rPr>
      <w:rFonts w:ascii="Times New Roman" w:hAnsi="Times New Roman" w:cs="Times New Roman"/>
      <w:sz w:val="20"/>
      <w:szCs w:val="20"/>
      <w:lang w:val="en-US" w:eastAsia="uk-UA"/>
    </w:rPr>
  </w:style>
  <w:style w:type="paragraph" w:styleId="Caption">
    <w:name w:val="caption"/>
    <w:basedOn w:val="Normal"/>
    <w:next w:val="Normal"/>
    <w:uiPriority w:val="99"/>
    <w:qFormat/>
    <w:rsid w:val="00562D9A"/>
    <w:pPr>
      <w:jc w:val="center"/>
    </w:pPr>
    <w:rPr>
      <w:b/>
      <w:bCs/>
      <w:i/>
      <w:iCs/>
      <w:sz w:val="28"/>
      <w:szCs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0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08F6"/>
    <w:rPr>
      <w:rFonts w:ascii="Tahoma" w:hAnsi="Tahoma" w:cs="Tahoma"/>
      <w:sz w:val="16"/>
      <w:szCs w:val="16"/>
      <w:lang w:val="ru-RU" w:eastAsia="uk-UA"/>
    </w:rPr>
  </w:style>
  <w:style w:type="paragraph" w:styleId="BlockText">
    <w:name w:val="Block Text"/>
    <w:basedOn w:val="Normal"/>
    <w:uiPriority w:val="99"/>
    <w:semiHidden/>
    <w:rsid w:val="00E008F6"/>
    <w:pPr>
      <w:ind w:left="709" w:right="367"/>
      <w:jc w:val="both"/>
    </w:pPr>
  </w:style>
  <w:style w:type="paragraph" w:styleId="Header">
    <w:name w:val="header"/>
    <w:basedOn w:val="Normal"/>
    <w:link w:val="HeaderChar"/>
    <w:uiPriority w:val="99"/>
    <w:semiHidden/>
    <w:rsid w:val="00FC345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45D"/>
    <w:rPr>
      <w:rFonts w:ascii="Times New Roman" w:hAnsi="Times New Roman" w:cs="Times New Roman"/>
      <w:sz w:val="20"/>
      <w:szCs w:val="20"/>
      <w:lang w:val="ru-RU" w:eastAsia="uk-UA"/>
    </w:rPr>
  </w:style>
  <w:style w:type="paragraph" w:styleId="ListParagraph">
    <w:name w:val="List Paragraph"/>
    <w:basedOn w:val="Normal"/>
    <w:uiPriority w:val="99"/>
    <w:qFormat/>
    <w:rsid w:val="004B34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890</Words>
  <Characters>5078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вказівки для виконання практичних робіт з дисципліни “Фізичні основи електронних приладів” для студентів напряму підготовки 6</dc:title>
  <dc:subject/>
  <dc:creator>Admin</dc:creator>
  <cp:keywords/>
  <dc:description/>
  <cp:lastModifiedBy>Dediv</cp:lastModifiedBy>
  <cp:revision>2</cp:revision>
  <cp:lastPrinted>2017-05-03T09:06:00Z</cp:lastPrinted>
  <dcterms:created xsi:type="dcterms:W3CDTF">2017-05-16T13:20:00Z</dcterms:created>
  <dcterms:modified xsi:type="dcterms:W3CDTF">2017-05-16T13:20:00Z</dcterms:modified>
</cp:coreProperties>
</file>