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56" w:rsidRDefault="00B56156" w:rsidP="00F65BFB">
      <w:pPr>
        <w:spacing w:line="360" w:lineRule="auto"/>
        <w:jc w:val="center"/>
        <w:rPr>
          <w:sz w:val="28"/>
          <w:lang w:val="uk-UA"/>
        </w:rPr>
      </w:pPr>
      <w:r>
        <w:rPr>
          <w:sz w:val="28"/>
          <w:lang w:val="uk-UA"/>
        </w:rPr>
        <w:t xml:space="preserve">ТЕРНОПІЛЬСЬКИЙ НАЦІОНАЛЬНИЙ ТЕХНІЧНИЙ УНІВЕРСИТЕТ </w:t>
      </w:r>
    </w:p>
    <w:p w:rsidR="00B56156" w:rsidRDefault="00B56156" w:rsidP="00F65BFB">
      <w:pPr>
        <w:spacing w:line="360" w:lineRule="auto"/>
        <w:jc w:val="center"/>
        <w:rPr>
          <w:sz w:val="28"/>
          <w:lang w:val="uk-UA"/>
        </w:rPr>
      </w:pPr>
      <w:r>
        <w:rPr>
          <w:sz w:val="28"/>
          <w:lang w:val="uk-UA"/>
        </w:rPr>
        <w:t>ІМЕНІ ІВАНА ПУЛЮЯ</w:t>
      </w:r>
    </w:p>
    <w:p w:rsidR="00B56156" w:rsidRDefault="00B56156" w:rsidP="00F65BFB">
      <w:pPr>
        <w:spacing w:line="360" w:lineRule="auto"/>
        <w:jc w:val="center"/>
        <w:rPr>
          <w:sz w:val="28"/>
          <w:lang w:val="uk-UA"/>
        </w:rPr>
      </w:pPr>
      <w:r>
        <w:rPr>
          <w:sz w:val="28"/>
          <w:lang w:val="uk-UA"/>
        </w:rPr>
        <w:t>Кафедра економічної кібернетики</w:t>
      </w:r>
    </w:p>
    <w:p w:rsidR="00B56156" w:rsidRDefault="00B56156" w:rsidP="00F65BFB">
      <w:pPr>
        <w:spacing w:line="360" w:lineRule="auto"/>
        <w:jc w:val="both"/>
        <w:rPr>
          <w:sz w:val="28"/>
          <w:lang w:val="uk-UA"/>
        </w:rPr>
      </w:pPr>
    </w:p>
    <w:p w:rsidR="00B56156" w:rsidRDefault="00B56156" w:rsidP="00F65BFB">
      <w:pPr>
        <w:spacing w:line="360" w:lineRule="auto"/>
        <w:ind w:firstLine="6120"/>
        <w:jc w:val="both"/>
        <w:rPr>
          <w:sz w:val="28"/>
          <w:lang w:val="uk-UA"/>
        </w:rPr>
      </w:pPr>
      <w:r>
        <w:rPr>
          <w:sz w:val="28"/>
          <w:lang w:val="uk-UA"/>
        </w:rPr>
        <w:t>На правах рукопису</w:t>
      </w:r>
    </w:p>
    <w:p w:rsidR="00B56156" w:rsidRDefault="00B56156" w:rsidP="00F65BFB">
      <w:pPr>
        <w:spacing w:line="360" w:lineRule="auto"/>
        <w:ind w:firstLine="6120"/>
        <w:jc w:val="both"/>
        <w:rPr>
          <w:sz w:val="28"/>
          <w:lang w:val="uk-UA"/>
        </w:rPr>
      </w:pPr>
    </w:p>
    <w:p w:rsidR="00B56156" w:rsidRDefault="00B56156" w:rsidP="00F65BFB">
      <w:pPr>
        <w:spacing w:line="360" w:lineRule="auto"/>
        <w:jc w:val="both"/>
        <w:rPr>
          <w:b/>
          <w:sz w:val="28"/>
          <w:lang w:val="uk-UA"/>
        </w:rPr>
      </w:pPr>
    </w:p>
    <w:p w:rsidR="00B56156" w:rsidRDefault="00B56156" w:rsidP="00F65BFB">
      <w:pPr>
        <w:spacing w:line="360" w:lineRule="auto"/>
        <w:jc w:val="center"/>
        <w:rPr>
          <w:b/>
          <w:sz w:val="28"/>
          <w:lang w:val="uk-UA"/>
        </w:rPr>
      </w:pPr>
      <w:r>
        <w:rPr>
          <w:b/>
          <w:sz w:val="28"/>
        </w:rPr>
        <w:t>Куріца</w:t>
      </w:r>
      <w:r>
        <w:rPr>
          <w:b/>
          <w:sz w:val="28"/>
          <w:lang w:val="uk-UA"/>
        </w:rPr>
        <w:t xml:space="preserve"> </w:t>
      </w:r>
      <w:r>
        <w:rPr>
          <w:b/>
          <w:sz w:val="28"/>
        </w:rPr>
        <w:t>Тарас</w:t>
      </w:r>
      <w:r>
        <w:rPr>
          <w:b/>
          <w:sz w:val="28"/>
          <w:lang w:val="uk-UA"/>
        </w:rPr>
        <w:t xml:space="preserve"> Васильович</w:t>
      </w:r>
    </w:p>
    <w:p w:rsidR="00B56156" w:rsidRPr="00E3199C" w:rsidRDefault="00B56156" w:rsidP="00E3199C">
      <w:pPr>
        <w:jc w:val="right"/>
        <w:rPr>
          <w:sz w:val="28"/>
          <w:szCs w:val="28"/>
          <w:lang w:val="uk-UA"/>
        </w:rPr>
      </w:pPr>
      <w:r w:rsidRPr="006136C1">
        <w:rPr>
          <w:sz w:val="28"/>
          <w:szCs w:val="28"/>
          <w:lang w:val="uk-UA"/>
        </w:rPr>
        <w:t xml:space="preserve">УДК </w:t>
      </w:r>
      <w:r w:rsidRPr="00E3199C">
        <w:rPr>
          <w:sz w:val="28"/>
          <w:szCs w:val="28"/>
          <w:lang w:val="uk-UA"/>
        </w:rPr>
        <w:t xml:space="preserve">338.984 </w:t>
      </w:r>
    </w:p>
    <w:p w:rsidR="00B56156" w:rsidRPr="00005C73" w:rsidRDefault="00B56156" w:rsidP="00F65BFB">
      <w:pPr>
        <w:jc w:val="right"/>
        <w:rPr>
          <w:sz w:val="28"/>
          <w:szCs w:val="28"/>
        </w:rPr>
      </w:pPr>
    </w:p>
    <w:p w:rsidR="00B56156" w:rsidRPr="00005C73" w:rsidRDefault="00B56156" w:rsidP="00F65BFB">
      <w:pPr>
        <w:spacing w:line="360" w:lineRule="auto"/>
        <w:ind w:firstLine="6120"/>
        <w:jc w:val="both"/>
        <w:rPr>
          <w:sz w:val="28"/>
        </w:rPr>
      </w:pPr>
    </w:p>
    <w:p w:rsidR="00B56156" w:rsidRDefault="00B56156" w:rsidP="00F65BFB">
      <w:pPr>
        <w:spacing w:line="360" w:lineRule="auto"/>
        <w:jc w:val="center"/>
        <w:rPr>
          <w:sz w:val="28"/>
          <w:lang w:val="uk-UA"/>
        </w:rPr>
      </w:pPr>
    </w:p>
    <w:p w:rsidR="00B56156" w:rsidRDefault="00B56156" w:rsidP="00F65BFB">
      <w:pPr>
        <w:spacing w:line="360" w:lineRule="auto"/>
        <w:jc w:val="center"/>
        <w:rPr>
          <w:sz w:val="28"/>
          <w:lang w:val="uk-UA"/>
        </w:rPr>
      </w:pPr>
      <w:r>
        <w:rPr>
          <w:sz w:val="28"/>
          <w:szCs w:val="28"/>
        </w:rPr>
        <w:t xml:space="preserve">МОДЕЛЮВАННЯ ВИРОБНИЧОЇ ПРОГРАМИ ПІДПРИЄМСТВА (НА ПРИКЛАДІ ПАП </w:t>
      </w:r>
      <w:r>
        <w:rPr>
          <w:sz w:val="28"/>
        </w:rPr>
        <w:t>«АГРОПРОДСЕРВІС»)</w:t>
      </w:r>
    </w:p>
    <w:p w:rsidR="00B56156" w:rsidRDefault="00B56156" w:rsidP="00F65BFB">
      <w:pPr>
        <w:spacing w:line="360" w:lineRule="auto"/>
        <w:jc w:val="center"/>
        <w:rPr>
          <w:sz w:val="28"/>
          <w:lang w:val="uk-UA"/>
        </w:rPr>
      </w:pPr>
      <w:r>
        <w:rPr>
          <w:sz w:val="28"/>
          <w:lang w:val="uk-UA"/>
        </w:rPr>
        <w:t>Спеціальність 8.03050201 – економічна кібернетика</w:t>
      </w:r>
    </w:p>
    <w:p w:rsidR="00B56156" w:rsidRDefault="00B56156" w:rsidP="00F65BFB">
      <w:pPr>
        <w:spacing w:line="360" w:lineRule="auto"/>
        <w:jc w:val="center"/>
        <w:rPr>
          <w:sz w:val="28"/>
          <w:lang w:val="uk-UA"/>
        </w:rPr>
      </w:pPr>
    </w:p>
    <w:p w:rsidR="00B56156" w:rsidRDefault="00B56156" w:rsidP="00F65BFB">
      <w:pPr>
        <w:spacing w:line="360" w:lineRule="auto"/>
        <w:jc w:val="center"/>
        <w:rPr>
          <w:sz w:val="28"/>
          <w:lang w:val="uk-UA"/>
        </w:rPr>
      </w:pPr>
    </w:p>
    <w:p w:rsidR="00B56156" w:rsidRDefault="00B56156" w:rsidP="00F65BFB">
      <w:pPr>
        <w:spacing w:line="360" w:lineRule="auto"/>
        <w:jc w:val="center"/>
        <w:rPr>
          <w:sz w:val="28"/>
          <w:lang w:val="uk-UA"/>
        </w:rPr>
      </w:pPr>
      <w:r>
        <w:rPr>
          <w:sz w:val="28"/>
          <w:lang w:val="uk-UA"/>
        </w:rPr>
        <w:t>Наукова робота на здобуття кваліфікації магістра</w:t>
      </w:r>
    </w:p>
    <w:p w:rsidR="00B56156" w:rsidRDefault="00B56156" w:rsidP="00F65BFB">
      <w:pPr>
        <w:spacing w:line="360" w:lineRule="auto"/>
        <w:jc w:val="both"/>
        <w:rPr>
          <w:sz w:val="28"/>
          <w:lang w:val="uk-UA"/>
        </w:rPr>
      </w:pPr>
    </w:p>
    <w:p w:rsidR="00B56156" w:rsidRDefault="00B56156" w:rsidP="00F65BFB">
      <w:pPr>
        <w:spacing w:line="360" w:lineRule="auto"/>
        <w:jc w:val="both"/>
        <w:rPr>
          <w:sz w:val="28"/>
          <w:lang w:val="uk-UA"/>
        </w:rPr>
      </w:pPr>
    </w:p>
    <w:p w:rsidR="00B56156" w:rsidRDefault="00B56156" w:rsidP="00F65BFB">
      <w:pPr>
        <w:spacing w:line="360" w:lineRule="auto"/>
        <w:jc w:val="both"/>
        <w:rPr>
          <w:sz w:val="28"/>
          <w:lang w:val="uk-UA"/>
        </w:rPr>
      </w:pPr>
    </w:p>
    <w:p w:rsidR="00B56156" w:rsidRDefault="00B56156" w:rsidP="00F65BFB">
      <w:pPr>
        <w:spacing w:line="360" w:lineRule="auto"/>
        <w:ind w:firstLine="5400"/>
        <w:jc w:val="both"/>
        <w:rPr>
          <w:sz w:val="28"/>
          <w:lang w:val="uk-UA"/>
        </w:rPr>
      </w:pPr>
      <w:r>
        <w:rPr>
          <w:sz w:val="28"/>
          <w:lang w:val="uk-UA"/>
        </w:rPr>
        <w:t>Науковий керівник</w:t>
      </w:r>
    </w:p>
    <w:p w:rsidR="00B56156" w:rsidRDefault="00B56156" w:rsidP="00F65BFB">
      <w:pPr>
        <w:spacing w:line="360" w:lineRule="auto"/>
        <w:ind w:firstLine="5400"/>
        <w:jc w:val="both"/>
        <w:rPr>
          <w:sz w:val="28"/>
          <w:lang w:val="uk-UA"/>
        </w:rPr>
      </w:pPr>
      <w:r>
        <w:rPr>
          <w:sz w:val="28"/>
          <w:lang w:val="uk-UA"/>
        </w:rPr>
        <w:t>кандидат технічних наук, доцент.</w:t>
      </w:r>
    </w:p>
    <w:p w:rsidR="00B56156" w:rsidRDefault="00B56156" w:rsidP="00F65BFB">
      <w:pPr>
        <w:spacing w:line="360" w:lineRule="auto"/>
        <w:ind w:firstLine="5400"/>
        <w:jc w:val="both"/>
        <w:rPr>
          <w:sz w:val="28"/>
          <w:lang w:val="uk-UA"/>
        </w:rPr>
      </w:pPr>
      <w:r>
        <w:rPr>
          <w:sz w:val="28"/>
          <w:lang w:val="uk-UA"/>
        </w:rPr>
        <w:t>Дмитрів Дмитро Володимирович</w:t>
      </w:r>
    </w:p>
    <w:p w:rsidR="00B56156" w:rsidRDefault="00B56156" w:rsidP="00F65BFB">
      <w:pPr>
        <w:spacing w:line="360" w:lineRule="auto"/>
        <w:ind w:firstLine="5940"/>
        <w:jc w:val="both"/>
        <w:rPr>
          <w:sz w:val="28"/>
          <w:lang w:val="uk-UA"/>
        </w:rPr>
      </w:pPr>
    </w:p>
    <w:p w:rsidR="00B56156" w:rsidRDefault="00B56156" w:rsidP="00F65BFB">
      <w:pPr>
        <w:spacing w:line="360" w:lineRule="auto"/>
        <w:ind w:firstLine="5940"/>
        <w:jc w:val="both"/>
        <w:rPr>
          <w:sz w:val="28"/>
          <w:lang w:val="uk-UA"/>
        </w:rPr>
      </w:pPr>
    </w:p>
    <w:p w:rsidR="00B56156" w:rsidRDefault="00B56156" w:rsidP="00F65BFB">
      <w:pPr>
        <w:spacing w:line="360" w:lineRule="auto"/>
        <w:ind w:firstLine="5940"/>
        <w:jc w:val="both"/>
        <w:rPr>
          <w:sz w:val="28"/>
          <w:lang w:val="uk-UA"/>
        </w:rPr>
      </w:pPr>
    </w:p>
    <w:p w:rsidR="00B56156" w:rsidRDefault="00B56156" w:rsidP="00F65BFB">
      <w:pPr>
        <w:spacing w:line="360" w:lineRule="auto"/>
        <w:ind w:firstLine="5940"/>
        <w:jc w:val="both"/>
        <w:rPr>
          <w:sz w:val="28"/>
          <w:lang w:val="en-US"/>
        </w:rPr>
      </w:pPr>
    </w:p>
    <w:p w:rsidR="00B56156" w:rsidRPr="00F65BFB" w:rsidRDefault="00B56156" w:rsidP="00F65BFB">
      <w:pPr>
        <w:spacing w:line="360" w:lineRule="auto"/>
        <w:ind w:firstLine="5940"/>
        <w:jc w:val="both"/>
        <w:rPr>
          <w:sz w:val="28"/>
          <w:lang w:val="en-US"/>
        </w:rPr>
      </w:pPr>
    </w:p>
    <w:p w:rsidR="00B56156" w:rsidRDefault="00B56156" w:rsidP="00F65BFB">
      <w:pPr>
        <w:spacing w:line="360" w:lineRule="auto"/>
        <w:ind w:firstLine="5940"/>
        <w:jc w:val="both"/>
        <w:rPr>
          <w:sz w:val="28"/>
          <w:lang w:val="uk-UA"/>
        </w:rPr>
      </w:pPr>
    </w:p>
    <w:p w:rsidR="00B56156" w:rsidRDefault="00B56156" w:rsidP="00F65BFB">
      <w:pPr>
        <w:spacing w:line="360" w:lineRule="auto"/>
        <w:jc w:val="center"/>
        <w:rPr>
          <w:sz w:val="28"/>
          <w:lang w:val="uk-UA"/>
        </w:rPr>
      </w:pPr>
      <w:r>
        <w:rPr>
          <w:sz w:val="28"/>
          <w:lang w:val="uk-UA"/>
        </w:rPr>
        <w:t>Тернопіль – 2017</w:t>
      </w:r>
    </w:p>
    <w:p w:rsidR="00B56156" w:rsidRPr="00D21164" w:rsidRDefault="00B56156" w:rsidP="00913F21">
      <w:pPr>
        <w:pStyle w:val="Style9"/>
        <w:widowControl/>
        <w:spacing w:line="360" w:lineRule="auto"/>
        <w:jc w:val="center"/>
        <w:rPr>
          <w:rStyle w:val="FontStyle12"/>
          <w:b/>
          <w:sz w:val="24"/>
          <w:lang w:val="uk-UA" w:eastAsia="uk-UA"/>
        </w:rPr>
      </w:pPr>
      <w:r w:rsidRPr="00D21164">
        <w:rPr>
          <w:rStyle w:val="FontStyle12"/>
          <w:b/>
          <w:sz w:val="24"/>
          <w:lang w:val="uk-UA" w:eastAsia="uk-UA"/>
        </w:rPr>
        <w:t>Вступ</w:t>
      </w:r>
    </w:p>
    <w:p w:rsidR="00B56156" w:rsidRPr="00D21164" w:rsidRDefault="00B56156" w:rsidP="00D21164">
      <w:pPr>
        <w:pStyle w:val="1111"/>
        <w:ind w:firstLine="851"/>
        <w:rPr>
          <w:sz w:val="24"/>
          <w:szCs w:val="24"/>
        </w:rPr>
      </w:pPr>
      <w:r>
        <w:rPr>
          <w:rFonts w:ascii="Times New Roman" w:hAnsi="Times New Roman" w:cs="Times New Roman"/>
          <w:sz w:val="24"/>
          <w:szCs w:val="24"/>
        </w:rPr>
        <w:t xml:space="preserve">Визначення оптимального обсягу виробничої програми є не не найголовнішим напрямком у плануванні діяльності підприємств, оскільки від вірно спрогнозованої виробничої програми залежать я матеріальні потоки на вході так і фінансові потоки на виході системи «виробництво-реалізація». </w:t>
      </w:r>
      <w:r w:rsidRPr="00D21164">
        <w:rPr>
          <w:rFonts w:ascii="Times New Roman" w:hAnsi="Times New Roman" w:cs="Times New Roman"/>
          <w:sz w:val="24"/>
          <w:szCs w:val="24"/>
        </w:rPr>
        <w:t xml:space="preserve">Одним із альтернативних підходів до моделювання діяльності суб’єктів господарювання у тому числі і сільськогосподарських підприємств, є використання теорії нечітких множин та лінгвістичного моделювання, яке дає змогу формалізувати думку фахівців під час прийняття обґрунтованих управлінських рішень. Відповідно до лінгвістичного підходу значеннями певних змінних виступають не лише числа, а й поняття та слова природної мови людини, для математичного опису яких використовують нечіткі множини та лінгвістичні змінні. </w:t>
      </w:r>
    </w:p>
    <w:p w:rsidR="00B56156" w:rsidRPr="00D21164" w:rsidRDefault="00B56156" w:rsidP="00D21164">
      <w:pPr>
        <w:pStyle w:val="1111"/>
        <w:ind w:firstLine="851"/>
        <w:rPr>
          <w:rFonts w:ascii="Times New Roman" w:hAnsi="Times New Roman" w:cs="Times New Roman"/>
          <w:sz w:val="24"/>
          <w:szCs w:val="24"/>
        </w:rPr>
      </w:pPr>
      <w:r w:rsidRPr="00283359">
        <w:rPr>
          <w:b/>
          <w:sz w:val="24"/>
          <w:szCs w:val="24"/>
        </w:rPr>
        <w:t>Актуальність теми:</w:t>
      </w:r>
      <w:r>
        <w:rPr>
          <w:rFonts w:ascii="Calibri" w:hAnsi="Calibri"/>
          <w:sz w:val="24"/>
          <w:szCs w:val="24"/>
        </w:rPr>
        <w:t xml:space="preserve"> </w:t>
      </w:r>
      <w:r w:rsidRPr="00D21164">
        <w:rPr>
          <w:rFonts w:ascii="Times New Roman" w:hAnsi="Times New Roman" w:cs="Times New Roman"/>
          <w:sz w:val="24"/>
          <w:szCs w:val="24"/>
        </w:rPr>
        <w:t>Оптимізація виробничої програми підприємства є однією із складових комплексу задач прийняття рішень на підприємстві. Відправною точкою для розрахунку показників виробничої програми підприємства є споживчий попит на його продукцію. Причому підприємству необхідно досягти такого обсягу продажу продукції, за якого виторг покриватиме всі витрати на її виробництво (так звана „точка беззбитковості”).</w:t>
      </w:r>
    </w:p>
    <w:p w:rsidR="00B56156" w:rsidRPr="00283359" w:rsidRDefault="00B56156" w:rsidP="00536642">
      <w:pPr>
        <w:spacing w:line="360" w:lineRule="auto"/>
        <w:ind w:firstLine="851"/>
        <w:jc w:val="both"/>
        <w:rPr>
          <w:sz w:val="24"/>
          <w:szCs w:val="24"/>
          <w:lang w:val="uk-UA"/>
        </w:rPr>
      </w:pPr>
      <w:r w:rsidRPr="00283359">
        <w:rPr>
          <w:b/>
          <w:sz w:val="24"/>
          <w:szCs w:val="24"/>
          <w:lang w:val="uk-UA"/>
        </w:rPr>
        <w:t>Мета і завдання дослідження.</w:t>
      </w:r>
      <w:r w:rsidRPr="00283359">
        <w:rPr>
          <w:sz w:val="24"/>
          <w:szCs w:val="24"/>
          <w:lang w:val="uk-UA"/>
        </w:rPr>
        <w:t xml:space="preserve"> Метою роботи є моделювання </w:t>
      </w:r>
      <w:r>
        <w:rPr>
          <w:sz w:val="24"/>
          <w:szCs w:val="24"/>
          <w:lang w:val="uk-UA"/>
        </w:rPr>
        <w:t>виробничої програми ПАП «Агропродсервіс».</w:t>
      </w:r>
      <w:r w:rsidRPr="00283359">
        <w:rPr>
          <w:sz w:val="24"/>
          <w:szCs w:val="24"/>
          <w:lang w:val="uk-UA"/>
        </w:rPr>
        <w:t xml:space="preserve"> Для реалізації </w:t>
      </w:r>
      <w:r>
        <w:rPr>
          <w:sz w:val="24"/>
          <w:szCs w:val="24"/>
          <w:lang w:val="uk-UA"/>
        </w:rPr>
        <w:t xml:space="preserve">поставленої </w:t>
      </w:r>
      <w:r w:rsidRPr="00283359">
        <w:rPr>
          <w:sz w:val="24"/>
          <w:szCs w:val="24"/>
          <w:lang w:val="uk-UA"/>
        </w:rPr>
        <w:t>мети необхідно:</w:t>
      </w:r>
    </w:p>
    <w:p w:rsidR="00B56156" w:rsidRPr="00283359" w:rsidRDefault="00B56156" w:rsidP="00536642">
      <w:pPr>
        <w:spacing w:line="360" w:lineRule="auto"/>
        <w:ind w:firstLine="851"/>
        <w:jc w:val="both"/>
        <w:rPr>
          <w:sz w:val="24"/>
          <w:szCs w:val="24"/>
          <w:lang w:val="uk-UA"/>
        </w:rPr>
      </w:pPr>
      <w:r w:rsidRPr="00283359">
        <w:rPr>
          <w:sz w:val="24"/>
          <w:szCs w:val="24"/>
          <w:lang w:val="uk-UA"/>
        </w:rPr>
        <w:t>- проаналізувати теорети</w:t>
      </w:r>
      <w:r>
        <w:rPr>
          <w:sz w:val="24"/>
          <w:szCs w:val="24"/>
          <w:lang w:val="uk-UA"/>
        </w:rPr>
        <w:t>чні засади процесу моделювання виробничої програми суб’єктів господарювання</w:t>
      </w:r>
      <w:r w:rsidRPr="00283359">
        <w:rPr>
          <w:sz w:val="24"/>
          <w:szCs w:val="24"/>
          <w:lang w:val="uk-UA"/>
        </w:rPr>
        <w:t>;</w:t>
      </w:r>
    </w:p>
    <w:p w:rsidR="00B56156" w:rsidRPr="00283359" w:rsidRDefault="00B56156" w:rsidP="00536642">
      <w:pPr>
        <w:spacing w:line="360" w:lineRule="auto"/>
        <w:ind w:firstLine="851"/>
        <w:jc w:val="both"/>
        <w:rPr>
          <w:sz w:val="24"/>
          <w:szCs w:val="24"/>
          <w:lang w:val="uk-UA"/>
        </w:rPr>
      </w:pPr>
      <w:r w:rsidRPr="00283359">
        <w:rPr>
          <w:sz w:val="24"/>
          <w:szCs w:val="24"/>
          <w:lang w:val="uk-UA"/>
        </w:rPr>
        <w:t xml:space="preserve">- </w:t>
      </w:r>
      <w:r>
        <w:rPr>
          <w:sz w:val="24"/>
          <w:szCs w:val="24"/>
          <w:lang w:val="uk-UA"/>
        </w:rPr>
        <w:t xml:space="preserve">дати характеристику відомих </w:t>
      </w:r>
      <w:r w:rsidRPr="00283359">
        <w:rPr>
          <w:sz w:val="24"/>
          <w:szCs w:val="24"/>
          <w:lang w:val="uk-UA"/>
        </w:rPr>
        <w:t>математичн</w:t>
      </w:r>
      <w:r>
        <w:rPr>
          <w:sz w:val="24"/>
          <w:szCs w:val="24"/>
          <w:lang w:val="uk-UA"/>
        </w:rPr>
        <w:t>их моделей</w:t>
      </w:r>
      <w:r w:rsidRPr="00283359">
        <w:rPr>
          <w:sz w:val="24"/>
          <w:szCs w:val="24"/>
          <w:lang w:val="uk-UA"/>
        </w:rPr>
        <w:t xml:space="preserve"> </w:t>
      </w:r>
      <w:r>
        <w:rPr>
          <w:sz w:val="24"/>
          <w:szCs w:val="24"/>
          <w:lang w:val="uk-UA"/>
        </w:rPr>
        <w:t>обґрунтування обсягу виробничої програми</w:t>
      </w:r>
      <w:r w:rsidRPr="00283359">
        <w:rPr>
          <w:sz w:val="24"/>
          <w:szCs w:val="24"/>
          <w:lang w:val="uk-UA"/>
        </w:rPr>
        <w:t>;</w:t>
      </w:r>
    </w:p>
    <w:p w:rsidR="00B56156" w:rsidRPr="00283359" w:rsidRDefault="00B56156" w:rsidP="00536642">
      <w:pPr>
        <w:spacing w:line="360" w:lineRule="auto"/>
        <w:ind w:firstLine="851"/>
        <w:jc w:val="both"/>
        <w:rPr>
          <w:sz w:val="24"/>
          <w:szCs w:val="24"/>
          <w:lang w:val="uk-UA"/>
        </w:rPr>
      </w:pPr>
      <w:r w:rsidRPr="00283359">
        <w:rPr>
          <w:sz w:val="24"/>
          <w:szCs w:val="24"/>
          <w:lang w:val="uk-UA"/>
        </w:rPr>
        <w:t xml:space="preserve">- проаналізувати </w:t>
      </w:r>
      <w:r>
        <w:rPr>
          <w:sz w:val="24"/>
          <w:szCs w:val="24"/>
          <w:lang w:val="uk-UA"/>
        </w:rPr>
        <w:t>показники фінансово-господарської діяльності</w:t>
      </w:r>
      <w:r w:rsidRPr="00283359">
        <w:rPr>
          <w:sz w:val="24"/>
          <w:szCs w:val="24"/>
          <w:lang w:val="uk-UA"/>
        </w:rPr>
        <w:t xml:space="preserve"> досліджуваного підприємства;</w:t>
      </w:r>
    </w:p>
    <w:p w:rsidR="00B56156" w:rsidRPr="00536642" w:rsidRDefault="00B56156" w:rsidP="00536642">
      <w:pPr>
        <w:spacing w:line="360" w:lineRule="auto"/>
        <w:ind w:firstLine="851"/>
        <w:jc w:val="both"/>
        <w:rPr>
          <w:sz w:val="24"/>
          <w:szCs w:val="24"/>
          <w:lang w:val="uk-UA"/>
        </w:rPr>
      </w:pPr>
      <w:r w:rsidRPr="00283359">
        <w:rPr>
          <w:sz w:val="24"/>
          <w:szCs w:val="24"/>
          <w:lang w:val="uk-UA"/>
        </w:rPr>
        <w:t>- на підставі проведено</w:t>
      </w:r>
      <w:r>
        <w:rPr>
          <w:sz w:val="24"/>
          <w:szCs w:val="24"/>
          <w:lang w:val="uk-UA"/>
        </w:rPr>
        <w:t>ї оцінки</w:t>
      </w:r>
      <w:r w:rsidRPr="00283359">
        <w:rPr>
          <w:sz w:val="24"/>
          <w:szCs w:val="24"/>
          <w:lang w:val="uk-UA"/>
        </w:rPr>
        <w:t xml:space="preserve"> розробити математичну модель </w:t>
      </w:r>
      <w:r>
        <w:rPr>
          <w:sz w:val="24"/>
          <w:szCs w:val="24"/>
          <w:lang w:val="uk-UA"/>
        </w:rPr>
        <w:t>оптимальної виробничої програми</w:t>
      </w:r>
      <w:r w:rsidRPr="00283359">
        <w:rPr>
          <w:sz w:val="24"/>
          <w:szCs w:val="24"/>
          <w:lang w:val="uk-UA"/>
        </w:rPr>
        <w:t xml:space="preserve"> підприємства.</w:t>
      </w:r>
    </w:p>
    <w:p w:rsidR="00B56156" w:rsidRPr="00283359" w:rsidRDefault="00B56156" w:rsidP="00AB45B6">
      <w:pPr>
        <w:spacing w:line="360" w:lineRule="auto"/>
        <w:ind w:firstLine="851"/>
        <w:jc w:val="both"/>
        <w:rPr>
          <w:sz w:val="24"/>
          <w:szCs w:val="24"/>
          <w:lang w:val="uk-UA"/>
        </w:rPr>
      </w:pPr>
      <w:r w:rsidRPr="00283359">
        <w:rPr>
          <w:i/>
          <w:sz w:val="24"/>
          <w:szCs w:val="24"/>
          <w:lang w:val="uk-UA"/>
        </w:rPr>
        <w:t>Об’єкт дослідження</w:t>
      </w:r>
      <w:r w:rsidRPr="00283359">
        <w:rPr>
          <w:sz w:val="24"/>
          <w:szCs w:val="24"/>
          <w:lang w:val="uk-UA"/>
        </w:rPr>
        <w:t xml:space="preserve">. Моделювання </w:t>
      </w:r>
      <w:r>
        <w:rPr>
          <w:sz w:val="24"/>
          <w:szCs w:val="24"/>
          <w:lang w:val="uk-UA"/>
        </w:rPr>
        <w:t>виробничої програми</w:t>
      </w:r>
      <w:r w:rsidRPr="00283359">
        <w:rPr>
          <w:sz w:val="24"/>
          <w:szCs w:val="24"/>
          <w:lang w:val="uk-UA"/>
        </w:rPr>
        <w:t xml:space="preserve"> сільськогосподарськ</w:t>
      </w:r>
      <w:r>
        <w:rPr>
          <w:sz w:val="24"/>
          <w:szCs w:val="24"/>
          <w:lang w:val="uk-UA"/>
        </w:rPr>
        <w:t>ого</w:t>
      </w:r>
      <w:r w:rsidRPr="00283359">
        <w:rPr>
          <w:sz w:val="24"/>
          <w:szCs w:val="24"/>
          <w:lang w:val="uk-UA"/>
        </w:rPr>
        <w:t xml:space="preserve"> підприємств</w:t>
      </w:r>
      <w:r>
        <w:rPr>
          <w:sz w:val="24"/>
          <w:szCs w:val="24"/>
          <w:lang w:val="uk-UA"/>
        </w:rPr>
        <w:t>а</w:t>
      </w:r>
      <w:r w:rsidRPr="00283359">
        <w:rPr>
          <w:sz w:val="24"/>
          <w:szCs w:val="24"/>
          <w:lang w:val="uk-UA"/>
        </w:rPr>
        <w:t>.</w:t>
      </w:r>
    </w:p>
    <w:p w:rsidR="00B56156" w:rsidRPr="00AB45B6" w:rsidRDefault="00B56156" w:rsidP="00AB45B6">
      <w:pPr>
        <w:spacing w:line="360" w:lineRule="auto"/>
        <w:ind w:firstLine="851"/>
        <w:jc w:val="both"/>
        <w:rPr>
          <w:sz w:val="24"/>
          <w:szCs w:val="24"/>
        </w:rPr>
      </w:pPr>
      <w:r w:rsidRPr="00283359">
        <w:rPr>
          <w:i/>
          <w:sz w:val="24"/>
          <w:szCs w:val="24"/>
          <w:lang w:val="uk-UA"/>
        </w:rPr>
        <w:t>Методи дослідження.</w:t>
      </w:r>
      <w:r w:rsidRPr="00283359">
        <w:rPr>
          <w:sz w:val="24"/>
          <w:szCs w:val="24"/>
          <w:lang w:val="uk-UA"/>
        </w:rPr>
        <w:t xml:space="preserve"> </w:t>
      </w:r>
      <w:r w:rsidRPr="00AB45B6">
        <w:rPr>
          <w:sz w:val="24"/>
          <w:szCs w:val="24"/>
        </w:rPr>
        <w:t>М</w:t>
      </w:r>
      <w:r w:rsidRPr="00283359">
        <w:rPr>
          <w:sz w:val="24"/>
          <w:szCs w:val="24"/>
        </w:rPr>
        <w:t>етоди</w:t>
      </w:r>
      <w:r>
        <w:rPr>
          <w:sz w:val="24"/>
          <w:szCs w:val="24"/>
          <w:lang w:val="uk-UA"/>
        </w:rPr>
        <w:t xml:space="preserve"> системного аналізу та</w:t>
      </w:r>
      <w:r w:rsidRPr="00283359">
        <w:rPr>
          <w:sz w:val="24"/>
          <w:szCs w:val="24"/>
        </w:rPr>
        <w:t xml:space="preserve"> </w:t>
      </w:r>
      <w:r w:rsidRPr="00AB45B6">
        <w:rPr>
          <w:sz w:val="24"/>
          <w:szCs w:val="24"/>
        </w:rPr>
        <w:t xml:space="preserve">економіко-математичного моделювання. </w:t>
      </w:r>
    </w:p>
    <w:p w:rsidR="00B56156" w:rsidRPr="00283359" w:rsidRDefault="00B56156" w:rsidP="002828A5">
      <w:pPr>
        <w:spacing w:line="360" w:lineRule="auto"/>
        <w:ind w:firstLine="851"/>
        <w:jc w:val="both"/>
        <w:rPr>
          <w:sz w:val="24"/>
          <w:szCs w:val="24"/>
          <w:lang w:val="uk-UA"/>
        </w:rPr>
      </w:pPr>
      <w:r w:rsidRPr="00283359">
        <w:rPr>
          <w:b/>
          <w:sz w:val="24"/>
          <w:szCs w:val="24"/>
          <w:lang w:val="uk-UA"/>
        </w:rPr>
        <w:t>Джерела дослідження.</w:t>
      </w:r>
      <w:r w:rsidRPr="00283359">
        <w:rPr>
          <w:sz w:val="24"/>
          <w:szCs w:val="24"/>
          <w:lang w:val="uk-UA"/>
        </w:rPr>
        <w:t xml:space="preserve"> </w:t>
      </w:r>
      <w:r>
        <w:rPr>
          <w:sz w:val="24"/>
          <w:szCs w:val="24"/>
          <w:lang w:val="uk-UA"/>
        </w:rPr>
        <w:t>Наукові публікації</w:t>
      </w:r>
      <w:r w:rsidRPr="00283359">
        <w:rPr>
          <w:sz w:val="24"/>
          <w:szCs w:val="24"/>
          <w:lang w:val="uk-UA"/>
        </w:rPr>
        <w:t xml:space="preserve"> та інтернет-ресурс</w:t>
      </w:r>
      <w:r>
        <w:rPr>
          <w:sz w:val="24"/>
          <w:szCs w:val="24"/>
          <w:lang w:val="uk-UA"/>
        </w:rPr>
        <w:t>и</w:t>
      </w:r>
      <w:r w:rsidRPr="00283359">
        <w:rPr>
          <w:sz w:val="24"/>
          <w:szCs w:val="24"/>
          <w:lang w:val="uk-UA"/>
        </w:rPr>
        <w:t xml:space="preserve"> з дослідження використання математичного моделювання </w:t>
      </w:r>
      <w:r>
        <w:rPr>
          <w:sz w:val="24"/>
          <w:szCs w:val="24"/>
          <w:lang w:val="uk-UA"/>
        </w:rPr>
        <w:t>з метою вирішення задач планування у господарюванні сільськогосподарських підприємств</w:t>
      </w:r>
      <w:r w:rsidRPr="00283359">
        <w:rPr>
          <w:sz w:val="24"/>
          <w:szCs w:val="24"/>
          <w:lang w:val="uk-UA"/>
        </w:rPr>
        <w:t xml:space="preserve">. </w:t>
      </w:r>
    </w:p>
    <w:p w:rsidR="00B56156" w:rsidRDefault="00B56156" w:rsidP="002828A5">
      <w:pPr>
        <w:spacing w:line="360" w:lineRule="auto"/>
        <w:ind w:firstLine="851"/>
        <w:jc w:val="both"/>
        <w:rPr>
          <w:sz w:val="24"/>
          <w:szCs w:val="24"/>
          <w:lang w:val="uk-UA"/>
        </w:rPr>
      </w:pPr>
      <w:r w:rsidRPr="00283359">
        <w:rPr>
          <w:b/>
          <w:sz w:val="24"/>
          <w:szCs w:val="24"/>
          <w:lang w:val="uk-UA"/>
        </w:rPr>
        <w:t>Наукова новизна одержаних результатів</w:t>
      </w:r>
      <w:r w:rsidRPr="00283359">
        <w:rPr>
          <w:sz w:val="24"/>
          <w:szCs w:val="24"/>
          <w:lang w:val="uk-UA"/>
        </w:rPr>
        <w:t xml:space="preserve">. </w:t>
      </w:r>
      <w:r>
        <w:rPr>
          <w:sz w:val="24"/>
          <w:szCs w:val="24"/>
          <w:lang w:val="uk-UA"/>
        </w:rPr>
        <w:t>Здійснен</w:t>
      </w:r>
      <w:r w:rsidRPr="00283359">
        <w:rPr>
          <w:sz w:val="24"/>
          <w:szCs w:val="24"/>
          <w:lang w:val="uk-UA"/>
        </w:rPr>
        <w:t xml:space="preserve">о </w:t>
      </w:r>
      <w:r>
        <w:rPr>
          <w:sz w:val="24"/>
          <w:szCs w:val="24"/>
          <w:lang w:val="uk-UA"/>
        </w:rPr>
        <w:t>грунтовний</w:t>
      </w:r>
      <w:r w:rsidRPr="00283359">
        <w:rPr>
          <w:sz w:val="24"/>
          <w:szCs w:val="24"/>
          <w:lang w:val="uk-UA"/>
        </w:rPr>
        <w:t xml:space="preserve"> аналіз </w:t>
      </w:r>
      <w:r>
        <w:rPr>
          <w:sz w:val="24"/>
          <w:szCs w:val="24"/>
          <w:lang w:val="uk-UA"/>
        </w:rPr>
        <w:t>наявни</w:t>
      </w:r>
      <w:r w:rsidRPr="00283359">
        <w:rPr>
          <w:sz w:val="24"/>
          <w:szCs w:val="24"/>
          <w:lang w:val="uk-UA"/>
        </w:rPr>
        <w:t xml:space="preserve">х моделей </w:t>
      </w:r>
      <w:r>
        <w:rPr>
          <w:sz w:val="24"/>
          <w:szCs w:val="24"/>
          <w:lang w:val="uk-UA"/>
        </w:rPr>
        <w:t>обґрунтування виробничої програми,</w:t>
      </w:r>
      <w:r w:rsidRPr="00283359">
        <w:rPr>
          <w:sz w:val="24"/>
          <w:szCs w:val="24"/>
          <w:lang w:val="uk-UA"/>
        </w:rPr>
        <w:t xml:space="preserve"> </w:t>
      </w:r>
      <w:r>
        <w:rPr>
          <w:sz w:val="24"/>
          <w:szCs w:val="24"/>
          <w:lang w:val="uk-UA"/>
        </w:rPr>
        <w:t>складе</w:t>
      </w:r>
      <w:r w:rsidRPr="00283359">
        <w:rPr>
          <w:sz w:val="24"/>
          <w:szCs w:val="24"/>
          <w:lang w:val="uk-UA"/>
        </w:rPr>
        <w:t xml:space="preserve">но </w:t>
      </w:r>
      <w:r>
        <w:rPr>
          <w:sz w:val="24"/>
          <w:szCs w:val="24"/>
          <w:lang w:val="uk-UA"/>
        </w:rPr>
        <w:t xml:space="preserve">математичні </w:t>
      </w:r>
      <w:r w:rsidRPr="00283359">
        <w:rPr>
          <w:sz w:val="24"/>
          <w:szCs w:val="24"/>
          <w:lang w:val="uk-UA"/>
        </w:rPr>
        <w:t xml:space="preserve">моделі </w:t>
      </w:r>
      <w:r>
        <w:rPr>
          <w:sz w:val="24"/>
          <w:szCs w:val="24"/>
          <w:lang w:val="uk-UA"/>
        </w:rPr>
        <w:t>виробничої програми</w:t>
      </w:r>
      <w:r w:rsidRPr="00283359">
        <w:rPr>
          <w:sz w:val="24"/>
          <w:szCs w:val="24"/>
          <w:lang w:val="uk-UA"/>
        </w:rPr>
        <w:t xml:space="preserve"> та прогнозування показників </w:t>
      </w:r>
      <w:r>
        <w:rPr>
          <w:sz w:val="24"/>
          <w:szCs w:val="24"/>
          <w:lang w:val="uk-UA"/>
        </w:rPr>
        <w:t>виробничої програми</w:t>
      </w:r>
      <w:r w:rsidRPr="00283359">
        <w:rPr>
          <w:sz w:val="24"/>
          <w:szCs w:val="24"/>
          <w:lang w:val="uk-UA"/>
        </w:rPr>
        <w:t xml:space="preserve"> </w:t>
      </w:r>
      <w:r>
        <w:rPr>
          <w:sz w:val="24"/>
          <w:szCs w:val="24"/>
          <w:lang w:val="uk-UA"/>
        </w:rPr>
        <w:t>ПАП «Агропродсервіс».</w:t>
      </w:r>
    </w:p>
    <w:p w:rsidR="00B56156" w:rsidRPr="00283359" w:rsidRDefault="00B56156" w:rsidP="009D3D82">
      <w:pPr>
        <w:spacing w:line="360" w:lineRule="auto"/>
        <w:ind w:firstLine="851"/>
        <w:jc w:val="both"/>
        <w:rPr>
          <w:sz w:val="24"/>
          <w:szCs w:val="24"/>
          <w:lang w:val="uk-UA"/>
        </w:rPr>
      </w:pPr>
      <w:r w:rsidRPr="00283359">
        <w:rPr>
          <w:b/>
          <w:sz w:val="24"/>
          <w:szCs w:val="24"/>
          <w:lang w:val="uk-UA"/>
        </w:rPr>
        <w:t>Практичне значення одержаних результатів.</w:t>
      </w:r>
      <w:r w:rsidRPr="00283359">
        <w:rPr>
          <w:sz w:val="24"/>
          <w:szCs w:val="24"/>
          <w:lang w:val="uk-UA"/>
        </w:rPr>
        <w:t xml:space="preserve"> </w:t>
      </w:r>
      <w:r>
        <w:rPr>
          <w:sz w:val="24"/>
          <w:szCs w:val="24"/>
          <w:lang w:val="uk-UA"/>
        </w:rPr>
        <w:t>Складені економіко-математичні</w:t>
      </w:r>
      <w:r w:rsidRPr="00283359">
        <w:rPr>
          <w:sz w:val="24"/>
          <w:szCs w:val="24"/>
          <w:lang w:val="uk-UA"/>
        </w:rPr>
        <w:t xml:space="preserve"> моделі та </w:t>
      </w:r>
      <w:r>
        <w:rPr>
          <w:sz w:val="24"/>
          <w:szCs w:val="24"/>
          <w:lang w:val="uk-UA"/>
        </w:rPr>
        <w:t xml:space="preserve">проведене </w:t>
      </w:r>
      <w:r w:rsidRPr="009D3D82">
        <w:rPr>
          <w:color w:val="000000"/>
          <w:sz w:val="24"/>
          <w:szCs w:val="24"/>
          <w:lang w:val="uk-UA"/>
        </w:rPr>
        <w:t>обґрунтування оптимальної структури кормової бази ПАП «Агропродсервіс»</w:t>
      </w:r>
      <w:r>
        <w:rPr>
          <w:color w:val="000000"/>
          <w:sz w:val="24"/>
          <w:szCs w:val="24"/>
          <w:lang w:val="uk-UA"/>
        </w:rPr>
        <w:t xml:space="preserve"> можна</w:t>
      </w:r>
      <w:r w:rsidRPr="00283359">
        <w:rPr>
          <w:sz w:val="24"/>
          <w:szCs w:val="24"/>
          <w:lang w:val="uk-UA"/>
        </w:rPr>
        <w:t xml:space="preserve"> рекомендувати д</w:t>
      </w:r>
      <w:r>
        <w:rPr>
          <w:sz w:val="24"/>
          <w:szCs w:val="24"/>
          <w:lang w:val="uk-UA"/>
        </w:rPr>
        <w:t>о</w:t>
      </w:r>
      <w:r w:rsidRPr="00283359">
        <w:rPr>
          <w:sz w:val="24"/>
          <w:szCs w:val="24"/>
          <w:lang w:val="uk-UA"/>
        </w:rPr>
        <w:t xml:space="preserve"> впровадження на </w:t>
      </w:r>
      <w:r>
        <w:rPr>
          <w:sz w:val="24"/>
          <w:szCs w:val="24"/>
          <w:lang w:val="uk-UA"/>
        </w:rPr>
        <w:t>досліджуваному підприємстві.</w:t>
      </w:r>
    </w:p>
    <w:p w:rsidR="00B56156" w:rsidRPr="00283359" w:rsidRDefault="00B56156" w:rsidP="009D3D82">
      <w:pPr>
        <w:spacing w:line="360" w:lineRule="auto"/>
        <w:ind w:firstLine="851"/>
        <w:jc w:val="both"/>
        <w:rPr>
          <w:sz w:val="24"/>
          <w:szCs w:val="24"/>
          <w:lang w:val="uk-UA"/>
        </w:rPr>
      </w:pPr>
      <w:r w:rsidRPr="00283359">
        <w:rPr>
          <w:b/>
          <w:sz w:val="24"/>
          <w:szCs w:val="24"/>
          <w:lang w:val="uk-UA"/>
        </w:rPr>
        <w:t>Апробація результатів магістерської.</w:t>
      </w:r>
      <w:r w:rsidRPr="00283359">
        <w:rPr>
          <w:sz w:val="24"/>
          <w:szCs w:val="24"/>
          <w:lang w:val="uk-UA"/>
        </w:rPr>
        <w:t xml:space="preserve"> Результати досліджень апробовані на </w:t>
      </w:r>
      <w:r w:rsidRPr="00283359">
        <w:rPr>
          <w:rFonts w:ascii="MS Mincho" w:eastAsia="MS Mincho" w:hAnsi="MS Mincho" w:cs="MS Mincho" w:hint="eastAsia"/>
          <w:sz w:val="24"/>
          <w:szCs w:val="24"/>
          <w:lang w:val="uk-UA"/>
        </w:rPr>
        <w:t>Ⅶ</w:t>
      </w:r>
      <w:r w:rsidRPr="00283359">
        <w:rPr>
          <w:sz w:val="24"/>
          <w:szCs w:val="24"/>
          <w:lang w:val="uk-UA"/>
        </w:rPr>
        <w:t xml:space="preserve"> Міжнародній науково-методичній конференції Форуму молодих економістів-кібернетиків 21-22 жовтня 2016 року.</w:t>
      </w:r>
    </w:p>
    <w:p w:rsidR="00B56156" w:rsidRPr="00283359" w:rsidRDefault="00B56156" w:rsidP="002828A5">
      <w:pPr>
        <w:spacing w:line="360" w:lineRule="auto"/>
        <w:ind w:firstLine="851"/>
        <w:jc w:val="both"/>
        <w:rPr>
          <w:sz w:val="24"/>
          <w:szCs w:val="24"/>
          <w:lang w:val="uk-UA"/>
        </w:rPr>
      </w:pPr>
      <w:r w:rsidRPr="00283359">
        <w:rPr>
          <w:b/>
          <w:sz w:val="24"/>
          <w:szCs w:val="24"/>
          <w:lang w:val="uk-UA"/>
        </w:rPr>
        <w:t>Публікації</w:t>
      </w:r>
      <w:r w:rsidRPr="00283359">
        <w:rPr>
          <w:sz w:val="24"/>
          <w:szCs w:val="24"/>
          <w:lang w:val="uk-UA"/>
        </w:rPr>
        <w:t xml:space="preserve">. Опубліковано тези доповідей </w:t>
      </w:r>
      <w:r w:rsidRPr="00283359">
        <w:rPr>
          <w:rFonts w:ascii="MS Mincho" w:eastAsia="MS Mincho" w:hAnsi="MS Mincho" w:cs="MS Mincho" w:hint="eastAsia"/>
          <w:sz w:val="24"/>
          <w:szCs w:val="24"/>
          <w:lang w:val="uk-UA"/>
        </w:rPr>
        <w:t>Ⅶ</w:t>
      </w:r>
      <w:r w:rsidRPr="00283359">
        <w:rPr>
          <w:sz w:val="24"/>
          <w:szCs w:val="24"/>
          <w:lang w:val="uk-UA"/>
        </w:rPr>
        <w:t xml:space="preserve"> Міжнародної науково-методичної конференції Форуму молодих економістів-кібернетиків „Моделювання економіки: проблеми, тенденції, досвід“, 21-22 жовтня 2016 року.</w:t>
      </w:r>
    </w:p>
    <w:p w:rsidR="00B56156" w:rsidRPr="002828A5" w:rsidRDefault="00B56156" w:rsidP="00536642">
      <w:pPr>
        <w:spacing w:line="360" w:lineRule="auto"/>
        <w:ind w:firstLine="851"/>
        <w:jc w:val="both"/>
        <w:rPr>
          <w:sz w:val="24"/>
          <w:szCs w:val="24"/>
          <w:lang w:val="uk-UA"/>
        </w:rPr>
      </w:pPr>
    </w:p>
    <w:p w:rsidR="00B56156" w:rsidRPr="009D3D82" w:rsidRDefault="00B56156" w:rsidP="009D3D82">
      <w:pPr>
        <w:spacing w:line="360" w:lineRule="auto"/>
        <w:jc w:val="center"/>
        <w:rPr>
          <w:b/>
          <w:sz w:val="24"/>
          <w:szCs w:val="24"/>
          <w:lang w:val="uk-UA"/>
        </w:rPr>
      </w:pPr>
      <w:r w:rsidRPr="00283359">
        <w:rPr>
          <w:b/>
          <w:sz w:val="24"/>
          <w:szCs w:val="24"/>
          <w:lang w:val="uk-UA"/>
        </w:rPr>
        <w:t>РОЗДІЛ 1</w:t>
      </w:r>
      <w:r>
        <w:rPr>
          <w:b/>
          <w:sz w:val="24"/>
          <w:szCs w:val="24"/>
          <w:lang w:val="uk-UA"/>
        </w:rPr>
        <w:t xml:space="preserve"> </w:t>
      </w:r>
      <w:r w:rsidRPr="009D3D82">
        <w:rPr>
          <w:b/>
          <w:bCs/>
          <w:sz w:val="24"/>
          <w:szCs w:val="24"/>
          <w:lang w:val="uk-UA"/>
        </w:rPr>
        <w:t>ТЕОРЕТИЧНІ ЗАСАДИ МОДЕЛЮВАННЯ ТА ОПТИМІЗАЦІЇ ВИРОБНИЧОЇ ПРОГРАМИ ПІДПРИЄМСТВ</w:t>
      </w:r>
    </w:p>
    <w:p w:rsidR="00B56156" w:rsidRPr="009D3D82" w:rsidRDefault="00B56156" w:rsidP="009D3D82">
      <w:pPr>
        <w:pStyle w:val="Standard"/>
        <w:spacing w:line="360" w:lineRule="auto"/>
        <w:ind w:firstLine="851"/>
        <w:jc w:val="both"/>
        <w:rPr>
          <w:sz w:val="24"/>
          <w:szCs w:val="24"/>
        </w:rPr>
      </w:pPr>
      <w:r>
        <w:rPr>
          <w:rFonts w:eastAsia="TimesNewRomanPSMT"/>
          <w:sz w:val="24"/>
          <w:szCs w:val="24"/>
        </w:rPr>
        <w:t>Складання п</w:t>
      </w:r>
      <w:r w:rsidRPr="009D3D82">
        <w:rPr>
          <w:rFonts w:eastAsia="TimesNewRomanPSMT"/>
          <w:sz w:val="24"/>
          <w:szCs w:val="24"/>
        </w:rPr>
        <w:t>лануван</w:t>
      </w:r>
      <w:r>
        <w:rPr>
          <w:rFonts w:eastAsia="TimesNewRomanPSMT"/>
          <w:sz w:val="24"/>
          <w:szCs w:val="24"/>
        </w:rPr>
        <w:t>ів</w:t>
      </w:r>
      <w:r w:rsidRPr="009D3D82">
        <w:rPr>
          <w:rFonts w:eastAsia="TimesNewRomanPSMT"/>
          <w:sz w:val="24"/>
          <w:szCs w:val="24"/>
        </w:rPr>
        <w:t xml:space="preserve"> виробництва продукції обумовлен</w:t>
      </w:r>
      <w:r>
        <w:rPr>
          <w:rFonts w:eastAsia="TimesNewRomanPSMT"/>
          <w:sz w:val="24"/>
          <w:szCs w:val="24"/>
        </w:rPr>
        <w:t>е</w:t>
      </w:r>
      <w:r w:rsidRPr="009D3D82">
        <w:rPr>
          <w:rFonts w:eastAsia="TimesNewRomanPSMT"/>
          <w:sz w:val="24"/>
          <w:szCs w:val="24"/>
        </w:rPr>
        <w:t xml:space="preserve"> реалізацією стратегії підприємства і ґрунтується на результатах досліджень</w:t>
      </w:r>
      <w:r>
        <w:rPr>
          <w:rFonts w:eastAsia="TimesNewRomanPSMT"/>
          <w:sz w:val="24"/>
          <w:szCs w:val="24"/>
        </w:rPr>
        <w:t xml:space="preserve"> ринкового середовища</w:t>
      </w:r>
      <w:r w:rsidRPr="009D3D82">
        <w:rPr>
          <w:rFonts w:eastAsia="TimesNewRomanPSMT"/>
          <w:sz w:val="24"/>
          <w:szCs w:val="24"/>
        </w:rPr>
        <w:t xml:space="preserve">, що </w:t>
      </w:r>
      <w:r>
        <w:rPr>
          <w:rFonts w:eastAsia="TimesNewRomanPSMT"/>
          <w:sz w:val="24"/>
          <w:szCs w:val="24"/>
        </w:rPr>
        <w:t>відбивається на ефективності збутової діяльності</w:t>
      </w:r>
      <w:r w:rsidRPr="009D3D82">
        <w:rPr>
          <w:rFonts w:eastAsia="TimesNewRomanPSMT"/>
          <w:sz w:val="24"/>
          <w:szCs w:val="24"/>
        </w:rPr>
        <w:t>.</w:t>
      </w:r>
    </w:p>
    <w:p w:rsidR="00B56156" w:rsidRPr="009D3D82" w:rsidRDefault="00B56156" w:rsidP="009D3D82">
      <w:pPr>
        <w:spacing w:line="360" w:lineRule="auto"/>
        <w:ind w:firstLine="851"/>
        <w:jc w:val="both"/>
        <w:rPr>
          <w:sz w:val="24"/>
          <w:szCs w:val="24"/>
          <w:lang w:val="uk-UA"/>
        </w:rPr>
      </w:pPr>
      <w:r w:rsidRPr="009D3D82">
        <w:rPr>
          <w:rFonts w:eastAsia="TimesNewRomanPSMT"/>
          <w:sz w:val="24"/>
          <w:szCs w:val="24"/>
          <w:lang w:val="uk-UA"/>
        </w:rPr>
        <w:t xml:space="preserve">Розробкою методики аналізу та планування обсягів виробництва продукції підприємств в умовах конкурентної боротьби займались такі вітчизняні та зарубіжні вчені як </w:t>
      </w:r>
      <w:r w:rsidRPr="009D3D82">
        <w:rPr>
          <w:sz w:val="24"/>
          <w:szCs w:val="24"/>
          <w:lang w:val="uk-UA"/>
        </w:rPr>
        <w:t>С.Ф. Покропивний, Б.Є. Грабовецький, А.В.</w:t>
      </w:r>
      <w:r w:rsidRPr="009D3D82">
        <w:rPr>
          <w:sz w:val="24"/>
          <w:szCs w:val="24"/>
        </w:rPr>
        <w:t> </w:t>
      </w:r>
      <w:r w:rsidRPr="009D3D82">
        <w:rPr>
          <w:sz w:val="24"/>
          <w:szCs w:val="24"/>
          <w:lang w:val="uk-UA"/>
        </w:rPr>
        <w:t>Шегда, П.С. Харів, Т.О.</w:t>
      </w:r>
      <w:r w:rsidRPr="009D3D82">
        <w:rPr>
          <w:sz w:val="24"/>
          <w:szCs w:val="24"/>
        </w:rPr>
        <w:t> </w:t>
      </w:r>
      <w:r w:rsidRPr="009D3D82">
        <w:rPr>
          <w:sz w:val="24"/>
          <w:szCs w:val="24"/>
          <w:lang w:val="uk-UA"/>
        </w:rPr>
        <w:t>Примак, К.</w:t>
      </w:r>
      <w:r w:rsidRPr="009D3D82">
        <w:rPr>
          <w:sz w:val="24"/>
          <w:szCs w:val="24"/>
        </w:rPr>
        <w:t>P</w:t>
      </w:r>
      <w:r w:rsidRPr="009D3D82">
        <w:rPr>
          <w:sz w:val="24"/>
          <w:szCs w:val="24"/>
          <w:lang w:val="uk-UA"/>
        </w:rPr>
        <w:t>.</w:t>
      </w:r>
      <w:r w:rsidRPr="009D3D82">
        <w:rPr>
          <w:sz w:val="24"/>
          <w:szCs w:val="24"/>
        </w:rPr>
        <w:t> </w:t>
      </w:r>
      <w:r w:rsidRPr="009D3D82">
        <w:rPr>
          <w:sz w:val="24"/>
          <w:szCs w:val="24"/>
          <w:lang w:val="uk-UA"/>
        </w:rPr>
        <w:t>Раицкий, Т.П. Макаровська, В.Г. Воронкова, В.М. Зубовський, Л.І. Шваб, А.С. Гордійчук</w:t>
      </w:r>
      <w:r>
        <w:rPr>
          <w:sz w:val="24"/>
          <w:szCs w:val="24"/>
          <w:lang w:val="uk-UA"/>
        </w:rPr>
        <w:t>.</w:t>
      </w:r>
    </w:p>
    <w:p w:rsidR="00B56156" w:rsidRPr="00247960" w:rsidRDefault="00B56156" w:rsidP="00247960">
      <w:pPr>
        <w:spacing w:line="360" w:lineRule="auto"/>
        <w:ind w:firstLine="851"/>
        <w:jc w:val="both"/>
        <w:rPr>
          <w:sz w:val="24"/>
          <w:szCs w:val="24"/>
          <w:lang w:val="uk-UA"/>
        </w:rPr>
      </w:pPr>
      <w:r w:rsidRPr="00247960">
        <w:rPr>
          <w:sz w:val="24"/>
          <w:szCs w:val="24"/>
          <w:lang w:val="uk-UA"/>
        </w:rPr>
        <w:t>Найважливішим у процесі планування діяльності підприємств є розроблення виробничої програми, тобто обґрунтування обсягу виготовлення продукції, конкретної номенклатури й асортименту відповідно до потреб ринку. У процесі планування виробництва продукції досягають забезпечення збалансованості виробничої програми й виробничої потужності, конкретизації обсягів та термінів виконання робіт і послуг, також виконують розрахунки потреб в усіх видах ресурсів і визначають  можливості забезпечення ними процесу виробництва.</w:t>
      </w:r>
    </w:p>
    <w:p w:rsidR="00B56156" w:rsidRDefault="00B56156" w:rsidP="007F43B4">
      <w:pPr>
        <w:spacing w:line="360" w:lineRule="auto"/>
        <w:ind w:firstLine="851"/>
        <w:jc w:val="both"/>
        <w:rPr>
          <w:sz w:val="24"/>
          <w:szCs w:val="24"/>
          <w:lang w:val="uk-UA"/>
        </w:rPr>
      </w:pPr>
      <w:r w:rsidRPr="007F43B4">
        <w:rPr>
          <w:sz w:val="24"/>
          <w:szCs w:val="24"/>
          <w:lang w:val="uk-UA"/>
        </w:rPr>
        <w:t>На фоні широкого розповсюдження інформаційних систем та відповідного програмного забезпечення, яке дозволяє проводити великі обсяги обчислень, у тому числі складних та трудомістких економічних задач</w:t>
      </w:r>
      <w:r>
        <w:rPr>
          <w:sz w:val="24"/>
          <w:szCs w:val="24"/>
          <w:lang w:val="uk-UA"/>
        </w:rPr>
        <w:t>, зявляється можливість розробки методик їх обчислення</w:t>
      </w:r>
      <w:r w:rsidRPr="007F43B4">
        <w:rPr>
          <w:sz w:val="24"/>
          <w:szCs w:val="24"/>
          <w:lang w:val="uk-UA"/>
        </w:rPr>
        <w:t>. Зокрема, до таких задач можна віднести – задачу оптимізації виробничої програми суб’єктів господарювання.</w:t>
      </w:r>
      <w:r>
        <w:rPr>
          <w:sz w:val="24"/>
          <w:szCs w:val="24"/>
          <w:lang w:val="uk-UA"/>
        </w:rPr>
        <w:t xml:space="preserve"> </w:t>
      </w:r>
      <w:r w:rsidRPr="00247960">
        <w:rPr>
          <w:sz w:val="24"/>
          <w:szCs w:val="24"/>
          <w:lang w:val="uk-UA"/>
        </w:rPr>
        <w:t>Проблема формування оптимальної виробничої програми розглядалась багатьма вченими як зарубіжними, так і вітчизняними, серед яких: А.Ф. Гукалюк, О.Бабо, М.Вудкок, Дітгер Хан та Харальд Хунгенберг, Е.Долан, К.О.Багрилов</w:t>
      </w:r>
      <w:r>
        <w:rPr>
          <w:sz w:val="24"/>
          <w:szCs w:val="24"/>
          <w:lang w:val="uk-UA"/>
        </w:rPr>
        <w:t>ський, О.О.Бабордіна, О.О.Орлов</w:t>
      </w:r>
      <w:r w:rsidRPr="00247960">
        <w:rPr>
          <w:sz w:val="24"/>
          <w:szCs w:val="24"/>
          <w:lang w:val="uk-UA"/>
        </w:rPr>
        <w:t xml:space="preserve"> та ін. Це свідчить про те, що проблема оптимізації виробничої програми підприємства залишається актуальною завжди, оскільки її формування залежить від впливу факторів внутрішнього та зовнішнього середовища, які швидко змінюються.</w:t>
      </w:r>
    </w:p>
    <w:p w:rsidR="00B56156" w:rsidRDefault="00B56156" w:rsidP="007F43B4">
      <w:pPr>
        <w:spacing w:line="360" w:lineRule="auto"/>
        <w:ind w:firstLine="851"/>
        <w:jc w:val="both"/>
        <w:rPr>
          <w:sz w:val="24"/>
          <w:szCs w:val="24"/>
          <w:lang w:val="uk-UA"/>
        </w:rPr>
      </w:pPr>
      <w:r w:rsidRPr="00247960">
        <w:rPr>
          <w:sz w:val="24"/>
          <w:szCs w:val="24"/>
          <w:lang w:val="uk-UA"/>
        </w:rPr>
        <w:t>Підсумовуючи зазначене вище, можна зробити висновок, що в сучасних умовах на підприємстві важливу роль відіграє виробнича програма. Виробнича програма визначає потрібний обсяг виробництва продукції в плановому періоді, який відповідає номенклатурою, асортиментом і якістю вимогам плану продажів.</w:t>
      </w:r>
    </w:p>
    <w:p w:rsidR="00B56156" w:rsidRPr="00247960" w:rsidRDefault="00B56156" w:rsidP="007F43B4">
      <w:pPr>
        <w:spacing w:line="360" w:lineRule="auto"/>
        <w:ind w:firstLine="851"/>
        <w:jc w:val="both"/>
        <w:rPr>
          <w:sz w:val="24"/>
          <w:szCs w:val="24"/>
          <w:lang w:val="uk-UA"/>
        </w:rPr>
      </w:pPr>
    </w:p>
    <w:p w:rsidR="00B56156" w:rsidRDefault="00B56156" w:rsidP="00247960">
      <w:pPr>
        <w:pStyle w:val="Standard"/>
        <w:spacing w:line="360" w:lineRule="auto"/>
        <w:jc w:val="center"/>
        <w:rPr>
          <w:b/>
          <w:sz w:val="24"/>
          <w:szCs w:val="24"/>
        </w:rPr>
      </w:pPr>
      <w:r w:rsidRPr="00247960">
        <w:rPr>
          <w:b/>
          <w:sz w:val="24"/>
          <w:szCs w:val="24"/>
        </w:rPr>
        <w:t>РОЗДІЛ 2 АНАЛІЗ ВИРОБНИЧО-ГОСПОДАРСЬКОЇ ДІЯЛЬНОСТІ</w:t>
      </w:r>
      <w:r>
        <w:rPr>
          <w:b/>
          <w:sz w:val="24"/>
          <w:szCs w:val="24"/>
        </w:rPr>
        <w:t xml:space="preserve"> </w:t>
      </w:r>
    </w:p>
    <w:p w:rsidR="00B56156" w:rsidRPr="00247960" w:rsidRDefault="00B56156" w:rsidP="00247960">
      <w:pPr>
        <w:pStyle w:val="Standard"/>
        <w:spacing w:line="360" w:lineRule="auto"/>
        <w:jc w:val="center"/>
        <w:rPr>
          <w:sz w:val="24"/>
          <w:szCs w:val="24"/>
        </w:rPr>
      </w:pPr>
      <w:r w:rsidRPr="00247960">
        <w:rPr>
          <w:b/>
          <w:sz w:val="24"/>
          <w:szCs w:val="24"/>
        </w:rPr>
        <w:t>ПАП «АГРОПРОДСЕРВІС»</w:t>
      </w:r>
    </w:p>
    <w:p w:rsidR="00B56156" w:rsidRPr="00247960" w:rsidRDefault="00B56156" w:rsidP="00247960">
      <w:pPr>
        <w:pStyle w:val="Standard"/>
        <w:spacing w:line="360" w:lineRule="auto"/>
        <w:ind w:firstLine="900"/>
        <w:jc w:val="both"/>
        <w:rPr>
          <w:sz w:val="24"/>
          <w:szCs w:val="24"/>
        </w:rPr>
      </w:pPr>
      <w:r w:rsidRPr="00247960">
        <w:rPr>
          <w:sz w:val="24"/>
          <w:szCs w:val="24"/>
        </w:rPr>
        <w:t xml:space="preserve">ПАП «Агропродсервіс» </w:t>
      </w:r>
      <w:r w:rsidRPr="00247960">
        <w:rPr>
          <w:color w:val="000000"/>
          <w:spacing w:val="-4"/>
          <w:sz w:val="24"/>
          <w:szCs w:val="24"/>
        </w:rPr>
        <w:t>- самостійний господарський суб'єкт, який має права та обов'язки юридичної особи з дня державної реєстрації Статуту, а також має самостійний баланс, розрахунковий та інші рахунки в установах банку, печатку, кутовий штамп, фірмовий бланк, торговий знак, емблему і здійснює господарську діяльність згідно з чинним законодавством України і Статутом з метою отримання прибутку.</w:t>
      </w:r>
    </w:p>
    <w:p w:rsidR="00B56156" w:rsidRPr="00247960" w:rsidRDefault="00B56156" w:rsidP="00247960">
      <w:pPr>
        <w:pStyle w:val="Standard"/>
        <w:shd w:val="clear" w:color="auto" w:fill="FFFFFF"/>
        <w:spacing w:line="360" w:lineRule="auto"/>
        <w:ind w:firstLine="900"/>
        <w:jc w:val="both"/>
        <w:rPr>
          <w:sz w:val="24"/>
          <w:szCs w:val="24"/>
        </w:rPr>
      </w:pPr>
      <w:r w:rsidRPr="00247960">
        <w:rPr>
          <w:color w:val="000000"/>
          <w:spacing w:val="-2"/>
          <w:sz w:val="24"/>
          <w:szCs w:val="24"/>
        </w:rPr>
        <w:t xml:space="preserve">Основною метою Товариства є вирощування ВРХ та сільськогосподарської продукції, її </w:t>
      </w:r>
      <w:r w:rsidRPr="00247960">
        <w:rPr>
          <w:color w:val="000000"/>
          <w:spacing w:val="-1"/>
          <w:sz w:val="24"/>
          <w:szCs w:val="24"/>
        </w:rPr>
        <w:t>переробка і реалізація, інші види господарської діяльності, скеровані на задоволення потреб</w:t>
      </w:r>
      <w:r w:rsidRPr="00247960">
        <w:rPr>
          <w:color w:val="000000"/>
          <w:spacing w:val="-3"/>
          <w:sz w:val="24"/>
          <w:szCs w:val="24"/>
        </w:rPr>
        <w:t xml:space="preserve"> учасників Товариства та отримання прибутку.</w:t>
      </w:r>
    </w:p>
    <w:p w:rsidR="00B56156" w:rsidRPr="00247960" w:rsidRDefault="00B56156" w:rsidP="00247960">
      <w:pPr>
        <w:pStyle w:val="Standard"/>
        <w:tabs>
          <w:tab w:val="left" w:pos="0"/>
          <w:tab w:val="left" w:pos="993"/>
        </w:tabs>
        <w:spacing w:line="360" w:lineRule="auto"/>
        <w:ind w:firstLine="900"/>
        <w:jc w:val="both"/>
        <w:rPr>
          <w:sz w:val="24"/>
          <w:szCs w:val="24"/>
        </w:rPr>
      </w:pPr>
      <w:r w:rsidRPr="00247960">
        <w:rPr>
          <w:sz w:val="24"/>
          <w:szCs w:val="24"/>
        </w:rPr>
        <w:t>Провівши аналіз фінансового стану можна відмітити, що ПАП «Агропродсервіс» має частково неліквідний баланс, окремі показники якого у звітному році погіршуються. Зокрема не досягають нормативних значень коефіцієнти асбсолютної та поточної ліквідності. Лише показник загальної ліквідності суттєво переважає у 2016 році норму і підвищується, як і показник поточної ліквідності.</w:t>
      </w:r>
    </w:p>
    <w:p w:rsidR="00B56156" w:rsidRPr="00247960" w:rsidRDefault="00B56156" w:rsidP="00247960">
      <w:pPr>
        <w:pStyle w:val="Standard"/>
        <w:tabs>
          <w:tab w:val="left" w:pos="0"/>
        </w:tabs>
        <w:spacing w:line="360" w:lineRule="auto"/>
        <w:ind w:firstLine="900"/>
        <w:jc w:val="both"/>
        <w:rPr>
          <w:sz w:val="24"/>
          <w:szCs w:val="24"/>
        </w:rPr>
      </w:pPr>
      <w:r w:rsidRPr="00247960">
        <w:rPr>
          <w:sz w:val="24"/>
          <w:szCs w:val="24"/>
        </w:rPr>
        <w:t>Рівень показників фінансової стійкості високий і є достатній для нормальної роботи товариства. Так коефіцієнт фінансової незалежності є вищим нормативного і у звітному році зростає. Аналогічна динаміка і в коефіцієнта фінансової стабільності та інших.</w:t>
      </w:r>
    </w:p>
    <w:p w:rsidR="00B56156" w:rsidRPr="00247960" w:rsidRDefault="00B56156" w:rsidP="00247960">
      <w:pPr>
        <w:pStyle w:val="Standard"/>
        <w:tabs>
          <w:tab w:val="left" w:pos="0"/>
        </w:tabs>
        <w:spacing w:line="360" w:lineRule="auto"/>
        <w:ind w:firstLine="900"/>
        <w:jc w:val="both"/>
        <w:rPr>
          <w:sz w:val="24"/>
          <w:szCs w:val="24"/>
        </w:rPr>
      </w:pPr>
      <w:r w:rsidRPr="00247960">
        <w:rPr>
          <w:sz w:val="24"/>
          <w:szCs w:val="24"/>
        </w:rPr>
        <w:t xml:space="preserve">Показники ділової активності у 2016 році покращуються і зростають, про що свідчить значне зростання коефіцієнтів ділової активності, ефективності використання фінансових ресурсів та всіх видів рентабельності. Зокрема коефіцієнт ділової активності зростає на 18,65%, коефіцієнт ефективного використання </w:t>
      </w:r>
      <w:r>
        <w:rPr>
          <w:sz w:val="24"/>
          <w:szCs w:val="24"/>
        </w:rPr>
        <w:t>фінансових ресурсів – на 18,77%.</w:t>
      </w:r>
    </w:p>
    <w:p w:rsidR="00B56156" w:rsidRPr="001505A5" w:rsidRDefault="00B56156" w:rsidP="00247960">
      <w:pPr>
        <w:spacing w:line="360" w:lineRule="auto"/>
        <w:ind w:firstLine="851"/>
        <w:jc w:val="both"/>
        <w:rPr>
          <w:sz w:val="24"/>
          <w:szCs w:val="24"/>
          <w:lang w:val="uk-UA"/>
        </w:rPr>
      </w:pPr>
    </w:p>
    <w:p w:rsidR="00B56156" w:rsidRPr="001505A5" w:rsidRDefault="00B56156" w:rsidP="001505A5">
      <w:pPr>
        <w:pStyle w:val="Standard"/>
        <w:spacing w:line="360" w:lineRule="auto"/>
        <w:jc w:val="center"/>
        <w:outlineLvl w:val="0"/>
        <w:rPr>
          <w:b/>
          <w:sz w:val="24"/>
          <w:szCs w:val="24"/>
        </w:rPr>
      </w:pPr>
      <w:r w:rsidRPr="001505A5">
        <w:rPr>
          <w:b/>
          <w:bCs/>
          <w:sz w:val="24"/>
          <w:szCs w:val="24"/>
        </w:rPr>
        <w:t>РОЗДІЛ 3</w:t>
      </w:r>
      <w:r>
        <w:rPr>
          <w:b/>
          <w:bCs/>
          <w:sz w:val="24"/>
          <w:szCs w:val="24"/>
        </w:rPr>
        <w:t xml:space="preserve"> </w:t>
      </w:r>
      <w:r w:rsidRPr="001505A5">
        <w:rPr>
          <w:b/>
          <w:sz w:val="24"/>
          <w:szCs w:val="24"/>
        </w:rPr>
        <w:t>МОДЕЛЮВАННЯ ВИРОБНИЧОЇ ПРОГРАМИ ПАП «АГРОПРОДСЕРВІС»</w:t>
      </w:r>
    </w:p>
    <w:p w:rsidR="00B56156" w:rsidRPr="00BD4E9E" w:rsidRDefault="00B56156" w:rsidP="001505A5">
      <w:pPr>
        <w:pStyle w:val="Standard"/>
        <w:spacing w:line="360" w:lineRule="auto"/>
        <w:ind w:firstLine="851"/>
        <w:jc w:val="both"/>
        <w:rPr>
          <w:sz w:val="24"/>
          <w:szCs w:val="24"/>
        </w:rPr>
      </w:pPr>
      <w:r w:rsidRPr="001505A5">
        <w:rPr>
          <w:sz w:val="24"/>
          <w:szCs w:val="24"/>
          <w:lang w:val="ru-RU"/>
        </w:rPr>
        <w:t xml:space="preserve">Обґрунтована виробнича програма має чи не вирішальне значення в ефективному функціонуванні підприємницьких суб’єктів. Як показує практика, зазвичай вітчизняні підприємці, під час складання планової виробничої програми, керуються показниками попередніх років та покладаються на власну інтуїцію. Такий підхід має безумовні загрози, оскільки в умовах жорсткої конкуренціїї, постійних змін кон’юнктури ринку, законодавства та інших чинників, може призвести навіть до банкрутства підприємства. Тому, на нашу думку, до складання виробничої програми, слід підходити з врахування всіх можливих чинників впливу на її величину та застосовувати при цьому математичне моделювання. На сьогоднішній день науковці розробили ряд </w:t>
      </w:r>
      <w:r w:rsidRPr="00BD4E9E">
        <w:rPr>
          <w:sz w:val="24"/>
          <w:szCs w:val="24"/>
          <w:lang w:val="ru-RU"/>
        </w:rPr>
        <w:t>універсальних моделей, які дозволяють оптимізувати величину виробничої програми.</w:t>
      </w:r>
    </w:p>
    <w:p w:rsidR="00B56156" w:rsidRPr="00BD4E9E" w:rsidRDefault="00B56156" w:rsidP="00BD4E9E">
      <w:pPr>
        <w:pStyle w:val="Standard"/>
        <w:spacing w:line="360" w:lineRule="auto"/>
        <w:ind w:firstLine="851"/>
        <w:jc w:val="both"/>
        <w:rPr>
          <w:sz w:val="24"/>
          <w:szCs w:val="24"/>
        </w:rPr>
      </w:pPr>
      <w:r w:rsidRPr="00BD4E9E">
        <w:rPr>
          <w:sz w:val="24"/>
          <w:szCs w:val="24"/>
        </w:rPr>
        <w:t xml:space="preserve">Здійснення моделювання із використанням методів нечіткої логіки дозволяє описувати змінні, які не є детермінованими. Зважаючи на реалії економічних ситуацій такий підхід є необхідним для використання у практиці управління ПАП «Агропродсервіс». Розглянута модель виробничої програми за умов нечіткого задання нормативних витрат на виробництво одиниці продукції та запасів сировини може бути використана як один із варіантів реалізації функції планування на підприємстві. </w:t>
      </w:r>
    </w:p>
    <w:p w:rsidR="00B56156" w:rsidRDefault="00B56156" w:rsidP="00247960">
      <w:pPr>
        <w:spacing w:line="360" w:lineRule="auto"/>
        <w:ind w:firstLine="851"/>
        <w:jc w:val="both"/>
        <w:rPr>
          <w:sz w:val="24"/>
          <w:szCs w:val="24"/>
          <w:lang w:val="uk-UA"/>
        </w:rPr>
      </w:pPr>
    </w:p>
    <w:p w:rsidR="00B56156" w:rsidRPr="00BD4E9E" w:rsidRDefault="00B56156" w:rsidP="00BD4E9E">
      <w:pPr>
        <w:pStyle w:val="Standard"/>
        <w:spacing w:line="360" w:lineRule="auto"/>
        <w:jc w:val="center"/>
        <w:rPr>
          <w:b/>
          <w:sz w:val="24"/>
          <w:szCs w:val="24"/>
        </w:rPr>
      </w:pPr>
      <w:r w:rsidRPr="00BD4E9E">
        <w:rPr>
          <w:b/>
          <w:sz w:val="24"/>
          <w:szCs w:val="24"/>
        </w:rPr>
        <w:t>РОЗДІЛ 4 СПЕЦІАЛЬНА ЧАСТИНА</w:t>
      </w:r>
    </w:p>
    <w:p w:rsidR="00B56156" w:rsidRPr="00BD4E9E" w:rsidRDefault="00B56156" w:rsidP="00BD4E9E">
      <w:pPr>
        <w:spacing w:line="360" w:lineRule="auto"/>
        <w:ind w:firstLine="851"/>
        <w:jc w:val="both"/>
        <w:rPr>
          <w:sz w:val="24"/>
          <w:szCs w:val="24"/>
          <w:lang w:val="uk-UA"/>
        </w:rPr>
      </w:pPr>
      <w:r w:rsidRPr="00BD4E9E">
        <w:rPr>
          <w:sz w:val="24"/>
          <w:szCs w:val="24"/>
          <w:lang w:val="uk-UA"/>
        </w:rPr>
        <w:t>З метою передбачення можливих результатів господарської діяльності ПАП «Агропродсервіс» застос</w:t>
      </w:r>
      <w:r>
        <w:rPr>
          <w:sz w:val="24"/>
          <w:szCs w:val="24"/>
          <w:lang w:val="uk-UA"/>
        </w:rPr>
        <w:t>овано</w:t>
      </w:r>
      <w:r w:rsidRPr="00BD4E9E">
        <w:rPr>
          <w:sz w:val="24"/>
          <w:szCs w:val="24"/>
          <w:lang w:val="uk-UA"/>
        </w:rPr>
        <w:t xml:space="preserve"> апарат кореляційного аналізу і сформ</w:t>
      </w:r>
      <w:r>
        <w:rPr>
          <w:sz w:val="24"/>
          <w:szCs w:val="24"/>
          <w:lang w:val="uk-UA"/>
        </w:rPr>
        <w:t>ован</w:t>
      </w:r>
      <w:r w:rsidRPr="00BD4E9E">
        <w:rPr>
          <w:sz w:val="24"/>
          <w:szCs w:val="24"/>
          <w:lang w:val="uk-UA"/>
        </w:rPr>
        <w:t>о рекомендації щодо зміни основних показників з метою отримання ефективних результатів.</w:t>
      </w:r>
      <w:r>
        <w:rPr>
          <w:sz w:val="24"/>
          <w:szCs w:val="24"/>
          <w:lang w:val="uk-UA"/>
        </w:rPr>
        <w:t xml:space="preserve"> </w:t>
      </w:r>
      <w:r w:rsidRPr="00BD4E9E">
        <w:rPr>
          <w:sz w:val="24"/>
          <w:szCs w:val="24"/>
          <w:lang w:val="uk-UA"/>
        </w:rPr>
        <w:t>У відповідності тематики досліджень, а саме моделювання виробничої програми підприємства, розглян</w:t>
      </w:r>
      <w:r>
        <w:rPr>
          <w:sz w:val="24"/>
          <w:szCs w:val="24"/>
          <w:lang w:val="uk-UA"/>
        </w:rPr>
        <w:t>уто</w:t>
      </w:r>
      <w:r w:rsidRPr="00BD4E9E">
        <w:rPr>
          <w:sz w:val="24"/>
          <w:szCs w:val="24"/>
          <w:lang w:val="uk-UA"/>
        </w:rPr>
        <w:t xml:space="preserve"> залежність показників виробничої програми ПАП «Агропродсервіс», а саме залежність обсягу товарної продукції від обсягу валової продукції протягом 2012-2016 роки. Для розв'язання цієї задачі </w:t>
      </w:r>
      <w:r>
        <w:rPr>
          <w:sz w:val="24"/>
          <w:szCs w:val="24"/>
          <w:lang w:val="uk-UA"/>
        </w:rPr>
        <w:t>використано.</w:t>
      </w:r>
      <w:r w:rsidRPr="00BD4E9E">
        <w:rPr>
          <w:sz w:val="24"/>
          <w:szCs w:val="24"/>
          <w:lang w:val="uk-UA"/>
        </w:rPr>
        <w:t xml:space="preserve"> елементи кореляційного аналізу</w:t>
      </w:r>
      <w:r>
        <w:rPr>
          <w:sz w:val="24"/>
          <w:szCs w:val="24"/>
          <w:lang w:val="uk-UA"/>
        </w:rPr>
        <w:t xml:space="preserve">. </w:t>
      </w:r>
      <w:r w:rsidRPr="00BD4E9E">
        <w:rPr>
          <w:sz w:val="24"/>
          <w:szCs w:val="24"/>
          <w:lang w:val="uk-UA"/>
        </w:rPr>
        <w:t xml:space="preserve">Згідно з критерієм і надійністю </w:t>
      </w:r>
      <w:r w:rsidRPr="00BD4E9E">
        <w:rPr>
          <w:i/>
          <w:sz w:val="24"/>
          <w:szCs w:val="24"/>
          <w:lang w:val="uk-UA"/>
        </w:rPr>
        <w:t>Р</w:t>
      </w:r>
      <w:r w:rsidRPr="00BD4E9E">
        <w:rPr>
          <w:sz w:val="24"/>
          <w:szCs w:val="24"/>
          <w:lang w:val="uk-UA"/>
        </w:rPr>
        <w:t xml:space="preserve">=0,95 розроблена модель є адекватною експериментальним даним. Коефіцієнт детермінації статистично значимий і включені у регресію фактори достатньо пояснюють стохастичну залежність показника. Модель </w:t>
      </w:r>
      <w:r w:rsidRPr="00BD4E9E">
        <w:rPr>
          <w:i/>
          <w:sz w:val="24"/>
          <w:szCs w:val="24"/>
          <w:lang w:val="en-US"/>
        </w:rPr>
        <w:t>Y</w:t>
      </w:r>
      <w:r w:rsidRPr="00BD4E9E">
        <w:rPr>
          <w:i/>
          <w:sz w:val="24"/>
          <w:szCs w:val="24"/>
          <w:lang w:val="uk-UA"/>
        </w:rPr>
        <w:t xml:space="preserve"> = 0,6848Х+14627</w:t>
      </w:r>
      <w:r w:rsidRPr="00BD4E9E">
        <w:rPr>
          <w:sz w:val="24"/>
          <w:szCs w:val="24"/>
          <w:lang w:val="uk-UA"/>
        </w:rPr>
        <w:t xml:space="preserve"> кількісно описує зв'язок валової і товарної продукції. З надійністю </w:t>
      </w:r>
      <w:r w:rsidRPr="00BD4E9E">
        <w:rPr>
          <w:i/>
          <w:sz w:val="24"/>
          <w:szCs w:val="24"/>
          <w:lang w:val="en-US"/>
        </w:rPr>
        <w:t>P</w:t>
      </w:r>
      <w:r w:rsidRPr="00BD4E9E">
        <w:rPr>
          <w:sz w:val="24"/>
          <w:szCs w:val="24"/>
        </w:rPr>
        <w:t xml:space="preserve">=0,95 </w:t>
      </w:r>
      <w:r w:rsidRPr="00BD4E9E">
        <w:rPr>
          <w:sz w:val="24"/>
          <w:szCs w:val="24"/>
          <w:lang w:val="uk-UA"/>
        </w:rPr>
        <w:t xml:space="preserve">модель </w:t>
      </w:r>
      <w:r w:rsidRPr="00BD4E9E">
        <w:rPr>
          <w:position w:val="-12"/>
          <w:sz w:val="24"/>
          <w:szCs w:val="24"/>
          <w:lang w:val="uk-UA"/>
        </w:rPr>
        <w:object w:dxaOrig="2480" w:dyaOrig="380">
          <v:shape id="_x0000_i1026" type="#_x0000_t75" style="width:123pt;height:18.75pt" o:ole="">
            <v:imagedata r:id="rId7" o:title=""/>
          </v:shape>
          <o:OLEObject Type="Embed" ProgID="Equation.3" ShapeID="_x0000_i1026" DrawAspect="Content" ObjectID="_1549263320" r:id="rId8"/>
        </w:object>
      </w:r>
      <w:r w:rsidRPr="00BD4E9E">
        <w:rPr>
          <w:sz w:val="24"/>
          <w:szCs w:val="24"/>
          <w:lang w:val="uk-UA"/>
        </w:rPr>
        <w:t xml:space="preserve"> можна вважати адекватною експериментальним даним і на підставі прийнятої моделі проводити економічний аналіз і знаходити значення прогнозу.</w:t>
      </w:r>
    </w:p>
    <w:p w:rsidR="00B56156" w:rsidRDefault="00B56156" w:rsidP="00BD4E9E">
      <w:pPr>
        <w:spacing w:line="360" w:lineRule="auto"/>
        <w:ind w:firstLine="851"/>
        <w:jc w:val="both"/>
        <w:rPr>
          <w:sz w:val="24"/>
          <w:szCs w:val="24"/>
          <w:lang w:val="uk-UA"/>
        </w:rPr>
      </w:pPr>
    </w:p>
    <w:p w:rsidR="00B56156" w:rsidRPr="00BD4E9E" w:rsidRDefault="00B56156" w:rsidP="00BD4E9E">
      <w:pPr>
        <w:pStyle w:val="Standard"/>
        <w:spacing w:line="360" w:lineRule="auto"/>
        <w:jc w:val="center"/>
        <w:rPr>
          <w:sz w:val="24"/>
          <w:szCs w:val="24"/>
        </w:rPr>
      </w:pPr>
      <w:r w:rsidRPr="00BD4E9E">
        <w:rPr>
          <w:b/>
          <w:sz w:val="24"/>
          <w:szCs w:val="24"/>
        </w:rPr>
        <w:t>РОЗДІЛ 5 ОРГАНІЗАЦІЙНО-ЕКОНОМІЧНЕ ОБҐРУНТУВАННЯ ОПТИМАЛЬНОЇ СТРУКТУРИ КОРМОВОЇ БАЗИ ПАП «АГРОПРОДСЕРВІС»</w:t>
      </w:r>
    </w:p>
    <w:p w:rsidR="00B56156" w:rsidRDefault="00B56156" w:rsidP="00247960">
      <w:pPr>
        <w:spacing w:line="360" w:lineRule="auto"/>
        <w:ind w:firstLine="851"/>
        <w:jc w:val="both"/>
        <w:rPr>
          <w:sz w:val="24"/>
          <w:szCs w:val="24"/>
          <w:lang w:val="uk-UA"/>
        </w:rPr>
      </w:pPr>
      <w:r>
        <w:rPr>
          <w:sz w:val="24"/>
          <w:szCs w:val="24"/>
          <w:lang w:val="uk-UA"/>
        </w:rPr>
        <w:t>У п’ятому розділі проведено обґрунтування оптимальної структури кормової бази ПАП «Агропродсервіс», яке дозволяє чітко обґрунтувати обсяги виробництва кормів заданих властивостей відповідного раціону. Впровадження такого підходу дозволить суттєво підвищити ефективність відгодівлі худоби.</w:t>
      </w:r>
    </w:p>
    <w:p w:rsidR="00B56156" w:rsidRDefault="00B56156" w:rsidP="00FC2895">
      <w:pPr>
        <w:shd w:val="clear" w:color="auto" w:fill="FFFFFF"/>
        <w:spacing w:line="360" w:lineRule="auto"/>
        <w:ind w:right="2"/>
        <w:jc w:val="center"/>
        <w:rPr>
          <w:b/>
          <w:sz w:val="24"/>
          <w:szCs w:val="24"/>
          <w:lang w:val="uk-UA"/>
        </w:rPr>
      </w:pPr>
    </w:p>
    <w:p w:rsidR="00B56156" w:rsidRPr="00283359" w:rsidRDefault="00B56156" w:rsidP="00FC2895">
      <w:pPr>
        <w:shd w:val="clear" w:color="auto" w:fill="FFFFFF"/>
        <w:spacing w:line="360" w:lineRule="auto"/>
        <w:ind w:right="2"/>
        <w:jc w:val="center"/>
        <w:rPr>
          <w:b/>
          <w:bCs/>
          <w:color w:val="000000"/>
          <w:spacing w:val="7"/>
          <w:sz w:val="24"/>
          <w:szCs w:val="24"/>
          <w:lang w:val="uk-UA"/>
        </w:rPr>
      </w:pPr>
      <w:r w:rsidRPr="00283359">
        <w:rPr>
          <w:b/>
          <w:sz w:val="24"/>
          <w:szCs w:val="24"/>
          <w:lang w:val="uk-UA"/>
        </w:rPr>
        <w:t xml:space="preserve">РОЗДІЛ 6 </w:t>
      </w:r>
      <w:r w:rsidRPr="00283359">
        <w:rPr>
          <w:b/>
          <w:bCs/>
          <w:color w:val="000000"/>
          <w:spacing w:val="7"/>
          <w:sz w:val="24"/>
          <w:szCs w:val="24"/>
          <w:lang w:val="uk-UA"/>
        </w:rPr>
        <w:t>ОХОРОНА ПРАЦІ</w:t>
      </w:r>
      <w:r w:rsidRPr="00283359">
        <w:rPr>
          <w:b/>
          <w:bCs/>
          <w:color w:val="000000"/>
          <w:spacing w:val="7"/>
          <w:sz w:val="24"/>
          <w:szCs w:val="24"/>
        </w:rPr>
        <w:t xml:space="preserve"> ТА БЕЗПЕКА У НАДЗВИЧАЙНИХ СИТУАЦ</w:t>
      </w:r>
      <w:r w:rsidRPr="00283359">
        <w:rPr>
          <w:b/>
          <w:bCs/>
          <w:color w:val="000000"/>
          <w:spacing w:val="7"/>
          <w:sz w:val="24"/>
          <w:szCs w:val="24"/>
          <w:lang w:val="uk-UA"/>
        </w:rPr>
        <w:t>ІЯХ</w:t>
      </w:r>
    </w:p>
    <w:p w:rsidR="00B56156" w:rsidRPr="00283359" w:rsidRDefault="00B56156" w:rsidP="00FC2895">
      <w:pPr>
        <w:shd w:val="clear" w:color="auto" w:fill="FFFFFF"/>
        <w:spacing w:line="360" w:lineRule="auto"/>
        <w:ind w:right="2" w:firstLine="851"/>
        <w:jc w:val="both"/>
        <w:rPr>
          <w:bCs/>
          <w:color w:val="000000"/>
          <w:spacing w:val="7"/>
          <w:sz w:val="24"/>
          <w:szCs w:val="24"/>
          <w:lang w:val="uk-UA"/>
        </w:rPr>
      </w:pPr>
      <w:r w:rsidRPr="00283359">
        <w:rPr>
          <w:bCs/>
          <w:color w:val="000000"/>
          <w:spacing w:val="7"/>
          <w:sz w:val="24"/>
          <w:szCs w:val="24"/>
          <w:lang w:val="uk-UA"/>
        </w:rPr>
        <w:t xml:space="preserve">У шостому розділі роботи </w:t>
      </w:r>
      <w:r w:rsidRPr="00283359">
        <w:rPr>
          <w:rStyle w:val="hps"/>
          <w:sz w:val="24"/>
          <w:szCs w:val="24"/>
          <w:lang w:val="uk-UA"/>
        </w:rPr>
        <w:t xml:space="preserve">розглянуті питання </w:t>
      </w:r>
      <w:r w:rsidRPr="00283359">
        <w:rPr>
          <w:bCs/>
          <w:spacing w:val="7"/>
          <w:sz w:val="24"/>
          <w:szCs w:val="24"/>
          <w:lang w:val="uk-UA"/>
        </w:rPr>
        <w:t>ох</w:t>
      </w:r>
      <w:r w:rsidRPr="00283359">
        <w:rPr>
          <w:bCs/>
          <w:color w:val="000000"/>
          <w:spacing w:val="7"/>
          <w:sz w:val="24"/>
          <w:szCs w:val="24"/>
          <w:lang w:val="uk-UA"/>
        </w:rPr>
        <w:t xml:space="preserve">орони праці та безпеки у надзвичайних </w:t>
      </w:r>
      <w:r w:rsidRPr="00283359">
        <w:rPr>
          <w:bCs/>
          <w:spacing w:val="7"/>
          <w:sz w:val="24"/>
          <w:szCs w:val="24"/>
          <w:lang w:val="uk-UA"/>
        </w:rPr>
        <w:t>ситуаціях</w:t>
      </w:r>
      <w:r w:rsidRPr="00283359">
        <w:rPr>
          <w:bCs/>
          <w:sz w:val="24"/>
          <w:szCs w:val="24"/>
          <w:lang w:val="uk-UA"/>
        </w:rPr>
        <w:t xml:space="preserve">. </w:t>
      </w:r>
    </w:p>
    <w:p w:rsidR="00B56156" w:rsidRPr="00283359" w:rsidRDefault="00B56156" w:rsidP="00FC2895">
      <w:pPr>
        <w:shd w:val="clear" w:color="auto" w:fill="FFFFFF"/>
        <w:spacing w:line="360" w:lineRule="auto"/>
        <w:ind w:right="2" w:firstLine="851"/>
        <w:jc w:val="both"/>
        <w:rPr>
          <w:sz w:val="24"/>
          <w:szCs w:val="24"/>
        </w:rPr>
      </w:pPr>
      <w:r w:rsidRPr="00283359">
        <w:rPr>
          <w:bCs/>
          <w:color w:val="000000"/>
          <w:spacing w:val="7"/>
          <w:sz w:val="24"/>
          <w:szCs w:val="24"/>
          <w:lang w:val="uk-UA"/>
        </w:rPr>
        <w:t>В роботі розкрито особливості роботи користувачів комп’ютерів, наведено в</w:t>
      </w:r>
      <w:r w:rsidRPr="00283359">
        <w:rPr>
          <w:bCs/>
          <w:color w:val="000000"/>
          <w:spacing w:val="-5"/>
          <w:sz w:val="24"/>
          <w:szCs w:val="24"/>
          <w:lang w:val="uk-UA"/>
        </w:rPr>
        <w:t>имоги до організації робочих місць та процедури о</w:t>
      </w:r>
      <w:r w:rsidRPr="00283359">
        <w:rPr>
          <w:sz w:val="24"/>
          <w:szCs w:val="24"/>
        </w:rPr>
        <w:t>повіщення населення про загрозу і виникнення надзвичайних ситуацій.</w:t>
      </w:r>
    </w:p>
    <w:p w:rsidR="00B56156" w:rsidRDefault="00B56156" w:rsidP="00247960">
      <w:pPr>
        <w:spacing w:line="360" w:lineRule="auto"/>
        <w:ind w:firstLine="851"/>
        <w:jc w:val="both"/>
        <w:rPr>
          <w:sz w:val="24"/>
          <w:szCs w:val="24"/>
          <w:lang w:val="uk-UA"/>
        </w:rPr>
      </w:pPr>
    </w:p>
    <w:p w:rsidR="00B56156" w:rsidRPr="00283359" w:rsidRDefault="00B56156" w:rsidP="00FC2895">
      <w:pPr>
        <w:spacing w:line="360" w:lineRule="auto"/>
        <w:ind w:firstLine="284"/>
        <w:jc w:val="center"/>
        <w:rPr>
          <w:b/>
          <w:sz w:val="24"/>
          <w:szCs w:val="24"/>
          <w:lang w:val="uk-UA"/>
        </w:rPr>
      </w:pPr>
      <w:r w:rsidRPr="00283359">
        <w:rPr>
          <w:b/>
          <w:sz w:val="24"/>
          <w:szCs w:val="24"/>
          <w:lang w:val="uk-UA"/>
        </w:rPr>
        <w:t>ВИСНОВКИ</w:t>
      </w:r>
    </w:p>
    <w:p w:rsidR="00B56156" w:rsidRPr="00536642" w:rsidRDefault="00B56156" w:rsidP="007F7C14">
      <w:pPr>
        <w:spacing w:line="360" w:lineRule="auto"/>
        <w:ind w:firstLine="851"/>
        <w:jc w:val="both"/>
        <w:rPr>
          <w:sz w:val="24"/>
          <w:szCs w:val="24"/>
          <w:lang w:val="uk-UA"/>
        </w:rPr>
      </w:pPr>
      <w:r w:rsidRPr="00283359">
        <w:rPr>
          <w:sz w:val="24"/>
          <w:szCs w:val="24"/>
          <w:lang w:val="uk-UA"/>
        </w:rPr>
        <w:t>У магістерський роботі</w:t>
      </w:r>
      <w:r>
        <w:rPr>
          <w:sz w:val="24"/>
          <w:szCs w:val="24"/>
          <w:lang w:val="uk-UA"/>
        </w:rPr>
        <w:t xml:space="preserve"> </w:t>
      </w:r>
      <w:r w:rsidRPr="00283359">
        <w:rPr>
          <w:sz w:val="24"/>
          <w:szCs w:val="24"/>
          <w:lang w:val="uk-UA"/>
        </w:rPr>
        <w:t>проаналіз</w:t>
      </w:r>
      <w:r>
        <w:rPr>
          <w:sz w:val="24"/>
          <w:szCs w:val="24"/>
          <w:lang w:val="uk-UA"/>
        </w:rPr>
        <w:t>овано</w:t>
      </w:r>
      <w:r w:rsidRPr="00283359">
        <w:rPr>
          <w:sz w:val="24"/>
          <w:szCs w:val="24"/>
          <w:lang w:val="uk-UA"/>
        </w:rPr>
        <w:t xml:space="preserve"> теорети</w:t>
      </w:r>
      <w:r>
        <w:rPr>
          <w:sz w:val="24"/>
          <w:szCs w:val="24"/>
          <w:lang w:val="uk-UA"/>
        </w:rPr>
        <w:t>чні засади процесу моделювання виробничої програми суб’єктів господарювання</w:t>
      </w:r>
      <w:r w:rsidRPr="00283359">
        <w:rPr>
          <w:sz w:val="24"/>
          <w:szCs w:val="24"/>
          <w:lang w:val="uk-UA"/>
        </w:rPr>
        <w:t>;</w:t>
      </w:r>
      <w:r>
        <w:rPr>
          <w:sz w:val="24"/>
          <w:szCs w:val="24"/>
          <w:lang w:val="uk-UA"/>
        </w:rPr>
        <w:t xml:space="preserve"> дано характеристику відомих </w:t>
      </w:r>
      <w:r w:rsidRPr="00283359">
        <w:rPr>
          <w:sz w:val="24"/>
          <w:szCs w:val="24"/>
          <w:lang w:val="uk-UA"/>
        </w:rPr>
        <w:t>математичн</w:t>
      </w:r>
      <w:r>
        <w:rPr>
          <w:sz w:val="24"/>
          <w:szCs w:val="24"/>
          <w:lang w:val="uk-UA"/>
        </w:rPr>
        <w:t>их моделей</w:t>
      </w:r>
      <w:r w:rsidRPr="00283359">
        <w:rPr>
          <w:sz w:val="24"/>
          <w:szCs w:val="24"/>
          <w:lang w:val="uk-UA"/>
        </w:rPr>
        <w:t xml:space="preserve"> </w:t>
      </w:r>
      <w:r>
        <w:rPr>
          <w:sz w:val="24"/>
          <w:szCs w:val="24"/>
          <w:lang w:val="uk-UA"/>
        </w:rPr>
        <w:t>обґрунтування обсягу виробничої програми</w:t>
      </w:r>
      <w:r w:rsidRPr="00283359">
        <w:rPr>
          <w:sz w:val="24"/>
          <w:szCs w:val="24"/>
          <w:lang w:val="uk-UA"/>
        </w:rPr>
        <w:t>;</w:t>
      </w:r>
      <w:r>
        <w:rPr>
          <w:sz w:val="24"/>
          <w:szCs w:val="24"/>
          <w:lang w:val="uk-UA"/>
        </w:rPr>
        <w:t xml:space="preserve"> </w:t>
      </w:r>
      <w:r w:rsidRPr="00283359">
        <w:rPr>
          <w:sz w:val="24"/>
          <w:szCs w:val="24"/>
          <w:lang w:val="uk-UA"/>
        </w:rPr>
        <w:t>проаналіз</w:t>
      </w:r>
      <w:r>
        <w:rPr>
          <w:sz w:val="24"/>
          <w:szCs w:val="24"/>
          <w:lang w:val="uk-UA"/>
        </w:rPr>
        <w:t>овано</w:t>
      </w:r>
      <w:r w:rsidRPr="00283359">
        <w:rPr>
          <w:sz w:val="24"/>
          <w:szCs w:val="24"/>
          <w:lang w:val="uk-UA"/>
        </w:rPr>
        <w:t xml:space="preserve"> </w:t>
      </w:r>
      <w:r>
        <w:rPr>
          <w:sz w:val="24"/>
          <w:szCs w:val="24"/>
          <w:lang w:val="uk-UA"/>
        </w:rPr>
        <w:t>показники фінансово-господарської діяльності</w:t>
      </w:r>
      <w:r w:rsidRPr="00283359">
        <w:rPr>
          <w:sz w:val="24"/>
          <w:szCs w:val="24"/>
          <w:lang w:val="uk-UA"/>
        </w:rPr>
        <w:t xml:space="preserve"> досліджуваного підприємства;</w:t>
      </w:r>
      <w:r>
        <w:rPr>
          <w:sz w:val="24"/>
          <w:szCs w:val="24"/>
          <w:lang w:val="uk-UA"/>
        </w:rPr>
        <w:t xml:space="preserve"> </w:t>
      </w:r>
      <w:r w:rsidRPr="00283359">
        <w:rPr>
          <w:sz w:val="24"/>
          <w:szCs w:val="24"/>
          <w:lang w:val="uk-UA"/>
        </w:rPr>
        <w:t>на підставі проведено</w:t>
      </w:r>
      <w:r>
        <w:rPr>
          <w:sz w:val="24"/>
          <w:szCs w:val="24"/>
          <w:lang w:val="uk-UA"/>
        </w:rPr>
        <w:t>ї оцінки</w:t>
      </w:r>
      <w:r w:rsidRPr="00283359">
        <w:rPr>
          <w:sz w:val="24"/>
          <w:szCs w:val="24"/>
          <w:lang w:val="uk-UA"/>
        </w:rPr>
        <w:t xml:space="preserve"> розроб</w:t>
      </w:r>
      <w:r>
        <w:rPr>
          <w:sz w:val="24"/>
          <w:szCs w:val="24"/>
          <w:lang w:val="uk-UA"/>
        </w:rPr>
        <w:t>лено</w:t>
      </w:r>
      <w:r w:rsidRPr="00283359">
        <w:rPr>
          <w:sz w:val="24"/>
          <w:szCs w:val="24"/>
          <w:lang w:val="uk-UA"/>
        </w:rPr>
        <w:t xml:space="preserve"> математичну модель </w:t>
      </w:r>
      <w:r>
        <w:rPr>
          <w:sz w:val="24"/>
          <w:szCs w:val="24"/>
          <w:lang w:val="uk-UA"/>
        </w:rPr>
        <w:t>оптимальної виробничої програми</w:t>
      </w:r>
      <w:r w:rsidRPr="00283359">
        <w:rPr>
          <w:sz w:val="24"/>
          <w:szCs w:val="24"/>
          <w:lang w:val="uk-UA"/>
        </w:rPr>
        <w:t xml:space="preserve"> підприємства.</w:t>
      </w:r>
    </w:p>
    <w:p w:rsidR="00B56156" w:rsidRDefault="00B56156" w:rsidP="00247960">
      <w:pPr>
        <w:spacing w:line="360" w:lineRule="auto"/>
        <w:ind w:firstLine="851"/>
        <w:jc w:val="both"/>
        <w:rPr>
          <w:sz w:val="24"/>
          <w:szCs w:val="24"/>
          <w:lang w:val="uk-UA"/>
        </w:rPr>
      </w:pPr>
    </w:p>
    <w:p w:rsidR="00B56156" w:rsidRPr="00283359" w:rsidRDefault="00B56156" w:rsidP="007F7C14">
      <w:pPr>
        <w:spacing w:line="360" w:lineRule="auto"/>
        <w:ind w:firstLine="284"/>
        <w:jc w:val="center"/>
        <w:rPr>
          <w:b/>
          <w:sz w:val="24"/>
          <w:szCs w:val="24"/>
          <w:lang w:val="uk-UA"/>
        </w:rPr>
      </w:pPr>
      <w:r w:rsidRPr="00283359">
        <w:rPr>
          <w:b/>
          <w:sz w:val="24"/>
          <w:szCs w:val="24"/>
          <w:lang w:val="uk-UA"/>
        </w:rPr>
        <w:t>СПИСОК ВИКОРИСТАНОЇ ЛІТЕРАТУРИ</w:t>
      </w:r>
    </w:p>
    <w:p w:rsidR="00B56156" w:rsidRPr="00BE63EE" w:rsidRDefault="00B56156" w:rsidP="007F7C14">
      <w:pPr>
        <w:pStyle w:val="FR2"/>
        <w:numPr>
          <w:ilvl w:val="0"/>
          <w:numId w:val="41"/>
        </w:numPr>
        <w:spacing w:line="360" w:lineRule="auto"/>
        <w:ind w:left="0" w:firstLine="851"/>
        <w:jc w:val="both"/>
        <w:rPr>
          <w:b w:val="0"/>
          <w:sz w:val="24"/>
          <w:szCs w:val="24"/>
        </w:rPr>
      </w:pPr>
      <w:r w:rsidRPr="007F7C14">
        <w:rPr>
          <w:b w:val="0"/>
          <w:sz w:val="24"/>
          <w:szCs w:val="24"/>
        </w:rPr>
        <w:t>Відоменко І.О. Організаційно - економічний механізм реалізації стратегії конкуренції підприємствами борошномольної промисловості: Автореф. дис. канд. екон. наук / Інститут проблем ринку та економіко - екологічних досліджень НАНУ. – Одеса, 2005. - 21с.</w:t>
      </w:r>
    </w:p>
    <w:p w:rsidR="00B56156" w:rsidRPr="00BE63EE" w:rsidRDefault="00B56156" w:rsidP="007F7C14">
      <w:pPr>
        <w:pStyle w:val="FR2"/>
        <w:numPr>
          <w:ilvl w:val="0"/>
          <w:numId w:val="23"/>
        </w:numPr>
        <w:spacing w:line="360" w:lineRule="auto"/>
        <w:ind w:left="0" w:firstLine="851"/>
        <w:jc w:val="both"/>
        <w:rPr>
          <w:b w:val="0"/>
          <w:sz w:val="24"/>
          <w:szCs w:val="24"/>
        </w:rPr>
      </w:pPr>
      <w:r w:rsidRPr="00BE63EE">
        <w:rPr>
          <w:b w:val="0"/>
          <w:bCs w:val="0"/>
          <w:sz w:val="24"/>
          <w:szCs w:val="24"/>
        </w:rPr>
        <w:t>Балян А., Алмаші Ш. Реорганізація кооперативного сектора сільського господарства Угорщини // Економіка України. – 2002. - № 2. – с.73-77.</w:t>
      </w:r>
    </w:p>
    <w:p w:rsidR="00B56156" w:rsidRPr="00BE63EE" w:rsidRDefault="00B56156" w:rsidP="007F7C14">
      <w:pPr>
        <w:pStyle w:val="FR2"/>
        <w:numPr>
          <w:ilvl w:val="0"/>
          <w:numId w:val="23"/>
        </w:numPr>
        <w:spacing w:line="360" w:lineRule="auto"/>
        <w:ind w:left="0" w:firstLine="851"/>
        <w:jc w:val="both"/>
        <w:rPr>
          <w:b w:val="0"/>
          <w:sz w:val="24"/>
          <w:szCs w:val="24"/>
        </w:rPr>
      </w:pPr>
      <w:r w:rsidRPr="00BE63EE">
        <w:rPr>
          <w:b w:val="0"/>
          <w:bCs w:val="0"/>
          <w:sz w:val="24"/>
          <w:szCs w:val="24"/>
        </w:rPr>
        <w:t>Бурдейний І.М. З досвіду державного регулювання сільськогосподарського виробництва зарубіжних країн // Економіка АПК. – 2001. - № 2. – С. 124-127.</w:t>
      </w:r>
    </w:p>
    <w:p w:rsidR="00B56156" w:rsidRPr="00BE63EE" w:rsidRDefault="00B56156" w:rsidP="007F7C14">
      <w:pPr>
        <w:pStyle w:val="ListParagraph"/>
        <w:numPr>
          <w:ilvl w:val="0"/>
          <w:numId w:val="23"/>
        </w:numPr>
        <w:spacing w:line="360" w:lineRule="auto"/>
        <w:ind w:left="0" w:firstLine="851"/>
        <w:jc w:val="both"/>
        <w:rPr>
          <w:lang w:val="ru-RU"/>
        </w:rPr>
      </w:pPr>
      <w:r w:rsidRPr="00BE63EE">
        <w:rPr>
          <w:rFonts w:ascii="Times New Roman" w:hAnsi="Times New Roman"/>
          <w:lang w:val="ru-RU"/>
        </w:rPr>
        <w:t xml:space="preserve">Глушков В.М. До питання про системну оптимізацію в багатокритеріальних задачах лінійного програмування [Текст] / В.М. Глушков // Кібернетика – 1982. – </w:t>
      </w:r>
      <w:r w:rsidRPr="00BE63EE">
        <w:rPr>
          <w:rFonts w:ascii="Times New Roman" w:hAnsi="Times New Roman"/>
        </w:rPr>
        <w:t>No</w:t>
      </w:r>
      <w:r w:rsidRPr="00BE63EE">
        <w:rPr>
          <w:rFonts w:ascii="Times New Roman" w:hAnsi="Times New Roman"/>
          <w:lang w:val="ru-RU"/>
        </w:rPr>
        <w:t xml:space="preserve"> 3 – С . 3 – 8.</w:t>
      </w:r>
    </w:p>
    <w:p w:rsidR="00B56156" w:rsidRPr="00BE63EE" w:rsidRDefault="00B56156" w:rsidP="007F7C14">
      <w:pPr>
        <w:pStyle w:val="Textbodyindent"/>
        <w:numPr>
          <w:ilvl w:val="0"/>
          <w:numId w:val="23"/>
        </w:numPr>
        <w:spacing w:after="0" w:line="360" w:lineRule="auto"/>
        <w:ind w:left="0" w:firstLine="851"/>
        <w:jc w:val="both"/>
        <w:rPr>
          <w:sz w:val="24"/>
          <w:szCs w:val="24"/>
        </w:rPr>
      </w:pPr>
      <w:r w:rsidRPr="00BE63EE">
        <w:rPr>
          <w:sz w:val="24"/>
          <w:szCs w:val="24"/>
        </w:rPr>
        <w:t>Городенко С. В. Реформування сільськогосподарських підприємств на основі спільно – часткової власності. // Економіка АПК. – 2000 – № 1. – с. 27 – 31.</w:t>
      </w:r>
    </w:p>
    <w:p w:rsidR="00B56156" w:rsidRPr="00BE63EE" w:rsidRDefault="00B56156" w:rsidP="007F7C14">
      <w:pPr>
        <w:pStyle w:val="Standard"/>
        <w:numPr>
          <w:ilvl w:val="0"/>
          <w:numId w:val="23"/>
        </w:numPr>
        <w:shd w:val="clear" w:color="auto" w:fill="FFFFFF"/>
        <w:spacing w:line="360" w:lineRule="auto"/>
        <w:ind w:left="0" w:firstLine="851"/>
        <w:jc w:val="both"/>
        <w:rPr>
          <w:sz w:val="24"/>
          <w:szCs w:val="24"/>
        </w:rPr>
      </w:pPr>
      <w:r w:rsidRPr="00BE63EE">
        <w:rPr>
          <w:sz w:val="24"/>
          <w:szCs w:val="24"/>
        </w:rPr>
        <w:t>Городенко С.В., Федієнко П.М. Аграрні формування на шляху до ринкової економіки // Економіка АПК. – 2000. – № 7. – С. 11–15.</w:t>
      </w:r>
    </w:p>
    <w:p w:rsidR="00B56156" w:rsidRPr="00BE63EE" w:rsidRDefault="00B56156" w:rsidP="007F7C14">
      <w:pPr>
        <w:pStyle w:val="Standard"/>
        <w:numPr>
          <w:ilvl w:val="0"/>
          <w:numId w:val="23"/>
        </w:numPr>
        <w:shd w:val="clear" w:color="auto" w:fill="FFFFFF"/>
        <w:spacing w:line="360" w:lineRule="auto"/>
        <w:ind w:left="0" w:firstLine="851"/>
        <w:jc w:val="both"/>
        <w:rPr>
          <w:sz w:val="24"/>
          <w:szCs w:val="24"/>
        </w:rPr>
      </w:pPr>
      <w:r w:rsidRPr="00BE63EE">
        <w:rPr>
          <w:sz w:val="24"/>
          <w:szCs w:val="24"/>
          <w:lang w:val="ru-RU"/>
        </w:rPr>
        <w:t>Гранберг А.Г. Математические модели социалистической экономики: Учеб. пособие для экон. вузов и фак. - М.: Экономика, 1978. - 351</w:t>
      </w:r>
    </w:p>
    <w:p w:rsidR="00B56156" w:rsidRPr="00BE63EE" w:rsidRDefault="00B56156" w:rsidP="007F7C14">
      <w:pPr>
        <w:pStyle w:val="Standard"/>
        <w:numPr>
          <w:ilvl w:val="0"/>
          <w:numId w:val="23"/>
        </w:numPr>
        <w:shd w:val="clear" w:color="auto" w:fill="FFFFFF"/>
        <w:spacing w:line="360" w:lineRule="auto"/>
        <w:ind w:left="0" w:firstLine="851"/>
        <w:jc w:val="both"/>
        <w:rPr>
          <w:sz w:val="24"/>
          <w:szCs w:val="24"/>
        </w:rPr>
      </w:pPr>
      <w:r w:rsidRPr="00BE63EE">
        <w:rPr>
          <w:sz w:val="24"/>
          <w:szCs w:val="24"/>
        </w:rPr>
        <w:t xml:space="preserve">Гринкевич С.С., Лозинський В. Я. Роль виробничих критеріїв у формуванні оптимальної виробничої програми. [Електронний ресурс] </w:t>
      </w:r>
      <w:r w:rsidRPr="00BE63EE">
        <w:rPr>
          <w:sz w:val="24"/>
          <w:szCs w:val="24"/>
          <w:lang w:val="ru-RU"/>
        </w:rPr>
        <w:t>/</w:t>
      </w:r>
      <w:r w:rsidRPr="00BE63EE">
        <w:rPr>
          <w:sz w:val="24"/>
          <w:szCs w:val="24"/>
        </w:rPr>
        <w:t xml:space="preserve"> С.</w:t>
      </w:r>
      <w:r w:rsidRPr="00BE63EE">
        <w:rPr>
          <w:sz w:val="24"/>
          <w:szCs w:val="24"/>
          <w:lang w:val="ru-RU"/>
        </w:rPr>
        <w:t xml:space="preserve"> </w:t>
      </w:r>
      <w:r w:rsidRPr="00BE63EE">
        <w:rPr>
          <w:sz w:val="24"/>
          <w:szCs w:val="24"/>
        </w:rPr>
        <w:t>Гринкевич</w:t>
      </w:r>
      <w:r w:rsidRPr="00BE63EE">
        <w:rPr>
          <w:sz w:val="24"/>
          <w:szCs w:val="24"/>
          <w:lang w:val="ru-RU"/>
        </w:rPr>
        <w:t xml:space="preserve">, </w:t>
      </w:r>
      <w:r w:rsidRPr="00BE63EE">
        <w:rPr>
          <w:sz w:val="24"/>
          <w:szCs w:val="24"/>
          <w:lang w:val="en-US"/>
        </w:rPr>
        <w:t>B</w:t>
      </w:r>
      <w:r w:rsidRPr="00BE63EE">
        <w:rPr>
          <w:sz w:val="24"/>
          <w:szCs w:val="24"/>
          <w:lang w:val="ru-RU"/>
        </w:rPr>
        <w:t xml:space="preserve">. </w:t>
      </w:r>
      <w:r w:rsidRPr="00BE63EE">
        <w:rPr>
          <w:sz w:val="24"/>
          <w:szCs w:val="24"/>
        </w:rPr>
        <w:t xml:space="preserve">Лозинський Режим доступу: </w:t>
      </w:r>
      <w:hyperlink r:id="rId9" w:history="1">
        <w:r w:rsidRPr="00BE63EE">
          <w:rPr>
            <w:sz w:val="24"/>
            <w:szCs w:val="24"/>
          </w:rPr>
          <w:t>http://www.pdaa.edu.ua/np/pdf5/15.pdf</w:t>
        </w:r>
      </w:hyperlink>
    </w:p>
    <w:p w:rsidR="00B56156" w:rsidRPr="00BE63EE" w:rsidRDefault="00B56156" w:rsidP="007F7C14">
      <w:pPr>
        <w:pStyle w:val="Standard"/>
        <w:numPr>
          <w:ilvl w:val="0"/>
          <w:numId w:val="23"/>
        </w:numPr>
        <w:shd w:val="clear" w:color="auto" w:fill="FFFFFF"/>
        <w:spacing w:line="360" w:lineRule="auto"/>
        <w:ind w:left="0" w:firstLine="851"/>
        <w:jc w:val="both"/>
        <w:rPr>
          <w:sz w:val="24"/>
          <w:szCs w:val="24"/>
        </w:rPr>
      </w:pPr>
      <w:r w:rsidRPr="00BE63EE">
        <w:rPr>
          <w:sz w:val="24"/>
          <w:szCs w:val="24"/>
        </w:rPr>
        <w:t>Гукалюк А.Ф. Моделювання процесу розробки оптимальної виробничої програми // Актуальні проблеми економіки. - 2012. - No9.  - C. 206 - 211.</w:t>
      </w:r>
    </w:p>
    <w:p w:rsidR="00B56156" w:rsidRPr="00BE63EE" w:rsidRDefault="00B56156" w:rsidP="007F7C14">
      <w:pPr>
        <w:pStyle w:val="Standard"/>
        <w:numPr>
          <w:ilvl w:val="0"/>
          <w:numId w:val="23"/>
        </w:numPr>
        <w:shd w:val="clear" w:color="auto" w:fill="FFFFFF"/>
        <w:spacing w:line="360" w:lineRule="auto"/>
        <w:ind w:left="0" w:firstLine="851"/>
        <w:jc w:val="both"/>
        <w:rPr>
          <w:sz w:val="24"/>
          <w:szCs w:val="24"/>
        </w:rPr>
      </w:pPr>
      <w:r w:rsidRPr="00BE63EE">
        <w:rPr>
          <w:sz w:val="24"/>
          <w:szCs w:val="24"/>
        </w:rPr>
        <w:t>Дем’яненко С. До стратегії і тактики економічного реформування // Економіка України. – 2000. - № 1. – С. 55-59.</w:t>
      </w:r>
    </w:p>
    <w:p w:rsidR="00B56156" w:rsidRPr="00BE63EE" w:rsidRDefault="00B56156" w:rsidP="007F7C14">
      <w:pPr>
        <w:pStyle w:val="11"/>
        <w:numPr>
          <w:ilvl w:val="0"/>
          <w:numId w:val="23"/>
        </w:numPr>
        <w:ind w:left="0" w:firstLine="851"/>
        <w:rPr>
          <w:sz w:val="24"/>
          <w:szCs w:val="24"/>
        </w:rPr>
      </w:pPr>
      <w:r w:rsidRPr="00BE63EE">
        <w:rPr>
          <w:sz w:val="24"/>
          <w:szCs w:val="24"/>
        </w:rPr>
        <w:t>Ермаков О.Ю. Методологія економічного дослідження організаційних форм виробництва // Економіка АПК. – 2003. - № 1. – С. 31-37.</w:t>
      </w:r>
    </w:p>
    <w:p w:rsidR="00B56156" w:rsidRPr="00BE63EE" w:rsidRDefault="00B56156" w:rsidP="007F7C14">
      <w:pPr>
        <w:pStyle w:val="ListParagraph"/>
        <w:numPr>
          <w:ilvl w:val="0"/>
          <w:numId w:val="23"/>
        </w:numPr>
        <w:spacing w:line="360" w:lineRule="auto"/>
        <w:ind w:left="0" w:firstLine="851"/>
        <w:jc w:val="both"/>
        <w:rPr>
          <w:lang w:val="ru-RU"/>
        </w:rPr>
      </w:pPr>
      <w:r w:rsidRPr="00BE63EE">
        <w:rPr>
          <w:rFonts w:ascii="Times New Roman" w:hAnsi="Times New Roman"/>
          <w:lang w:val="ru-RU"/>
        </w:rPr>
        <w:t xml:space="preserve">Єгупов Ю.А. </w:t>
      </w:r>
      <w:r w:rsidRPr="00BE63EE">
        <w:rPr>
          <w:rFonts w:ascii="Times New Roman" w:hAnsi="Times New Roman"/>
        </w:rPr>
        <w:t>C</w:t>
      </w:r>
      <w:r w:rsidRPr="00BE63EE">
        <w:rPr>
          <w:rFonts w:ascii="Times New Roman" w:hAnsi="Times New Roman"/>
          <w:lang w:val="ru-RU"/>
        </w:rPr>
        <w:t>учасні підходи до моделювання оптимальної виробничої програми промислового підприємства [Електронний ресурс] / Ю. Єгупов Режим доступу: http://dspace.oneu.edu.ua/jspui/bitstream/</w:t>
      </w:r>
    </w:p>
    <w:p w:rsidR="00B56156" w:rsidRPr="00BE63EE" w:rsidRDefault="00B56156" w:rsidP="007F7C14">
      <w:pPr>
        <w:pStyle w:val="Textbody"/>
        <w:numPr>
          <w:ilvl w:val="0"/>
          <w:numId w:val="23"/>
        </w:numPr>
        <w:spacing w:after="0" w:line="360" w:lineRule="auto"/>
        <w:ind w:left="0" w:firstLine="851"/>
        <w:jc w:val="both"/>
      </w:pPr>
      <w:r w:rsidRPr="00BE63EE">
        <w:t>Є</w:t>
      </w:r>
      <w:r w:rsidRPr="00BE63EE">
        <w:rPr>
          <w:bCs/>
        </w:rPr>
        <w:t>ріна А.М. Статистичне моделювання та прогнозування: Навч. посібник. – К.: КНЕУ, 2001. – 348 с.</w:t>
      </w:r>
    </w:p>
    <w:p w:rsidR="00B56156" w:rsidRPr="00BE63EE" w:rsidRDefault="00B56156" w:rsidP="007F7C14">
      <w:pPr>
        <w:pStyle w:val="FR2"/>
        <w:numPr>
          <w:ilvl w:val="0"/>
          <w:numId w:val="23"/>
        </w:numPr>
        <w:spacing w:line="360" w:lineRule="auto"/>
        <w:ind w:left="0" w:firstLine="851"/>
        <w:jc w:val="both"/>
        <w:rPr>
          <w:b w:val="0"/>
          <w:sz w:val="24"/>
          <w:szCs w:val="24"/>
        </w:rPr>
      </w:pPr>
      <w:r w:rsidRPr="00BE63EE">
        <w:rPr>
          <w:b w:val="0"/>
          <w:bCs w:val="0"/>
          <w:sz w:val="24"/>
          <w:szCs w:val="24"/>
        </w:rPr>
        <w:t>Зіновчук В. В. Організаційні основи сільськогосподарського кооперативу. – Друге видання, доповнене і перероблене. – К.: Логос, 2001. – 380 с.</w:t>
      </w:r>
    </w:p>
    <w:p w:rsidR="00B56156" w:rsidRPr="00BE63EE" w:rsidRDefault="00B56156" w:rsidP="007F7C14">
      <w:pPr>
        <w:pStyle w:val="ListParagraph"/>
        <w:numPr>
          <w:ilvl w:val="0"/>
          <w:numId w:val="23"/>
        </w:numPr>
        <w:spacing w:line="360" w:lineRule="auto"/>
        <w:ind w:left="0" w:firstLine="851"/>
        <w:jc w:val="both"/>
      </w:pPr>
      <w:r w:rsidRPr="00BE63EE">
        <w:rPr>
          <w:rFonts w:ascii="Times New Roman" w:hAnsi="Times New Roman"/>
          <w:lang w:val="uk-UA"/>
        </w:rPr>
        <w:t xml:space="preserve"> Іваненко Л.В., Рустамова Г.М., Зубарєв С.В. Використання оптимізаційних економіко - математичних моделей в плануванні виробничої програми промислового підприємства / Актуальні проблеми економічного і соціального розвитку регіону 2011 [Електронний ресурс] / Л. Іваненко, Г. Рустамова, С. Зубарєв. Режим доступу: </w:t>
      </w:r>
      <w:hyperlink r:id="rId10" w:history="1">
        <w:r w:rsidRPr="00BE63EE">
          <w:rPr>
            <w:rFonts w:ascii="Times New Roman" w:hAnsi="Times New Roman"/>
            <w:color w:val="00000A"/>
          </w:rPr>
          <w:t>http</w:t>
        </w:r>
      </w:hyperlink>
      <w:hyperlink r:id="rId11" w:history="1">
        <w:r w:rsidRPr="00BE63EE">
          <w:rPr>
            <w:rFonts w:ascii="Times New Roman" w:hAnsi="Times New Roman"/>
            <w:color w:val="00000A"/>
            <w:lang w:val="uk-UA"/>
          </w:rPr>
          <w:t>://</w:t>
        </w:r>
      </w:hyperlink>
      <w:hyperlink r:id="rId12" w:history="1">
        <w:r w:rsidRPr="00BE63EE">
          <w:rPr>
            <w:rFonts w:ascii="Times New Roman" w:hAnsi="Times New Roman"/>
            <w:color w:val="00000A"/>
          </w:rPr>
          <w:t>ea</w:t>
        </w:r>
      </w:hyperlink>
      <w:hyperlink r:id="rId13" w:history="1">
        <w:r w:rsidRPr="00BE63EE">
          <w:rPr>
            <w:rFonts w:ascii="Times New Roman" w:hAnsi="Times New Roman"/>
            <w:color w:val="00000A"/>
            <w:lang w:val="uk-UA"/>
          </w:rPr>
          <w:t>.</w:t>
        </w:r>
      </w:hyperlink>
      <w:hyperlink r:id="rId14" w:history="1">
        <w:r w:rsidRPr="00BE63EE">
          <w:rPr>
            <w:rFonts w:ascii="Times New Roman" w:hAnsi="Times New Roman"/>
            <w:color w:val="00000A"/>
          </w:rPr>
          <w:t>dgtu</w:t>
        </w:r>
      </w:hyperlink>
      <w:hyperlink r:id="rId15" w:history="1">
        <w:r w:rsidRPr="00BE63EE">
          <w:rPr>
            <w:rFonts w:ascii="Times New Roman" w:hAnsi="Times New Roman"/>
            <w:color w:val="00000A"/>
            <w:lang w:val="uk-UA"/>
          </w:rPr>
          <w:t>.</w:t>
        </w:r>
      </w:hyperlink>
      <w:hyperlink r:id="rId16" w:history="1">
        <w:r w:rsidRPr="00BE63EE">
          <w:rPr>
            <w:rFonts w:ascii="Times New Roman" w:hAnsi="Times New Roman"/>
            <w:color w:val="00000A"/>
          </w:rPr>
          <w:t>donetsk</w:t>
        </w:r>
      </w:hyperlink>
      <w:hyperlink r:id="rId17" w:history="1">
        <w:r w:rsidRPr="00BE63EE">
          <w:rPr>
            <w:rFonts w:ascii="Times New Roman" w:hAnsi="Times New Roman"/>
            <w:color w:val="00000A"/>
            <w:lang w:val="uk-UA"/>
          </w:rPr>
          <w:t>.</w:t>
        </w:r>
      </w:hyperlink>
      <w:hyperlink r:id="rId18" w:history="1">
        <w:r w:rsidRPr="00BE63EE">
          <w:rPr>
            <w:rFonts w:ascii="Times New Roman" w:hAnsi="Times New Roman"/>
            <w:color w:val="00000A"/>
          </w:rPr>
          <w:t>ua</w:t>
        </w:r>
      </w:hyperlink>
      <w:hyperlink r:id="rId19" w:history="1">
        <w:r w:rsidRPr="00BE63EE">
          <w:rPr>
            <w:rFonts w:ascii="Times New Roman" w:hAnsi="Times New Roman"/>
            <w:color w:val="00000A"/>
            <w:lang w:val="uk-UA"/>
          </w:rPr>
          <w:t>:8080/</w:t>
        </w:r>
      </w:hyperlink>
      <w:hyperlink r:id="rId20" w:history="1">
        <w:r w:rsidRPr="00BE63EE">
          <w:rPr>
            <w:rFonts w:ascii="Times New Roman" w:hAnsi="Times New Roman"/>
            <w:color w:val="00000A"/>
          </w:rPr>
          <w:t>jspui</w:t>
        </w:r>
      </w:hyperlink>
      <w:hyperlink r:id="rId21" w:history="1">
        <w:r w:rsidRPr="00BE63EE">
          <w:rPr>
            <w:rFonts w:ascii="Times New Roman" w:hAnsi="Times New Roman"/>
            <w:color w:val="00000A"/>
            <w:lang w:val="uk-UA"/>
          </w:rPr>
          <w:t>/</w:t>
        </w:r>
      </w:hyperlink>
      <w:hyperlink r:id="rId22" w:history="1">
        <w:r w:rsidRPr="00BE63EE">
          <w:rPr>
            <w:rFonts w:ascii="Times New Roman" w:hAnsi="Times New Roman"/>
            <w:color w:val="00000A"/>
          </w:rPr>
          <w:t>bitstream</w:t>
        </w:r>
      </w:hyperlink>
      <w:hyperlink r:id="rId23" w:history="1">
        <w:r w:rsidRPr="00BE63EE">
          <w:rPr>
            <w:rFonts w:ascii="Times New Roman" w:hAnsi="Times New Roman"/>
            <w:color w:val="00000A"/>
            <w:lang w:val="uk-UA"/>
          </w:rPr>
          <w:t>/</w:t>
        </w:r>
      </w:hyperlink>
    </w:p>
    <w:p w:rsidR="00B56156" w:rsidRPr="00BE63EE" w:rsidRDefault="00B56156" w:rsidP="007F7C14">
      <w:pPr>
        <w:pStyle w:val="ListParagraph"/>
        <w:numPr>
          <w:ilvl w:val="0"/>
          <w:numId w:val="23"/>
        </w:numPr>
        <w:spacing w:line="360" w:lineRule="auto"/>
        <w:ind w:left="0" w:firstLine="851"/>
        <w:jc w:val="both"/>
        <w:rPr>
          <w:lang w:val="ru-RU"/>
        </w:rPr>
      </w:pPr>
      <w:r w:rsidRPr="00BE63EE">
        <w:rPr>
          <w:rFonts w:ascii="Times New Roman" w:hAnsi="Times New Roman"/>
          <w:lang w:val="ru-RU"/>
        </w:rPr>
        <w:t>Іщук С.О. Методи визначення оптимальних виробничих програм за фінансовими критеріями розвитку підприємства // Економіка і прогнозування. – 20 0 6. - No4. – с. 123 - 132.</w:t>
      </w:r>
    </w:p>
    <w:p w:rsidR="00B56156" w:rsidRPr="00BE63EE" w:rsidRDefault="00B56156" w:rsidP="007F7C14">
      <w:pPr>
        <w:pStyle w:val="11"/>
        <w:numPr>
          <w:ilvl w:val="0"/>
          <w:numId w:val="23"/>
        </w:numPr>
        <w:ind w:left="0" w:firstLine="851"/>
        <w:rPr>
          <w:sz w:val="24"/>
          <w:szCs w:val="24"/>
        </w:rPr>
      </w:pPr>
      <w:r w:rsidRPr="00BE63EE">
        <w:rPr>
          <w:sz w:val="24"/>
          <w:szCs w:val="24"/>
        </w:rPr>
        <w:t>Карпенко І.І. Оптимізація виробничої програми підприємства за нечітко заданих обмежень / Управління розвитком складних систем (20 – 2014) [Електронний ресурс]</w:t>
      </w:r>
      <w:r w:rsidRPr="00BE63EE">
        <w:rPr>
          <w:sz w:val="24"/>
          <w:szCs w:val="24"/>
          <w:lang w:val="ru-RU"/>
        </w:rPr>
        <w:t xml:space="preserve"> /</w:t>
      </w:r>
      <w:r w:rsidRPr="00BE63EE">
        <w:rPr>
          <w:sz w:val="24"/>
          <w:szCs w:val="24"/>
        </w:rPr>
        <w:t xml:space="preserve"> І.</w:t>
      </w:r>
      <w:r w:rsidRPr="00BE63EE">
        <w:rPr>
          <w:sz w:val="24"/>
          <w:szCs w:val="24"/>
          <w:lang w:val="ru-RU"/>
        </w:rPr>
        <w:t xml:space="preserve"> </w:t>
      </w:r>
      <w:r w:rsidRPr="00BE63EE">
        <w:rPr>
          <w:sz w:val="24"/>
          <w:szCs w:val="24"/>
        </w:rPr>
        <w:t xml:space="preserve">Карпенко – Режим доступу:  </w:t>
      </w:r>
      <w:hyperlink r:id="rId24" w:history="1">
        <w:r w:rsidRPr="00BE63EE">
          <w:rPr>
            <w:color w:val="00000A"/>
            <w:sz w:val="24"/>
            <w:szCs w:val="24"/>
            <w:lang w:val="ru-RU"/>
          </w:rPr>
          <w:t>http</w:t>
        </w:r>
      </w:hyperlink>
      <w:hyperlink r:id="rId25" w:history="1">
        <w:r w:rsidRPr="00BE63EE">
          <w:rPr>
            <w:color w:val="00000A"/>
            <w:sz w:val="24"/>
            <w:szCs w:val="24"/>
          </w:rPr>
          <w:t>://</w:t>
        </w:r>
      </w:hyperlink>
      <w:hyperlink r:id="rId26" w:history="1">
        <w:r w:rsidRPr="00BE63EE">
          <w:rPr>
            <w:color w:val="00000A"/>
            <w:sz w:val="24"/>
            <w:szCs w:val="24"/>
            <w:lang w:val="ru-RU"/>
          </w:rPr>
          <w:t>urss</w:t>
        </w:r>
      </w:hyperlink>
      <w:hyperlink r:id="rId27" w:history="1">
        <w:r w:rsidRPr="00BE63EE">
          <w:rPr>
            <w:color w:val="00000A"/>
            <w:sz w:val="24"/>
            <w:szCs w:val="24"/>
          </w:rPr>
          <w:t>.</w:t>
        </w:r>
      </w:hyperlink>
      <w:hyperlink r:id="rId28" w:history="1">
        <w:r w:rsidRPr="00BE63EE">
          <w:rPr>
            <w:color w:val="00000A"/>
            <w:sz w:val="24"/>
            <w:szCs w:val="24"/>
            <w:lang w:val="ru-RU"/>
          </w:rPr>
          <w:t>knuba</w:t>
        </w:r>
      </w:hyperlink>
      <w:hyperlink r:id="rId29" w:history="1">
        <w:r w:rsidRPr="00BE63EE">
          <w:rPr>
            <w:color w:val="00000A"/>
            <w:sz w:val="24"/>
            <w:szCs w:val="24"/>
          </w:rPr>
          <w:t>.</w:t>
        </w:r>
      </w:hyperlink>
      <w:hyperlink r:id="rId30" w:history="1">
        <w:r w:rsidRPr="00BE63EE">
          <w:rPr>
            <w:color w:val="00000A"/>
            <w:sz w:val="24"/>
            <w:szCs w:val="24"/>
            <w:lang w:val="ru-RU"/>
          </w:rPr>
          <w:t>edu</w:t>
        </w:r>
      </w:hyperlink>
      <w:hyperlink r:id="rId31" w:history="1">
        <w:r w:rsidRPr="00BE63EE">
          <w:rPr>
            <w:color w:val="00000A"/>
            <w:sz w:val="24"/>
            <w:szCs w:val="24"/>
          </w:rPr>
          <w:t>.</w:t>
        </w:r>
      </w:hyperlink>
      <w:hyperlink r:id="rId32" w:history="1">
        <w:r w:rsidRPr="00BE63EE">
          <w:rPr>
            <w:color w:val="00000A"/>
            <w:sz w:val="24"/>
            <w:szCs w:val="24"/>
            <w:lang w:val="ru-RU"/>
          </w:rPr>
          <w:t>ua</w:t>
        </w:r>
      </w:hyperlink>
      <w:hyperlink r:id="rId33" w:history="1">
        <w:r w:rsidRPr="00BE63EE">
          <w:rPr>
            <w:color w:val="00000A"/>
            <w:sz w:val="24"/>
            <w:szCs w:val="24"/>
          </w:rPr>
          <w:t>/</w:t>
        </w:r>
      </w:hyperlink>
      <w:hyperlink r:id="rId34" w:history="1">
        <w:r w:rsidRPr="00BE63EE">
          <w:rPr>
            <w:color w:val="00000A"/>
            <w:sz w:val="24"/>
            <w:szCs w:val="24"/>
            <w:lang w:val="ru-RU"/>
          </w:rPr>
          <w:t>files</w:t>
        </w:r>
      </w:hyperlink>
      <w:hyperlink r:id="rId35" w:history="1">
        <w:r w:rsidRPr="00BE63EE">
          <w:rPr>
            <w:color w:val="00000A"/>
            <w:sz w:val="24"/>
            <w:szCs w:val="24"/>
          </w:rPr>
          <w:t>/</w:t>
        </w:r>
      </w:hyperlink>
      <w:hyperlink r:id="rId36" w:history="1">
        <w:r w:rsidRPr="00BE63EE">
          <w:rPr>
            <w:color w:val="00000A"/>
            <w:sz w:val="24"/>
            <w:szCs w:val="24"/>
            <w:lang w:val="ru-RU"/>
          </w:rPr>
          <w:t>zbirnyk</w:t>
        </w:r>
      </w:hyperlink>
      <w:hyperlink r:id="rId37" w:history="1">
        <w:r w:rsidRPr="00BE63EE">
          <w:rPr>
            <w:color w:val="00000A"/>
            <w:sz w:val="24"/>
            <w:szCs w:val="24"/>
          </w:rPr>
          <w:t>-20/31_0.</w:t>
        </w:r>
      </w:hyperlink>
      <w:hyperlink r:id="rId38" w:history="1">
        <w:r w:rsidRPr="00BE63EE">
          <w:rPr>
            <w:color w:val="00000A"/>
            <w:sz w:val="24"/>
            <w:szCs w:val="24"/>
            <w:lang w:val="ru-RU"/>
          </w:rPr>
          <w:t>pdf</w:t>
        </w:r>
      </w:hyperlink>
    </w:p>
    <w:p w:rsidR="00B56156" w:rsidRPr="00BE63EE" w:rsidRDefault="00B56156" w:rsidP="007F7C14">
      <w:pPr>
        <w:pStyle w:val="11"/>
        <w:numPr>
          <w:ilvl w:val="0"/>
          <w:numId w:val="23"/>
        </w:numPr>
        <w:ind w:left="0" w:firstLine="851"/>
        <w:rPr>
          <w:sz w:val="24"/>
          <w:szCs w:val="24"/>
        </w:rPr>
      </w:pPr>
      <w:r w:rsidRPr="00BE63EE">
        <w:rPr>
          <w:sz w:val="24"/>
          <w:szCs w:val="24"/>
        </w:rPr>
        <w:t>Малік М.Й., Федіенко П.М. Аграрна реформа і розвиток підприємництва. – К.:ІАЕ УААН, 2003. – 271 с.</w:t>
      </w:r>
    </w:p>
    <w:p w:rsidR="00B56156" w:rsidRPr="00BE63EE" w:rsidRDefault="00B56156" w:rsidP="007F7C14">
      <w:pPr>
        <w:pStyle w:val="11"/>
        <w:numPr>
          <w:ilvl w:val="0"/>
          <w:numId w:val="23"/>
        </w:numPr>
        <w:ind w:left="0" w:firstLine="851"/>
        <w:rPr>
          <w:sz w:val="24"/>
          <w:szCs w:val="24"/>
        </w:rPr>
      </w:pPr>
      <w:r w:rsidRPr="00BE63EE">
        <w:rPr>
          <w:sz w:val="24"/>
          <w:szCs w:val="24"/>
        </w:rPr>
        <w:t>Могильний О. Реструктуризація колективних сільськогосподарських підприємств – шлях до багатоукладної ринкової економіки // Економіка України. – 2001. - № 3. – С. 59-66.</w:t>
      </w:r>
    </w:p>
    <w:p w:rsidR="00B56156" w:rsidRPr="00BE63EE" w:rsidRDefault="00B56156" w:rsidP="007F7C14">
      <w:pPr>
        <w:pStyle w:val="Standard"/>
        <w:numPr>
          <w:ilvl w:val="0"/>
          <w:numId w:val="23"/>
        </w:numPr>
        <w:spacing w:line="360" w:lineRule="auto"/>
        <w:ind w:left="0" w:firstLine="851"/>
        <w:jc w:val="both"/>
        <w:rPr>
          <w:sz w:val="24"/>
          <w:szCs w:val="24"/>
        </w:rPr>
      </w:pPr>
      <w:r w:rsidRPr="00BE63EE">
        <w:rPr>
          <w:sz w:val="24"/>
          <w:szCs w:val="24"/>
          <w:lang w:val="ru-RU"/>
        </w:rPr>
        <w:t>Морозов Ю.П., Боровков Е.В. и др. Планирование на предприятии: Учебное пособие для вузов.  – М.: ЮНИТИ - ДАНА, 2004.  – 256 с</w:t>
      </w:r>
    </w:p>
    <w:p w:rsidR="00B56156" w:rsidRPr="00BE63EE" w:rsidRDefault="00B56156" w:rsidP="007F7C14">
      <w:pPr>
        <w:pStyle w:val="Standard"/>
        <w:numPr>
          <w:ilvl w:val="0"/>
          <w:numId w:val="23"/>
        </w:numPr>
        <w:spacing w:line="360" w:lineRule="auto"/>
        <w:ind w:left="0" w:firstLine="851"/>
        <w:jc w:val="both"/>
        <w:rPr>
          <w:sz w:val="24"/>
          <w:szCs w:val="24"/>
        </w:rPr>
      </w:pPr>
      <w:r w:rsidRPr="00BE63EE">
        <w:rPr>
          <w:sz w:val="24"/>
          <w:szCs w:val="24"/>
          <w:lang w:val="ru-RU"/>
        </w:rPr>
        <w:t>Москалюк В.Є. Планування діяльності підприємства: Навч. посіб. / За заг. ред. В. Є. Москалюка. - К.: КНЕУ. - 2013. - 384 с.</w:t>
      </w:r>
    </w:p>
    <w:p w:rsidR="00B56156" w:rsidRPr="00BE63EE" w:rsidRDefault="00B56156" w:rsidP="007F7C14">
      <w:pPr>
        <w:pStyle w:val="Standard"/>
        <w:numPr>
          <w:ilvl w:val="0"/>
          <w:numId w:val="23"/>
        </w:numPr>
        <w:spacing w:line="360" w:lineRule="auto"/>
        <w:ind w:left="0" w:firstLine="851"/>
        <w:jc w:val="both"/>
        <w:rPr>
          <w:sz w:val="24"/>
          <w:szCs w:val="24"/>
        </w:rPr>
      </w:pPr>
      <w:r w:rsidRPr="00BE63EE">
        <w:rPr>
          <w:sz w:val="24"/>
          <w:szCs w:val="24"/>
        </w:rPr>
        <w:t>Онищенко О.М. Нові форми господарювання та їх результативність у сільськогосподарському виробництві Словаччини // Економіка України. - 2002. - № 1. – с. 60-66.</w:t>
      </w:r>
    </w:p>
    <w:p w:rsidR="00B56156" w:rsidRPr="00BE63EE" w:rsidRDefault="00B56156" w:rsidP="007F7C14">
      <w:pPr>
        <w:pStyle w:val="Standard"/>
        <w:numPr>
          <w:ilvl w:val="0"/>
          <w:numId w:val="23"/>
        </w:numPr>
        <w:shd w:val="clear" w:color="auto" w:fill="FFFFFF"/>
        <w:tabs>
          <w:tab w:val="left" w:pos="998"/>
        </w:tabs>
        <w:spacing w:line="360" w:lineRule="auto"/>
        <w:ind w:left="0" w:firstLine="851"/>
        <w:jc w:val="both"/>
        <w:rPr>
          <w:sz w:val="24"/>
          <w:szCs w:val="24"/>
        </w:rPr>
      </w:pPr>
      <w:r w:rsidRPr="00BE63EE">
        <w:rPr>
          <w:sz w:val="24"/>
          <w:szCs w:val="24"/>
        </w:rPr>
        <w:t>Онищенко О.М. Соціально-економічна природа і розміри сільськогосподарських підприємств //Економіка України. 2000. - № 6. - С.58-68.</w:t>
      </w:r>
    </w:p>
    <w:p w:rsidR="00B56156" w:rsidRPr="00BE63EE" w:rsidRDefault="00B56156" w:rsidP="007F7C14">
      <w:pPr>
        <w:pStyle w:val="Standard"/>
        <w:numPr>
          <w:ilvl w:val="0"/>
          <w:numId w:val="23"/>
        </w:numPr>
        <w:shd w:val="clear" w:color="auto" w:fill="FFFFFF"/>
        <w:tabs>
          <w:tab w:val="left" w:pos="998"/>
        </w:tabs>
        <w:spacing w:line="360" w:lineRule="auto"/>
        <w:ind w:left="0" w:firstLine="851"/>
        <w:jc w:val="both"/>
        <w:rPr>
          <w:sz w:val="24"/>
          <w:szCs w:val="24"/>
        </w:rPr>
      </w:pPr>
      <w:r w:rsidRPr="00BE63EE">
        <w:rPr>
          <w:sz w:val="24"/>
          <w:szCs w:val="24"/>
          <w:lang w:val="ru-RU"/>
        </w:rPr>
        <w:t>Організування промислового виробництва: підручник / Й.М. Петрович. - К.: Знання. - 2010.  - 327 с.</w:t>
      </w:r>
    </w:p>
    <w:p w:rsidR="00B56156" w:rsidRPr="00BE63EE" w:rsidRDefault="00B56156" w:rsidP="007F7C14">
      <w:pPr>
        <w:pStyle w:val="Standard"/>
        <w:numPr>
          <w:ilvl w:val="0"/>
          <w:numId w:val="23"/>
        </w:numPr>
        <w:shd w:val="clear" w:color="auto" w:fill="FFFFFF"/>
        <w:tabs>
          <w:tab w:val="left" w:pos="998"/>
        </w:tabs>
        <w:spacing w:line="360" w:lineRule="auto"/>
        <w:ind w:left="0" w:firstLine="851"/>
        <w:jc w:val="both"/>
        <w:rPr>
          <w:sz w:val="24"/>
          <w:szCs w:val="24"/>
        </w:rPr>
      </w:pPr>
      <w:r w:rsidRPr="00BE63EE">
        <w:rPr>
          <w:sz w:val="24"/>
          <w:szCs w:val="24"/>
        </w:rPr>
        <w:t>Орлов О. Планування діяльності підприємства. – Львів : Вид - во "Регрес". – 2002. – 139 с.</w:t>
      </w:r>
    </w:p>
    <w:p w:rsidR="00B56156" w:rsidRPr="00BE63EE" w:rsidRDefault="00B56156" w:rsidP="007F7C14">
      <w:pPr>
        <w:pStyle w:val="ListParagraph"/>
        <w:numPr>
          <w:ilvl w:val="0"/>
          <w:numId w:val="23"/>
        </w:numPr>
        <w:spacing w:line="360" w:lineRule="auto"/>
        <w:ind w:left="0" w:firstLine="851"/>
        <w:jc w:val="both"/>
        <w:rPr>
          <w:lang w:val="ru-RU"/>
        </w:rPr>
      </w:pPr>
      <w:r w:rsidRPr="00BE63EE">
        <w:rPr>
          <w:rFonts w:ascii="Times New Roman" w:hAnsi="Times New Roman"/>
          <w:lang w:val="ru-RU" w:eastAsia="ru-RU"/>
        </w:rPr>
        <w:t>Орлов О.О. Планування діяльності промислового підприємства. Підру чник. – К.: Скарби, 2002. – 336 с.</w:t>
      </w:r>
    </w:p>
    <w:p w:rsidR="00B56156" w:rsidRPr="00BE63EE" w:rsidRDefault="00B56156" w:rsidP="007F7C14">
      <w:pPr>
        <w:pStyle w:val="ListParagraph"/>
        <w:numPr>
          <w:ilvl w:val="0"/>
          <w:numId w:val="23"/>
        </w:numPr>
        <w:spacing w:line="360" w:lineRule="auto"/>
        <w:ind w:left="0" w:firstLine="851"/>
        <w:jc w:val="both"/>
        <w:rPr>
          <w:lang w:val="ru-RU"/>
        </w:rPr>
      </w:pPr>
      <w:r w:rsidRPr="00BE63EE">
        <w:rPr>
          <w:rFonts w:ascii="Times New Roman" w:hAnsi="Times New Roman"/>
          <w:lang w:val="uk-UA"/>
        </w:rPr>
        <w:t>Панченко Ю.Ю. Процес розробки та моделювання оптимальної виробничої  програми / ВТЕІ КНТЕУ [Електронний ресурс] / Ю.</w:t>
      </w:r>
      <w:r w:rsidRPr="00BE63EE">
        <w:rPr>
          <w:rFonts w:ascii="Times New Roman" w:hAnsi="Times New Roman"/>
          <w:lang w:val="ru-RU"/>
        </w:rPr>
        <w:t xml:space="preserve"> </w:t>
      </w:r>
      <w:r w:rsidRPr="00BE63EE">
        <w:rPr>
          <w:rFonts w:ascii="Times New Roman" w:hAnsi="Times New Roman"/>
          <w:lang w:val="uk-UA"/>
        </w:rPr>
        <w:t xml:space="preserve">Панченко Режим доступу: </w:t>
      </w:r>
      <w:r w:rsidRPr="00BE63EE">
        <w:rPr>
          <w:rFonts w:ascii="Times New Roman" w:hAnsi="Times New Roman"/>
        </w:rPr>
        <w:t>http</w:t>
      </w:r>
      <w:r w:rsidRPr="00BE63EE">
        <w:rPr>
          <w:rFonts w:ascii="Times New Roman" w:hAnsi="Times New Roman"/>
          <w:lang w:val="uk-UA"/>
        </w:rPr>
        <w:t>://</w:t>
      </w:r>
      <w:r w:rsidRPr="00BE63EE">
        <w:rPr>
          <w:rFonts w:ascii="Times New Roman" w:hAnsi="Times New Roman"/>
        </w:rPr>
        <w:t>ukrlogos</w:t>
      </w:r>
      <w:r w:rsidRPr="00BE63EE">
        <w:rPr>
          <w:rFonts w:ascii="Times New Roman" w:hAnsi="Times New Roman"/>
          <w:lang w:val="uk-UA"/>
        </w:rPr>
        <w:t>.</w:t>
      </w:r>
      <w:r w:rsidRPr="00BE63EE">
        <w:rPr>
          <w:rFonts w:ascii="Times New Roman" w:hAnsi="Times New Roman"/>
        </w:rPr>
        <w:t>in</w:t>
      </w:r>
      <w:r w:rsidRPr="00BE63EE">
        <w:rPr>
          <w:rFonts w:ascii="Times New Roman" w:hAnsi="Times New Roman"/>
          <w:lang w:val="uk-UA"/>
        </w:rPr>
        <w:t>.</w:t>
      </w:r>
      <w:r w:rsidRPr="00BE63EE">
        <w:rPr>
          <w:rFonts w:ascii="Times New Roman" w:hAnsi="Times New Roman"/>
        </w:rPr>
        <w:t>ua</w:t>
      </w:r>
      <w:r w:rsidRPr="00BE63EE">
        <w:rPr>
          <w:rFonts w:ascii="Times New Roman" w:hAnsi="Times New Roman"/>
          <w:lang w:val="uk-UA"/>
        </w:rPr>
        <w:t>/17.10.2015_10.</w:t>
      </w:r>
      <w:r w:rsidRPr="00BE63EE">
        <w:rPr>
          <w:rFonts w:ascii="Times New Roman" w:hAnsi="Times New Roman"/>
        </w:rPr>
        <w:t>pdf</w:t>
      </w:r>
      <w:r w:rsidRPr="00BE63EE">
        <w:rPr>
          <w:rFonts w:ascii="Times New Roman" w:hAnsi="Times New Roman"/>
          <w:lang w:val="uk-UA"/>
        </w:rPr>
        <w:t>)</w:t>
      </w:r>
    </w:p>
    <w:p w:rsidR="00B56156" w:rsidRPr="00BE63EE" w:rsidRDefault="00B56156" w:rsidP="007F7C14">
      <w:pPr>
        <w:pStyle w:val="Standard"/>
        <w:numPr>
          <w:ilvl w:val="0"/>
          <w:numId w:val="23"/>
        </w:numPr>
        <w:spacing w:line="360" w:lineRule="auto"/>
        <w:ind w:left="0" w:firstLine="851"/>
        <w:jc w:val="both"/>
        <w:rPr>
          <w:sz w:val="24"/>
          <w:szCs w:val="24"/>
        </w:rPr>
      </w:pPr>
      <w:r w:rsidRPr="00BE63EE">
        <w:rPr>
          <w:sz w:val="24"/>
          <w:szCs w:val="24"/>
        </w:rPr>
        <w:t>Ревенко М.М. Поглиблювати аграрну реформу в Україні // Економіка АПК. 2001. - № 3. - С.10-16.</w:t>
      </w:r>
    </w:p>
    <w:p w:rsidR="00B56156" w:rsidRPr="00BE63EE" w:rsidRDefault="00B56156" w:rsidP="007F7C14">
      <w:pPr>
        <w:pStyle w:val="Standard"/>
        <w:numPr>
          <w:ilvl w:val="0"/>
          <w:numId w:val="23"/>
        </w:numPr>
        <w:spacing w:line="360" w:lineRule="auto"/>
        <w:ind w:left="0" w:firstLine="851"/>
        <w:jc w:val="both"/>
        <w:rPr>
          <w:sz w:val="24"/>
          <w:szCs w:val="24"/>
        </w:rPr>
      </w:pPr>
      <w:r w:rsidRPr="00BE63EE">
        <w:rPr>
          <w:sz w:val="24"/>
          <w:szCs w:val="24"/>
        </w:rPr>
        <w:t>Саблук П.Т. Аграрна реформа: стан і напрями розвитку //Економіка АПК. – 2000. - № 4. – С.3-10.</w:t>
      </w:r>
    </w:p>
    <w:p w:rsidR="00B56156" w:rsidRPr="00BE63EE" w:rsidRDefault="00B56156" w:rsidP="007F7C14">
      <w:pPr>
        <w:pStyle w:val="Standard"/>
        <w:numPr>
          <w:ilvl w:val="0"/>
          <w:numId w:val="23"/>
        </w:numPr>
        <w:spacing w:line="360" w:lineRule="auto"/>
        <w:ind w:left="0" w:firstLine="851"/>
        <w:jc w:val="both"/>
        <w:rPr>
          <w:sz w:val="24"/>
          <w:szCs w:val="24"/>
        </w:rPr>
      </w:pPr>
      <w:r w:rsidRPr="00BE63EE">
        <w:rPr>
          <w:sz w:val="24"/>
          <w:szCs w:val="24"/>
        </w:rPr>
        <w:t>Савченко О.Ф. Теоретичні аспекти ефективності функціонування підприємств аграрного сектора економіки // Економіка АПК. - 2002. - № 8. – С. 41-44.</w:t>
      </w:r>
    </w:p>
    <w:p w:rsidR="00B56156" w:rsidRPr="00BE63EE" w:rsidRDefault="00B56156" w:rsidP="007F7C14">
      <w:pPr>
        <w:pStyle w:val="Standard"/>
        <w:numPr>
          <w:ilvl w:val="0"/>
          <w:numId w:val="23"/>
        </w:numPr>
        <w:spacing w:line="360" w:lineRule="auto"/>
        <w:ind w:left="0" w:firstLine="851"/>
        <w:jc w:val="both"/>
        <w:rPr>
          <w:sz w:val="24"/>
          <w:szCs w:val="24"/>
        </w:rPr>
      </w:pPr>
      <w:r w:rsidRPr="00BE63EE">
        <w:rPr>
          <w:sz w:val="24"/>
          <w:szCs w:val="24"/>
          <w:lang w:val="ru-RU"/>
        </w:rPr>
        <w:t>Сучасні підходи до формування в иробничої програми підприємства / Погорєлов С.М., Кучинський В.А. // Сборник научных трудов "Вестник НТУ "ХПИ": Технічний  прогрес та ефективність виробництва.  – 2009.  - No5.  - С. 170 – 176</w:t>
      </w:r>
    </w:p>
    <w:p w:rsidR="00B56156" w:rsidRPr="00BE63EE" w:rsidRDefault="00B56156" w:rsidP="007F7C14">
      <w:pPr>
        <w:pStyle w:val="Standard"/>
        <w:numPr>
          <w:ilvl w:val="0"/>
          <w:numId w:val="23"/>
        </w:numPr>
        <w:spacing w:line="360" w:lineRule="auto"/>
        <w:ind w:left="0" w:firstLine="851"/>
        <w:jc w:val="both"/>
        <w:rPr>
          <w:sz w:val="24"/>
          <w:szCs w:val="24"/>
        </w:rPr>
      </w:pPr>
      <w:r w:rsidRPr="00BE63EE">
        <w:rPr>
          <w:sz w:val="24"/>
          <w:szCs w:val="24"/>
        </w:rPr>
        <w:t xml:space="preserve">Сявавко М.С. Лінійні моделі виробництва за умов нечіткої вхідної інформації [Текст] / М. С. Сявавко // Вісник Львівського національного університет , 2005.– </w:t>
      </w:r>
      <w:r w:rsidRPr="00BE63EE">
        <w:rPr>
          <w:sz w:val="24"/>
          <w:szCs w:val="24"/>
          <w:lang w:val="ru-RU"/>
        </w:rPr>
        <w:t>No</w:t>
      </w:r>
      <w:r w:rsidRPr="00BE63EE">
        <w:rPr>
          <w:sz w:val="24"/>
          <w:szCs w:val="24"/>
        </w:rPr>
        <w:t xml:space="preserve"> 34 – С. 552-561.</w:t>
      </w:r>
    </w:p>
    <w:p w:rsidR="00B56156" w:rsidRPr="00BE63EE" w:rsidRDefault="00B56156" w:rsidP="007F7C14">
      <w:pPr>
        <w:pStyle w:val="Standard"/>
        <w:numPr>
          <w:ilvl w:val="0"/>
          <w:numId w:val="23"/>
        </w:numPr>
        <w:spacing w:line="360" w:lineRule="auto"/>
        <w:ind w:left="0" w:firstLine="851"/>
        <w:jc w:val="both"/>
        <w:rPr>
          <w:sz w:val="24"/>
          <w:szCs w:val="24"/>
        </w:rPr>
      </w:pPr>
      <w:r w:rsidRPr="00BE63EE">
        <w:rPr>
          <w:sz w:val="24"/>
          <w:szCs w:val="24"/>
          <w:lang w:val="ru-RU"/>
        </w:rPr>
        <w:t>Таха, Хэмди, А. Введение в исследование операцій, 6 - е издание: Пер. с англ. - М.: Издательский дом «Вільямс», 2001. – 912 с.</w:t>
      </w:r>
    </w:p>
    <w:p w:rsidR="00B56156" w:rsidRPr="00BE63EE" w:rsidRDefault="00B56156" w:rsidP="007F7C14">
      <w:pPr>
        <w:pStyle w:val="Standard"/>
        <w:numPr>
          <w:ilvl w:val="0"/>
          <w:numId w:val="23"/>
        </w:numPr>
        <w:spacing w:line="360" w:lineRule="auto"/>
        <w:ind w:left="0" w:firstLine="851"/>
        <w:jc w:val="both"/>
        <w:rPr>
          <w:sz w:val="24"/>
          <w:szCs w:val="24"/>
        </w:rPr>
      </w:pPr>
      <w:r w:rsidRPr="00BE63EE">
        <w:rPr>
          <w:sz w:val="24"/>
          <w:szCs w:val="24"/>
        </w:rPr>
        <w:t xml:space="preserve">Тоцька О. Виробництво продукції у харчовій промисловості України: прогнозування за допомогою нечітких множин [Електронний ресурс] / О. Тоцька Режим доступу: </w:t>
      </w:r>
      <w:hyperlink r:id="rId39" w:history="1">
        <w:r w:rsidRPr="00BE63EE">
          <w:rPr>
            <w:sz w:val="24"/>
            <w:szCs w:val="24"/>
          </w:rPr>
          <w:t>http://esnuir.eenu.edu.ua/bitstream/123456789/4873/1/article_14.pdf</w:t>
        </w:r>
      </w:hyperlink>
    </w:p>
    <w:p w:rsidR="00B56156" w:rsidRPr="00BE63EE" w:rsidRDefault="00B56156" w:rsidP="007F7C14">
      <w:pPr>
        <w:pStyle w:val="Standard"/>
        <w:numPr>
          <w:ilvl w:val="0"/>
          <w:numId w:val="23"/>
        </w:numPr>
        <w:spacing w:line="360" w:lineRule="auto"/>
        <w:ind w:left="0" w:firstLine="851"/>
        <w:jc w:val="both"/>
        <w:rPr>
          <w:sz w:val="24"/>
          <w:szCs w:val="24"/>
        </w:rPr>
      </w:pPr>
      <w:r w:rsidRPr="00BE63EE">
        <w:rPr>
          <w:sz w:val="24"/>
          <w:szCs w:val="24"/>
        </w:rPr>
        <w:t>Хан Дитгер, Хунгенберг Харальд. ПиК. Стоимостно - ориентированные концепции контроллинга: Пер. с нем. / Под ред. Л.Г. Головача, М.Л. Лукашевича и др. − М.: Финансы и статистика, 2005. − 928 с.</w:t>
      </w:r>
    </w:p>
    <w:p w:rsidR="00B56156" w:rsidRPr="00BE63EE" w:rsidRDefault="00B56156" w:rsidP="007F7C14">
      <w:pPr>
        <w:pStyle w:val="Standard"/>
        <w:numPr>
          <w:ilvl w:val="0"/>
          <w:numId w:val="23"/>
        </w:numPr>
        <w:spacing w:line="360" w:lineRule="auto"/>
        <w:ind w:left="0" w:firstLine="851"/>
        <w:jc w:val="both"/>
        <w:rPr>
          <w:sz w:val="24"/>
          <w:szCs w:val="24"/>
        </w:rPr>
      </w:pPr>
      <w:r w:rsidRPr="00BE63EE">
        <w:rPr>
          <w:sz w:val="24"/>
          <w:szCs w:val="24"/>
          <w:lang w:val="ru-RU"/>
        </w:rPr>
        <w:t>Царев В.В. Внутрифирменное планирование. – СПб.: Питер, 2002. – 496 с.</w:t>
      </w:r>
    </w:p>
    <w:p w:rsidR="00B56156" w:rsidRPr="00BE63EE" w:rsidRDefault="00B56156" w:rsidP="007F7C14">
      <w:pPr>
        <w:pStyle w:val="Standard"/>
        <w:numPr>
          <w:ilvl w:val="0"/>
          <w:numId w:val="23"/>
        </w:numPr>
        <w:spacing w:line="360" w:lineRule="auto"/>
        <w:ind w:left="0" w:firstLine="851"/>
        <w:jc w:val="both"/>
        <w:rPr>
          <w:sz w:val="24"/>
          <w:szCs w:val="24"/>
        </w:rPr>
      </w:pPr>
      <w:r w:rsidRPr="00BE63EE">
        <w:rPr>
          <w:sz w:val="24"/>
          <w:szCs w:val="24"/>
        </w:rPr>
        <w:t xml:space="preserve">Цицак В. Оптимізація виробничої програми підприємства із використанням нечітких чисел [Електронний ресурс] / В. Царик, Режим доступу: </w:t>
      </w:r>
      <w:hyperlink r:id="rId40" w:history="1">
        <w:r w:rsidRPr="00BE63EE">
          <w:rPr>
            <w:sz w:val="24"/>
            <w:szCs w:val="24"/>
          </w:rPr>
          <w:t>http://www.nbuv.gov.ua/old_jrn/natural/vlnu/Ekon/2008_39/100.pdf</w:t>
        </w:r>
      </w:hyperlink>
    </w:p>
    <w:p w:rsidR="00B56156" w:rsidRPr="00BE63EE" w:rsidRDefault="00B56156" w:rsidP="007F7C14">
      <w:pPr>
        <w:pStyle w:val="Standard"/>
        <w:numPr>
          <w:ilvl w:val="0"/>
          <w:numId w:val="23"/>
        </w:numPr>
        <w:spacing w:line="360" w:lineRule="auto"/>
        <w:ind w:left="0" w:firstLine="851"/>
        <w:jc w:val="both"/>
        <w:rPr>
          <w:sz w:val="24"/>
          <w:szCs w:val="24"/>
        </w:rPr>
      </w:pPr>
      <w:r w:rsidRPr="00BE63EE">
        <w:rPr>
          <w:sz w:val="24"/>
          <w:szCs w:val="24"/>
          <w:lang w:val="ru-RU"/>
        </w:rPr>
        <w:t>Шепеленко Г.И. Экономика, организация и планирование производства на предприятии: Учебное пособие. – М.: ИКЦ «Март», Ростов - на - Дону: Издательский центр «Март», 2004. - 608 с.</w:t>
      </w:r>
    </w:p>
    <w:p w:rsidR="00B56156" w:rsidRPr="00BE63EE" w:rsidRDefault="00B56156" w:rsidP="007F7C14">
      <w:pPr>
        <w:pStyle w:val="Standard"/>
        <w:numPr>
          <w:ilvl w:val="0"/>
          <w:numId w:val="23"/>
        </w:numPr>
        <w:spacing w:line="360" w:lineRule="auto"/>
        <w:ind w:left="0" w:firstLine="851"/>
        <w:jc w:val="both"/>
        <w:rPr>
          <w:sz w:val="24"/>
          <w:szCs w:val="24"/>
        </w:rPr>
      </w:pPr>
      <w:r w:rsidRPr="00BE63EE">
        <w:rPr>
          <w:sz w:val="24"/>
          <w:szCs w:val="24"/>
        </w:rPr>
        <w:t>Ярема В.І., Повідайчик М.М. Модель оптимізації виробничої програми швейного підприємства [Електронний ресурс] / В.І. Ярема, М.М. Повідайчик Режим доступу: http://iep.donetsk.ua/publish/sbor/all_text/b2010/p1_32.pdf</w:t>
      </w:r>
    </w:p>
    <w:p w:rsidR="00B56156" w:rsidRDefault="00B56156" w:rsidP="00247960">
      <w:pPr>
        <w:spacing w:line="360" w:lineRule="auto"/>
        <w:ind w:firstLine="851"/>
        <w:jc w:val="both"/>
        <w:rPr>
          <w:sz w:val="24"/>
          <w:szCs w:val="24"/>
          <w:lang w:val="uk-UA"/>
        </w:rPr>
      </w:pPr>
    </w:p>
    <w:p w:rsidR="00B56156" w:rsidRDefault="00B56156" w:rsidP="00654A85">
      <w:pPr>
        <w:spacing w:line="360" w:lineRule="auto"/>
        <w:jc w:val="center"/>
        <w:rPr>
          <w:b/>
          <w:sz w:val="24"/>
          <w:szCs w:val="24"/>
          <w:lang w:val="uk-UA"/>
        </w:rPr>
      </w:pPr>
    </w:p>
    <w:p w:rsidR="00B56156" w:rsidRDefault="00B56156" w:rsidP="00654A85">
      <w:pPr>
        <w:spacing w:line="360" w:lineRule="auto"/>
        <w:jc w:val="center"/>
        <w:rPr>
          <w:b/>
          <w:sz w:val="24"/>
          <w:szCs w:val="24"/>
          <w:lang w:val="uk-UA"/>
        </w:rPr>
      </w:pPr>
    </w:p>
    <w:p w:rsidR="00B56156" w:rsidRPr="00BE63EE" w:rsidRDefault="00B56156" w:rsidP="00654A85">
      <w:pPr>
        <w:spacing w:line="360" w:lineRule="auto"/>
        <w:jc w:val="center"/>
        <w:rPr>
          <w:b/>
          <w:sz w:val="24"/>
          <w:szCs w:val="24"/>
          <w:lang w:val="uk-UA"/>
        </w:rPr>
      </w:pPr>
      <w:r w:rsidRPr="00BE63EE">
        <w:rPr>
          <w:b/>
          <w:sz w:val="24"/>
          <w:szCs w:val="24"/>
          <w:lang w:val="uk-UA"/>
        </w:rPr>
        <w:t>Перелік праць автора, опублікованих за темою дослідження</w:t>
      </w:r>
    </w:p>
    <w:p w:rsidR="00B56156" w:rsidRDefault="00B56156" w:rsidP="00654A85">
      <w:pPr>
        <w:pStyle w:val="Standard"/>
        <w:spacing w:line="360" w:lineRule="auto"/>
        <w:ind w:firstLine="851"/>
        <w:jc w:val="both"/>
        <w:rPr>
          <w:sz w:val="24"/>
          <w:szCs w:val="24"/>
        </w:rPr>
      </w:pPr>
      <w:r w:rsidRPr="00BE63EE">
        <w:rPr>
          <w:sz w:val="24"/>
          <w:szCs w:val="24"/>
        </w:rPr>
        <w:t xml:space="preserve">Куріца Т. В. Підходи до моделювання виробничої програми / Т. В. Куріца // Тези доповідей </w:t>
      </w:r>
      <w:r w:rsidRPr="00BE63EE">
        <w:rPr>
          <w:rFonts w:ascii="MS Mincho" w:eastAsia="MS Mincho" w:hAnsi="MS Mincho" w:cs="MS Mincho" w:hint="eastAsia"/>
          <w:sz w:val="24"/>
          <w:szCs w:val="24"/>
        </w:rPr>
        <w:t>Ⅶ</w:t>
      </w:r>
      <w:r w:rsidRPr="00BE63EE">
        <w:rPr>
          <w:sz w:val="24"/>
          <w:szCs w:val="24"/>
        </w:rPr>
        <w:t xml:space="preserve"> Міжнародної науково-методичної конференції Форуму молодих економістів-кібернетиків „Моделювання економіки: проблеми, тенденції, досвід“, 21-22 жовтня 2016 року — Т., 2016 — С. 37-38.</w:t>
      </w:r>
    </w:p>
    <w:p w:rsidR="00B56156" w:rsidRDefault="00B56156" w:rsidP="00247960">
      <w:pPr>
        <w:spacing w:line="360" w:lineRule="auto"/>
        <w:ind w:firstLine="851"/>
        <w:jc w:val="both"/>
        <w:rPr>
          <w:sz w:val="24"/>
          <w:szCs w:val="24"/>
          <w:lang w:val="uk-UA"/>
        </w:rPr>
      </w:pPr>
    </w:p>
    <w:p w:rsidR="00B56156" w:rsidRPr="001973D3" w:rsidRDefault="00B56156" w:rsidP="007F7C14">
      <w:pPr>
        <w:spacing w:line="360" w:lineRule="auto"/>
        <w:jc w:val="center"/>
        <w:rPr>
          <w:b/>
          <w:sz w:val="24"/>
          <w:szCs w:val="24"/>
          <w:lang w:val="uk-UA"/>
        </w:rPr>
      </w:pPr>
      <w:r w:rsidRPr="001973D3">
        <w:rPr>
          <w:b/>
          <w:sz w:val="24"/>
          <w:szCs w:val="24"/>
          <w:lang w:val="uk-UA"/>
        </w:rPr>
        <w:t>АНОТАЦІЯ</w:t>
      </w:r>
    </w:p>
    <w:p w:rsidR="00B56156" w:rsidRPr="007F7C14" w:rsidRDefault="00B56156" w:rsidP="007F7C14">
      <w:pPr>
        <w:pStyle w:val="Standard"/>
        <w:spacing w:line="360" w:lineRule="auto"/>
        <w:ind w:firstLine="851"/>
        <w:jc w:val="both"/>
        <w:rPr>
          <w:sz w:val="24"/>
          <w:szCs w:val="24"/>
        </w:rPr>
      </w:pPr>
      <w:r w:rsidRPr="007F7C14">
        <w:rPr>
          <w:b/>
          <w:bCs/>
          <w:sz w:val="24"/>
          <w:szCs w:val="24"/>
        </w:rPr>
        <w:t xml:space="preserve">Куріца Т.В. </w:t>
      </w:r>
      <w:r w:rsidRPr="007F7C14">
        <w:rPr>
          <w:sz w:val="24"/>
          <w:szCs w:val="24"/>
        </w:rPr>
        <w:t>Моделювання виробничої програми підприємства (на прикладі ПАП «Агропродсервіс»)</w:t>
      </w:r>
      <w:r w:rsidRPr="007F7C14">
        <w:rPr>
          <w:bCs/>
          <w:sz w:val="24"/>
          <w:szCs w:val="24"/>
        </w:rPr>
        <w:t>. – Рукопис.</w:t>
      </w:r>
    </w:p>
    <w:p w:rsidR="00B56156" w:rsidRPr="007F7C14" w:rsidRDefault="00B56156" w:rsidP="007F7C14">
      <w:pPr>
        <w:spacing w:line="360" w:lineRule="auto"/>
        <w:ind w:firstLine="851"/>
        <w:jc w:val="both"/>
        <w:rPr>
          <w:sz w:val="24"/>
          <w:szCs w:val="24"/>
          <w:lang w:val="uk-UA"/>
        </w:rPr>
      </w:pPr>
      <w:r w:rsidRPr="007F7C14">
        <w:rPr>
          <w:sz w:val="24"/>
          <w:szCs w:val="24"/>
          <w:lang w:val="uk-UA"/>
        </w:rPr>
        <w:t>Наукова робота на здобуття кваліфікації магістра зі спеціальності 8.0305201 – економічна кібернетика, Тернопільський національний технічний університет імені Івана Пулюя, кафедра економічної кібернетики. – Тернопіль, 2017.</w:t>
      </w:r>
    </w:p>
    <w:p w:rsidR="00B56156" w:rsidRPr="007F7C14" w:rsidRDefault="00B56156" w:rsidP="007F7C14">
      <w:pPr>
        <w:pStyle w:val="Style9"/>
        <w:widowControl/>
        <w:spacing w:line="360" w:lineRule="auto"/>
        <w:ind w:firstLine="840"/>
        <w:rPr>
          <w:rFonts w:ascii="Times New Roman" w:hAnsi="Times New Roman"/>
          <w:color w:val="000000"/>
          <w:lang w:val="uk-UA"/>
        </w:rPr>
      </w:pPr>
      <w:r w:rsidRPr="007F7C14">
        <w:rPr>
          <w:rFonts w:ascii="Times New Roman" w:hAnsi="Times New Roman"/>
          <w:color w:val="000000"/>
          <w:lang w:val="uk-UA"/>
        </w:rPr>
        <w:t>В першому розділі розкрито теоретичні засади моделювання та оптимізації виробничої програми підприємств. У другому розділі проведено оцінку ПАП «Агропродсервіс». В третьому розділі проведено моделювання виробничої програми ПАП «Агропродсервіс». В спеціальній частині проведено прогнозування показників виробничої програми ПАП «Агропродсервіс». В п’ятому розділі проведено організаційно-економічне обґрунтування оптимальної структури кормової бази ПАП «Агропродсервіс». У шостому розділі висвітлені питання охорони праці та безпеки життєдіяльності.</w:t>
      </w:r>
    </w:p>
    <w:p w:rsidR="00B56156" w:rsidRPr="007F7C14" w:rsidRDefault="00B56156" w:rsidP="007F7C14">
      <w:pPr>
        <w:spacing w:line="360" w:lineRule="auto"/>
        <w:ind w:firstLine="851"/>
        <w:jc w:val="both"/>
        <w:rPr>
          <w:sz w:val="24"/>
          <w:szCs w:val="24"/>
          <w:lang w:val="uk-UA"/>
        </w:rPr>
      </w:pPr>
      <w:r w:rsidRPr="007F7C14">
        <w:rPr>
          <w:b/>
          <w:bCs/>
          <w:sz w:val="24"/>
          <w:szCs w:val="24"/>
          <w:lang w:val="uk-UA"/>
        </w:rPr>
        <w:t>Ключові слова:</w:t>
      </w:r>
      <w:r w:rsidRPr="007F7C14">
        <w:rPr>
          <w:bCs/>
          <w:sz w:val="24"/>
          <w:szCs w:val="24"/>
          <w:lang w:val="uk-UA"/>
        </w:rPr>
        <w:t xml:space="preserve"> </w:t>
      </w:r>
      <w:r w:rsidRPr="007F7C14">
        <w:rPr>
          <w:sz w:val="24"/>
          <w:szCs w:val="24"/>
          <w:lang w:val="uk-UA"/>
        </w:rPr>
        <w:t>виробнича програма, моделювання, нечіткі множини, оптимізація.</w:t>
      </w:r>
    </w:p>
    <w:p w:rsidR="00B56156" w:rsidRPr="00527F92" w:rsidRDefault="00B56156" w:rsidP="00527F92">
      <w:pPr>
        <w:spacing w:line="360" w:lineRule="auto"/>
        <w:ind w:firstLine="851"/>
        <w:jc w:val="both"/>
        <w:rPr>
          <w:sz w:val="24"/>
          <w:szCs w:val="24"/>
          <w:lang w:val="uk-UA"/>
        </w:rPr>
      </w:pPr>
    </w:p>
    <w:p w:rsidR="00B56156" w:rsidRPr="00527F92" w:rsidRDefault="00B56156" w:rsidP="00527F92">
      <w:pPr>
        <w:spacing w:line="360" w:lineRule="auto"/>
        <w:jc w:val="center"/>
        <w:rPr>
          <w:b/>
          <w:sz w:val="24"/>
          <w:szCs w:val="24"/>
          <w:lang w:val="uk-UA"/>
        </w:rPr>
      </w:pPr>
      <w:r w:rsidRPr="00527F92">
        <w:rPr>
          <w:b/>
          <w:sz w:val="24"/>
          <w:szCs w:val="24"/>
          <w:lang w:val="uk-UA"/>
        </w:rPr>
        <w:t>ABSTRACTS</w:t>
      </w:r>
    </w:p>
    <w:p w:rsidR="00B56156" w:rsidRDefault="00B56156" w:rsidP="00527F92">
      <w:pPr>
        <w:spacing w:line="360" w:lineRule="auto"/>
        <w:ind w:firstLine="851"/>
        <w:jc w:val="both"/>
        <w:rPr>
          <w:sz w:val="24"/>
          <w:szCs w:val="24"/>
          <w:lang w:val="uk-UA"/>
        </w:rPr>
      </w:pPr>
      <w:r w:rsidRPr="00527F92">
        <w:rPr>
          <w:sz w:val="24"/>
          <w:szCs w:val="24"/>
          <w:lang w:val="uk-UA"/>
        </w:rPr>
        <w:t>Kuritsa TV Simulation of the production program of the company (for example PAP "Agroprodservice"). - Manuscript.</w:t>
      </w:r>
    </w:p>
    <w:p w:rsidR="00B56156" w:rsidRDefault="00B56156" w:rsidP="00527F92">
      <w:pPr>
        <w:spacing w:line="360" w:lineRule="auto"/>
        <w:ind w:firstLine="851"/>
        <w:jc w:val="both"/>
        <w:rPr>
          <w:sz w:val="24"/>
          <w:szCs w:val="24"/>
          <w:lang w:val="uk-UA"/>
        </w:rPr>
      </w:pPr>
      <w:r w:rsidRPr="00527F92">
        <w:rPr>
          <w:sz w:val="24"/>
          <w:szCs w:val="24"/>
          <w:lang w:val="uk-UA"/>
        </w:rPr>
        <w:t>Research work on obtaining qualifications Master 8.0305201 specialty - economic cybernetics, Ternopil Ivan Pul'uj National Technical University, Department of Economic Cybernetics. - Ternopil, 2017.</w:t>
      </w:r>
    </w:p>
    <w:p w:rsidR="00B56156" w:rsidRDefault="00B56156" w:rsidP="00527F92">
      <w:pPr>
        <w:spacing w:line="360" w:lineRule="auto"/>
        <w:ind w:firstLine="851"/>
        <w:jc w:val="both"/>
        <w:rPr>
          <w:sz w:val="24"/>
          <w:szCs w:val="24"/>
          <w:lang w:val="uk-UA"/>
        </w:rPr>
      </w:pPr>
      <w:r w:rsidRPr="00527F92">
        <w:rPr>
          <w:sz w:val="24"/>
          <w:szCs w:val="24"/>
          <w:lang w:val="uk-UA"/>
        </w:rPr>
        <w:t>The first section describes theoretical principles of modeling and optimization of the production program of enterprises. The second section assessed PAP "Agroprodservice." In the third section Simulation PAP production program "Agroprodservice." As part of a special performance held forecasting production program PAP "Agroprodservice." In the fifth chapter conducted organizational and economic substantiation of optimum structure fodder PAP "Agroprodservice." In the sixth section highlights issues of safety and security of life.</w:t>
      </w:r>
    </w:p>
    <w:p w:rsidR="00B56156" w:rsidRPr="00527F92" w:rsidRDefault="00B56156" w:rsidP="00527F92">
      <w:pPr>
        <w:spacing w:line="360" w:lineRule="auto"/>
        <w:ind w:firstLine="851"/>
        <w:jc w:val="both"/>
        <w:rPr>
          <w:lang w:val="en-US"/>
        </w:rPr>
      </w:pPr>
      <w:r w:rsidRPr="00527F92">
        <w:rPr>
          <w:sz w:val="24"/>
          <w:szCs w:val="24"/>
          <w:lang w:val="uk-UA"/>
        </w:rPr>
        <w:t>Keywords: production program, modeling, fuzzy sets, optimization.</w:t>
      </w:r>
    </w:p>
    <w:sectPr w:rsidR="00B56156" w:rsidRPr="00527F92" w:rsidSect="002828A5">
      <w:footerReference w:type="default" r:id="rId41"/>
      <w:pgSz w:w="11906" w:h="16838"/>
      <w:pgMar w:top="1134" w:right="567"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156" w:rsidRDefault="00B56156" w:rsidP="00AC0893">
      <w:r>
        <w:separator/>
      </w:r>
    </w:p>
  </w:endnote>
  <w:endnote w:type="continuationSeparator" w:id="0">
    <w:p w:rsidR="00B56156" w:rsidRDefault="00B56156" w:rsidP="00AC08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S Mincho">
    <w:altName w:val="Arial Unicode MS"/>
    <w:panose1 w:val="02020609040205080304"/>
    <w:charset w:val="80"/>
    <w:family w:val="roman"/>
    <w:notTrueType/>
    <w:pitch w:val="fixed"/>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156" w:rsidRPr="009A7BDE" w:rsidRDefault="00B56156" w:rsidP="009A7BDE">
    <w:pPr>
      <w:pStyle w:val="Footer"/>
      <w:jc w:val="right"/>
      <w:rPr>
        <w:sz w:val="24"/>
      </w:rPr>
    </w:pPr>
    <w:r w:rsidRPr="009A7BDE">
      <w:rPr>
        <w:sz w:val="24"/>
      </w:rPr>
      <w:fldChar w:fldCharType="begin"/>
    </w:r>
    <w:r w:rsidRPr="009A7BDE">
      <w:rPr>
        <w:sz w:val="24"/>
      </w:rPr>
      <w:instrText xml:space="preserve"> PAGE   \* MERGEFORMAT </w:instrText>
    </w:r>
    <w:r w:rsidRPr="009A7BDE">
      <w:rPr>
        <w:sz w:val="24"/>
      </w:rPr>
      <w:fldChar w:fldCharType="separate"/>
    </w:r>
    <w:r>
      <w:rPr>
        <w:noProof/>
        <w:sz w:val="24"/>
      </w:rPr>
      <w:t>1</w:t>
    </w:r>
    <w:r w:rsidRPr="009A7BDE">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156" w:rsidRDefault="00B56156" w:rsidP="00AC0893">
      <w:r>
        <w:separator/>
      </w:r>
    </w:p>
  </w:footnote>
  <w:footnote w:type="continuationSeparator" w:id="0">
    <w:p w:rsidR="00B56156" w:rsidRDefault="00B56156" w:rsidP="00AC0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ua.textreferat.com/images/referats/1236/image007.gif" style="width:39.75pt;height:18.75pt;visibility:visible" o:bullet="t">
        <v:imagedata r:id="rId1" o:title=""/>
      </v:shape>
    </w:pict>
  </w:numPicBullet>
  <w:abstractNum w:abstractNumId="0">
    <w:nsid w:val="003D5636"/>
    <w:multiLevelType w:val="multilevel"/>
    <w:tmpl w:val="54FA8562"/>
    <w:styleLink w:val="WWNum1"/>
    <w:lvl w:ilvl="0">
      <w:numFmt w:val="bullet"/>
      <w:lvlText w:val=""/>
      <w:lvlJc w:val="left"/>
      <w:pPr>
        <w:ind w:left="323" w:hanging="227"/>
      </w:pPr>
      <w:rPr>
        <w:rFonts w:ascii="Wingdings" w:hAnsi="Wingdings"/>
      </w:rPr>
    </w:lvl>
    <w:lvl w:ilvl="1">
      <w:numFmt w:val="bullet"/>
      <w:lvlText w:val="o"/>
      <w:lvlJc w:val="left"/>
      <w:pPr>
        <w:ind w:left="1479" w:hanging="360"/>
      </w:pPr>
      <w:rPr>
        <w:rFonts w:ascii="Courier New" w:hAnsi="Courier New"/>
      </w:rPr>
    </w:lvl>
    <w:lvl w:ilvl="2">
      <w:numFmt w:val="bullet"/>
      <w:lvlText w:val=""/>
      <w:lvlJc w:val="left"/>
      <w:pPr>
        <w:ind w:left="2199" w:hanging="360"/>
      </w:pPr>
      <w:rPr>
        <w:rFonts w:ascii="Wingdings" w:hAnsi="Wingdings"/>
      </w:rPr>
    </w:lvl>
    <w:lvl w:ilvl="3">
      <w:numFmt w:val="bullet"/>
      <w:lvlText w:val=""/>
      <w:lvlJc w:val="left"/>
      <w:pPr>
        <w:ind w:left="2919" w:hanging="360"/>
      </w:pPr>
      <w:rPr>
        <w:rFonts w:ascii="Symbol" w:hAnsi="Symbol"/>
      </w:rPr>
    </w:lvl>
    <w:lvl w:ilvl="4">
      <w:numFmt w:val="bullet"/>
      <w:lvlText w:val="o"/>
      <w:lvlJc w:val="left"/>
      <w:pPr>
        <w:ind w:left="3639" w:hanging="360"/>
      </w:pPr>
      <w:rPr>
        <w:rFonts w:ascii="Courier New" w:hAnsi="Courier New"/>
      </w:rPr>
    </w:lvl>
    <w:lvl w:ilvl="5">
      <w:numFmt w:val="bullet"/>
      <w:lvlText w:val=""/>
      <w:lvlJc w:val="left"/>
      <w:pPr>
        <w:ind w:left="4359" w:hanging="360"/>
      </w:pPr>
      <w:rPr>
        <w:rFonts w:ascii="Wingdings" w:hAnsi="Wingdings"/>
      </w:rPr>
    </w:lvl>
    <w:lvl w:ilvl="6">
      <w:numFmt w:val="bullet"/>
      <w:lvlText w:val=""/>
      <w:lvlJc w:val="left"/>
      <w:pPr>
        <w:ind w:left="5079" w:hanging="360"/>
      </w:pPr>
      <w:rPr>
        <w:rFonts w:ascii="Symbol" w:hAnsi="Symbol"/>
      </w:rPr>
    </w:lvl>
    <w:lvl w:ilvl="7">
      <w:numFmt w:val="bullet"/>
      <w:lvlText w:val="o"/>
      <w:lvlJc w:val="left"/>
      <w:pPr>
        <w:ind w:left="5799" w:hanging="360"/>
      </w:pPr>
      <w:rPr>
        <w:rFonts w:ascii="Courier New" w:hAnsi="Courier New"/>
      </w:rPr>
    </w:lvl>
    <w:lvl w:ilvl="8">
      <w:numFmt w:val="bullet"/>
      <w:lvlText w:val=""/>
      <w:lvlJc w:val="left"/>
      <w:pPr>
        <w:ind w:left="6519" w:hanging="360"/>
      </w:pPr>
      <w:rPr>
        <w:rFonts w:ascii="Wingdings" w:hAnsi="Wingdings"/>
      </w:rPr>
    </w:lvl>
  </w:abstractNum>
  <w:abstractNum w:abstractNumId="1">
    <w:nsid w:val="04F60A08"/>
    <w:multiLevelType w:val="hybridMultilevel"/>
    <w:tmpl w:val="FAE258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AC686C"/>
    <w:multiLevelType w:val="multilevel"/>
    <w:tmpl w:val="84286D1C"/>
    <w:styleLink w:val="WWNum8"/>
    <w:lvl w:ilvl="0">
      <w:numFmt w:val="bullet"/>
      <w:lvlText w:val="-"/>
      <w:lvlJc w:val="left"/>
      <w:pPr>
        <w:ind w:left="1843" w:hanging="567"/>
      </w:p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3">
    <w:nsid w:val="0D6E7863"/>
    <w:multiLevelType w:val="multilevel"/>
    <w:tmpl w:val="5AE22322"/>
    <w:styleLink w:val="WWNum11"/>
    <w:lvl w:ilvl="0">
      <w:start w:val="4"/>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0FB82D5C"/>
    <w:multiLevelType w:val="multilevel"/>
    <w:tmpl w:val="BA4EF7E4"/>
    <w:styleLink w:val="WWNum16"/>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14926624"/>
    <w:multiLevelType w:val="multilevel"/>
    <w:tmpl w:val="610EB410"/>
    <w:styleLink w:val="WW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nsid w:val="151A4602"/>
    <w:multiLevelType w:val="multilevel"/>
    <w:tmpl w:val="12BE7F30"/>
    <w:styleLink w:val="WWNum6"/>
    <w:lvl w:ilvl="0">
      <w:numFmt w:val="bullet"/>
      <w:lvlText w:val=""/>
      <w:lvlJc w:val="left"/>
      <w:pPr>
        <w:ind w:left="284" w:hanging="227"/>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23F40EF1"/>
    <w:multiLevelType w:val="multilevel"/>
    <w:tmpl w:val="D16EE144"/>
    <w:styleLink w:val="WWNum12"/>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nsid w:val="29FC6375"/>
    <w:multiLevelType w:val="multilevel"/>
    <w:tmpl w:val="84ECB5D4"/>
    <w:styleLink w:val="WWNum5"/>
    <w:lvl w:ilvl="0">
      <w:numFmt w:val="bullet"/>
      <w:lvlText w:val=""/>
      <w:lvlJc w:val="left"/>
      <w:pPr>
        <w:ind w:left="323" w:hanging="227"/>
      </w:pPr>
      <w:rPr>
        <w:rFonts w:ascii="Wingdings" w:hAnsi="Wingdings"/>
      </w:rPr>
    </w:lvl>
    <w:lvl w:ilvl="1">
      <w:numFmt w:val="bullet"/>
      <w:lvlText w:val="o"/>
      <w:lvlJc w:val="left"/>
      <w:pPr>
        <w:ind w:left="1479" w:hanging="360"/>
      </w:pPr>
      <w:rPr>
        <w:rFonts w:ascii="Courier New" w:hAnsi="Courier New"/>
      </w:rPr>
    </w:lvl>
    <w:lvl w:ilvl="2">
      <w:numFmt w:val="bullet"/>
      <w:lvlText w:val=""/>
      <w:lvlJc w:val="left"/>
      <w:pPr>
        <w:ind w:left="2199" w:hanging="360"/>
      </w:pPr>
      <w:rPr>
        <w:rFonts w:ascii="Wingdings" w:hAnsi="Wingdings"/>
      </w:rPr>
    </w:lvl>
    <w:lvl w:ilvl="3">
      <w:numFmt w:val="bullet"/>
      <w:lvlText w:val=""/>
      <w:lvlJc w:val="left"/>
      <w:pPr>
        <w:ind w:left="2919" w:hanging="360"/>
      </w:pPr>
      <w:rPr>
        <w:rFonts w:ascii="Symbol" w:hAnsi="Symbol"/>
      </w:rPr>
    </w:lvl>
    <w:lvl w:ilvl="4">
      <w:numFmt w:val="bullet"/>
      <w:lvlText w:val="o"/>
      <w:lvlJc w:val="left"/>
      <w:pPr>
        <w:ind w:left="3639" w:hanging="360"/>
      </w:pPr>
      <w:rPr>
        <w:rFonts w:ascii="Courier New" w:hAnsi="Courier New"/>
      </w:rPr>
    </w:lvl>
    <w:lvl w:ilvl="5">
      <w:numFmt w:val="bullet"/>
      <w:lvlText w:val=""/>
      <w:lvlJc w:val="left"/>
      <w:pPr>
        <w:ind w:left="4359" w:hanging="360"/>
      </w:pPr>
      <w:rPr>
        <w:rFonts w:ascii="Wingdings" w:hAnsi="Wingdings"/>
      </w:rPr>
    </w:lvl>
    <w:lvl w:ilvl="6">
      <w:numFmt w:val="bullet"/>
      <w:lvlText w:val=""/>
      <w:lvlJc w:val="left"/>
      <w:pPr>
        <w:ind w:left="5079" w:hanging="360"/>
      </w:pPr>
      <w:rPr>
        <w:rFonts w:ascii="Symbol" w:hAnsi="Symbol"/>
      </w:rPr>
    </w:lvl>
    <w:lvl w:ilvl="7">
      <w:numFmt w:val="bullet"/>
      <w:lvlText w:val="o"/>
      <w:lvlJc w:val="left"/>
      <w:pPr>
        <w:ind w:left="5799" w:hanging="360"/>
      </w:pPr>
      <w:rPr>
        <w:rFonts w:ascii="Courier New" w:hAnsi="Courier New"/>
      </w:rPr>
    </w:lvl>
    <w:lvl w:ilvl="8">
      <w:numFmt w:val="bullet"/>
      <w:lvlText w:val=""/>
      <w:lvlJc w:val="left"/>
      <w:pPr>
        <w:ind w:left="6519" w:hanging="360"/>
      </w:pPr>
      <w:rPr>
        <w:rFonts w:ascii="Wingdings" w:hAnsi="Wingdings"/>
      </w:rPr>
    </w:lvl>
  </w:abstractNum>
  <w:abstractNum w:abstractNumId="9">
    <w:nsid w:val="2A314291"/>
    <w:multiLevelType w:val="multilevel"/>
    <w:tmpl w:val="DBA01892"/>
    <w:styleLink w:val="WW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nsid w:val="371A25E0"/>
    <w:multiLevelType w:val="multilevel"/>
    <w:tmpl w:val="82068B1A"/>
    <w:styleLink w:val="WWNum13"/>
    <w:lvl w:ilvl="0">
      <w:numFmt w:val="bullet"/>
      <w:lvlText w:val="-"/>
      <w:lvlJc w:val="left"/>
      <w:pPr>
        <w:ind w:left="720" w:hanging="360"/>
      </w:pPr>
      <w:rPr>
        <w:rFonts w:eastAsia="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3AFC06A5"/>
    <w:multiLevelType w:val="multilevel"/>
    <w:tmpl w:val="2E469E60"/>
    <w:styleLink w:val="WWNum17"/>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nsid w:val="3C860E50"/>
    <w:multiLevelType w:val="multilevel"/>
    <w:tmpl w:val="A704E3B4"/>
    <w:styleLink w:val="WWNum18"/>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nsid w:val="403A27AD"/>
    <w:multiLevelType w:val="multilevel"/>
    <w:tmpl w:val="BA5CCE18"/>
    <w:styleLink w:val="WWNum2"/>
    <w:lvl w:ilvl="0">
      <w:numFmt w:val="bullet"/>
      <w:lvlText w:val=""/>
      <w:lvlJc w:val="left"/>
      <w:pPr>
        <w:ind w:left="284" w:hanging="227"/>
      </w:pPr>
      <w:rPr>
        <w:rFonts w:ascii="Wingdings" w:hAnsi="Wingdings"/>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581971DA"/>
    <w:multiLevelType w:val="multilevel"/>
    <w:tmpl w:val="0472DF86"/>
    <w:styleLink w:val="WWNum24"/>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nsid w:val="5AAA7989"/>
    <w:multiLevelType w:val="multilevel"/>
    <w:tmpl w:val="C3B45D52"/>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nsid w:val="5C032826"/>
    <w:multiLevelType w:val="multilevel"/>
    <w:tmpl w:val="E1F4CC9A"/>
    <w:styleLink w:val="WWNum2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7">
    <w:nsid w:val="63DC2A7F"/>
    <w:multiLevelType w:val="hybridMultilevel"/>
    <w:tmpl w:val="6D548CA8"/>
    <w:lvl w:ilvl="0" w:tplc="2A1E0C14">
      <w:start w:val="1"/>
      <w:numFmt w:val="decimal"/>
      <w:lvlText w:val="%1."/>
      <w:lvlJc w:val="left"/>
      <w:pPr>
        <w:tabs>
          <w:tab w:val="num" w:pos="357"/>
        </w:tabs>
        <w:ind w:left="357" w:hanging="357"/>
      </w:pPr>
      <w:rPr>
        <w:rFonts w:cs="Times New Roman" w:hint="default"/>
        <w:b w:val="0"/>
        <w:i w:val="0"/>
        <w:caps w:val="0"/>
        <w:strike w:val="0"/>
        <w:dstrike w:val="0"/>
        <w:shadow w:val="0"/>
        <w:emboss w:val="0"/>
        <w:imprint w:val="0"/>
        <w:vanish w:val="0"/>
        <w:sz w:val="28"/>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4991CE2"/>
    <w:multiLevelType w:val="multilevel"/>
    <w:tmpl w:val="7890A78C"/>
    <w:styleLink w:val="WWNum4"/>
    <w:lvl w:ilvl="0">
      <w:numFmt w:val="bullet"/>
      <w:lvlText w:val=""/>
      <w:lvlJc w:val="left"/>
      <w:pPr>
        <w:ind w:left="336" w:hanging="227"/>
      </w:pPr>
      <w:rPr>
        <w:rFonts w:ascii="Wingdings" w:hAnsi="Wingdings"/>
      </w:rPr>
    </w:lvl>
    <w:lvl w:ilvl="1">
      <w:numFmt w:val="bullet"/>
      <w:lvlText w:val="o"/>
      <w:lvlJc w:val="left"/>
      <w:pPr>
        <w:ind w:left="1492" w:hanging="360"/>
      </w:pPr>
      <w:rPr>
        <w:rFonts w:ascii="Courier New" w:hAnsi="Courier New"/>
      </w:rPr>
    </w:lvl>
    <w:lvl w:ilvl="2">
      <w:numFmt w:val="bullet"/>
      <w:lvlText w:val=""/>
      <w:lvlJc w:val="left"/>
      <w:pPr>
        <w:ind w:left="2212" w:hanging="360"/>
      </w:pPr>
      <w:rPr>
        <w:rFonts w:ascii="Wingdings" w:hAnsi="Wingdings"/>
      </w:rPr>
    </w:lvl>
    <w:lvl w:ilvl="3">
      <w:numFmt w:val="bullet"/>
      <w:lvlText w:val=""/>
      <w:lvlJc w:val="left"/>
      <w:pPr>
        <w:ind w:left="2932" w:hanging="360"/>
      </w:pPr>
      <w:rPr>
        <w:rFonts w:ascii="Symbol" w:hAnsi="Symbol"/>
      </w:rPr>
    </w:lvl>
    <w:lvl w:ilvl="4">
      <w:numFmt w:val="bullet"/>
      <w:lvlText w:val="o"/>
      <w:lvlJc w:val="left"/>
      <w:pPr>
        <w:ind w:left="3652" w:hanging="360"/>
      </w:pPr>
      <w:rPr>
        <w:rFonts w:ascii="Courier New" w:hAnsi="Courier New"/>
      </w:rPr>
    </w:lvl>
    <w:lvl w:ilvl="5">
      <w:numFmt w:val="bullet"/>
      <w:lvlText w:val=""/>
      <w:lvlJc w:val="left"/>
      <w:pPr>
        <w:ind w:left="4372" w:hanging="360"/>
      </w:pPr>
      <w:rPr>
        <w:rFonts w:ascii="Wingdings" w:hAnsi="Wingdings"/>
      </w:rPr>
    </w:lvl>
    <w:lvl w:ilvl="6">
      <w:numFmt w:val="bullet"/>
      <w:lvlText w:val=""/>
      <w:lvlJc w:val="left"/>
      <w:pPr>
        <w:ind w:left="5092" w:hanging="360"/>
      </w:pPr>
      <w:rPr>
        <w:rFonts w:ascii="Symbol" w:hAnsi="Symbol"/>
      </w:rPr>
    </w:lvl>
    <w:lvl w:ilvl="7">
      <w:numFmt w:val="bullet"/>
      <w:lvlText w:val="o"/>
      <w:lvlJc w:val="left"/>
      <w:pPr>
        <w:ind w:left="5812" w:hanging="360"/>
      </w:pPr>
      <w:rPr>
        <w:rFonts w:ascii="Courier New" w:hAnsi="Courier New"/>
      </w:rPr>
    </w:lvl>
    <w:lvl w:ilvl="8">
      <w:numFmt w:val="bullet"/>
      <w:lvlText w:val=""/>
      <w:lvlJc w:val="left"/>
      <w:pPr>
        <w:ind w:left="6532" w:hanging="360"/>
      </w:pPr>
      <w:rPr>
        <w:rFonts w:ascii="Wingdings" w:hAnsi="Wingdings"/>
      </w:rPr>
    </w:lvl>
  </w:abstractNum>
  <w:abstractNum w:abstractNumId="19">
    <w:nsid w:val="6653492C"/>
    <w:multiLevelType w:val="multilevel"/>
    <w:tmpl w:val="BA9A55EC"/>
    <w:styleLink w:val="WWNum2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0">
    <w:nsid w:val="680B4D46"/>
    <w:multiLevelType w:val="multilevel"/>
    <w:tmpl w:val="66AAEC50"/>
    <w:styleLink w:val="WWNum25"/>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nsid w:val="737B0E3D"/>
    <w:multiLevelType w:val="multilevel"/>
    <w:tmpl w:val="B8B440B0"/>
    <w:styleLink w:val="WWNum15"/>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nsid w:val="73E55B19"/>
    <w:multiLevelType w:val="multilevel"/>
    <w:tmpl w:val="2F726CD8"/>
    <w:styleLink w:val="WW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nsid w:val="73E61F34"/>
    <w:multiLevelType w:val="hybridMultilevel"/>
    <w:tmpl w:val="7C0EB006"/>
    <w:lvl w:ilvl="0" w:tplc="26DAE38A">
      <w:numFmt w:val="bullet"/>
      <w:lvlText w:val="-"/>
      <w:lvlJc w:val="left"/>
      <w:pPr>
        <w:tabs>
          <w:tab w:val="num" w:pos="710"/>
        </w:tabs>
        <w:ind w:left="993" w:hanging="283"/>
      </w:pPr>
      <w:rPr>
        <w:rFonts w:ascii="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76810B80"/>
    <w:multiLevelType w:val="multilevel"/>
    <w:tmpl w:val="AE8006BE"/>
    <w:styleLink w:val="WWNum19"/>
    <w:lvl w:ilvl="0">
      <w:start w:val="1"/>
      <w:numFmt w:val="decimal"/>
      <w:lvlText w:val="%1."/>
      <w:lvlJc w:val="left"/>
      <w:pPr>
        <w:ind w:left="1440" w:hanging="1440"/>
      </w:pPr>
      <w:rPr>
        <w:rFonts w:cs="Times New Roman"/>
        <w:color w:val="000000"/>
      </w:rPr>
    </w:lvl>
    <w:lvl w:ilvl="1">
      <w:start w:val="2"/>
      <w:numFmt w:val="decimal"/>
      <w:lvlText w:val="%1.%2."/>
      <w:lvlJc w:val="left"/>
      <w:pPr>
        <w:ind w:left="1723" w:hanging="1440"/>
      </w:pPr>
      <w:rPr>
        <w:rFonts w:cs="Times New Roman"/>
        <w:color w:val="000000"/>
      </w:rPr>
    </w:lvl>
    <w:lvl w:ilvl="2">
      <w:start w:val="9"/>
      <w:numFmt w:val="decimal"/>
      <w:lvlText w:val="%1.%2.%3."/>
      <w:lvlJc w:val="left"/>
      <w:pPr>
        <w:ind w:left="2006" w:hanging="1440"/>
      </w:pPr>
      <w:rPr>
        <w:rFonts w:cs="Times New Roman"/>
        <w:color w:val="000000"/>
      </w:rPr>
    </w:lvl>
    <w:lvl w:ilvl="3">
      <w:start w:val="1"/>
      <w:numFmt w:val="decimal"/>
      <w:lvlText w:val="%1.%2.%3.%4."/>
      <w:lvlJc w:val="left"/>
      <w:pPr>
        <w:ind w:left="2289" w:hanging="1440"/>
      </w:pPr>
      <w:rPr>
        <w:rFonts w:cs="Times New Roman"/>
        <w:color w:val="000000"/>
      </w:rPr>
    </w:lvl>
    <w:lvl w:ilvl="4">
      <w:start w:val="1"/>
      <w:numFmt w:val="decimal"/>
      <w:lvlText w:val="%1.%2.%3.%4.%5."/>
      <w:lvlJc w:val="left"/>
      <w:pPr>
        <w:ind w:left="2572" w:hanging="1440"/>
      </w:pPr>
      <w:rPr>
        <w:rFonts w:cs="Times New Roman"/>
        <w:color w:val="000000"/>
      </w:rPr>
    </w:lvl>
    <w:lvl w:ilvl="5">
      <w:start w:val="1"/>
      <w:numFmt w:val="decimal"/>
      <w:lvlText w:val="%1.%2.%3.%4.%5.%6."/>
      <w:lvlJc w:val="left"/>
      <w:pPr>
        <w:ind w:left="2855" w:hanging="1440"/>
      </w:pPr>
      <w:rPr>
        <w:rFonts w:cs="Times New Roman"/>
        <w:color w:val="000000"/>
      </w:rPr>
    </w:lvl>
    <w:lvl w:ilvl="6">
      <w:start w:val="1"/>
      <w:numFmt w:val="decimal"/>
      <w:lvlText w:val="%1.%2.%3.%4.%5.%6.%7."/>
      <w:lvlJc w:val="left"/>
      <w:pPr>
        <w:ind w:left="3138" w:hanging="1440"/>
      </w:pPr>
      <w:rPr>
        <w:rFonts w:cs="Times New Roman"/>
        <w:color w:val="000000"/>
      </w:rPr>
    </w:lvl>
    <w:lvl w:ilvl="7">
      <w:start w:val="1"/>
      <w:numFmt w:val="decimal"/>
      <w:lvlText w:val="%1.%2.%3.%4.%5.%6.%7.%8."/>
      <w:lvlJc w:val="left"/>
      <w:pPr>
        <w:ind w:left="3781" w:hanging="1800"/>
      </w:pPr>
      <w:rPr>
        <w:rFonts w:cs="Times New Roman"/>
        <w:color w:val="000000"/>
      </w:rPr>
    </w:lvl>
    <w:lvl w:ilvl="8">
      <w:start w:val="1"/>
      <w:numFmt w:val="decimal"/>
      <w:lvlText w:val="%1.%2.%3.%4.%5.%6.%7.%8.%9."/>
      <w:lvlJc w:val="left"/>
      <w:pPr>
        <w:ind w:left="4064" w:hanging="1800"/>
      </w:pPr>
      <w:rPr>
        <w:rFonts w:cs="Times New Roman"/>
        <w:color w:val="000000"/>
      </w:rPr>
    </w:lvl>
  </w:abstractNum>
  <w:abstractNum w:abstractNumId="25">
    <w:nsid w:val="76EC09BD"/>
    <w:multiLevelType w:val="multilevel"/>
    <w:tmpl w:val="B748F8F8"/>
    <w:styleLink w:val="WWNum3"/>
    <w:lvl w:ilvl="0">
      <w:numFmt w:val="bullet"/>
      <w:lvlText w:val=""/>
      <w:lvlJc w:val="left"/>
      <w:pPr>
        <w:ind w:left="323" w:hanging="227"/>
      </w:pPr>
      <w:rPr>
        <w:rFonts w:ascii="Wingdings" w:hAnsi="Wingdings"/>
      </w:rPr>
    </w:lvl>
    <w:lvl w:ilvl="1">
      <w:numFmt w:val="bullet"/>
      <w:lvlText w:val="o"/>
      <w:lvlJc w:val="left"/>
      <w:pPr>
        <w:ind w:left="1479" w:hanging="360"/>
      </w:pPr>
      <w:rPr>
        <w:rFonts w:ascii="Courier New" w:hAnsi="Courier New"/>
      </w:rPr>
    </w:lvl>
    <w:lvl w:ilvl="2">
      <w:numFmt w:val="bullet"/>
      <w:lvlText w:val=""/>
      <w:lvlJc w:val="left"/>
      <w:pPr>
        <w:ind w:left="2199" w:hanging="360"/>
      </w:pPr>
      <w:rPr>
        <w:rFonts w:ascii="Wingdings" w:hAnsi="Wingdings"/>
      </w:rPr>
    </w:lvl>
    <w:lvl w:ilvl="3">
      <w:numFmt w:val="bullet"/>
      <w:lvlText w:val=""/>
      <w:lvlJc w:val="left"/>
      <w:pPr>
        <w:ind w:left="2919" w:hanging="360"/>
      </w:pPr>
      <w:rPr>
        <w:rFonts w:ascii="Symbol" w:hAnsi="Symbol"/>
      </w:rPr>
    </w:lvl>
    <w:lvl w:ilvl="4">
      <w:numFmt w:val="bullet"/>
      <w:lvlText w:val="o"/>
      <w:lvlJc w:val="left"/>
      <w:pPr>
        <w:ind w:left="3639" w:hanging="360"/>
      </w:pPr>
      <w:rPr>
        <w:rFonts w:ascii="Courier New" w:hAnsi="Courier New"/>
      </w:rPr>
    </w:lvl>
    <w:lvl w:ilvl="5">
      <w:numFmt w:val="bullet"/>
      <w:lvlText w:val=""/>
      <w:lvlJc w:val="left"/>
      <w:pPr>
        <w:ind w:left="4359" w:hanging="360"/>
      </w:pPr>
      <w:rPr>
        <w:rFonts w:ascii="Wingdings" w:hAnsi="Wingdings"/>
      </w:rPr>
    </w:lvl>
    <w:lvl w:ilvl="6">
      <w:numFmt w:val="bullet"/>
      <w:lvlText w:val=""/>
      <w:lvlJc w:val="left"/>
      <w:pPr>
        <w:ind w:left="5079" w:hanging="360"/>
      </w:pPr>
      <w:rPr>
        <w:rFonts w:ascii="Symbol" w:hAnsi="Symbol"/>
      </w:rPr>
    </w:lvl>
    <w:lvl w:ilvl="7">
      <w:numFmt w:val="bullet"/>
      <w:lvlText w:val="o"/>
      <w:lvlJc w:val="left"/>
      <w:pPr>
        <w:ind w:left="5799" w:hanging="360"/>
      </w:pPr>
      <w:rPr>
        <w:rFonts w:ascii="Courier New" w:hAnsi="Courier New"/>
      </w:rPr>
    </w:lvl>
    <w:lvl w:ilvl="8">
      <w:numFmt w:val="bullet"/>
      <w:lvlText w:val=""/>
      <w:lvlJc w:val="left"/>
      <w:pPr>
        <w:ind w:left="6519" w:hanging="360"/>
      </w:pPr>
      <w:rPr>
        <w:rFonts w:ascii="Wingdings" w:hAnsi="Wingdings"/>
      </w:rPr>
    </w:lvl>
  </w:abstractNum>
  <w:abstractNum w:abstractNumId="26">
    <w:nsid w:val="788603AA"/>
    <w:multiLevelType w:val="multilevel"/>
    <w:tmpl w:val="74A20B82"/>
    <w:styleLink w:val="WWNum20"/>
    <w:lvl w:ilvl="0">
      <w:start w:val="1"/>
      <w:numFmt w:val="decimal"/>
      <w:lvlText w:val="%1."/>
      <w:lvlJc w:val="left"/>
      <w:pPr>
        <w:ind w:left="108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nsid w:val="7C89732D"/>
    <w:multiLevelType w:val="multilevel"/>
    <w:tmpl w:val="94CE280E"/>
    <w:styleLink w:val="WWNum14"/>
    <w:lvl w:ilvl="0">
      <w:start w:val="1"/>
      <w:numFmt w:val="decimal"/>
      <w:lvlText w:val="%1."/>
      <w:lvlJc w:val="left"/>
      <w:pPr>
        <w:ind w:left="720" w:firstLine="301"/>
      </w:pPr>
      <w:rPr>
        <w:rFonts w:cs="Times New Roman"/>
        <w:b w:val="0"/>
        <w:i w:val="0"/>
        <w:sz w:val="28"/>
        <w:szCs w:val="28"/>
      </w:rPr>
    </w:lvl>
    <w:lvl w:ilvl="1">
      <w:start w:val="1"/>
      <w:numFmt w:val="decimal"/>
      <w:lvlText w:val="%1.%2"/>
      <w:lvlJc w:val="left"/>
      <w:pPr>
        <w:ind w:left="661" w:hanging="360"/>
      </w:pPr>
      <w:rPr>
        <w:rFonts w:cs="Times New Roman"/>
      </w:rPr>
    </w:lvl>
    <w:lvl w:ilvl="2">
      <w:start w:val="1"/>
      <w:numFmt w:val="decimal"/>
      <w:lvlText w:val="%1.%2.%3"/>
      <w:lvlJc w:val="left"/>
      <w:pPr>
        <w:ind w:left="1021" w:hanging="720"/>
      </w:pPr>
      <w:rPr>
        <w:rFonts w:cs="Times New Roman"/>
      </w:rPr>
    </w:lvl>
    <w:lvl w:ilvl="3">
      <w:start w:val="1"/>
      <w:numFmt w:val="decimal"/>
      <w:lvlText w:val="%1.%2.%3.%4"/>
      <w:lvlJc w:val="left"/>
      <w:pPr>
        <w:ind w:left="1021" w:hanging="720"/>
      </w:pPr>
      <w:rPr>
        <w:rFonts w:cs="Times New Roman"/>
      </w:rPr>
    </w:lvl>
    <w:lvl w:ilvl="4">
      <w:start w:val="1"/>
      <w:numFmt w:val="decimal"/>
      <w:lvlText w:val="%1.%2.%3.%4.%5"/>
      <w:lvlJc w:val="left"/>
      <w:pPr>
        <w:ind w:left="1021" w:hanging="720"/>
      </w:pPr>
      <w:rPr>
        <w:rFonts w:cs="Times New Roman"/>
      </w:rPr>
    </w:lvl>
    <w:lvl w:ilvl="5">
      <w:start w:val="1"/>
      <w:numFmt w:val="decimal"/>
      <w:lvlText w:val="%1.%2.%3.%4.%5.%6"/>
      <w:lvlJc w:val="left"/>
      <w:pPr>
        <w:ind w:left="1381" w:hanging="1080"/>
      </w:pPr>
      <w:rPr>
        <w:rFonts w:cs="Times New Roman"/>
      </w:rPr>
    </w:lvl>
    <w:lvl w:ilvl="6">
      <w:start w:val="1"/>
      <w:numFmt w:val="decimal"/>
      <w:lvlText w:val="%1.%2.%3.%4.%5.%6.%7"/>
      <w:lvlJc w:val="left"/>
      <w:pPr>
        <w:ind w:left="1381" w:hanging="1080"/>
      </w:pPr>
      <w:rPr>
        <w:rFonts w:cs="Times New Roman"/>
      </w:rPr>
    </w:lvl>
    <w:lvl w:ilvl="7">
      <w:start w:val="1"/>
      <w:numFmt w:val="decimal"/>
      <w:lvlText w:val="%1.%2.%3.%4.%5.%6.%7.%8"/>
      <w:lvlJc w:val="left"/>
      <w:pPr>
        <w:ind w:left="1741" w:hanging="1440"/>
      </w:pPr>
      <w:rPr>
        <w:rFonts w:cs="Times New Roman"/>
      </w:rPr>
    </w:lvl>
    <w:lvl w:ilvl="8">
      <w:start w:val="1"/>
      <w:numFmt w:val="decimal"/>
      <w:lvlText w:val="%1.%2.%3.%4.%5.%6.%7.%8.%9"/>
      <w:lvlJc w:val="left"/>
      <w:pPr>
        <w:ind w:left="1741" w:hanging="1440"/>
      </w:pPr>
      <w:rPr>
        <w:rFonts w:cs="Times New Roman"/>
      </w:rPr>
    </w:lvl>
  </w:abstractNum>
  <w:num w:numId="1">
    <w:abstractNumId w:val="0"/>
  </w:num>
  <w:num w:numId="2">
    <w:abstractNumId w:val="13"/>
  </w:num>
  <w:num w:numId="3">
    <w:abstractNumId w:val="25"/>
  </w:num>
  <w:num w:numId="4">
    <w:abstractNumId w:val="18"/>
  </w:num>
  <w:num w:numId="5">
    <w:abstractNumId w:val="8"/>
  </w:num>
  <w:num w:numId="6">
    <w:abstractNumId w:val="6"/>
  </w:num>
  <w:num w:numId="7">
    <w:abstractNumId w:val="22"/>
  </w:num>
  <w:num w:numId="8">
    <w:abstractNumId w:val="2"/>
  </w:num>
  <w:num w:numId="9">
    <w:abstractNumId w:val="5"/>
  </w:num>
  <w:num w:numId="10">
    <w:abstractNumId w:val="9"/>
  </w:num>
  <w:num w:numId="11">
    <w:abstractNumId w:val="3"/>
  </w:num>
  <w:num w:numId="12">
    <w:abstractNumId w:val="7"/>
  </w:num>
  <w:num w:numId="13">
    <w:abstractNumId w:val="10"/>
  </w:num>
  <w:num w:numId="14">
    <w:abstractNumId w:val="27"/>
  </w:num>
  <w:num w:numId="15">
    <w:abstractNumId w:val="21"/>
  </w:num>
  <w:num w:numId="16">
    <w:abstractNumId w:val="4"/>
  </w:num>
  <w:num w:numId="17">
    <w:abstractNumId w:val="11"/>
  </w:num>
  <w:num w:numId="18">
    <w:abstractNumId w:val="12"/>
  </w:num>
  <w:num w:numId="19">
    <w:abstractNumId w:val="24"/>
  </w:num>
  <w:num w:numId="20">
    <w:abstractNumId w:val="26"/>
  </w:num>
  <w:num w:numId="21">
    <w:abstractNumId w:val="19"/>
  </w:num>
  <w:num w:numId="22">
    <w:abstractNumId w:val="16"/>
  </w:num>
  <w:num w:numId="23">
    <w:abstractNumId w:val="15"/>
  </w:num>
  <w:num w:numId="24">
    <w:abstractNumId w:val="14"/>
  </w:num>
  <w:num w:numId="25">
    <w:abstractNumId w:val="20"/>
  </w:num>
  <w:num w:numId="26">
    <w:abstractNumId w:val="24"/>
    <w:lvlOverride w:ilvl="0">
      <w:startOverride w:val="1"/>
    </w:lvlOverride>
  </w:num>
  <w:num w:numId="27">
    <w:abstractNumId w:val="21"/>
  </w:num>
  <w:num w:numId="28">
    <w:abstractNumId w:val="4"/>
  </w:num>
  <w:num w:numId="29">
    <w:abstractNumId w:val="11"/>
  </w:num>
  <w:num w:numId="30">
    <w:abstractNumId w:val="12"/>
  </w:num>
  <w:num w:numId="31">
    <w:abstractNumId w:val="0"/>
  </w:num>
  <w:num w:numId="32">
    <w:abstractNumId w:val="13"/>
  </w:num>
  <w:num w:numId="33">
    <w:abstractNumId w:val="25"/>
  </w:num>
  <w:num w:numId="34">
    <w:abstractNumId w:val="18"/>
  </w:num>
  <w:num w:numId="35">
    <w:abstractNumId w:val="8"/>
  </w:num>
  <w:num w:numId="36">
    <w:abstractNumId w:val="6"/>
  </w:num>
  <w:num w:numId="37">
    <w:abstractNumId w:val="2"/>
  </w:num>
  <w:num w:numId="38">
    <w:abstractNumId w:val="16"/>
  </w:num>
  <w:num w:numId="39">
    <w:abstractNumId w:val="19"/>
  </w:num>
  <w:num w:numId="40">
    <w:abstractNumId w:val="26"/>
    <w:lvlOverride w:ilvl="0">
      <w:startOverride w:val="1"/>
    </w:lvlOverride>
  </w:num>
  <w:num w:numId="41">
    <w:abstractNumId w:val="15"/>
    <w:lvlOverride w:ilvl="0">
      <w:startOverride w:val="1"/>
    </w:lvlOverride>
  </w:num>
  <w:num w:numId="42">
    <w:abstractNumId w:val="17"/>
  </w:num>
  <w:num w:numId="43">
    <w:abstractNumId w:val="1"/>
  </w:num>
  <w:num w:numId="44">
    <w:abstractNumId w:val="23"/>
  </w:num>
  <w:num w:numId="45">
    <w:abstractNumId w:val="16"/>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F21"/>
    <w:rsid w:val="00002992"/>
    <w:rsid w:val="00005C73"/>
    <w:rsid w:val="000072A6"/>
    <w:rsid w:val="000130BD"/>
    <w:rsid w:val="00014BA3"/>
    <w:rsid w:val="00014CD6"/>
    <w:rsid w:val="00020EA3"/>
    <w:rsid w:val="00021B58"/>
    <w:rsid w:val="00024185"/>
    <w:rsid w:val="00047E75"/>
    <w:rsid w:val="00050F81"/>
    <w:rsid w:val="000524FB"/>
    <w:rsid w:val="000616C3"/>
    <w:rsid w:val="00077E34"/>
    <w:rsid w:val="00085EFA"/>
    <w:rsid w:val="000A58FF"/>
    <w:rsid w:val="000B2B9E"/>
    <w:rsid w:val="000C5393"/>
    <w:rsid w:val="000C737F"/>
    <w:rsid w:val="000D14FE"/>
    <w:rsid w:val="000E7C20"/>
    <w:rsid w:val="000F0CCC"/>
    <w:rsid w:val="000F5D2B"/>
    <w:rsid w:val="00105821"/>
    <w:rsid w:val="00110BB6"/>
    <w:rsid w:val="00111590"/>
    <w:rsid w:val="0012592B"/>
    <w:rsid w:val="00126082"/>
    <w:rsid w:val="001505A5"/>
    <w:rsid w:val="00161493"/>
    <w:rsid w:val="00164475"/>
    <w:rsid w:val="001701D9"/>
    <w:rsid w:val="00172758"/>
    <w:rsid w:val="00180810"/>
    <w:rsid w:val="00187E92"/>
    <w:rsid w:val="001973D3"/>
    <w:rsid w:val="00197B6C"/>
    <w:rsid w:val="00197FBF"/>
    <w:rsid w:val="001A4C1F"/>
    <w:rsid w:val="001E172D"/>
    <w:rsid w:val="001E2E13"/>
    <w:rsid w:val="001E574F"/>
    <w:rsid w:val="001F34BD"/>
    <w:rsid w:val="001F5780"/>
    <w:rsid w:val="00207681"/>
    <w:rsid w:val="00213F8E"/>
    <w:rsid w:val="00245B52"/>
    <w:rsid w:val="00247960"/>
    <w:rsid w:val="00271DBF"/>
    <w:rsid w:val="002828A5"/>
    <w:rsid w:val="00283359"/>
    <w:rsid w:val="002965DA"/>
    <w:rsid w:val="002D4BEE"/>
    <w:rsid w:val="002D6202"/>
    <w:rsid w:val="002D6429"/>
    <w:rsid w:val="002D6B2F"/>
    <w:rsid w:val="002F0808"/>
    <w:rsid w:val="002F37B4"/>
    <w:rsid w:val="00332854"/>
    <w:rsid w:val="00337DAC"/>
    <w:rsid w:val="00351C7C"/>
    <w:rsid w:val="003601AB"/>
    <w:rsid w:val="0036161D"/>
    <w:rsid w:val="00366F9A"/>
    <w:rsid w:val="00376C02"/>
    <w:rsid w:val="003804C9"/>
    <w:rsid w:val="00384EEB"/>
    <w:rsid w:val="003862F7"/>
    <w:rsid w:val="0038671B"/>
    <w:rsid w:val="0038674E"/>
    <w:rsid w:val="00387790"/>
    <w:rsid w:val="00392080"/>
    <w:rsid w:val="00392264"/>
    <w:rsid w:val="003A6111"/>
    <w:rsid w:val="003D35AE"/>
    <w:rsid w:val="00415065"/>
    <w:rsid w:val="00417DAD"/>
    <w:rsid w:val="004218D6"/>
    <w:rsid w:val="004262A4"/>
    <w:rsid w:val="00430FAD"/>
    <w:rsid w:val="004411CD"/>
    <w:rsid w:val="00443A36"/>
    <w:rsid w:val="00463098"/>
    <w:rsid w:val="00466D41"/>
    <w:rsid w:val="00475E4A"/>
    <w:rsid w:val="00494466"/>
    <w:rsid w:val="00494B9F"/>
    <w:rsid w:val="004A338B"/>
    <w:rsid w:val="004C61E3"/>
    <w:rsid w:val="004D76D9"/>
    <w:rsid w:val="004E28B4"/>
    <w:rsid w:val="005065C6"/>
    <w:rsid w:val="00515D8F"/>
    <w:rsid w:val="005252CE"/>
    <w:rsid w:val="00527F92"/>
    <w:rsid w:val="00536642"/>
    <w:rsid w:val="005535BC"/>
    <w:rsid w:val="00565374"/>
    <w:rsid w:val="00576EB0"/>
    <w:rsid w:val="005910F9"/>
    <w:rsid w:val="005A05D3"/>
    <w:rsid w:val="005C31E1"/>
    <w:rsid w:val="005D2D72"/>
    <w:rsid w:val="005D2ED6"/>
    <w:rsid w:val="005E11BD"/>
    <w:rsid w:val="00611C96"/>
    <w:rsid w:val="006136C1"/>
    <w:rsid w:val="00646A3B"/>
    <w:rsid w:val="00651D1C"/>
    <w:rsid w:val="00654A85"/>
    <w:rsid w:val="00663CD0"/>
    <w:rsid w:val="00696B4E"/>
    <w:rsid w:val="006A542E"/>
    <w:rsid w:val="006A5492"/>
    <w:rsid w:val="006B62B3"/>
    <w:rsid w:val="006E4016"/>
    <w:rsid w:val="006E76AA"/>
    <w:rsid w:val="007054E1"/>
    <w:rsid w:val="00722C76"/>
    <w:rsid w:val="007372E1"/>
    <w:rsid w:val="007450E2"/>
    <w:rsid w:val="0074747C"/>
    <w:rsid w:val="0076452C"/>
    <w:rsid w:val="00765489"/>
    <w:rsid w:val="007847CC"/>
    <w:rsid w:val="00794DC1"/>
    <w:rsid w:val="007B184E"/>
    <w:rsid w:val="007B69A9"/>
    <w:rsid w:val="007C43E7"/>
    <w:rsid w:val="007D5ACC"/>
    <w:rsid w:val="007F43B4"/>
    <w:rsid w:val="007F7C14"/>
    <w:rsid w:val="00802202"/>
    <w:rsid w:val="00804209"/>
    <w:rsid w:val="008150E6"/>
    <w:rsid w:val="00842DF9"/>
    <w:rsid w:val="008466C6"/>
    <w:rsid w:val="008730A6"/>
    <w:rsid w:val="008756DB"/>
    <w:rsid w:val="008776B3"/>
    <w:rsid w:val="00883AD1"/>
    <w:rsid w:val="00893DFD"/>
    <w:rsid w:val="00895AE0"/>
    <w:rsid w:val="008C0908"/>
    <w:rsid w:val="008C5DF2"/>
    <w:rsid w:val="008D168A"/>
    <w:rsid w:val="008F76D9"/>
    <w:rsid w:val="00900F20"/>
    <w:rsid w:val="00903EE2"/>
    <w:rsid w:val="00904F3A"/>
    <w:rsid w:val="00913F21"/>
    <w:rsid w:val="00925AAA"/>
    <w:rsid w:val="00926627"/>
    <w:rsid w:val="00934726"/>
    <w:rsid w:val="00944FC0"/>
    <w:rsid w:val="00945BF6"/>
    <w:rsid w:val="00957371"/>
    <w:rsid w:val="00975B54"/>
    <w:rsid w:val="0098426B"/>
    <w:rsid w:val="0098502F"/>
    <w:rsid w:val="009929F6"/>
    <w:rsid w:val="009A04A4"/>
    <w:rsid w:val="009A7BDE"/>
    <w:rsid w:val="009D3D82"/>
    <w:rsid w:val="009E0403"/>
    <w:rsid w:val="009E5825"/>
    <w:rsid w:val="009F0D15"/>
    <w:rsid w:val="00A31640"/>
    <w:rsid w:val="00A427EF"/>
    <w:rsid w:val="00A5089D"/>
    <w:rsid w:val="00A647BE"/>
    <w:rsid w:val="00A66C95"/>
    <w:rsid w:val="00A76613"/>
    <w:rsid w:val="00AB0BAB"/>
    <w:rsid w:val="00AB45B6"/>
    <w:rsid w:val="00AC0893"/>
    <w:rsid w:val="00AC4C87"/>
    <w:rsid w:val="00AD153E"/>
    <w:rsid w:val="00AE2F88"/>
    <w:rsid w:val="00AE3DDD"/>
    <w:rsid w:val="00AF280A"/>
    <w:rsid w:val="00B029CA"/>
    <w:rsid w:val="00B02C28"/>
    <w:rsid w:val="00B06853"/>
    <w:rsid w:val="00B103AC"/>
    <w:rsid w:val="00B14E91"/>
    <w:rsid w:val="00B2010C"/>
    <w:rsid w:val="00B30ACC"/>
    <w:rsid w:val="00B33C1F"/>
    <w:rsid w:val="00B56156"/>
    <w:rsid w:val="00B67936"/>
    <w:rsid w:val="00B7773A"/>
    <w:rsid w:val="00B77E13"/>
    <w:rsid w:val="00B856B7"/>
    <w:rsid w:val="00BC0281"/>
    <w:rsid w:val="00BC447A"/>
    <w:rsid w:val="00BD4E9E"/>
    <w:rsid w:val="00BD597F"/>
    <w:rsid w:val="00BD7DBD"/>
    <w:rsid w:val="00BE5FC7"/>
    <w:rsid w:val="00BE63EE"/>
    <w:rsid w:val="00C02D89"/>
    <w:rsid w:val="00C0586C"/>
    <w:rsid w:val="00C55871"/>
    <w:rsid w:val="00C6227D"/>
    <w:rsid w:val="00C62FDD"/>
    <w:rsid w:val="00C84366"/>
    <w:rsid w:val="00C846AB"/>
    <w:rsid w:val="00C85AEE"/>
    <w:rsid w:val="00C93757"/>
    <w:rsid w:val="00CB6ECE"/>
    <w:rsid w:val="00CE15D8"/>
    <w:rsid w:val="00CE60F4"/>
    <w:rsid w:val="00CF2A2F"/>
    <w:rsid w:val="00D002B4"/>
    <w:rsid w:val="00D04C5D"/>
    <w:rsid w:val="00D130B5"/>
    <w:rsid w:val="00D131C0"/>
    <w:rsid w:val="00D156FF"/>
    <w:rsid w:val="00D21164"/>
    <w:rsid w:val="00D21C46"/>
    <w:rsid w:val="00D2775F"/>
    <w:rsid w:val="00D31B0A"/>
    <w:rsid w:val="00D564DB"/>
    <w:rsid w:val="00D853E5"/>
    <w:rsid w:val="00DD29CB"/>
    <w:rsid w:val="00DD6FAC"/>
    <w:rsid w:val="00DF3E03"/>
    <w:rsid w:val="00DF4992"/>
    <w:rsid w:val="00DF7DFF"/>
    <w:rsid w:val="00E0697E"/>
    <w:rsid w:val="00E10802"/>
    <w:rsid w:val="00E16451"/>
    <w:rsid w:val="00E3199C"/>
    <w:rsid w:val="00E31FF3"/>
    <w:rsid w:val="00E341DD"/>
    <w:rsid w:val="00E50F08"/>
    <w:rsid w:val="00E528D3"/>
    <w:rsid w:val="00E64D95"/>
    <w:rsid w:val="00E8133F"/>
    <w:rsid w:val="00E849BA"/>
    <w:rsid w:val="00E92152"/>
    <w:rsid w:val="00E96CA4"/>
    <w:rsid w:val="00EB6D47"/>
    <w:rsid w:val="00EC5BA0"/>
    <w:rsid w:val="00EC5C6D"/>
    <w:rsid w:val="00ED15AD"/>
    <w:rsid w:val="00ED3FAB"/>
    <w:rsid w:val="00ED4196"/>
    <w:rsid w:val="00ED7AD8"/>
    <w:rsid w:val="00F012D4"/>
    <w:rsid w:val="00F148AA"/>
    <w:rsid w:val="00F47A6E"/>
    <w:rsid w:val="00F53C13"/>
    <w:rsid w:val="00F63899"/>
    <w:rsid w:val="00F65BFB"/>
    <w:rsid w:val="00F84F68"/>
    <w:rsid w:val="00F86655"/>
    <w:rsid w:val="00F92EF5"/>
    <w:rsid w:val="00FA0B99"/>
    <w:rsid w:val="00FA0BE2"/>
    <w:rsid w:val="00FA72DA"/>
    <w:rsid w:val="00FB06EF"/>
    <w:rsid w:val="00FB1B89"/>
    <w:rsid w:val="00FC2895"/>
    <w:rsid w:val="00FE1D79"/>
    <w:rsid w:val="00FF0D6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F21"/>
    <w:pPr>
      <w:widowControl w:val="0"/>
      <w:suppressAutoHyphens/>
      <w:autoSpaceDN w:val="0"/>
      <w:textAlignment w:val="baseline"/>
    </w:pPr>
    <w:rPr>
      <w:rFonts w:ascii="Times New Roman" w:eastAsia="Times New Roman" w:hAnsi="Times New Roman"/>
      <w:kern w:val="3"/>
      <w:sz w:val="20"/>
      <w:szCs w:val="20"/>
      <w:lang w:val="ru-RU" w:eastAsia="ru-RU"/>
    </w:rPr>
  </w:style>
  <w:style w:type="paragraph" w:styleId="Heading1">
    <w:name w:val="heading 1"/>
    <w:basedOn w:val="Standard"/>
    <w:next w:val="Textbody"/>
    <w:link w:val="Heading1Char"/>
    <w:uiPriority w:val="99"/>
    <w:qFormat/>
    <w:rsid w:val="000C737F"/>
    <w:pPr>
      <w:keepNext/>
      <w:tabs>
        <w:tab w:val="left" w:pos="0"/>
        <w:tab w:val="left" w:pos="993"/>
      </w:tabs>
      <w:spacing w:before="120" w:after="120"/>
      <w:jc w:val="center"/>
      <w:outlineLvl w:val="0"/>
    </w:pPr>
    <w:rPr>
      <w:sz w:val="28"/>
      <w:szCs w:val="28"/>
      <w:lang w:eastAsia="en-US"/>
    </w:rPr>
  </w:style>
  <w:style w:type="paragraph" w:styleId="Heading2">
    <w:name w:val="heading 2"/>
    <w:basedOn w:val="Standard"/>
    <w:next w:val="Textbody"/>
    <w:link w:val="Heading2Char"/>
    <w:uiPriority w:val="99"/>
    <w:qFormat/>
    <w:rsid w:val="000C737F"/>
    <w:pPr>
      <w:keepNext/>
      <w:spacing w:line="300" w:lineRule="auto"/>
      <w:jc w:val="center"/>
      <w:outlineLvl w:val="1"/>
    </w:pPr>
    <w:rPr>
      <w:b/>
      <w:sz w:val="28"/>
      <w:lang w:eastAsia="en-US"/>
    </w:rPr>
  </w:style>
  <w:style w:type="paragraph" w:styleId="Heading3">
    <w:name w:val="heading 3"/>
    <w:basedOn w:val="Standard"/>
    <w:next w:val="Textbody"/>
    <w:link w:val="Heading3Char"/>
    <w:uiPriority w:val="99"/>
    <w:qFormat/>
    <w:rsid w:val="000C737F"/>
    <w:pPr>
      <w:keepNext/>
      <w:spacing w:before="240" w:after="60"/>
      <w:outlineLvl w:val="2"/>
    </w:pPr>
    <w:rPr>
      <w:rFonts w:ascii="Arial" w:hAnsi="Arial" w:cs="Arial"/>
      <w:b/>
      <w:bCs/>
      <w:sz w:val="26"/>
      <w:szCs w:val="26"/>
    </w:rPr>
  </w:style>
  <w:style w:type="paragraph" w:styleId="Heading4">
    <w:name w:val="heading 4"/>
    <w:basedOn w:val="Standard"/>
    <w:next w:val="Textbody"/>
    <w:link w:val="Heading4Char"/>
    <w:uiPriority w:val="99"/>
    <w:qFormat/>
    <w:rsid w:val="000C737F"/>
    <w:pPr>
      <w:keepNext/>
      <w:spacing w:before="240" w:after="60"/>
      <w:outlineLvl w:val="3"/>
    </w:pPr>
    <w:rPr>
      <w:b/>
      <w:bCs/>
      <w:sz w:val="28"/>
      <w:szCs w:val="28"/>
    </w:rPr>
  </w:style>
  <w:style w:type="paragraph" w:styleId="Heading5">
    <w:name w:val="heading 5"/>
    <w:basedOn w:val="Standard"/>
    <w:next w:val="Textbody"/>
    <w:link w:val="Heading5Char"/>
    <w:uiPriority w:val="99"/>
    <w:qFormat/>
    <w:rsid w:val="000C737F"/>
    <w:pPr>
      <w:spacing w:before="240" w:after="60"/>
      <w:outlineLvl w:val="4"/>
    </w:pPr>
    <w:rPr>
      <w:rFonts w:ascii="Calibri" w:eastAsia="Calibri" w:hAnsi="Calibri"/>
      <w:b/>
      <w:bCs/>
      <w:i/>
      <w:iCs/>
      <w:sz w:val="26"/>
      <w:szCs w:val="26"/>
      <w:lang w:val="en-US" w:eastAsia="en-US"/>
    </w:rPr>
  </w:style>
  <w:style w:type="paragraph" w:styleId="Heading6">
    <w:name w:val="heading 6"/>
    <w:basedOn w:val="Standard"/>
    <w:next w:val="Textbody"/>
    <w:link w:val="Heading6Char"/>
    <w:uiPriority w:val="99"/>
    <w:qFormat/>
    <w:rsid w:val="000C737F"/>
    <w:pPr>
      <w:spacing w:before="240" w:after="60"/>
      <w:outlineLvl w:val="5"/>
    </w:pPr>
    <w:rPr>
      <w:b/>
      <w:bCs/>
      <w:sz w:val="22"/>
      <w:szCs w:val="22"/>
      <w:lang w:val="ru-RU"/>
    </w:rPr>
  </w:style>
  <w:style w:type="paragraph" w:styleId="Heading7">
    <w:name w:val="heading 7"/>
    <w:basedOn w:val="Standard"/>
    <w:next w:val="Textbody"/>
    <w:link w:val="Heading7Char"/>
    <w:uiPriority w:val="99"/>
    <w:qFormat/>
    <w:rsid w:val="000C737F"/>
    <w:pPr>
      <w:spacing w:before="240" w:after="60"/>
      <w:outlineLvl w:val="6"/>
    </w:pPr>
    <w:rPr>
      <w:sz w:val="24"/>
      <w:szCs w:val="24"/>
    </w:rPr>
  </w:style>
  <w:style w:type="paragraph" w:styleId="Heading8">
    <w:name w:val="heading 8"/>
    <w:basedOn w:val="Standard"/>
    <w:next w:val="Textbody"/>
    <w:link w:val="Heading8Char"/>
    <w:uiPriority w:val="99"/>
    <w:qFormat/>
    <w:rsid w:val="000C737F"/>
    <w:pPr>
      <w:spacing w:before="240" w:after="60"/>
      <w:outlineLvl w:val="7"/>
    </w:pPr>
    <w:rPr>
      <w:i/>
      <w:iCs/>
      <w:sz w:val="24"/>
      <w:szCs w:val="24"/>
    </w:rPr>
  </w:style>
  <w:style w:type="paragraph" w:styleId="Heading9">
    <w:name w:val="heading 9"/>
    <w:basedOn w:val="Standard"/>
    <w:next w:val="Textbody"/>
    <w:link w:val="Heading9Char"/>
    <w:uiPriority w:val="99"/>
    <w:qFormat/>
    <w:rsid w:val="000C737F"/>
    <w:pPr>
      <w:widowControl w:val="0"/>
      <w:spacing w:before="240" w:after="60"/>
      <w:outlineLvl w:val="8"/>
    </w:pPr>
    <w:rPr>
      <w:rFonts w:ascii="Arial" w:hAnsi="Arial" w:cs="Arial"/>
      <w:sz w:val="22"/>
      <w:szCs w:val="22"/>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737F"/>
    <w:rPr>
      <w:rFonts w:ascii="Times New Roman" w:hAnsi="Times New Roman" w:cs="Times New Roman"/>
      <w:kern w:val="3"/>
      <w:sz w:val="28"/>
      <w:szCs w:val="28"/>
      <w:lang w:val="uk-UA"/>
    </w:rPr>
  </w:style>
  <w:style w:type="character" w:customStyle="1" w:styleId="Heading2Char">
    <w:name w:val="Heading 2 Char"/>
    <w:basedOn w:val="DefaultParagraphFont"/>
    <w:link w:val="Heading2"/>
    <w:uiPriority w:val="99"/>
    <w:locked/>
    <w:rsid w:val="000C737F"/>
    <w:rPr>
      <w:rFonts w:ascii="Times New Roman" w:hAnsi="Times New Roman" w:cs="Times New Roman"/>
      <w:b/>
      <w:kern w:val="3"/>
      <w:sz w:val="20"/>
      <w:szCs w:val="20"/>
      <w:lang w:val="uk-UA"/>
    </w:rPr>
  </w:style>
  <w:style w:type="character" w:customStyle="1" w:styleId="Heading3Char">
    <w:name w:val="Heading 3 Char"/>
    <w:basedOn w:val="DefaultParagraphFont"/>
    <w:link w:val="Heading3"/>
    <w:uiPriority w:val="99"/>
    <w:locked/>
    <w:rsid w:val="000C737F"/>
    <w:rPr>
      <w:rFonts w:ascii="Arial" w:hAnsi="Arial" w:cs="Arial"/>
      <w:b/>
      <w:bCs/>
      <w:kern w:val="3"/>
      <w:sz w:val="26"/>
      <w:szCs w:val="26"/>
      <w:lang w:val="uk-UA" w:eastAsia="ru-RU"/>
    </w:rPr>
  </w:style>
  <w:style w:type="character" w:customStyle="1" w:styleId="Heading4Char">
    <w:name w:val="Heading 4 Char"/>
    <w:basedOn w:val="DefaultParagraphFont"/>
    <w:link w:val="Heading4"/>
    <w:uiPriority w:val="99"/>
    <w:locked/>
    <w:rsid w:val="000C737F"/>
    <w:rPr>
      <w:rFonts w:ascii="Times New Roman" w:hAnsi="Times New Roman" w:cs="Times New Roman"/>
      <w:b/>
      <w:bCs/>
      <w:kern w:val="3"/>
      <w:sz w:val="28"/>
      <w:szCs w:val="28"/>
      <w:lang w:val="uk-UA" w:eastAsia="ru-RU"/>
    </w:rPr>
  </w:style>
  <w:style w:type="character" w:customStyle="1" w:styleId="Heading5Char">
    <w:name w:val="Heading 5 Char"/>
    <w:basedOn w:val="DefaultParagraphFont"/>
    <w:link w:val="Heading5"/>
    <w:uiPriority w:val="99"/>
    <w:locked/>
    <w:rsid w:val="000C737F"/>
    <w:rPr>
      <w:rFonts w:ascii="Calibri" w:eastAsia="Times New Roman" w:hAnsi="Calibri" w:cs="Times New Roman"/>
      <w:b/>
      <w:bCs/>
      <w:i/>
      <w:iCs/>
      <w:kern w:val="3"/>
      <w:sz w:val="26"/>
      <w:szCs w:val="26"/>
      <w:lang w:val="en-US"/>
    </w:rPr>
  </w:style>
  <w:style w:type="character" w:customStyle="1" w:styleId="Heading6Char">
    <w:name w:val="Heading 6 Char"/>
    <w:basedOn w:val="DefaultParagraphFont"/>
    <w:link w:val="Heading6"/>
    <w:uiPriority w:val="99"/>
    <w:locked/>
    <w:rsid w:val="000C737F"/>
    <w:rPr>
      <w:rFonts w:ascii="Times New Roman" w:hAnsi="Times New Roman" w:cs="Times New Roman"/>
      <w:b/>
      <w:bCs/>
      <w:kern w:val="3"/>
      <w:lang w:eastAsia="ru-RU"/>
    </w:rPr>
  </w:style>
  <w:style w:type="character" w:customStyle="1" w:styleId="Heading7Char">
    <w:name w:val="Heading 7 Char"/>
    <w:basedOn w:val="DefaultParagraphFont"/>
    <w:link w:val="Heading7"/>
    <w:uiPriority w:val="99"/>
    <w:locked/>
    <w:rsid w:val="000C737F"/>
    <w:rPr>
      <w:rFonts w:ascii="Times New Roman" w:hAnsi="Times New Roman" w:cs="Times New Roman"/>
      <w:kern w:val="3"/>
      <w:sz w:val="24"/>
      <w:szCs w:val="24"/>
      <w:lang w:val="uk-UA" w:eastAsia="ru-RU"/>
    </w:rPr>
  </w:style>
  <w:style w:type="character" w:customStyle="1" w:styleId="Heading8Char">
    <w:name w:val="Heading 8 Char"/>
    <w:basedOn w:val="DefaultParagraphFont"/>
    <w:link w:val="Heading8"/>
    <w:uiPriority w:val="99"/>
    <w:locked/>
    <w:rsid w:val="000C737F"/>
    <w:rPr>
      <w:rFonts w:ascii="Times New Roman" w:hAnsi="Times New Roman" w:cs="Times New Roman"/>
      <w:i/>
      <w:iCs/>
      <w:kern w:val="3"/>
      <w:sz w:val="24"/>
      <w:szCs w:val="24"/>
      <w:lang w:val="uk-UA" w:eastAsia="ru-RU"/>
    </w:rPr>
  </w:style>
  <w:style w:type="character" w:customStyle="1" w:styleId="Heading9Char">
    <w:name w:val="Heading 9 Char"/>
    <w:basedOn w:val="DefaultParagraphFont"/>
    <w:link w:val="Heading9"/>
    <w:uiPriority w:val="99"/>
    <w:locked/>
    <w:rsid w:val="000C737F"/>
    <w:rPr>
      <w:rFonts w:ascii="Arial" w:hAnsi="Arial" w:cs="Arial"/>
      <w:kern w:val="3"/>
      <w:lang w:eastAsia="ru-RU"/>
    </w:rPr>
  </w:style>
  <w:style w:type="paragraph" w:customStyle="1" w:styleId="Standard">
    <w:name w:val="Standard"/>
    <w:uiPriority w:val="99"/>
    <w:rsid w:val="00913F21"/>
    <w:pPr>
      <w:suppressAutoHyphens/>
      <w:autoSpaceDN w:val="0"/>
      <w:textAlignment w:val="baseline"/>
    </w:pPr>
    <w:rPr>
      <w:rFonts w:ascii="Times New Roman" w:eastAsia="Times New Roman" w:hAnsi="Times New Roman"/>
      <w:kern w:val="3"/>
      <w:sz w:val="20"/>
      <w:szCs w:val="20"/>
      <w:lang w:eastAsia="ru-RU"/>
    </w:rPr>
  </w:style>
  <w:style w:type="paragraph" w:customStyle="1" w:styleId="Style9">
    <w:name w:val="Style9"/>
    <w:basedOn w:val="Standard"/>
    <w:uiPriority w:val="99"/>
    <w:rsid w:val="00913F21"/>
    <w:pPr>
      <w:widowControl w:val="0"/>
      <w:spacing w:line="276" w:lineRule="exact"/>
      <w:jc w:val="both"/>
    </w:pPr>
    <w:rPr>
      <w:rFonts w:ascii="Arial" w:hAnsi="Arial"/>
      <w:sz w:val="24"/>
      <w:szCs w:val="24"/>
      <w:lang w:val="ru-RU"/>
    </w:rPr>
  </w:style>
  <w:style w:type="character" w:customStyle="1" w:styleId="FontStyle12">
    <w:name w:val="Font Style12"/>
    <w:uiPriority w:val="99"/>
    <w:rsid w:val="00913F21"/>
    <w:rPr>
      <w:rFonts w:ascii="Times New Roman" w:hAnsi="Times New Roman"/>
      <w:sz w:val="20"/>
    </w:rPr>
  </w:style>
  <w:style w:type="paragraph" w:styleId="BodyTextIndent3">
    <w:name w:val="Body Text Indent 3"/>
    <w:basedOn w:val="Standard"/>
    <w:link w:val="BodyTextIndent3Char"/>
    <w:uiPriority w:val="99"/>
    <w:rsid w:val="00913F21"/>
    <w:pPr>
      <w:ind w:firstLine="500"/>
      <w:jc w:val="both"/>
    </w:pPr>
    <w:rPr>
      <w:sz w:val="24"/>
      <w:lang w:eastAsia="en-US"/>
    </w:rPr>
  </w:style>
  <w:style w:type="character" w:customStyle="1" w:styleId="BodyTextIndent3Char">
    <w:name w:val="Body Text Indent 3 Char"/>
    <w:basedOn w:val="DefaultParagraphFont"/>
    <w:link w:val="BodyTextIndent3"/>
    <w:uiPriority w:val="99"/>
    <w:locked/>
    <w:rsid w:val="00913F21"/>
    <w:rPr>
      <w:rFonts w:ascii="Times New Roman" w:hAnsi="Times New Roman" w:cs="Times New Roman"/>
      <w:kern w:val="3"/>
      <w:sz w:val="20"/>
      <w:szCs w:val="20"/>
      <w:lang w:val="uk-UA"/>
    </w:rPr>
  </w:style>
  <w:style w:type="paragraph" w:customStyle="1" w:styleId="Textbodyindent">
    <w:name w:val="Text body indent"/>
    <w:basedOn w:val="Standard"/>
    <w:uiPriority w:val="99"/>
    <w:rsid w:val="00913F21"/>
    <w:pPr>
      <w:spacing w:after="120"/>
      <w:ind w:left="283"/>
    </w:pPr>
  </w:style>
  <w:style w:type="paragraph" w:styleId="NormalWeb">
    <w:name w:val="Normal (Web)"/>
    <w:basedOn w:val="Standard"/>
    <w:uiPriority w:val="99"/>
    <w:rsid w:val="00913F21"/>
    <w:pPr>
      <w:spacing w:before="28" w:after="100"/>
    </w:pPr>
    <w:rPr>
      <w:sz w:val="24"/>
      <w:szCs w:val="24"/>
      <w:lang w:val="ru-RU"/>
    </w:rPr>
  </w:style>
  <w:style w:type="paragraph" w:customStyle="1" w:styleId="1111">
    <w:name w:val="1111"/>
    <w:basedOn w:val="Standard"/>
    <w:uiPriority w:val="99"/>
    <w:rsid w:val="00F86655"/>
    <w:pPr>
      <w:spacing w:line="360" w:lineRule="auto"/>
      <w:ind w:firstLine="709"/>
      <w:jc w:val="both"/>
    </w:pPr>
    <w:rPr>
      <w:rFonts w:ascii="Times New (W1)" w:eastAsia="Batang" w:hAnsi="Times New (W1)" w:cs="Times New (W1)"/>
      <w:sz w:val="28"/>
      <w:szCs w:val="28"/>
      <w:lang w:eastAsia="en-US"/>
    </w:rPr>
  </w:style>
  <w:style w:type="paragraph" w:styleId="BalloonText">
    <w:name w:val="Balloon Text"/>
    <w:basedOn w:val="Normal"/>
    <w:link w:val="BalloonTextChar"/>
    <w:uiPriority w:val="99"/>
    <w:rsid w:val="00AF280A"/>
    <w:rPr>
      <w:rFonts w:ascii="Tahoma" w:hAnsi="Tahoma" w:cs="Tahoma"/>
      <w:sz w:val="16"/>
      <w:szCs w:val="16"/>
    </w:rPr>
  </w:style>
  <w:style w:type="character" w:customStyle="1" w:styleId="BalloonTextChar">
    <w:name w:val="Balloon Text Char"/>
    <w:basedOn w:val="DefaultParagraphFont"/>
    <w:link w:val="BalloonText"/>
    <w:uiPriority w:val="99"/>
    <w:locked/>
    <w:rsid w:val="00AF280A"/>
    <w:rPr>
      <w:rFonts w:ascii="Tahoma" w:hAnsi="Tahoma" w:cs="Tahoma"/>
      <w:kern w:val="3"/>
      <w:sz w:val="16"/>
      <w:szCs w:val="16"/>
      <w:lang w:eastAsia="ru-RU"/>
    </w:rPr>
  </w:style>
  <w:style w:type="paragraph" w:styleId="BodyText2">
    <w:name w:val="Body Text 2"/>
    <w:basedOn w:val="Normal"/>
    <w:link w:val="BodyText2Char"/>
    <w:uiPriority w:val="99"/>
    <w:rsid w:val="00F92EF5"/>
    <w:pPr>
      <w:spacing w:after="120" w:line="480" w:lineRule="auto"/>
    </w:pPr>
  </w:style>
  <w:style w:type="character" w:customStyle="1" w:styleId="BodyText2Char">
    <w:name w:val="Body Text 2 Char"/>
    <w:basedOn w:val="DefaultParagraphFont"/>
    <w:link w:val="BodyText2"/>
    <w:uiPriority w:val="99"/>
    <w:locked/>
    <w:rsid w:val="00F92EF5"/>
    <w:rPr>
      <w:rFonts w:ascii="Times New Roman" w:hAnsi="Times New Roman" w:cs="Times New Roman"/>
      <w:kern w:val="3"/>
      <w:sz w:val="20"/>
      <w:szCs w:val="20"/>
      <w:lang w:eastAsia="ru-RU"/>
    </w:rPr>
  </w:style>
  <w:style w:type="character" w:styleId="PlaceholderText">
    <w:name w:val="Placeholder Text"/>
    <w:basedOn w:val="DefaultParagraphFont"/>
    <w:uiPriority w:val="99"/>
    <w:rsid w:val="00351C7C"/>
    <w:rPr>
      <w:rFonts w:cs="Times New Roman"/>
      <w:color w:val="808080"/>
    </w:rPr>
  </w:style>
  <w:style w:type="character" w:styleId="Hyperlink">
    <w:name w:val="Hyperlink"/>
    <w:basedOn w:val="DefaultParagraphFont"/>
    <w:uiPriority w:val="99"/>
    <w:rsid w:val="006E76AA"/>
    <w:rPr>
      <w:rFonts w:cs="Times New Roman"/>
      <w:color w:val="0000FF"/>
      <w:u w:val="single"/>
    </w:rPr>
  </w:style>
  <w:style w:type="paragraph" w:customStyle="1" w:styleId="Heading">
    <w:name w:val="Heading"/>
    <w:basedOn w:val="Standard"/>
    <w:next w:val="Textbody"/>
    <w:uiPriority w:val="99"/>
    <w:rsid w:val="000C737F"/>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0C737F"/>
    <w:pPr>
      <w:widowControl w:val="0"/>
      <w:spacing w:after="120"/>
    </w:pPr>
    <w:rPr>
      <w:sz w:val="24"/>
      <w:szCs w:val="24"/>
      <w:lang w:val="ru-RU"/>
    </w:rPr>
  </w:style>
  <w:style w:type="paragraph" w:styleId="List">
    <w:name w:val="List"/>
    <w:basedOn w:val="Textbody"/>
    <w:uiPriority w:val="99"/>
    <w:rsid w:val="000C737F"/>
    <w:rPr>
      <w:rFonts w:cs="Mangal"/>
    </w:rPr>
  </w:style>
  <w:style w:type="paragraph" w:styleId="Caption">
    <w:name w:val="caption"/>
    <w:basedOn w:val="Standard"/>
    <w:uiPriority w:val="99"/>
    <w:qFormat/>
    <w:rsid w:val="000C737F"/>
    <w:pPr>
      <w:spacing w:after="120"/>
      <w:jc w:val="right"/>
    </w:pPr>
    <w:rPr>
      <w:i/>
      <w:sz w:val="21"/>
      <w:lang w:val="ru-RU"/>
    </w:rPr>
  </w:style>
  <w:style w:type="paragraph" w:customStyle="1" w:styleId="Index">
    <w:name w:val="Index"/>
    <w:basedOn w:val="Standard"/>
    <w:uiPriority w:val="99"/>
    <w:rsid w:val="000C737F"/>
    <w:pPr>
      <w:suppressLineNumbers/>
    </w:pPr>
    <w:rPr>
      <w:rFonts w:cs="Mangal"/>
    </w:rPr>
  </w:style>
  <w:style w:type="paragraph" w:customStyle="1" w:styleId="FR1">
    <w:name w:val="FR1"/>
    <w:uiPriority w:val="99"/>
    <w:rsid w:val="000C737F"/>
    <w:pPr>
      <w:widowControl w:val="0"/>
      <w:suppressAutoHyphens/>
      <w:autoSpaceDN w:val="0"/>
      <w:spacing w:before="40" w:line="420" w:lineRule="auto"/>
      <w:ind w:firstLine="700"/>
      <w:jc w:val="both"/>
      <w:textAlignment w:val="baseline"/>
    </w:pPr>
    <w:rPr>
      <w:rFonts w:ascii="Times New Roman" w:eastAsia="Times New Roman" w:hAnsi="Times New Roman"/>
      <w:kern w:val="3"/>
      <w:sz w:val="28"/>
      <w:szCs w:val="20"/>
      <w:lang w:eastAsia="ru-RU"/>
    </w:rPr>
  </w:style>
  <w:style w:type="paragraph" w:customStyle="1" w:styleId="a">
    <w:name w:val="список"/>
    <w:uiPriority w:val="99"/>
    <w:rsid w:val="000C737F"/>
    <w:pPr>
      <w:suppressAutoHyphens/>
      <w:autoSpaceDN w:val="0"/>
      <w:ind w:left="284" w:hanging="284"/>
      <w:jc w:val="both"/>
      <w:textAlignment w:val="baseline"/>
    </w:pPr>
    <w:rPr>
      <w:rFonts w:ascii="Times New Roman" w:eastAsia="Times New Roman" w:hAnsi="Times New Roman"/>
      <w:kern w:val="3"/>
      <w:sz w:val="20"/>
      <w:szCs w:val="20"/>
      <w:lang w:eastAsia="ru-RU"/>
    </w:rPr>
  </w:style>
  <w:style w:type="paragraph" w:styleId="BodyTextIndent2">
    <w:name w:val="Body Text Indent 2"/>
    <w:basedOn w:val="Standard"/>
    <w:link w:val="BodyTextIndent2Char"/>
    <w:uiPriority w:val="99"/>
    <w:rsid w:val="000C737F"/>
    <w:pPr>
      <w:spacing w:after="120" w:line="480" w:lineRule="auto"/>
      <w:ind w:left="283"/>
    </w:pPr>
    <w:rPr>
      <w:lang w:val="ru-RU"/>
    </w:rPr>
  </w:style>
  <w:style w:type="character" w:customStyle="1" w:styleId="BodyTextIndent2Char">
    <w:name w:val="Body Text Indent 2 Char"/>
    <w:basedOn w:val="DefaultParagraphFont"/>
    <w:link w:val="BodyTextIndent2"/>
    <w:uiPriority w:val="99"/>
    <w:locked/>
    <w:rsid w:val="000C737F"/>
    <w:rPr>
      <w:rFonts w:ascii="Times New Roman" w:hAnsi="Times New Roman" w:cs="Times New Roman"/>
      <w:kern w:val="3"/>
      <w:sz w:val="20"/>
      <w:szCs w:val="20"/>
      <w:lang w:eastAsia="ru-RU"/>
    </w:rPr>
  </w:style>
  <w:style w:type="paragraph" w:customStyle="1" w:styleId="a0">
    <w:name w:val="Стиль"/>
    <w:uiPriority w:val="99"/>
    <w:rsid w:val="000C737F"/>
    <w:pPr>
      <w:suppressAutoHyphens/>
      <w:autoSpaceDN w:val="0"/>
      <w:textAlignment w:val="baseline"/>
    </w:pPr>
    <w:rPr>
      <w:rFonts w:ascii="Times New Roman" w:eastAsia="Times New Roman" w:hAnsi="Times New Roman"/>
      <w:kern w:val="3"/>
      <w:sz w:val="28"/>
      <w:szCs w:val="20"/>
      <w:lang w:val="ru-RU" w:eastAsia="ru-RU"/>
    </w:rPr>
  </w:style>
  <w:style w:type="paragraph" w:styleId="Title">
    <w:name w:val="Title"/>
    <w:basedOn w:val="Standard"/>
    <w:next w:val="Subtitle"/>
    <w:link w:val="TitleChar"/>
    <w:uiPriority w:val="99"/>
    <w:qFormat/>
    <w:rsid w:val="000C737F"/>
    <w:pPr>
      <w:spacing w:line="360" w:lineRule="auto"/>
      <w:jc w:val="center"/>
    </w:pPr>
    <w:rPr>
      <w:b/>
      <w:bCs/>
      <w:sz w:val="28"/>
      <w:szCs w:val="36"/>
    </w:rPr>
  </w:style>
  <w:style w:type="character" w:customStyle="1" w:styleId="TitleChar">
    <w:name w:val="Title Char"/>
    <w:basedOn w:val="DefaultParagraphFont"/>
    <w:link w:val="Title"/>
    <w:uiPriority w:val="99"/>
    <w:locked/>
    <w:rsid w:val="000C737F"/>
    <w:rPr>
      <w:rFonts w:ascii="Times New Roman" w:hAnsi="Times New Roman" w:cs="Times New Roman"/>
      <w:b/>
      <w:bCs/>
      <w:kern w:val="3"/>
      <w:sz w:val="36"/>
      <w:szCs w:val="36"/>
      <w:lang w:val="uk-UA" w:eastAsia="ru-RU"/>
    </w:rPr>
  </w:style>
  <w:style w:type="paragraph" w:styleId="Subtitle">
    <w:name w:val="Subtitle"/>
    <w:basedOn w:val="Standard"/>
    <w:next w:val="Textbody"/>
    <w:link w:val="SubtitleChar"/>
    <w:uiPriority w:val="99"/>
    <w:qFormat/>
    <w:rsid w:val="000C737F"/>
    <w:pPr>
      <w:spacing w:line="360" w:lineRule="auto"/>
      <w:ind w:firstLine="567"/>
      <w:jc w:val="both"/>
    </w:pPr>
    <w:rPr>
      <w:i/>
      <w:iCs/>
      <w:sz w:val="28"/>
      <w:szCs w:val="28"/>
    </w:rPr>
  </w:style>
  <w:style w:type="character" w:customStyle="1" w:styleId="SubtitleChar">
    <w:name w:val="Subtitle Char"/>
    <w:basedOn w:val="DefaultParagraphFont"/>
    <w:link w:val="Subtitle"/>
    <w:uiPriority w:val="99"/>
    <w:locked/>
    <w:rsid w:val="000C737F"/>
    <w:rPr>
      <w:rFonts w:ascii="Times New Roman" w:hAnsi="Times New Roman" w:cs="Times New Roman"/>
      <w:i/>
      <w:iCs/>
      <w:kern w:val="3"/>
      <w:sz w:val="28"/>
      <w:szCs w:val="28"/>
      <w:lang w:val="uk-UA" w:eastAsia="ru-RU"/>
    </w:rPr>
  </w:style>
  <w:style w:type="paragraph" w:styleId="BodyText3">
    <w:name w:val="Body Text 3"/>
    <w:basedOn w:val="Standard"/>
    <w:link w:val="BodyText3Char"/>
    <w:uiPriority w:val="99"/>
    <w:rsid w:val="000C737F"/>
    <w:pPr>
      <w:spacing w:after="120"/>
    </w:pPr>
    <w:rPr>
      <w:sz w:val="16"/>
      <w:szCs w:val="16"/>
    </w:rPr>
  </w:style>
  <w:style w:type="character" w:customStyle="1" w:styleId="BodyText3Char">
    <w:name w:val="Body Text 3 Char"/>
    <w:basedOn w:val="DefaultParagraphFont"/>
    <w:link w:val="BodyText3"/>
    <w:uiPriority w:val="99"/>
    <w:locked/>
    <w:rsid w:val="000C737F"/>
    <w:rPr>
      <w:rFonts w:ascii="Times New Roman" w:hAnsi="Times New Roman" w:cs="Times New Roman"/>
      <w:kern w:val="3"/>
      <w:sz w:val="16"/>
      <w:szCs w:val="16"/>
      <w:lang w:val="uk-UA" w:eastAsia="ru-RU"/>
    </w:rPr>
  </w:style>
  <w:style w:type="paragraph" w:styleId="BlockText">
    <w:name w:val="Block Text"/>
    <w:basedOn w:val="Standard"/>
    <w:uiPriority w:val="99"/>
    <w:rsid w:val="000C737F"/>
    <w:pPr>
      <w:spacing w:line="360" w:lineRule="auto"/>
      <w:ind w:left="-108" w:right="-108"/>
      <w:jc w:val="center"/>
    </w:pPr>
    <w:rPr>
      <w:bCs/>
      <w:spacing w:val="-20"/>
      <w:sz w:val="28"/>
      <w:szCs w:val="24"/>
      <w:lang w:val="en-US"/>
    </w:rPr>
  </w:style>
  <w:style w:type="paragraph" w:styleId="Footer">
    <w:name w:val="footer"/>
    <w:basedOn w:val="Standard"/>
    <w:link w:val="FooterChar"/>
    <w:uiPriority w:val="99"/>
    <w:rsid w:val="000C737F"/>
    <w:pPr>
      <w:suppressLineNumbers/>
      <w:tabs>
        <w:tab w:val="center" w:pos="4819"/>
        <w:tab w:val="right" w:pos="9639"/>
      </w:tabs>
    </w:pPr>
  </w:style>
  <w:style w:type="character" w:customStyle="1" w:styleId="FooterChar">
    <w:name w:val="Footer Char"/>
    <w:basedOn w:val="DefaultParagraphFont"/>
    <w:link w:val="Footer"/>
    <w:uiPriority w:val="99"/>
    <w:locked/>
    <w:rsid w:val="000C737F"/>
    <w:rPr>
      <w:rFonts w:ascii="Times New Roman" w:hAnsi="Times New Roman" w:cs="Times New Roman"/>
      <w:kern w:val="3"/>
      <w:sz w:val="20"/>
      <w:szCs w:val="20"/>
      <w:lang w:val="uk-UA" w:eastAsia="ru-RU"/>
    </w:rPr>
  </w:style>
  <w:style w:type="paragraph" w:styleId="Header">
    <w:name w:val="header"/>
    <w:basedOn w:val="Standard"/>
    <w:link w:val="HeaderChar"/>
    <w:uiPriority w:val="99"/>
    <w:rsid w:val="000C737F"/>
    <w:pPr>
      <w:suppressLineNumbers/>
      <w:tabs>
        <w:tab w:val="center" w:pos="4677"/>
        <w:tab w:val="right" w:pos="9355"/>
      </w:tabs>
    </w:pPr>
  </w:style>
  <w:style w:type="character" w:customStyle="1" w:styleId="HeaderChar">
    <w:name w:val="Header Char"/>
    <w:basedOn w:val="DefaultParagraphFont"/>
    <w:link w:val="Header"/>
    <w:uiPriority w:val="99"/>
    <w:locked/>
    <w:rsid w:val="000C737F"/>
    <w:rPr>
      <w:rFonts w:ascii="Times New Roman" w:hAnsi="Times New Roman" w:cs="Times New Roman"/>
      <w:kern w:val="3"/>
      <w:sz w:val="20"/>
      <w:szCs w:val="20"/>
      <w:lang w:val="uk-UA" w:eastAsia="ru-RU"/>
    </w:rPr>
  </w:style>
  <w:style w:type="paragraph" w:customStyle="1" w:styleId="1">
    <w:name w:val="Обычный1"/>
    <w:uiPriority w:val="99"/>
    <w:rsid w:val="000C737F"/>
    <w:pPr>
      <w:suppressAutoHyphens/>
      <w:autoSpaceDN w:val="0"/>
      <w:textAlignment w:val="baseline"/>
    </w:pPr>
    <w:rPr>
      <w:rFonts w:ascii="Arial" w:eastAsia="Times New Roman" w:hAnsi="Arial"/>
      <w:kern w:val="3"/>
      <w:sz w:val="24"/>
      <w:szCs w:val="20"/>
      <w:lang w:val="ru-RU" w:eastAsia="ru-RU"/>
    </w:rPr>
  </w:style>
  <w:style w:type="paragraph" w:styleId="NoSpacing">
    <w:name w:val="No Spacing"/>
    <w:basedOn w:val="Standard"/>
    <w:uiPriority w:val="99"/>
    <w:qFormat/>
    <w:rsid w:val="000C737F"/>
    <w:rPr>
      <w:rFonts w:ascii="Calibri" w:eastAsia="Calibri" w:hAnsi="Calibri"/>
      <w:sz w:val="24"/>
      <w:szCs w:val="32"/>
      <w:lang w:val="en-US" w:eastAsia="en-US"/>
    </w:rPr>
  </w:style>
  <w:style w:type="paragraph" w:styleId="ListParagraph">
    <w:name w:val="List Paragraph"/>
    <w:basedOn w:val="Standard"/>
    <w:uiPriority w:val="99"/>
    <w:qFormat/>
    <w:rsid w:val="000C737F"/>
    <w:pPr>
      <w:ind w:left="720"/>
    </w:pPr>
    <w:rPr>
      <w:rFonts w:ascii="Calibri" w:eastAsia="Calibri" w:hAnsi="Calibri"/>
      <w:sz w:val="24"/>
      <w:szCs w:val="24"/>
      <w:lang w:val="en-US" w:eastAsia="en-US"/>
    </w:rPr>
  </w:style>
  <w:style w:type="paragraph" w:styleId="Quote">
    <w:name w:val="Quote"/>
    <w:basedOn w:val="Standard"/>
    <w:link w:val="QuoteChar"/>
    <w:uiPriority w:val="99"/>
    <w:qFormat/>
    <w:rsid w:val="000C737F"/>
    <w:rPr>
      <w:rFonts w:ascii="Calibri" w:eastAsia="Calibri" w:hAnsi="Calibri"/>
      <w:i/>
      <w:sz w:val="24"/>
      <w:szCs w:val="24"/>
      <w:lang w:val="en-US" w:eastAsia="en-US"/>
    </w:rPr>
  </w:style>
  <w:style w:type="character" w:customStyle="1" w:styleId="QuoteChar">
    <w:name w:val="Quote Char"/>
    <w:basedOn w:val="DefaultParagraphFont"/>
    <w:link w:val="Quote"/>
    <w:uiPriority w:val="99"/>
    <w:locked/>
    <w:rsid w:val="000C737F"/>
    <w:rPr>
      <w:rFonts w:ascii="Calibri" w:eastAsia="Times New Roman" w:hAnsi="Calibri" w:cs="Times New Roman"/>
      <w:i/>
      <w:kern w:val="3"/>
      <w:sz w:val="24"/>
      <w:szCs w:val="24"/>
      <w:lang w:val="en-US"/>
    </w:rPr>
  </w:style>
  <w:style w:type="paragraph" w:styleId="IntenseQuote">
    <w:name w:val="Intense Quote"/>
    <w:basedOn w:val="Standard"/>
    <w:link w:val="IntenseQuoteChar"/>
    <w:uiPriority w:val="99"/>
    <w:qFormat/>
    <w:rsid w:val="000C737F"/>
    <w:pPr>
      <w:ind w:left="720" w:right="720"/>
    </w:pPr>
    <w:rPr>
      <w:rFonts w:ascii="Calibri" w:eastAsia="Calibri" w:hAnsi="Calibri"/>
      <w:b/>
      <w:i/>
      <w:sz w:val="24"/>
      <w:szCs w:val="22"/>
      <w:lang w:val="en-US" w:eastAsia="en-US"/>
    </w:rPr>
  </w:style>
  <w:style w:type="character" w:customStyle="1" w:styleId="IntenseQuoteChar">
    <w:name w:val="Intense Quote Char"/>
    <w:basedOn w:val="DefaultParagraphFont"/>
    <w:link w:val="IntenseQuote"/>
    <w:uiPriority w:val="99"/>
    <w:locked/>
    <w:rsid w:val="000C737F"/>
    <w:rPr>
      <w:rFonts w:ascii="Calibri" w:eastAsia="Times New Roman" w:hAnsi="Calibri" w:cs="Times New Roman"/>
      <w:b/>
      <w:i/>
      <w:kern w:val="3"/>
      <w:sz w:val="24"/>
      <w:lang w:val="en-US"/>
    </w:rPr>
  </w:style>
  <w:style w:type="paragraph" w:customStyle="1" w:styleId="ContentsHeading">
    <w:name w:val="Contents Heading"/>
    <w:basedOn w:val="Heading1"/>
    <w:uiPriority w:val="99"/>
    <w:rsid w:val="000C737F"/>
    <w:pPr>
      <w:suppressLineNumbers/>
      <w:tabs>
        <w:tab w:val="clear" w:pos="0"/>
        <w:tab w:val="clear" w:pos="993"/>
      </w:tabs>
      <w:spacing w:before="240" w:after="60"/>
      <w:jc w:val="left"/>
    </w:pPr>
    <w:rPr>
      <w:rFonts w:ascii="Cambria" w:hAnsi="Cambria"/>
      <w:b/>
      <w:bCs/>
      <w:sz w:val="32"/>
      <w:szCs w:val="32"/>
      <w:lang w:val="en-US"/>
    </w:rPr>
  </w:style>
  <w:style w:type="paragraph" w:styleId="FootnoteText">
    <w:name w:val="footnote text"/>
    <w:basedOn w:val="Standard"/>
    <w:link w:val="FootnoteTextChar"/>
    <w:uiPriority w:val="99"/>
    <w:rsid w:val="000C737F"/>
  </w:style>
  <w:style w:type="character" w:customStyle="1" w:styleId="FootnoteTextChar">
    <w:name w:val="Footnote Text Char"/>
    <w:basedOn w:val="DefaultParagraphFont"/>
    <w:link w:val="FootnoteText"/>
    <w:uiPriority w:val="99"/>
    <w:locked/>
    <w:rsid w:val="000C737F"/>
    <w:rPr>
      <w:rFonts w:ascii="Times New Roman" w:hAnsi="Times New Roman" w:cs="Times New Roman"/>
      <w:kern w:val="3"/>
      <w:sz w:val="20"/>
      <w:szCs w:val="20"/>
      <w:lang w:val="uk-UA" w:eastAsia="ru-RU"/>
    </w:rPr>
  </w:style>
  <w:style w:type="paragraph" w:customStyle="1" w:styleId="10">
    <w:name w:val="Верхний колонтитул1"/>
    <w:basedOn w:val="Standard"/>
    <w:uiPriority w:val="99"/>
    <w:rsid w:val="000C737F"/>
    <w:pPr>
      <w:tabs>
        <w:tab w:val="center" w:pos="4153"/>
        <w:tab w:val="right" w:pos="8306"/>
      </w:tabs>
    </w:pPr>
    <w:rPr>
      <w:lang w:val="ru-RU"/>
    </w:rPr>
  </w:style>
  <w:style w:type="paragraph" w:customStyle="1" w:styleId="21">
    <w:name w:val="Основной текст 21"/>
    <w:basedOn w:val="Standard"/>
    <w:uiPriority w:val="99"/>
    <w:rsid w:val="000C737F"/>
    <w:pPr>
      <w:spacing w:line="360" w:lineRule="auto"/>
      <w:ind w:firstLine="720"/>
      <w:jc w:val="both"/>
    </w:pPr>
    <w:rPr>
      <w:sz w:val="28"/>
    </w:rPr>
  </w:style>
  <w:style w:type="paragraph" w:customStyle="1" w:styleId="210">
    <w:name w:val="заголовок 21"/>
    <w:basedOn w:val="Standard"/>
    <w:uiPriority w:val="99"/>
    <w:rsid w:val="000C737F"/>
    <w:pPr>
      <w:keepNext/>
      <w:spacing w:line="360" w:lineRule="auto"/>
      <w:jc w:val="both"/>
    </w:pPr>
    <w:rPr>
      <w:sz w:val="28"/>
    </w:rPr>
  </w:style>
  <w:style w:type="paragraph" w:customStyle="1" w:styleId="BodyTextIndent21">
    <w:name w:val="Body Text Indent 21"/>
    <w:basedOn w:val="Standard"/>
    <w:uiPriority w:val="99"/>
    <w:rsid w:val="000C737F"/>
    <w:pPr>
      <w:widowControl w:val="0"/>
      <w:spacing w:line="348" w:lineRule="auto"/>
      <w:ind w:firstLine="709"/>
      <w:jc w:val="both"/>
    </w:pPr>
    <w:rPr>
      <w:sz w:val="28"/>
      <w:lang w:val="ru-RU"/>
    </w:rPr>
  </w:style>
  <w:style w:type="paragraph" w:customStyle="1" w:styleId="a1">
    <w:name w:val="_ТЕКСТ"/>
    <w:basedOn w:val="Standard"/>
    <w:uiPriority w:val="99"/>
    <w:rsid w:val="000C737F"/>
    <w:pPr>
      <w:spacing w:line="360" w:lineRule="auto"/>
      <w:ind w:firstLine="567"/>
      <w:jc w:val="both"/>
    </w:pPr>
    <w:rPr>
      <w:sz w:val="28"/>
      <w:szCs w:val="24"/>
    </w:rPr>
  </w:style>
  <w:style w:type="paragraph" w:customStyle="1" w:styleId="11">
    <w:name w:val="Стиль1"/>
    <w:basedOn w:val="Standard"/>
    <w:uiPriority w:val="99"/>
    <w:rsid w:val="000C737F"/>
    <w:pPr>
      <w:spacing w:line="360" w:lineRule="auto"/>
      <w:ind w:firstLine="709"/>
      <w:jc w:val="both"/>
    </w:pPr>
    <w:rPr>
      <w:sz w:val="28"/>
      <w:szCs w:val="28"/>
    </w:rPr>
  </w:style>
  <w:style w:type="paragraph" w:customStyle="1" w:styleId="FR2">
    <w:name w:val="FR2"/>
    <w:uiPriority w:val="99"/>
    <w:rsid w:val="000C737F"/>
    <w:pPr>
      <w:widowControl w:val="0"/>
      <w:suppressAutoHyphens/>
      <w:autoSpaceDN w:val="0"/>
      <w:ind w:left="3920"/>
      <w:textAlignment w:val="baseline"/>
    </w:pPr>
    <w:rPr>
      <w:rFonts w:ascii="Times New Roman" w:eastAsia="Times New Roman" w:hAnsi="Times New Roman"/>
      <w:b/>
      <w:bCs/>
      <w:kern w:val="3"/>
      <w:sz w:val="32"/>
      <w:szCs w:val="32"/>
      <w:lang w:eastAsia="ru-RU"/>
    </w:rPr>
  </w:style>
  <w:style w:type="character" w:styleId="PageNumber">
    <w:name w:val="page number"/>
    <w:basedOn w:val="DefaultParagraphFont"/>
    <w:uiPriority w:val="99"/>
    <w:rsid w:val="000C737F"/>
    <w:rPr>
      <w:rFonts w:cs="Times New Roman"/>
    </w:rPr>
  </w:style>
  <w:style w:type="character" w:customStyle="1" w:styleId="StrongEmphasis">
    <w:name w:val="Strong Emphasis"/>
    <w:uiPriority w:val="99"/>
    <w:rsid w:val="000C737F"/>
    <w:rPr>
      <w:b/>
    </w:rPr>
  </w:style>
  <w:style w:type="character" w:styleId="Emphasis">
    <w:name w:val="Emphasis"/>
    <w:basedOn w:val="DefaultParagraphFont"/>
    <w:uiPriority w:val="99"/>
    <w:qFormat/>
    <w:rsid w:val="000C737F"/>
    <w:rPr>
      <w:rFonts w:ascii="Calibri" w:hAnsi="Calibri" w:cs="Times New Roman"/>
      <w:b/>
      <w:i/>
    </w:rPr>
  </w:style>
  <w:style w:type="character" w:styleId="SubtleEmphasis">
    <w:name w:val="Subtle Emphasis"/>
    <w:basedOn w:val="DefaultParagraphFont"/>
    <w:uiPriority w:val="99"/>
    <w:qFormat/>
    <w:rsid w:val="000C737F"/>
    <w:rPr>
      <w:i/>
      <w:color w:val="5A5A5A"/>
    </w:rPr>
  </w:style>
  <w:style w:type="character" w:styleId="IntenseEmphasis">
    <w:name w:val="Intense Emphasis"/>
    <w:basedOn w:val="DefaultParagraphFont"/>
    <w:uiPriority w:val="99"/>
    <w:qFormat/>
    <w:rsid w:val="000C737F"/>
    <w:rPr>
      <w:b/>
      <w:i/>
      <w:sz w:val="24"/>
      <w:u w:val="single"/>
    </w:rPr>
  </w:style>
  <w:style w:type="character" w:styleId="SubtleReference">
    <w:name w:val="Subtle Reference"/>
    <w:basedOn w:val="DefaultParagraphFont"/>
    <w:uiPriority w:val="99"/>
    <w:qFormat/>
    <w:rsid w:val="000C737F"/>
    <w:rPr>
      <w:sz w:val="24"/>
      <w:u w:val="single"/>
    </w:rPr>
  </w:style>
  <w:style w:type="character" w:styleId="IntenseReference">
    <w:name w:val="Intense Reference"/>
    <w:basedOn w:val="DefaultParagraphFont"/>
    <w:uiPriority w:val="99"/>
    <w:qFormat/>
    <w:rsid w:val="000C737F"/>
    <w:rPr>
      <w:b/>
      <w:sz w:val="24"/>
      <w:u w:val="single"/>
    </w:rPr>
  </w:style>
  <w:style w:type="character" w:styleId="BookTitle">
    <w:name w:val="Book Title"/>
    <w:basedOn w:val="DefaultParagraphFont"/>
    <w:uiPriority w:val="99"/>
    <w:qFormat/>
    <w:rsid w:val="000C737F"/>
    <w:rPr>
      <w:rFonts w:ascii="Cambria" w:hAnsi="Cambria"/>
      <w:b/>
      <w:i/>
      <w:sz w:val="24"/>
    </w:rPr>
  </w:style>
  <w:style w:type="character" w:customStyle="1" w:styleId="topleft">
    <w:name w:val="topleft"/>
    <w:basedOn w:val="DefaultParagraphFont"/>
    <w:uiPriority w:val="99"/>
    <w:rsid w:val="000C737F"/>
    <w:rPr>
      <w:rFonts w:cs="Times New Roman"/>
    </w:rPr>
  </w:style>
  <w:style w:type="character" w:customStyle="1" w:styleId="topright">
    <w:name w:val="topright"/>
    <w:basedOn w:val="DefaultParagraphFont"/>
    <w:uiPriority w:val="99"/>
    <w:rsid w:val="000C737F"/>
    <w:rPr>
      <w:rFonts w:cs="Times New Roman"/>
    </w:rPr>
  </w:style>
  <w:style w:type="character" w:customStyle="1" w:styleId="bottomleft">
    <w:name w:val="bottomleft"/>
    <w:basedOn w:val="DefaultParagraphFont"/>
    <w:uiPriority w:val="99"/>
    <w:rsid w:val="000C737F"/>
    <w:rPr>
      <w:rFonts w:cs="Times New Roman"/>
    </w:rPr>
  </w:style>
  <w:style w:type="character" w:customStyle="1" w:styleId="bottomright">
    <w:name w:val="bottomright"/>
    <w:basedOn w:val="DefaultParagraphFont"/>
    <w:uiPriority w:val="99"/>
    <w:rsid w:val="000C737F"/>
    <w:rPr>
      <w:rFonts w:cs="Times New Roman"/>
    </w:rPr>
  </w:style>
  <w:style w:type="character" w:customStyle="1" w:styleId="Internetlink">
    <w:name w:val="Internet link"/>
    <w:uiPriority w:val="99"/>
    <w:rsid w:val="000C737F"/>
    <w:rPr>
      <w:color w:val="0000FF"/>
      <w:u w:val="single"/>
    </w:rPr>
  </w:style>
  <w:style w:type="character" w:customStyle="1" w:styleId="a2">
    <w:name w:val="Основной текст Знак"/>
    <w:uiPriority w:val="99"/>
    <w:rsid w:val="000C737F"/>
    <w:rPr>
      <w:lang w:val="uk-UA" w:eastAsia="ru-RU"/>
    </w:rPr>
  </w:style>
  <w:style w:type="character" w:customStyle="1" w:styleId="a3">
    <w:name w:val="Основной текст с отступом Знак"/>
    <w:uiPriority w:val="99"/>
    <w:rsid w:val="000C737F"/>
    <w:rPr>
      <w:lang w:val="uk-UA" w:eastAsia="ru-RU"/>
    </w:rPr>
  </w:style>
  <w:style w:type="character" w:customStyle="1" w:styleId="hps">
    <w:name w:val="hps"/>
    <w:basedOn w:val="DefaultParagraphFont"/>
    <w:uiPriority w:val="99"/>
    <w:rsid w:val="000C737F"/>
    <w:rPr>
      <w:rFonts w:cs="Times New Roman"/>
    </w:rPr>
  </w:style>
  <w:style w:type="character" w:customStyle="1" w:styleId="1111Char">
    <w:name w:val="1111 Char"/>
    <w:uiPriority w:val="99"/>
    <w:rsid w:val="000C737F"/>
    <w:rPr>
      <w:rFonts w:ascii="Times New (W1)" w:eastAsia="Batang" w:hAnsi="Times New (W1)"/>
      <w:sz w:val="28"/>
      <w:lang w:val="uk-UA" w:eastAsia="en-US"/>
    </w:rPr>
  </w:style>
  <w:style w:type="character" w:customStyle="1" w:styleId="ListLabel1">
    <w:name w:val="ListLabel 1"/>
    <w:uiPriority w:val="99"/>
    <w:rsid w:val="000C737F"/>
  </w:style>
  <w:style w:type="character" w:customStyle="1" w:styleId="ListLabel2">
    <w:name w:val="ListLabel 2"/>
    <w:uiPriority w:val="99"/>
    <w:rsid w:val="000C737F"/>
    <w:rPr>
      <w:color w:val="000000"/>
    </w:rPr>
  </w:style>
  <w:style w:type="character" w:customStyle="1" w:styleId="ListLabel3">
    <w:name w:val="ListLabel 3"/>
    <w:uiPriority w:val="99"/>
    <w:rsid w:val="000C737F"/>
    <w:rPr>
      <w:rFonts w:eastAsia="Times New Roman"/>
    </w:rPr>
  </w:style>
  <w:style w:type="character" w:customStyle="1" w:styleId="ListLabel4">
    <w:name w:val="ListLabel 4"/>
    <w:uiPriority w:val="99"/>
    <w:rsid w:val="000C737F"/>
    <w:rPr>
      <w:sz w:val="28"/>
    </w:rPr>
  </w:style>
  <w:style w:type="table" w:styleId="TableGrid">
    <w:name w:val="Table Grid"/>
    <w:basedOn w:val="TableNormal"/>
    <w:uiPriority w:val="99"/>
    <w:rsid w:val="0038779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
    <w:name w:val="WWNum1"/>
    <w:rsid w:val="00232FDC"/>
    <w:pPr>
      <w:numPr>
        <w:numId w:val="1"/>
      </w:numPr>
    </w:pPr>
  </w:style>
  <w:style w:type="numbering" w:customStyle="1" w:styleId="WWNum8">
    <w:name w:val="WWNum8"/>
    <w:rsid w:val="00232FDC"/>
    <w:pPr>
      <w:numPr>
        <w:numId w:val="8"/>
      </w:numPr>
    </w:pPr>
  </w:style>
  <w:style w:type="numbering" w:customStyle="1" w:styleId="WWNum11">
    <w:name w:val="WWNum11"/>
    <w:rsid w:val="00232FDC"/>
    <w:pPr>
      <w:numPr>
        <w:numId w:val="11"/>
      </w:numPr>
    </w:pPr>
  </w:style>
  <w:style w:type="numbering" w:customStyle="1" w:styleId="WWNum16">
    <w:name w:val="WWNum16"/>
    <w:rsid w:val="00232FDC"/>
    <w:pPr>
      <w:numPr>
        <w:numId w:val="16"/>
      </w:numPr>
    </w:pPr>
  </w:style>
  <w:style w:type="numbering" w:customStyle="1" w:styleId="WWNum9">
    <w:name w:val="WWNum9"/>
    <w:rsid w:val="00232FDC"/>
    <w:pPr>
      <w:numPr>
        <w:numId w:val="9"/>
      </w:numPr>
    </w:pPr>
  </w:style>
  <w:style w:type="numbering" w:customStyle="1" w:styleId="WWNum6">
    <w:name w:val="WWNum6"/>
    <w:rsid w:val="00232FDC"/>
    <w:pPr>
      <w:numPr>
        <w:numId w:val="6"/>
      </w:numPr>
    </w:pPr>
  </w:style>
  <w:style w:type="numbering" w:customStyle="1" w:styleId="WWNum12">
    <w:name w:val="WWNum12"/>
    <w:rsid w:val="00232FDC"/>
    <w:pPr>
      <w:numPr>
        <w:numId w:val="12"/>
      </w:numPr>
    </w:pPr>
  </w:style>
  <w:style w:type="numbering" w:customStyle="1" w:styleId="WWNum5">
    <w:name w:val="WWNum5"/>
    <w:rsid w:val="00232FDC"/>
    <w:pPr>
      <w:numPr>
        <w:numId w:val="5"/>
      </w:numPr>
    </w:pPr>
  </w:style>
  <w:style w:type="numbering" w:customStyle="1" w:styleId="WWNum10">
    <w:name w:val="WWNum10"/>
    <w:rsid w:val="00232FDC"/>
    <w:pPr>
      <w:numPr>
        <w:numId w:val="10"/>
      </w:numPr>
    </w:pPr>
  </w:style>
  <w:style w:type="numbering" w:customStyle="1" w:styleId="WWNum13">
    <w:name w:val="WWNum13"/>
    <w:rsid w:val="00232FDC"/>
    <w:pPr>
      <w:numPr>
        <w:numId w:val="13"/>
      </w:numPr>
    </w:pPr>
  </w:style>
  <w:style w:type="numbering" w:customStyle="1" w:styleId="WWNum17">
    <w:name w:val="WWNum17"/>
    <w:rsid w:val="00232FDC"/>
    <w:pPr>
      <w:numPr>
        <w:numId w:val="17"/>
      </w:numPr>
    </w:pPr>
  </w:style>
  <w:style w:type="numbering" w:customStyle="1" w:styleId="WWNum18">
    <w:name w:val="WWNum18"/>
    <w:rsid w:val="00232FDC"/>
    <w:pPr>
      <w:numPr>
        <w:numId w:val="18"/>
      </w:numPr>
    </w:pPr>
  </w:style>
  <w:style w:type="numbering" w:customStyle="1" w:styleId="WWNum2">
    <w:name w:val="WWNum2"/>
    <w:rsid w:val="00232FDC"/>
    <w:pPr>
      <w:numPr>
        <w:numId w:val="2"/>
      </w:numPr>
    </w:pPr>
  </w:style>
  <w:style w:type="numbering" w:customStyle="1" w:styleId="WWNum24">
    <w:name w:val="WWNum24"/>
    <w:rsid w:val="00232FDC"/>
    <w:pPr>
      <w:numPr>
        <w:numId w:val="24"/>
      </w:numPr>
    </w:pPr>
  </w:style>
  <w:style w:type="numbering" w:customStyle="1" w:styleId="WWNum23">
    <w:name w:val="WWNum23"/>
    <w:rsid w:val="00232FDC"/>
    <w:pPr>
      <w:numPr>
        <w:numId w:val="23"/>
      </w:numPr>
    </w:pPr>
  </w:style>
  <w:style w:type="numbering" w:customStyle="1" w:styleId="WWNum22">
    <w:name w:val="WWNum22"/>
    <w:rsid w:val="00232FDC"/>
    <w:pPr>
      <w:numPr>
        <w:numId w:val="22"/>
      </w:numPr>
    </w:pPr>
  </w:style>
  <w:style w:type="numbering" w:customStyle="1" w:styleId="WWNum4">
    <w:name w:val="WWNum4"/>
    <w:rsid w:val="00232FDC"/>
    <w:pPr>
      <w:numPr>
        <w:numId w:val="4"/>
      </w:numPr>
    </w:pPr>
  </w:style>
  <w:style w:type="numbering" w:customStyle="1" w:styleId="WWNum21">
    <w:name w:val="WWNum21"/>
    <w:rsid w:val="00232FDC"/>
    <w:pPr>
      <w:numPr>
        <w:numId w:val="21"/>
      </w:numPr>
    </w:pPr>
  </w:style>
  <w:style w:type="numbering" w:customStyle="1" w:styleId="WWNum25">
    <w:name w:val="WWNum25"/>
    <w:rsid w:val="00232FDC"/>
    <w:pPr>
      <w:numPr>
        <w:numId w:val="25"/>
      </w:numPr>
    </w:pPr>
  </w:style>
  <w:style w:type="numbering" w:customStyle="1" w:styleId="WWNum15">
    <w:name w:val="WWNum15"/>
    <w:rsid w:val="00232FDC"/>
    <w:pPr>
      <w:numPr>
        <w:numId w:val="15"/>
      </w:numPr>
    </w:pPr>
  </w:style>
  <w:style w:type="numbering" w:customStyle="1" w:styleId="WWNum7">
    <w:name w:val="WWNum7"/>
    <w:rsid w:val="00232FDC"/>
    <w:pPr>
      <w:numPr>
        <w:numId w:val="7"/>
      </w:numPr>
    </w:pPr>
  </w:style>
  <w:style w:type="numbering" w:customStyle="1" w:styleId="WWNum19">
    <w:name w:val="WWNum19"/>
    <w:rsid w:val="00232FDC"/>
    <w:pPr>
      <w:numPr>
        <w:numId w:val="19"/>
      </w:numPr>
    </w:pPr>
  </w:style>
  <w:style w:type="numbering" w:customStyle="1" w:styleId="WWNum3">
    <w:name w:val="WWNum3"/>
    <w:rsid w:val="00232FDC"/>
    <w:pPr>
      <w:numPr>
        <w:numId w:val="3"/>
      </w:numPr>
    </w:pPr>
  </w:style>
  <w:style w:type="numbering" w:customStyle="1" w:styleId="WWNum20">
    <w:name w:val="WWNum20"/>
    <w:rsid w:val="00232FDC"/>
    <w:pPr>
      <w:numPr>
        <w:numId w:val="20"/>
      </w:numPr>
    </w:pPr>
  </w:style>
  <w:style w:type="numbering" w:customStyle="1" w:styleId="WWNum14">
    <w:name w:val="WWNum14"/>
    <w:rsid w:val="00232FDC"/>
    <w:pPr>
      <w:numPr>
        <w:numId w:val="14"/>
      </w:numPr>
    </w:pPr>
  </w:style>
</w:styles>
</file>

<file path=word/webSettings.xml><?xml version="1.0" encoding="utf-8"?>
<w:webSettings xmlns:r="http://schemas.openxmlformats.org/officeDocument/2006/relationships" xmlns:w="http://schemas.openxmlformats.org/wordprocessingml/2006/main">
  <w:divs>
    <w:div w:id="692612660">
      <w:marLeft w:val="0"/>
      <w:marRight w:val="0"/>
      <w:marTop w:val="0"/>
      <w:marBottom w:val="0"/>
      <w:divBdr>
        <w:top w:val="none" w:sz="0" w:space="0" w:color="auto"/>
        <w:left w:val="none" w:sz="0" w:space="0" w:color="auto"/>
        <w:bottom w:val="none" w:sz="0" w:space="0" w:color="auto"/>
        <w:right w:val="none" w:sz="0" w:space="0" w:color="auto"/>
      </w:divBdr>
      <w:divsChild>
        <w:div w:id="692612658">
          <w:marLeft w:val="0"/>
          <w:marRight w:val="0"/>
          <w:marTop w:val="0"/>
          <w:marBottom w:val="0"/>
          <w:divBdr>
            <w:top w:val="none" w:sz="0" w:space="0" w:color="auto"/>
            <w:left w:val="none" w:sz="0" w:space="0" w:color="auto"/>
            <w:bottom w:val="none" w:sz="0" w:space="0" w:color="auto"/>
            <w:right w:val="none" w:sz="0" w:space="0" w:color="auto"/>
          </w:divBdr>
        </w:div>
        <w:div w:id="692612659">
          <w:marLeft w:val="0"/>
          <w:marRight w:val="0"/>
          <w:marTop w:val="0"/>
          <w:marBottom w:val="0"/>
          <w:divBdr>
            <w:top w:val="none" w:sz="0" w:space="0" w:color="auto"/>
            <w:left w:val="none" w:sz="0" w:space="0" w:color="auto"/>
            <w:bottom w:val="none" w:sz="0" w:space="0" w:color="auto"/>
            <w:right w:val="none" w:sz="0" w:space="0" w:color="auto"/>
          </w:divBdr>
        </w:div>
      </w:divsChild>
    </w:div>
    <w:div w:id="692612661">
      <w:marLeft w:val="0"/>
      <w:marRight w:val="0"/>
      <w:marTop w:val="0"/>
      <w:marBottom w:val="0"/>
      <w:divBdr>
        <w:top w:val="none" w:sz="0" w:space="0" w:color="auto"/>
        <w:left w:val="none" w:sz="0" w:space="0" w:color="auto"/>
        <w:bottom w:val="none" w:sz="0" w:space="0" w:color="auto"/>
        <w:right w:val="none" w:sz="0" w:space="0" w:color="auto"/>
      </w:divBdr>
    </w:div>
    <w:div w:id="692612662">
      <w:marLeft w:val="0"/>
      <w:marRight w:val="0"/>
      <w:marTop w:val="0"/>
      <w:marBottom w:val="0"/>
      <w:divBdr>
        <w:top w:val="none" w:sz="0" w:space="0" w:color="auto"/>
        <w:left w:val="none" w:sz="0" w:space="0" w:color="auto"/>
        <w:bottom w:val="none" w:sz="0" w:space="0" w:color="auto"/>
        <w:right w:val="none" w:sz="0" w:space="0" w:color="auto"/>
      </w:divBdr>
    </w:div>
    <w:div w:id="692612664">
      <w:marLeft w:val="0"/>
      <w:marRight w:val="0"/>
      <w:marTop w:val="0"/>
      <w:marBottom w:val="0"/>
      <w:divBdr>
        <w:top w:val="none" w:sz="0" w:space="0" w:color="auto"/>
        <w:left w:val="none" w:sz="0" w:space="0" w:color="auto"/>
        <w:bottom w:val="none" w:sz="0" w:space="0" w:color="auto"/>
        <w:right w:val="none" w:sz="0" w:space="0" w:color="auto"/>
      </w:divBdr>
    </w:div>
    <w:div w:id="692612665">
      <w:marLeft w:val="0"/>
      <w:marRight w:val="0"/>
      <w:marTop w:val="0"/>
      <w:marBottom w:val="0"/>
      <w:divBdr>
        <w:top w:val="none" w:sz="0" w:space="0" w:color="auto"/>
        <w:left w:val="none" w:sz="0" w:space="0" w:color="auto"/>
        <w:bottom w:val="none" w:sz="0" w:space="0" w:color="auto"/>
        <w:right w:val="none" w:sz="0" w:space="0" w:color="auto"/>
      </w:divBdr>
      <w:divsChild>
        <w:div w:id="692612657">
          <w:marLeft w:val="0"/>
          <w:marRight w:val="0"/>
          <w:marTop w:val="0"/>
          <w:marBottom w:val="0"/>
          <w:divBdr>
            <w:top w:val="none" w:sz="0" w:space="0" w:color="auto"/>
            <w:left w:val="none" w:sz="0" w:space="0" w:color="auto"/>
            <w:bottom w:val="none" w:sz="0" w:space="0" w:color="auto"/>
            <w:right w:val="none" w:sz="0" w:space="0" w:color="auto"/>
          </w:divBdr>
        </w:div>
        <w:div w:id="692612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a.dgtu.donetsk.ua:8080/jspui/bitstream/123456789/21971/1/VYKORYSTANNYA_OPTYMIZACIYNYH_EKONOMIKO-MATEMATYCHNYH_MODELEY_Ivanenko_Rustamova_Zubarev.pdf" TargetMode="External"/><Relationship Id="rId18" Type="http://schemas.openxmlformats.org/officeDocument/2006/relationships/hyperlink" Target="http://ea.dgtu.donetsk.ua:8080/jspui/bitstream/123456789/21971/1/VYKORYSTANNYA_OPTYMIZACIYNYH_EKONOMIKO-MATEMATYCHNYH_MODELEY_Ivanenko_Rustamova_Zubarev.pdf" TargetMode="External"/><Relationship Id="rId26" Type="http://schemas.openxmlformats.org/officeDocument/2006/relationships/hyperlink" Target="http://urss.knuba.edu.ua/files/zbirnyk-20/31_0.pdf" TargetMode="External"/><Relationship Id="rId39" Type="http://schemas.openxmlformats.org/officeDocument/2006/relationships/hyperlink" Target="http://esnuir.eenu.edu.ua/bitstream/123456789/4873/1/article_14.pdf" TargetMode="External"/><Relationship Id="rId3" Type="http://schemas.openxmlformats.org/officeDocument/2006/relationships/settings" Target="settings.xml"/><Relationship Id="rId21" Type="http://schemas.openxmlformats.org/officeDocument/2006/relationships/hyperlink" Target="http://ea.dgtu.donetsk.ua:8080/jspui/bitstream/123456789/21971/1/VYKORYSTANNYA_OPTYMIZACIYNYH_EKONOMIKO-MATEMATYCHNYH_MODELEY_Ivanenko_Rustamova_Zubarev.pdf" TargetMode="External"/><Relationship Id="rId34" Type="http://schemas.openxmlformats.org/officeDocument/2006/relationships/hyperlink" Target="http://urss.knuba.edu.ua/files/zbirnyk-20/31_0.pdf" TargetMode="External"/><Relationship Id="rId42"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hyperlink" Target="http://ea.dgtu.donetsk.ua:8080/jspui/bitstream/123456789/21971/1/VYKORYSTANNYA_OPTYMIZACIYNYH_EKONOMIKO-MATEMATYCHNYH_MODELEY_Ivanenko_Rustamova_Zubarev.pdf" TargetMode="External"/><Relationship Id="rId17" Type="http://schemas.openxmlformats.org/officeDocument/2006/relationships/hyperlink" Target="http://ea.dgtu.donetsk.ua:8080/jspui/bitstream/123456789/21971/1/VYKORYSTANNYA_OPTYMIZACIYNYH_EKONOMIKO-MATEMATYCHNYH_MODELEY_Ivanenko_Rustamova_Zubarev.pdf" TargetMode="External"/><Relationship Id="rId25" Type="http://schemas.openxmlformats.org/officeDocument/2006/relationships/hyperlink" Target="http://urss.knuba.edu.ua/files/zbirnyk-20/31_0.pdf" TargetMode="External"/><Relationship Id="rId33" Type="http://schemas.openxmlformats.org/officeDocument/2006/relationships/hyperlink" Target="http://urss.knuba.edu.ua/files/zbirnyk-20/31_0.pdf" TargetMode="External"/><Relationship Id="rId38" Type="http://schemas.openxmlformats.org/officeDocument/2006/relationships/hyperlink" Target="http://urss.knuba.edu.ua/files/zbirnyk-20/31_0.pdf" TargetMode="External"/><Relationship Id="rId2" Type="http://schemas.openxmlformats.org/officeDocument/2006/relationships/styles" Target="styles.xml"/><Relationship Id="rId16" Type="http://schemas.openxmlformats.org/officeDocument/2006/relationships/hyperlink" Target="http://ea.dgtu.donetsk.ua:8080/jspui/bitstream/123456789/21971/1/VYKORYSTANNYA_OPTYMIZACIYNYH_EKONOMIKO-MATEMATYCHNYH_MODELEY_Ivanenko_Rustamova_Zubarev.pdf" TargetMode="External"/><Relationship Id="rId20" Type="http://schemas.openxmlformats.org/officeDocument/2006/relationships/hyperlink" Target="http://ea.dgtu.donetsk.ua:8080/jspui/bitstream/123456789/21971/1/VYKORYSTANNYA_OPTYMIZACIYNYH_EKONOMIKO-MATEMATYCHNYH_MODELEY_Ivanenko_Rustamova_Zubarev.pdf" TargetMode="External"/><Relationship Id="rId29" Type="http://schemas.openxmlformats.org/officeDocument/2006/relationships/hyperlink" Target="http://urss.knuba.edu.ua/files/zbirnyk-20/31_0.pdf"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dgtu.donetsk.ua:8080/jspui/bitstream/123456789/21971/1/VYKORYSTANNYA_OPTYMIZACIYNYH_EKONOMIKO-MATEMATYCHNYH_MODELEY_Ivanenko_Rustamova_Zubarev.pdf" TargetMode="External"/><Relationship Id="rId24" Type="http://schemas.openxmlformats.org/officeDocument/2006/relationships/hyperlink" Target="http://urss.knuba.edu.ua/files/zbirnyk-20/31_0.pdf" TargetMode="External"/><Relationship Id="rId32" Type="http://schemas.openxmlformats.org/officeDocument/2006/relationships/hyperlink" Target="http://urss.knuba.edu.ua/files/zbirnyk-20/31_0.pdf" TargetMode="External"/><Relationship Id="rId37" Type="http://schemas.openxmlformats.org/officeDocument/2006/relationships/hyperlink" Target="http://urss.knuba.edu.ua/files/zbirnyk-20/31_0.pdf" TargetMode="External"/><Relationship Id="rId40" Type="http://schemas.openxmlformats.org/officeDocument/2006/relationships/hyperlink" Target="http://www.nbuv.gov.ua/old_jrn/natural/vlnu/Ekon/2008_39/100.pdf" TargetMode="External"/><Relationship Id="rId5" Type="http://schemas.openxmlformats.org/officeDocument/2006/relationships/footnotes" Target="footnotes.xml"/><Relationship Id="rId15" Type="http://schemas.openxmlformats.org/officeDocument/2006/relationships/hyperlink" Target="http://ea.dgtu.donetsk.ua:8080/jspui/bitstream/123456789/21971/1/VYKORYSTANNYA_OPTYMIZACIYNYH_EKONOMIKO-MATEMATYCHNYH_MODELEY_Ivanenko_Rustamova_Zubarev.pdf" TargetMode="External"/><Relationship Id="rId23" Type="http://schemas.openxmlformats.org/officeDocument/2006/relationships/hyperlink" Target="http://ea.dgtu.donetsk.ua:8080/jspui/bitstream/123456789/21971/1/VYKORYSTANNYA_OPTYMIZACIYNYH_EKONOMIKO-MATEMATYCHNYH_MODELEY_Ivanenko_Rustamova_Zubarev.pdf" TargetMode="External"/><Relationship Id="rId28" Type="http://schemas.openxmlformats.org/officeDocument/2006/relationships/hyperlink" Target="http://urss.knuba.edu.ua/files/zbirnyk-20/31_0.pdf" TargetMode="External"/><Relationship Id="rId36" Type="http://schemas.openxmlformats.org/officeDocument/2006/relationships/hyperlink" Target="http://urss.knuba.edu.ua/files/zbirnyk-20/31_0.pdf" TargetMode="External"/><Relationship Id="rId10" Type="http://schemas.openxmlformats.org/officeDocument/2006/relationships/hyperlink" Target="http://ea.dgtu.donetsk.ua:8080/jspui/bitstream/123456789/21971/1/VYKORYSTANNYA_OPTYMIZACIYNYH_EKONOMIKO-MATEMATYCHNYH_MODELEY_Ivanenko_Rustamova_Zubarev.pdf" TargetMode="External"/><Relationship Id="rId19" Type="http://schemas.openxmlformats.org/officeDocument/2006/relationships/hyperlink" Target="http://ea.dgtu.donetsk.ua:8080/jspui/bitstream/123456789/21971/1/VYKORYSTANNYA_OPTYMIZACIYNYH_EKONOMIKO-MATEMATYCHNYH_MODELEY_Ivanenko_Rustamova_Zubarev.pdf" TargetMode="External"/><Relationship Id="rId31" Type="http://schemas.openxmlformats.org/officeDocument/2006/relationships/hyperlink" Target="http://urss.knuba.edu.ua/files/zbirnyk-20/31_0.pdf" TargetMode="External"/><Relationship Id="rId4" Type="http://schemas.openxmlformats.org/officeDocument/2006/relationships/webSettings" Target="webSettings.xml"/><Relationship Id="rId9" Type="http://schemas.openxmlformats.org/officeDocument/2006/relationships/hyperlink" Target="http://www.pdaa.edu.ua/np/pdf5/15.pdf" TargetMode="External"/><Relationship Id="rId14" Type="http://schemas.openxmlformats.org/officeDocument/2006/relationships/hyperlink" Target="http://ea.dgtu.donetsk.ua:8080/jspui/bitstream/123456789/21971/1/VYKORYSTANNYA_OPTYMIZACIYNYH_EKONOMIKO-MATEMATYCHNYH_MODELEY_Ivanenko_Rustamova_Zubarev.pdf" TargetMode="External"/><Relationship Id="rId22" Type="http://schemas.openxmlformats.org/officeDocument/2006/relationships/hyperlink" Target="http://ea.dgtu.donetsk.ua:8080/jspui/bitstream/123456789/21971/1/VYKORYSTANNYA_OPTYMIZACIYNYH_EKONOMIKO-MATEMATYCHNYH_MODELEY_Ivanenko_Rustamova_Zubarev.pdf" TargetMode="External"/><Relationship Id="rId27" Type="http://schemas.openxmlformats.org/officeDocument/2006/relationships/hyperlink" Target="http://urss.knuba.edu.ua/files/zbirnyk-20/31_0.pdf" TargetMode="External"/><Relationship Id="rId30" Type="http://schemas.openxmlformats.org/officeDocument/2006/relationships/hyperlink" Target="http://urss.knuba.edu.ua/files/zbirnyk-20/31_0.pdf" TargetMode="External"/><Relationship Id="rId35" Type="http://schemas.openxmlformats.org/officeDocument/2006/relationships/hyperlink" Target="http://urss.knuba.edu.ua/files/zbirnyk-20/31_0.pdf"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14600</Words>
  <Characters>8323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ТЕРНОПІЛЬСЬКИЙ НАЦІОНАЛЬНИЙ ТЕХНІЧНИЙ УНІВЕРСИТЕТ </dc:title>
  <dc:subject/>
  <dc:creator>Admin</dc:creator>
  <cp:keywords/>
  <dc:description/>
  <cp:lastModifiedBy>computer</cp:lastModifiedBy>
  <cp:revision>2</cp:revision>
  <cp:lastPrinted>2017-02-05T14:37:00Z</cp:lastPrinted>
  <dcterms:created xsi:type="dcterms:W3CDTF">2017-02-22T08:09:00Z</dcterms:created>
  <dcterms:modified xsi:type="dcterms:W3CDTF">2017-02-22T08:09:00Z</dcterms:modified>
</cp:coreProperties>
</file>