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50" w:rsidRDefault="00EF1655" w:rsidP="00EF1655">
      <w:pPr>
        <w:widowControl w:val="0"/>
        <w:spacing w:after="0" w:line="240" w:lineRule="auto"/>
        <w:jc w:val="center"/>
        <w:rPr>
          <w:sz w:val="28"/>
          <w:szCs w:val="28"/>
          <w:lang w:val="uk-UA"/>
        </w:rPr>
      </w:pPr>
      <w:r>
        <w:rPr>
          <w:sz w:val="28"/>
          <w:szCs w:val="28"/>
          <w:lang w:val="uk-UA"/>
        </w:rPr>
        <w:t>МІНІСТЕРСТВО ОСВІТИ І НАУКИ УКРАЇНИ</w:t>
      </w:r>
    </w:p>
    <w:p w:rsidR="00EF1655" w:rsidRDefault="00EF1655" w:rsidP="00EF1655">
      <w:pPr>
        <w:widowControl w:val="0"/>
        <w:spacing w:after="0" w:line="240" w:lineRule="auto"/>
        <w:jc w:val="center"/>
        <w:rPr>
          <w:sz w:val="28"/>
          <w:szCs w:val="28"/>
          <w:lang w:val="uk-UA"/>
        </w:rPr>
      </w:pPr>
      <w:r>
        <w:rPr>
          <w:sz w:val="28"/>
          <w:szCs w:val="28"/>
          <w:lang w:val="uk-UA"/>
        </w:rPr>
        <w:t>ТЕРНОПІЛЬСЬКИЙ НАЦІОНАЛЬНИЙ ТЕХНІЧНИЙ УНІВЕРСИТЕТ</w:t>
      </w:r>
    </w:p>
    <w:p w:rsidR="00EF1655" w:rsidRDefault="00EF1655" w:rsidP="00EF1655">
      <w:pPr>
        <w:widowControl w:val="0"/>
        <w:spacing w:after="0" w:line="240" w:lineRule="auto"/>
        <w:jc w:val="center"/>
        <w:rPr>
          <w:sz w:val="28"/>
          <w:szCs w:val="28"/>
          <w:lang w:val="uk-UA"/>
        </w:rPr>
      </w:pPr>
      <w:r>
        <w:rPr>
          <w:sz w:val="28"/>
          <w:szCs w:val="28"/>
          <w:lang w:val="uk-UA"/>
        </w:rPr>
        <w:t>ІМЕНІ ІВАНА ПУЛЮЯ</w:t>
      </w:r>
    </w:p>
    <w:p w:rsidR="00EF1655" w:rsidRDefault="00EF1655" w:rsidP="00EF1655">
      <w:pPr>
        <w:widowControl w:val="0"/>
        <w:spacing w:after="0" w:line="240" w:lineRule="auto"/>
        <w:jc w:val="center"/>
        <w:rPr>
          <w:sz w:val="28"/>
          <w:szCs w:val="28"/>
          <w:lang w:val="uk-UA"/>
        </w:rPr>
      </w:pPr>
      <w:r>
        <w:rPr>
          <w:sz w:val="28"/>
          <w:szCs w:val="28"/>
          <w:lang w:val="uk-UA"/>
        </w:rPr>
        <w:t xml:space="preserve">ФАКУЛЬТЕТ ПРИКЛАДНИХ ІНФОРМАЦІЙНИХ ТЕХНОЛОГІЙ </w:t>
      </w:r>
    </w:p>
    <w:p w:rsidR="00EF1655" w:rsidRDefault="00EF1655" w:rsidP="00EF1655">
      <w:pPr>
        <w:widowControl w:val="0"/>
        <w:spacing w:after="0" w:line="240" w:lineRule="auto"/>
        <w:jc w:val="center"/>
        <w:rPr>
          <w:sz w:val="28"/>
          <w:szCs w:val="28"/>
          <w:lang w:val="uk-UA"/>
        </w:rPr>
      </w:pPr>
      <w:r>
        <w:rPr>
          <w:sz w:val="28"/>
          <w:szCs w:val="28"/>
          <w:lang w:val="uk-UA"/>
        </w:rPr>
        <w:t>ТА ЕЛЕКТРОІНЖЕНЕРІЇ</w:t>
      </w: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EF1655" w:rsidP="00EF1655">
      <w:pPr>
        <w:widowControl w:val="0"/>
        <w:spacing w:after="0" w:line="240" w:lineRule="auto"/>
        <w:jc w:val="center"/>
        <w:rPr>
          <w:sz w:val="28"/>
          <w:szCs w:val="28"/>
          <w:lang w:val="uk-UA"/>
        </w:rPr>
      </w:pPr>
    </w:p>
    <w:p w:rsidR="00EF1655" w:rsidRDefault="00734168" w:rsidP="00EF1655">
      <w:pPr>
        <w:widowControl w:val="0"/>
        <w:spacing w:after="0" w:line="240" w:lineRule="auto"/>
        <w:jc w:val="center"/>
        <w:rPr>
          <w:b/>
          <w:sz w:val="28"/>
          <w:szCs w:val="28"/>
          <w:lang w:val="uk-UA"/>
        </w:rPr>
      </w:pPr>
      <w:r>
        <w:rPr>
          <w:b/>
          <w:sz w:val="28"/>
          <w:szCs w:val="28"/>
          <w:lang w:val="uk-UA"/>
        </w:rPr>
        <w:t>ШУМИЛО</w:t>
      </w:r>
      <w:r w:rsidR="00EF1655">
        <w:rPr>
          <w:b/>
          <w:sz w:val="28"/>
          <w:szCs w:val="28"/>
          <w:lang w:val="uk-UA"/>
        </w:rPr>
        <w:t xml:space="preserve"> ЮРІЙ </w:t>
      </w:r>
      <w:r>
        <w:rPr>
          <w:b/>
          <w:sz w:val="28"/>
          <w:szCs w:val="28"/>
          <w:lang w:val="uk-UA"/>
        </w:rPr>
        <w:t>ОЛЕКСАНДРОВИЧ</w:t>
      </w:r>
    </w:p>
    <w:p w:rsidR="00EF1655" w:rsidRPr="00EF1655" w:rsidRDefault="00EF1655" w:rsidP="00EF1655">
      <w:pPr>
        <w:widowControl w:val="0"/>
        <w:spacing w:after="0" w:line="240" w:lineRule="auto"/>
        <w:jc w:val="center"/>
        <w:rPr>
          <w:sz w:val="28"/>
          <w:szCs w:val="28"/>
          <w:lang w:val="uk-UA"/>
        </w:rPr>
      </w:pPr>
    </w:p>
    <w:p w:rsidR="00EF1655" w:rsidRPr="00EF1655" w:rsidRDefault="00EF1655" w:rsidP="00EF1655">
      <w:pPr>
        <w:widowControl w:val="0"/>
        <w:spacing w:after="0" w:line="240" w:lineRule="auto"/>
        <w:jc w:val="center"/>
        <w:rPr>
          <w:sz w:val="28"/>
          <w:szCs w:val="28"/>
          <w:lang w:val="uk-UA"/>
        </w:rPr>
      </w:pPr>
    </w:p>
    <w:p w:rsidR="00EF1655" w:rsidRPr="00EF1655" w:rsidRDefault="00EF1655" w:rsidP="00EF1655">
      <w:pPr>
        <w:widowControl w:val="0"/>
        <w:spacing w:after="0" w:line="240" w:lineRule="auto"/>
        <w:jc w:val="center"/>
        <w:rPr>
          <w:sz w:val="28"/>
          <w:szCs w:val="28"/>
          <w:lang w:val="uk-UA"/>
        </w:rPr>
      </w:pPr>
    </w:p>
    <w:p w:rsidR="00EF1655" w:rsidRDefault="00BC018D" w:rsidP="00121CDD">
      <w:pPr>
        <w:widowControl w:val="0"/>
        <w:spacing w:after="0" w:line="240" w:lineRule="auto"/>
        <w:jc w:val="right"/>
        <w:rPr>
          <w:sz w:val="28"/>
          <w:szCs w:val="28"/>
          <w:lang w:val="uk-UA"/>
        </w:rPr>
      </w:pPr>
      <w:r w:rsidRPr="00EE5AFE">
        <w:rPr>
          <w:sz w:val="28"/>
          <w:szCs w:val="28"/>
          <w:lang w:val="uk-UA"/>
        </w:rPr>
        <w:t>УДК</w:t>
      </w:r>
      <w:r w:rsidRPr="00EE5AFE">
        <w:rPr>
          <w:rFonts w:ascii="TimesNewRomanPS-BoldMT" w:eastAsia="TimesNewRomanPS-BoldMT" w:cs="TimesNewRomanPS-BoldMT" w:hint="eastAsia"/>
          <w:b/>
          <w:bCs/>
          <w:sz w:val="28"/>
          <w:szCs w:val="28"/>
          <w:lang w:val="uk-UA"/>
        </w:rPr>
        <w:t xml:space="preserve"> </w:t>
      </w:r>
      <w:r w:rsidRPr="00EE5AFE">
        <w:rPr>
          <w:rFonts w:eastAsia="TimesNewRomanPS-BoldMT" w:cstheme="minorHAnsi"/>
          <w:bCs/>
          <w:sz w:val="28"/>
          <w:szCs w:val="28"/>
          <w:lang w:val="uk-UA"/>
        </w:rPr>
        <w:t>621.317.353</w:t>
      </w: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EF1655" w:rsidRDefault="00EF1655" w:rsidP="00EF1655">
      <w:pPr>
        <w:widowControl w:val="0"/>
        <w:spacing w:after="0" w:line="240" w:lineRule="auto"/>
        <w:jc w:val="right"/>
        <w:rPr>
          <w:sz w:val="28"/>
          <w:szCs w:val="28"/>
          <w:lang w:val="uk-UA"/>
        </w:rPr>
      </w:pPr>
    </w:p>
    <w:p w:rsidR="00EF1655" w:rsidRDefault="00734168" w:rsidP="00EF1655">
      <w:pPr>
        <w:widowControl w:val="0"/>
        <w:spacing w:after="0" w:line="240" w:lineRule="auto"/>
        <w:jc w:val="center"/>
        <w:rPr>
          <w:sz w:val="28"/>
          <w:szCs w:val="28"/>
          <w:lang w:val="uk-UA"/>
        </w:rPr>
      </w:pPr>
      <w:r w:rsidRPr="00734168">
        <w:rPr>
          <w:b/>
          <w:sz w:val="28"/>
          <w:szCs w:val="28"/>
          <w:lang w:val="uk-UA"/>
        </w:rPr>
        <w:t>ДОСЛІДЖЕННЯ ЗАХОДІВ ЗНИЖЕННЯ ВТРАТ ЕЛЕКТРОЕНЕРГІЇ В СИСТЕМІ ЕЛЕКТРОПОСТАЧАННЯ ІНСТРУМЕНТАЛЬНОГО ЦЕХУ</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8.05070103 «Електротехнічні системи електроспоживання»</w:t>
      </w: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b/>
          <w:sz w:val="28"/>
          <w:szCs w:val="28"/>
          <w:lang w:val="uk-UA"/>
        </w:rPr>
        <w:t>Автореферат</w:t>
      </w:r>
    </w:p>
    <w:p w:rsidR="00B1203A" w:rsidRDefault="00B1203A" w:rsidP="00EF1655">
      <w:pPr>
        <w:widowControl w:val="0"/>
        <w:spacing w:after="0" w:line="240" w:lineRule="auto"/>
        <w:jc w:val="center"/>
        <w:rPr>
          <w:sz w:val="28"/>
          <w:szCs w:val="28"/>
          <w:lang w:val="uk-UA"/>
        </w:rPr>
      </w:pPr>
      <w:r>
        <w:rPr>
          <w:sz w:val="28"/>
          <w:szCs w:val="28"/>
          <w:lang w:val="uk-UA"/>
        </w:rPr>
        <w:t>дипломної роботи на здобуття освітнього ступеня «магістр»</w:t>
      </w: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445606" w:rsidRDefault="00445606"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8F45F3" w:rsidRDefault="008F45F3"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734168" w:rsidRDefault="00734168"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p>
    <w:p w:rsidR="00B1203A" w:rsidRDefault="00B1203A" w:rsidP="00EF1655">
      <w:pPr>
        <w:widowControl w:val="0"/>
        <w:spacing w:after="0" w:line="240" w:lineRule="auto"/>
        <w:jc w:val="center"/>
        <w:rPr>
          <w:sz w:val="28"/>
          <w:szCs w:val="28"/>
          <w:lang w:val="uk-UA"/>
        </w:rPr>
      </w:pPr>
      <w:r>
        <w:rPr>
          <w:sz w:val="28"/>
          <w:szCs w:val="28"/>
          <w:lang w:val="uk-UA"/>
        </w:rPr>
        <w:t>Тернопіль</w:t>
      </w:r>
    </w:p>
    <w:p w:rsidR="00F738CE" w:rsidRDefault="00B1203A" w:rsidP="00EF1655">
      <w:pPr>
        <w:widowControl w:val="0"/>
        <w:spacing w:after="0" w:line="240" w:lineRule="auto"/>
        <w:jc w:val="center"/>
        <w:rPr>
          <w:sz w:val="28"/>
          <w:szCs w:val="28"/>
          <w:lang w:val="uk-UA"/>
        </w:rPr>
      </w:pPr>
      <w:r>
        <w:rPr>
          <w:sz w:val="28"/>
          <w:szCs w:val="28"/>
          <w:lang w:val="uk-UA"/>
        </w:rPr>
        <w:t>2017</w:t>
      </w:r>
    </w:p>
    <w:p w:rsidR="00036B4C" w:rsidRDefault="00036B4C" w:rsidP="00F738CE">
      <w:pPr>
        <w:widowControl w:val="0"/>
        <w:spacing w:after="0" w:line="240" w:lineRule="auto"/>
        <w:ind w:firstLine="567"/>
        <w:jc w:val="both"/>
        <w:rPr>
          <w:sz w:val="28"/>
          <w:szCs w:val="28"/>
          <w:lang w:val="uk-UA"/>
        </w:rPr>
      </w:pPr>
    </w:p>
    <w:p w:rsidR="00B1203A" w:rsidRDefault="00F738CE" w:rsidP="00F738CE">
      <w:pPr>
        <w:widowControl w:val="0"/>
        <w:spacing w:after="0" w:line="240" w:lineRule="auto"/>
        <w:ind w:firstLine="567"/>
        <w:jc w:val="both"/>
        <w:rPr>
          <w:sz w:val="28"/>
          <w:szCs w:val="28"/>
          <w:lang w:val="uk-UA"/>
        </w:rPr>
      </w:pPr>
      <w:r>
        <w:rPr>
          <w:sz w:val="28"/>
          <w:szCs w:val="28"/>
          <w:lang w:val="uk-UA"/>
        </w:rPr>
        <w:lastRenderedPageBreak/>
        <w:t>Роботу</w:t>
      </w:r>
      <w:r w:rsidR="0036449A">
        <w:rPr>
          <w:sz w:val="28"/>
          <w:szCs w:val="28"/>
          <w:lang w:val="uk-UA"/>
        </w:rPr>
        <w:t xml:space="preserve"> виконано на кафедрі систем електроспоживання та комп’ютерних технологій в електроенергетиці Тернопільського національного технічного університету імені Івана Пулюя міністерства освіти і науки України.</w:t>
      </w: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F738CE">
      <w:pPr>
        <w:widowControl w:val="0"/>
        <w:spacing w:after="0" w:line="240" w:lineRule="auto"/>
        <w:ind w:firstLine="567"/>
        <w:jc w:val="both"/>
        <w:rPr>
          <w:sz w:val="28"/>
          <w:szCs w:val="28"/>
          <w:lang w:val="uk-UA"/>
        </w:rPr>
      </w:pPr>
    </w:p>
    <w:p w:rsidR="0036449A" w:rsidRDefault="0036449A" w:rsidP="00593D0B">
      <w:pPr>
        <w:widowControl w:val="0"/>
        <w:spacing w:after="0" w:line="240" w:lineRule="auto"/>
        <w:ind w:left="2977" w:hanging="2410"/>
        <w:jc w:val="both"/>
        <w:rPr>
          <w:sz w:val="28"/>
          <w:szCs w:val="28"/>
          <w:lang w:val="uk-UA"/>
        </w:rPr>
      </w:pPr>
      <w:r>
        <w:rPr>
          <w:b/>
          <w:sz w:val="28"/>
          <w:szCs w:val="28"/>
          <w:lang w:val="uk-UA"/>
        </w:rPr>
        <w:t xml:space="preserve">Керівник роботи: </w:t>
      </w:r>
      <w:r w:rsidR="00734168">
        <w:rPr>
          <w:sz w:val="28"/>
          <w:szCs w:val="28"/>
          <w:lang w:val="uk-UA"/>
        </w:rPr>
        <w:t>кандидат</w:t>
      </w:r>
      <w:r>
        <w:rPr>
          <w:sz w:val="28"/>
          <w:szCs w:val="28"/>
          <w:lang w:val="uk-UA"/>
        </w:rPr>
        <w:t xml:space="preserve"> технічних наук, </w:t>
      </w:r>
      <w:r w:rsidR="00734168">
        <w:rPr>
          <w:sz w:val="28"/>
          <w:szCs w:val="28"/>
          <w:lang w:val="uk-UA"/>
        </w:rPr>
        <w:t xml:space="preserve">доцент </w:t>
      </w:r>
      <w:r>
        <w:rPr>
          <w:sz w:val="28"/>
          <w:szCs w:val="28"/>
          <w:lang w:val="uk-UA"/>
        </w:rPr>
        <w:t>кафедри систем електроспоживання та комп’ютерних технологій в електроенергетиці</w:t>
      </w:r>
    </w:p>
    <w:p w:rsidR="0036449A" w:rsidRDefault="00734168" w:rsidP="00593D0B">
      <w:pPr>
        <w:widowControl w:val="0"/>
        <w:spacing w:after="0" w:line="240" w:lineRule="auto"/>
        <w:ind w:left="2977"/>
        <w:jc w:val="both"/>
        <w:rPr>
          <w:sz w:val="28"/>
          <w:szCs w:val="28"/>
          <w:lang w:val="uk-UA"/>
        </w:rPr>
      </w:pPr>
      <w:r>
        <w:rPr>
          <w:b/>
          <w:sz w:val="28"/>
          <w:szCs w:val="28"/>
          <w:lang w:val="uk-UA"/>
        </w:rPr>
        <w:t>Решетник Віктор Якович</w:t>
      </w:r>
    </w:p>
    <w:p w:rsidR="0036449A" w:rsidRDefault="0036449A" w:rsidP="00593D0B">
      <w:pPr>
        <w:widowControl w:val="0"/>
        <w:spacing w:after="0" w:line="240" w:lineRule="auto"/>
        <w:ind w:left="2977"/>
        <w:jc w:val="both"/>
        <w:rPr>
          <w:sz w:val="28"/>
          <w:szCs w:val="28"/>
          <w:lang w:val="uk-UA"/>
        </w:rPr>
      </w:pPr>
      <w:r>
        <w:rPr>
          <w:sz w:val="28"/>
          <w:szCs w:val="28"/>
          <w:lang w:val="uk-UA"/>
        </w:rPr>
        <w:t>Тернопільський національний технічний університет імені Івана Пулюя</w:t>
      </w: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Default="0036449A" w:rsidP="00593D0B">
      <w:pPr>
        <w:widowControl w:val="0"/>
        <w:spacing w:after="0" w:line="240" w:lineRule="auto"/>
        <w:ind w:left="2977"/>
        <w:jc w:val="both"/>
        <w:rPr>
          <w:sz w:val="28"/>
          <w:szCs w:val="28"/>
          <w:lang w:val="uk-UA"/>
        </w:rPr>
      </w:pPr>
    </w:p>
    <w:p w:rsidR="0036449A" w:rsidRPr="00AF66E1" w:rsidRDefault="00593D0B" w:rsidP="00593D0B">
      <w:pPr>
        <w:widowControl w:val="0"/>
        <w:spacing w:after="0" w:line="240" w:lineRule="auto"/>
        <w:ind w:left="2996" w:hanging="1578"/>
        <w:jc w:val="both"/>
        <w:rPr>
          <w:color w:val="000000" w:themeColor="text1"/>
          <w:sz w:val="28"/>
          <w:szCs w:val="28"/>
          <w:lang w:val="uk-UA"/>
        </w:rPr>
      </w:pPr>
      <w:r>
        <w:rPr>
          <w:b/>
          <w:sz w:val="28"/>
          <w:szCs w:val="28"/>
          <w:lang w:val="uk-UA"/>
        </w:rPr>
        <w:t xml:space="preserve">Рецензент: </w:t>
      </w:r>
      <w:r w:rsidRPr="00AF66E1">
        <w:rPr>
          <w:color w:val="000000" w:themeColor="text1"/>
          <w:sz w:val="28"/>
          <w:szCs w:val="28"/>
          <w:lang w:val="uk-UA"/>
        </w:rPr>
        <w:t>к</w:t>
      </w:r>
      <w:r w:rsidR="00BC76E2">
        <w:rPr>
          <w:color w:val="000000" w:themeColor="text1"/>
          <w:sz w:val="28"/>
          <w:szCs w:val="28"/>
          <w:lang w:val="uk-UA"/>
        </w:rPr>
        <w:t xml:space="preserve">андидат технічних наук, доцент </w:t>
      </w:r>
      <w:r w:rsidRPr="00AF66E1">
        <w:rPr>
          <w:color w:val="000000" w:themeColor="text1"/>
          <w:sz w:val="28"/>
          <w:szCs w:val="28"/>
          <w:lang w:val="uk-UA"/>
        </w:rPr>
        <w:t>кафедри світлотехніки та електротехніки</w:t>
      </w:r>
    </w:p>
    <w:p w:rsidR="00593D0B" w:rsidRPr="00AF66E1" w:rsidRDefault="00AF66E1" w:rsidP="00593D0B">
      <w:pPr>
        <w:widowControl w:val="0"/>
        <w:spacing w:after="0" w:line="240" w:lineRule="auto"/>
        <w:ind w:left="2996" w:hanging="19"/>
        <w:jc w:val="both"/>
        <w:rPr>
          <w:b/>
          <w:sz w:val="28"/>
          <w:szCs w:val="28"/>
          <w:lang w:val="uk-UA"/>
        </w:rPr>
      </w:pPr>
      <w:r w:rsidRPr="00AF66E1">
        <w:rPr>
          <w:b/>
          <w:color w:val="000000" w:themeColor="text1"/>
          <w:sz w:val="28"/>
          <w:szCs w:val="28"/>
          <w:lang w:val="uk-UA"/>
        </w:rPr>
        <w:t xml:space="preserve">Куземко Наталія Анатоліївна </w:t>
      </w:r>
    </w:p>
    <w:p w:rsidR="00593D0B" w:rsidRDefault="00593D0B" w:rsidP="00593D0B">
      <w:pPr>
        <w:widowControl w:val="0"/>
        <w:spacing w:after="0" w:line="240" w:lineRule="auto"/>
        <w:ind w:left="2977"/>
        <w:jc w:val="both"/>
        <w:rPr>
          <w:sz w:val="28"/>
          <w:szCs w:val="28"/>
          <w:lang w:val="uk-UA"/>
        </w:rPr>
      </w:pPr>
      <w:r>
        <w:rPr>
          <w:sz w:val="28"/>
          <w:szCs w:val="28"/>
          <w:lang w:val="uk-UA"/>
        </w:rPr>
        <w:t>Тернопільський національний технічний університет імені Івана Пулюя</w:t>
      </w: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593D0B" w:rsidRDefault="00593D0B" w:rsidP="00593D0B">
      <w:pPr>
        <w:widowControl w:val="0"/>
        <w:spacing w:after="0" w:line="240" w:lineRule="auto"/>
        <w:ind w:left="2996" w:hanging="19"/>
        <w:jc w:val="both"/>
        <w:rPr>
          <w:sz w:val="28"/>
          <w:szCs w:val="28"/>
          <w:lang w:val="uk-UA"/>
        </w:rPr>
      </w:pPr>
    </w:p>
    <w:p w:rsidR="007C1B51" w:rsidRDefault="00734168" w:rsidP="007C1B51">
      <w:pPr>
        <w:widowControl w:val="0"/>
        <w:spacing w:after="0" w:line="240" w:lineRule="auto"/>
        <w:ind w:firstLine="567"/>
        <w:jc w:val="both"/>
        <w:rPr>
          <w:sz w:val="28"/>
          <w:szCs w:val="28"/>
          <w:lang w:val="uk-UA"/>
        </w:rPr>
      </w:pPr>
      <w:r>
        <w:rPr>
          <w:sz w:val="28"/>
          <w:szCs w:val="28"/>
          <w:lang w:val="uk-UA"/>
        </w:rPr>
        <w:t>Захист відбудеться 23</w:t>
      </w:r>
      <w:r w:rsidR="007C1B51">
        <w:rPr>
          <w:sz w:val="28"/>
          <w:szCs w:val="28"/>
          <w:lang w:val="uk-UA"/>
        </w:rPr>
        <w:t xml:space="preserve"> лютого 2017 року о 14</w:t>
      </w:r>
      <w:r w:rsidR="007C1B51">
        <w:rPr>
          <w:sz w:val="28"/>
          <w:szCs w:val="28"/>
          <w:vertAlign w:val="superscript"/>
          <w:lang w:val="uk-UA"/>
        </w:rPr>
        <w:t>00</w:t>
      </w:r>
      <w:r w:rsidR="007C1B51">
        <w:rPr>
          <w:sz w:val="28"/>
          <w:szCs w:val="28"/>
          <w:lang w:val="uk-UA"/>
        </w:rPr>
        <w:t xml:space="preserve"> годині на засіданні екзаменаційної комісії №40 у Тернопільському національному технічному університеті імені Івана Пулюя за адресою: </w:t>
      </w:r>
      <w:r w:rsidR="00445606">
        <w:rPr>
          <w:sz w:val="28"/>
          <w:szCs w:val="28"/>
          <w:lang w:val="uk-UA"/>
        </w:rPr>
        <w:t>46018, м. Тернопіль, вул. Микулинецька, 46, навчальний корпус №7, ауд. 310.</w:t>
      </w: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445606" w:rsidRDefault="00445606" w:rsidP="007C1B51">
      <w:pPr>
        <w:widowControl w:val="0"/>
        <w:spacing w:after="0" w:line="240" w:lineRule="auto"/>
        <w:ind w:firstLine="567"/>
        <w:jc w:val="both"/>
        <w:rPr>
          <w:sz w:val="28"/>
          <w:szCs w:val="28"/>
          <w:lang w:val="uk-UA"/>
        </w:rPr>
      </w:pPr>
    </w:p>
    <w:p w:rsidR="00036B4C" w:rsidRDefault="00036B4C" w:rsidP="00534DA8">
      <w:pPr>
        <w:widowControl w:val="0"/>
        <w:spacing w:after="0"/>
        <w:ind w:firstLine="709"/>
        <w:jc w:val="center"/>
        <w:rPr>
          <w:rFonts w:eastAsia="Times New Roman" w:cstheme="minorHAnsi"/>
          <w:b/>
          <w:sz w:val="28"/>
          <w:szCs w:val="28"/>
          <w:lang w:val="uk-UA" w:eastAsia="uk-UA"/>
        </w:rPr>
      </w:pPr>
    </w:p>
    <w:p w:rsidR="00DA1B72" w:rsidRDefault="00DA1B72" w:rsidP="00534DA8">
      <w:pPr>
        <w:widowControl w:val="0"/>
        <w:spacing w:after="0"/>
        <w:ind w:firstLine="709"/>
        <w:jc w:val="center"/>
        <w:rPr>
          <w:rFonts w:eastAsia="Times New Roman" w:cstheme="minorHAnsi"/>
          <w:b/>
          <w:sz w:val="28"/>
          <w:szCs w:val="28"/>
          <w:lang w:val="uk-UA" w:eastAsia="uk-UA"/>
        </w:rPr>
      </w:pPr>
    </w:p>
    <w:p w:rsidR="00BC018D" w:rsidRPr="00EE5AFE" w:rsidRDefault="00BC018D" w:rsidP="00534DA8">
      <w:pPr>
        <w:widowControl w:val="0"/>
        <w:spacing w:after="0"/>
        <w:ind w:firstLine="709"/>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ЗАГАЛЬНІ ХАРАКТЕРИСТИКИ РОБОТИ</w:t>
      </w:r>
    </w:p>
    <w:p w:rsidR="00BE6D93" w:rsidRPr="00BE6D93" w:rsidRDefault="00BC018D" w:rsidP="00534DA8">
      <w:pPr>
        <w:spacing w:after="120"/>
        <w:ind w:left="-284" w:firstLine="709"/>
        <w:jc w:val="both"/>
        <w:rPr>
          <w:rFonts w:eastAsia="Calibri"/>
          <w:b/>
          <w:color w:val="000000"/>
          <w:sz w:val="28"/>
          <w:szCs w:val="28"/>
          <w:lang w:val="ru-RU" w:eastAsia="ru-RU"/>
        </w:rPr>
      </w:pPr>
      <w:r w:rsidRPr="00EE5AFE">
        <w:rPr>
          <w:rFonts w:eastAsia="TimesNewRomanPSMT" w:cstheme="minorHAnsi"/>
          <w:b/>
          <w:bCs/>
          <w:sz w:val="28"/>
          <w:szCs w:val="28"/>
          <w:lang w:val="uk-UA"/>
        </w:rPr>
        <w:t xml:space="preserve">Актуальність теми. </w:t>
      </w:r>
      <w:r w:rsidR="00BE6D93" w:rsidRPr="00B532E2">
        <w:rPr>
          <w:rFonts w:eastAsia="Calibri"/>
          <w:color w:val="000000"/>
          <w:sz w:val="28"/>
          <w:szCs w:val="28"/>
          <w:lang w:val="uk-UA"/>
        </w:rPr>
        <w:t xml:space="preserve">Втрати електроенергії в системі електропостачання промислових підприємств є одним з основних економічних показників ефективності електроспоживання. </w:t>
      </w:r>
      <w:r w:rsidR="00BE6D93" w:rsidRPr="00BE6D93">
        <w:rPr>
          <w:rFonts w:eastAsia="Calibri"/>
          <w:color w:val="000000"/>
          <w:sz w:val="28"/>
          <w:szCs w:val="28"/>
          <w:lang w:val="ru-RU"/>
        </w:rPr>
        <w:t>Сучасний стан системи електропостачання</w:t>
      </w:r>
      <w:r w:rsidR="00BE6D93" w:rsidRPr="00BE6D93">
        <w:rPr>
          <w:color w:val="000000"/>
          <w:sz w:val="28"/>
          <w:szCs w:val="28"/>
          <w:lang w:val="ru-RU"/>
        </w:rPr>
        <w:t xml:space="preserve">, морально та фізично застаріле електрообладнання, неефективне регулювання електроспоживанням в інструментальному цеху визначають необхідність модернізації, технічного переоснащення системи та </w:t>
      </w:r>
      <w:r w:rsidR="00BE6D93" w:rsidRPr="00BE6D93">
        <w:rPr>
          <w:rFonts w:eastAsia="Calibri"/>
          <w:color w:val="000000"/>
          <w:sz w:val="28"/>
          <w:szCs w:val="28"/>
          <w:lang w:val="ru-RU"/>
        </w:rPr>
        <w:t xml:space="preserve">раціонального використання електроенергії, що є актуальним та залежить від комплексу заходів спрямованих на зниження втрат при експлуатації системи електропостачання. </w:t>
      </w:r>
    </w:p>
    <w:p w:rsidR="00BE6D93" w:rsidRPr="006D14BF" w:rsidRDefault="00BC018D" w:rsidP="00534DA8">
      <w:pPr>
        <w:tabs>
          <w:tab w:val="left" w:pos="284"/>
          <w:tab w:val="left" w:pos="680"/>
        </w:tabs>
        <w:spacing w:after="0"/>
        <w:ind w:left="-284" w:firstLine="709"/>
        <w:jc w:val="both"/>
        <w:rPr>
          <w:sz w:val="28"/>
          <w:szCs w:val="28"/>
          <w:lang w:val="uk-UA" w:eastAsia="uk-UA"/>
        </w:rPr>
      </w:pPr>
      <w:r w:rsidRPr="00EE5AFE">
        <w:rPr>
          <w:rFonts w:cstheme="minorHAnsi"/>
          <w:b/>
          <w:sz w:val="28"/>
          <w:szCs w:val="28"/>
          <w:lang w:val="uk-UA"/>
        </w:rPr>
        <w:t>Мета і завдання дослідження.</w:t>
      </w:r>
      <w:r w:rsidRPr="00EE5AFE">
        <w:rPr>
          <w:rFonts w:cstheme="minorHAnsi"/>
          <w:sz w:val="28"/>
          <w:szCs w:val="28"/>
          <w:lang w:val="uk-UA"/>
        </w:rPr>
        <w:t xml:space="preserve"> </w:t>
      </w:r>
      <w:r w:rsidR="00BE6D93" w:rsidRPr="00BE6D93">
        <w:rPr>
          <w:bCs/>
          <w:sz w:val="28"/>
          <w:szCs w:val="28"/>
          <w:lang w:val="ru-RU" w:eastAsia="uk-UA"/>
        </w:rPr>
        <w:t>Метою дипломної роботи є</w:t>
      </w:r>
      <w:r w:rsidR="00BE6D93" w:rsidRPr="00BE6D93">
        <w:rPr>
          <w:rFonts w:eastAsia="Calibri"/>
          <w:color w:val="000000"/>
          <w:sz w:val="28"/>
          <w:szCs w:val="28"/>
          <w:lang w:val="ru-RU"/>
        </w:rPr>
        <w:t xml:space="preserve"> </w:t>
      </w:r>
      <w:r w:rsidR="00BE6D93" w:rsidRPr="00BE6D93">
        <w:rPr>
          <w:sz w:val="28"/>
          <w:szCs w:val="28"/>
          <w:lang w:val="ru-RU" w:eastAsia="uk-UA"/>
        </w:rPr>
        <w:t>дослідження заходів по зниженню втрат електроенергії для підвищення ефективності та оптимізації роботи системи електропостачання інструментального цеху.</w:t>
      </w:r>
      <w:r w:rsidR="006D14BF">
        <w:rPr>
          <w:sz w:val="28"/>
          <w:szCs w:val="28"/>
          <w:lang w:val="ru-RU" w:eastAsia="uk-UA"/>
        </w:rPr>
        <w:t xml:space="preserve"> Відповідно до вказаної теми розв</w:t>
      </w:r>
      <w:r w:rsidR="006D14BF">
        <w:rPr>
          <w:sz w:val="28"/>
          <w:szCs w:val="28"/>
          <w:lang w:eastAsia="uk-UA"/>
        </w:rPr>
        <w:t>’</w:t>
      </w:r>
      <w:r w:rsidR="006D14BF">
        <w:rPr>
          <w:sz w:val="28"/>
          <w:szCs w:val="28"/>
          <w:lang w:val="uk-UA" w:eastAsia="uk-UA"/>
        </w:rPr>
        <w:t>язувалися такі завдання:</w:t>
      </w:r>
    </w:p>
    <w:p w:rsidR="00BE6D93" w:rsidRPr="00694851" w:rsidRDefault="006D14BF" w:rsidP="00534DA8">
      <w:pPr>
        <w:numPr>
          <w:ilvl w:val="0"/>
          <w:numId w:val="4"/>
        </w:numPr>
        <w:tabs>
          <w:tab w:val="num" w:pos="993"/>
        </w:tabs>
        <w:spacing w:after="0"/>
        <w:ind w:left="-284" w:firstLine="709"/>
        <w:jc w:val="both"/>
        <w:rPr>
          <w:bCs/>
          <w:sz w:val="28"/>
          <w:szCs w:val="28"/>
          <w:lang w:val="ru-RU" w:eastAsia="uk-UA"/>
        </w:rPr>
      </w:pPr>
      <w:r>
        <w:rPr>
          <w:sz w:val="28"/>
          <w:szCs w:val="28"/>
          <w:lang w:val="ru-RU" w:eastAsia="uk-UA"/>
        </w:rPr>
        <w:t xml:space="preserve">провести </w:t>
      </w:r>
      <w:r w:rsidR="00BE6D93" w:rsidRPr="00BE6D93">
        <w:rPr>
          <w:sz w:val="28"/>
          <w:szCs w:val="28"/>
          <w:lang w:val="ru-RU" w:eastAsia="uk-UA"/>
        </w:rPr>
        <w:t xml:space="preserve">аналіз системи електропостачання споживачів та режимів роботи </w:t>
      </w:r>
      <w:r w:rsidR="007E6C2F">
        <w:rPr>
          <w:sz w:val="28"/>
          <w:szCs w:val="28"/>
          <w:lang w:val="ru-RU" w:eastAsia="uk-UA"/>
        </w:rPr>
        <w:t>електрообладнання;</w:t>
      </w:r>
    </w:p>
    <w:p w:rsidR="00694851" w:rsidRPr="006D14BF" w:rsidRDefault="00694851" w:rsidP="00694851">
      <w:pPr>
        <w:numPr>
          <w:ilvl w:val="0"/>
          <w:numId w:val="4"/>
        </w:numPr>
        <w:tabs>
          <w:tab w:val="num" w:pos="993"/>
        </w:tabs>
        <w:spacing w:after="0"/>
        <w:ind w:left="-284" w:firstLine="709"/>
        <w:jc w:val="both"/>
        <w:rPr>
          <w:bCs/>
          <w:sz w:val="28"/>
          <w:szCs w:val="28"/>
          <w:lang w:val="ru-RU" w:eastAsia="uk-UA"/>
        </w:rPr>
      </w:pPr>
      <w:r>
        <w:rPr>
          <w:sz w:val="28"/>
          <w:szCs w:val="28"/>
          <w:lang w:val="ru-RU" w:eastAsia="uk-UA"/>
        </w:rPr>
        <w:t>провести оцінку</w:t>
      </w:r>
      <w:r w:rsidRPr="00BE6D93">
        <w:rPr>
          <w:sz w:val="28"/>
          <w:szCs w:val="28"/>
          <w:lang w:val="ru-RU" w:eastAsia="uk-UA"/>
        </w:rPr>
        <w:t xml:space="preserve"> причин втрат електроенергії в інструментальному цеху</w:t>
      </w:r>
      <w:r w:rsidRPr="00BE6D93">
        <w:rPr>
          <w:bCs/>
          <w:sz w:val="28"/>
          <w:szCs w:val="28"/>
          <w:lang w:val="ru-RU" w:eastAsia="uk-UA"/>
        </w:rPr>
        <w:t>;</w:t>
      </w:r>
    </w:p>
    <w:p w:rsidR="00BE6D93" w:rsidRPr="00694851" w:rsidRDefault="006D14BF" w:rsidP="00694851">
      <w:pPr>
        <w:numPr>
          <w:ilvl w:val="0"/>
          <w:numId w:val="4"/>
        </w:numPr>
        <w:tabs>
          <w:tab w:val="num" w:pos="993"/>
        </w:tabs>
        <w:spacing w:after="0"/>
        <w:ind w:left="-284" w:firstLine="709"/>
        <w:jc w:val="both"/>
        <w:rPr>
          <w:bCs/>
          <w:sz w:val="28"/>
          <w:szCs w:val="28"/>
          <w:lang w:val="ru-RU" w:eastAsia="uk-UA"/>
        </w:rPr>
      </w:pPr>
      <w:r w:rsidRPr="00694851">
        <w:rPr>
          <w:sz w:val="28"/>
          <w:szCs w:val="28"/>
          <w:lang w:val="ru-RU"/>
        </w:rPr>
        <w:t xml:space="preserve">здійснити </w:t>
      </w:r>
      <w:r w:rsidR="00BE6D93" w:rsidRPr="00694851">
        <w:rPr>
          <w:sz w:val="28"/>
          <w:szCs w:val="28"/>
          <w:lang w:val="ru-RU"/>
        </w:rPr>
        <w:t>розрахунок електричних навантажень інструментального цеху з обґрунтуванням вибору числа та потужності силових трансформаторів;</w:t>
      </w:r>
    </w:p>
    <w:p w:rsidR="00BE6D93" w:rsidRPr="006D14BF" w:rsidRDefault="006D14BF" w:rsidP="00534DA8">
      <w:pPr>
        <w:numPr>
          <w:ilvl w:val="0"/>
          <w:numId w:val="4"/>
        </w:numPr>
        <w:tabs>
          <w:tab w:val="num" w:pos="993"/>
        </w:tabs>
        <w:spacing w:after="0"/>
        <w:ind w:left="-284" w:firstLine="709"/>
        <w:jc w:val="both"/>
        <w:rPr>
          <w:bCs/>
          <w:sz w:val="28"/>
          <w:szCs w:val="28"/>
          <w:lang w:val="ru-RU" w:eastAsia="uk-UA"/>
        </w:rPr>
      </w:pPr>
      <w:r>
        <w:rPr>
          <w:sz w:val="28"/>
          <w:szCs w:val="28"/>
          <w:lang w:val="ru-RU"/>
        </w:rPr>
        <w:t xml:space="preserve">провести </w:t>
      </w:r>
      <w:r w:rsidR="00BE6D93" w:rsidRPr="00BE6D93">
        <w:rPr>
          <w:sz w:val="28"/>
          <w:szCs w:val="28"/>
          <w:lang w:val="ru-RU"/>
        </w:rPr>
        <w:t>розрахунок елементів розподільної мережі цеху та струмів короткого замикання, вибір комутаційних апаратів та пристроїв захисту системи електропостачання, розрахунок втрат напруги в лініях;</w:t>
      </w:r>
    </w:p>
    <w:p w:rsidR="00BE6D93" w:rsidRDefault="006D14BF" w:rsidP="00534DA8">
      <w:pPr>
        <w:numPr>
          <w:ilvl w:val="0"/>
          <w:numId w:val="4"/>
        </w:numPr>
        <w:tabs>
          <w:tab w:val="num" w:pos="993"/>
        </w:tabs>
        <w:spacing w:after="0"/>
        <w:ind w:left="-284" w:firstLine="709"/>
        <w:jc w:val="both"/>
        <w:rPr>
          <w:bCs/>
          <w:sz w:val="28"/>
          <w:szCs w:val="28"/>
          <w:lang w:val="ru-RU" w:eastAsia="uk-UA"/>
        </w:rPr>
      </w:pPr>
      <w:r>
        <w:rPr>
          <w:sz w:val="28"/>
          <w:szCs w:val="28"/>
          <w:lang w:val="ru-RU" w:eastAsia="uk-UA"/>
        </w:rPr>
        <w:t xml:space="preserve">провести </w:t>
      </w:r>
      <w:r w:rsidR="00BE6D93" w:rsidRPr="00BE6D93">
        <w:rPr>
          <w:sz w:val="28"/>
          <w:szCs w:val="28"/>
          <w:lang w:val="ru-RU" w:eastAsia="uk-UA"/>
        </w:rPr>
        <w:t>дослідження заходів зниження втрат електроенергії у системі електропостачання</w:t>
      </w:r>
      <w:r w:rsidR="001B7D93">
        <w:rPr>
          <w:sz w:val="28"/>
          <w:szCs w:val="28"/>
          <w:lang w:val="ru-RU" w:eastAsia="uk-UA"/>
        </w:rPr>
        <w:t xml:space="preserve"> інструментального цеху</w:t>
      </w:r>
      <w:r w:rsidR="000720FA">
        <w:rPr>
          <w:bCs/>
          <w:sz w:val="28"/>
          <w:szCs w:val="28"/>
          <w:lang w:val="ru-RU" w:eastAsia="uk-UA"/>
        </w:rPr>
        <w:t>;</w:t>
      </w:r>
    </w:p>
    <w:p w:rsidR="001B7D93" w:rsidRPr="00CE0C5E" w:rsidRDefault="00A577D9" w:rsidP="00534DA8">
      <w:pPr>
        <w:numPr>
          <w:ilvl w:val="0"/>
          <w:numId w:val="4"/>
        </w:numPr>
        <w:tabs>
          <w:tab w:val="num" w:pos="993"/>
        </w:tabs>
        <w:spacing w:after="0"/>
        <w:ind w:left="-284" w:firstLine="709"/>
        <w:jc w:val="both"/>
        <w:rPr>
          <w:bCs/>
          <w:color w:val="000000" w:themeColor="text1"/>
          <w:sz w:val="28"/>
          <w:szCs w:val="28"/>
          <w:lang w:val="ru-RU" w:eastAsia="uk-UA"/>
        </w:rPr>
      </w:pPr>
      <w:r>
        <w:rPr>
          <w:bCs/>
          <w:color w:val="000000" w:themeColor="text1"/>
          <w:sz w:val="28"/>
          <w:szCs w:val="28"/>
          <w:lang w:val="ru-RU" w:eastAsia="uk-UA"/>
        </w:rPr>
        <w:t>впровадження</w:t>
      </w:r>
      <w:r w:rsidR="00CE0C5E">
        <w:rPr>
          <w:bCs/>
          <w:color w:val="000000" w:themeColor="text1"/>
          <w:sz w:val="28"/>
          <w:szCs w:val="28"/>
          <w:lang w:val="ru-RU" w:eastAsia="uk-UA"/>
        </w:rPr>
        <w:t xml:space="preserve"> системи частотного керування, яка б забезпечувала мінімум втрат в асинхронному двигуні.</w:t>
      </w:r>
    </w:p>
    <w:p w:rsidR="00CE0C5E" w:rsidRDefault="00CE0C5E" w:rsidP="00534DA8">
      <w:pPr>
        <w:spacing w:after="120"/>
        <w:ind w:left="-284" w:firstLine="709"/>
        <w:jc w:val="both"/>
        <w:rPr>
          <w:rFonts w:cstheme="minorHAnsi"/>
          <w:b/>
          <w:sz w:val="28"/>
          <w:szCs w:val="28"/>
          <w:lang w:val="ru-RU"/>
        </w:rPr>
      </w:pPr>
    </w:p>
    <w:p w:rsidR="006D14BF" w:rsidRPr="006D14BF" w:rsidRDefault="00BC018D" w:rsidP="00534DA8">
      <w:pPr>
        <w:spacing w:after="120"/>
        <w:ind w:left="-284" w:firstLine="709"/>
        <w:jc w:val="both"/>
        <w:rPr>
          <w:sz w:val="28"/>
          <w:szCs w:val="28"/>
          <w:lang w:val="ru-RU"/>
        </w:rPr>
      </w:pPr>
      <w:r w:rsidRPr="006D14BF">
        <w:rPr>
          <w:rFonts w:cstheme="minorHAnsi"/>
          <w:b/>
          <w:sz w:val="28"/>
          <w:szCs w:val="28"/>
          <w:lang w:val="ru-RU"/>
        </w:rPr>
        <w:t>Об’єкт дослідження</w:t>
      </w:r>
      <w:r w:rsidRPr="006D14BF">
        <w:rPr>
          <w:rFonts w:cstheme="minorHAnsi"/>
          <w:sz w:val="28"/>
          <w:szCs w:val="28"/>
          <w:lang w:val="ru-RU"/>
        </w:rPr>
        <w:t xml:space="preserve"> –</w:t>
      </w:r>
      <w:r w:rsidRPr="00BE6D93">
        <w:rPr>
          <w:rFonts w:cstheme="minorHAnsi"/>
          <w:szCs w:val="28"/>
          <w:lang w:val="ru-RU"/>
        </w:rPr>
        <w:t xml:space="preserve"> </w:t>
      </w:r>
      <w:r w:rsidR="006D14BF" w:rsidRPr="006D14BF">
        <w:rPr>
          <w:sz w:val="28"/>
          <w:szCs w:val="28"/>
          <w:lang w:val="ru-RU"/>
        </w:rPr>
        <w:t>система електропостачання та електроспоживачі інструментального цеху.</w:t>
      </w:r>
    </w:p>
    <w:p w:rsidR="006D14BF" w:rsidRPr="006D14BF" w:rsidRDefault="00BC018D" w:rsidP="00534DA8">
      <w:pPr>
        <w:spacing w:after="120"/>
        <w:ind w:left="-284" w:firstLine="709"/>
        <w:jc w:val="both"/>
        <w:rPr>
          <w:sz w:val="28"/>
          <w:szCs w:val="28"/>
          <w:lang w:val="ru-RU"/>
        </w:rPr>
      </w:pPr>
      <w:r w:rsidRPr="00EE5AFE">
        <w:rPr>
          <w:rFonts w:cstheme="minorHAnsi"/>
          <w:b/>
          <w:sz w:val="28"/>
          <w:szCs w:val="28"/>
          <w:lang w:val="uk-UA"/>
        </w:rPr>
        <w:t>Предмет дослідження</w:t>
      </w:r>
      <w:r w:rsidRPr="00EE5AFE">
        <w:rPr>
          <w:rFonts w:cstheme="minorHAnsi"/>
          <w:sz w:val="28"/>
          <w:szCs w:val="28"/>
          <w:lang w:val="uk-UA"/>
        </w:rPr>
        <w:t xml:space="preserve"> –</w:t>
      </w:r>
      <w:r w:rsidR="009F2BB9">
        <w:rPr>
          <w:rFonts w:cstheme="minorHAnsi"/>
          <w:sz w:val="28"/>
          <w:szCs w:val="28"/>
          <w:lang w:val="uk-UA"/>
        </w:rPr>
        <w:t xml:space="preserve"> </w:t>
      </w:r>
      <w:r w:rsidR="006D14BF" w:rsidRPr="006D14BF">
        <w:rPr>
          <w:sz w:val="28"/>
          <w:szCs w:val="28"/>
          <w:lang w:val="ru-RU"/>
        </w:rPr>
        <w:t>заходи зниження втрат електроенергії в системі електропостачання інструментального цеху</w:t>
      </w:r>
      <w:r w:rsidR="000720FA">
        <w:rPr>
          <w:sz w:val="28"/>
          <w:szCs w:val="28"/>
          <w:lang w:val="ru-RU"/>
        </w:rPr>
        <w:t>.</w:t>
      </w:r>
    </w:p>
    <w:p w:rsidR="007E5110" w:rsidRDefault="00BC018D" w:rsidP="00022EA8">
      <w:pPr>
        <w:widowControl w:val="0"/>
        <w:spacing w:after="0" w:line="0" w:lineRule="atLeast"/>
        <w:ind w:left="-284" w:firstLine="709"/>
        <w:jc w:val="both"/>
        <w:rPr>
          <w:rFonts w:cstheme="minorHAnsi"/>
          <w:b/>
          <w:sz w:val="28"/>
          <w:szCs w:val="28"/>
          <w:lang w:val="uk-UA" w:eastAsia="uk-UA"/>
        </w:rPr>
      </w:pPr>
      <w:r w:rsidRPr="006D14BF">
        <w:rPr>
          <w:rFonts w:cstheme="minorHAnsi"/>
          <w:b/>
          <w:sz w:val="28"/>
          <w:szCs w:val="28"/>
          <w:lang w:val="uk-UA" w:eastAsia="uk-UA"/>
        </w:rPr>
        <w:t>Наукова новизна отриманих результатів</w:t>
      </w:r>
      <w:r w:rsidR="007D7F43">
        <w:rPr>
          <w:rFonts w:cstheme="minorHAnsi"/>
          <w:b/>
          <w:sz w:val="28"/>
          <w:szCs w:val="28"/>
          <w:lang w:val="uk-UA" w:eastAsia="uk-UA"/>
        </w:rPr>
        <w:t xml:space="preserve">: </w:t>
      </w:r>
      <w:r w:rsidR="007D7F43" w:rsidRPr="007D7F43">
        <w:rPr>
          <w:rFonts w:cstheme="minorHAnsi"/>
          <w:sz w:val="28"/>
          <w:szCs w:val="28"/>
          <w:lang w:val="uk-UA" w:eastAsia="uk-UA"/>
        </w:rPr>
        <w:t>дістали подальший розвиток заходи зниження втрат електроенергії в системі електропостачання інструментального цеху, які дозволили підвищити економічні показники ефективності електроспоживання.</w:t>
      </w:r>
      <w:r w:rsidR="00CE0C5E">
        <w:rPr>
          <w:rFonts w:cstheme="minorHAnsi"/>
          <w:b/>
          <w:sz w:val="28"/>
          <w:szCs w:val="28"/>
          <w:lang w:val="uk-UA" w:eastAsia="uk-UA"/>
        </w:rPr>
        <w:t xml:space="preserve"> </w:t>
      </w:r>
    </w:p>
    <w:p w:rsidR="00022EA8" w:rsidRDefault="00022EA8" w:rsidP="00022EA8">
      <w:pPr>
        <w:widowControl w:val="0"/>
        <w:spacing w:after="0" w:line="0" w:lineRule="atLeast"/>
        <w:ind w:left="-284" w:firstLine="709"/>
        <w:jc w:val="both"/>
        <w:rPr>
          <w:rFonts w:cstheme="minorHAnsi"/>
          <w:color w:val="000000" w:themeColor="text1"/>
          <w:szCs w:val="28"/>
          <w:lang w:val="uk-UA"/>
        </w:rPr>
      </w:pPr>
    </w:p>
    <w:p w:rsidR="0022649C" w:rsidRDefault="0022649C" w:rsidP="00022EA8">
      <w:pPr>
        <w:widowControl w:val="0"/>
        <w:spacing w:after="0" w:line="0" w:lineRule="atLeast"/>
        <w:ind w:left="-284" w:firstLine="709"/>
        <w:jc w:val="both"/>
        <w:rPr>
          <w:rFonts w:cstheme="minorHAnsi"/>
          <w:color w:val="000000" w:themeColor="text1"/>
          <w:szCs w:val="28"/>
          <w:lang w:val="uk-UA"/>
        </w:rPr>
      </w:pPr>
    </w:p>
    <w:p w:rsidR="0022649C" w:rsidRPr="00CE0C5E" w:rsidRDefault="0022649C" w:rsidP="00022EA8">
      <w:pPr>
        <w:widowControl w:val="0"/>
        <w:spacing w:after="0" w:line="0" w:lineRule="atLeast"/>
        <w:ind w:left="-284" w:firstLine="709"/>
        <w:jc w:val="both"/>
        <w:rPr>
          <w:rFonts w:cstheme="minorHAnsi"/>
          <w:color w:val="000000" w:themeColor="text1"/>
          <w:szCs w:val="28"/>
          <w:lang w:val="uk-UA"/>
        </w:rPr>
      </w:pPr>
    </w:p>
    <w:p w:rsidR="00BC018D" w:rsidRPr="00EE5AFE" w:rsidRDefault="00BC018D" w:rsidP="00534DA8">
      <w:pPr>
        <w:pStyle w:val="2"/>
        <w:widowControl w:val="0"/>
        <w:spacing w:after="0" w:line="0" w:lineRule="atLeast"/>
        <w:ind w:left="-284" w:firstLine="709"/>
        <w:jc w:val="both"/>
        <w:rPr>
          <w:rFonts w:asciiTheme="minorHAnsi" w:hAnsiTheme="minorHAnsi" w:cstheme="minorHAnsi"/>
          <w:szCs w:val="28"/>
          <w:lang w:val="uk-UA"/>
        </w:rPr>
      </w:pPr>
      <w:r w:rsidRPr="00EE5AFE">
        <w:rPr>
          <w:rFonts w:asciiTheme="minorHAnsi" w:hAnsiTheme="minorHAnsi" w:cstheme="minorHAnsi"/>
          <w:b/>
          <w:szCs w:val="28"/>
          <w:lang w:val="uk-UA" w:eastAsia="uk-UA"/>
        </w:rPr>
        <w:lastRenderedPageBreak/>
        <w:t>Практичне значення отриманих результатів.</w:t>
      </w:r>
      <w:r w:rsidRPr="00EE5AFE">
        <w:rPr>
          <w:rFonts w:asciiTheme="minorHAnsi" w:hAnsiTheme="minorHAnsi" w:cstheme="minorHAnsi"/>
          <w:szCs w:val="28"/>
          <w:lang w:val="uk-UA"/>
        </w:rPr>
        <w:t xml:space="preserve"> </w:t>
      </w:r>
    </w:p>
    <w:p w:rsidR="00534DA8" w:rsidRPr="00534DA8" w:rsidRDefault="00534DA8" w:rsidP="00534DA8">
      <w:pPr>
        <w:spacing w:after="120"/>
        <w:ind w:left="-284" w:firstLine="709"/>
        <w:jc w:val="both"/>
        <w:rPr>
          <w:rFonts w:eastAsia="Calibri"/>
          <w:b/>
          <w:color w:val="000000"/>
          <w:sz w:val="28"/>
          <w:szCs w:val="28"/>
          <w:lang w:val="uk-UA" w:eastAsia="ru-RU"/>
        </w:rPr>
      </w:pPr>
      <w:r w:rsidRPr="00534DA8">
        <w:rPr>
          <w:sz w:val="28"/>
          <w:szCs w:val="28"/>
          <w:lang w:val="uk-UA"/>
        </w:rPr>
        <w:t xml:space="preserve">Виявляється у можливості </w:t>
      </w:r>
      <w:r w:rsidRPr="00534DA8">
        <w:rPr>
          <w:rFonts w:eastAsia="Calibri"/>
          <w:color w:val="000000"/>
          <w:sz w:val="28"/>
          <w:szCs w:val="28"/>
          <w:lang w:val="uk-UA"/>
        </w:rPr>
        <w:t>зниженні втрат електроенергії в системі електропостачання інструментального цеху при мінімумі приведених затрат та виконанні умов по надійності електропостачання та якості електроенергії.</w:t>
      </w:r>
    </w:p>
    <w:p w:rsidR="00BC018D" w:rsidRPr="00EE5AFE" w:rsidRDefault="00BC018D" w:rsidP="00534DA8">
      <w:pPr>
        <w:pStyle w:val="2"/>
        <w:widowControl w:val="0"/>
        <w:spacing w:after="0" w:line="0" w:lineRule="atLeast"/>
        <w:ind w:left="0" w:firstLine="709"/>
        <w:jc w:val="both"/>
        <w:rPr>
          <w:rFonts w:asciiTheme="minorHAnsi" w:hAnsiTheme="minorHAnsi" w:cstheme="minorHAnsi"/>
          <w:b/>
          <w:szCs w:val="28"/>
          <w:lang w:val="uk-UA"/>
        </w:rPr>
      </w:pPr>
      <w:r w:rsidRPr="00EE5AFE">
        <w:rPr>
          <w:rFonts w:asciiTheme="minorHAnsi" w:hAnsiTheme="minorHAnsi" w:cstheme="minorHAnsi"/>
          <w:b/>
          <w:szCs w:val="28"/>
          <w:lang w:val="uk-UA"/>
        </w:rPr>
        <w:t>Апробація.</w:t>
      </w:r>
    </w:p>
    <w:p w:rsidR="00BC018D" w:rsidRPr="00EE5AFE" w:rsidRDefault="00BC018D" w:rsidP="00534DA8">
      <w:pPr>
        <w:pStyle w:val="2"/>
        <w:widowControl w:val="0"/>
        <w:spacing w:after="0" w:line="0" w:lineRule="atLeast"/>
        <w:ind w:left="0" w:firstLine="709"/>
        <w:jc w:val="both"/>
        <w:rPr>
          <w:rFonts w:asciiTheme="minorHAnsi" w:hAnsiTheme="minorHAnsi" w:cstheme="minorHAnsi"/>
          <w:szCs w:val="28"/>
          <w:lang w:val="uk-UA"/>
        </w:rPr>
      </w:pPr>
      <w:r w:rsidRPr="00EE5AFE">
        <w:rPr>
          <w:rFonts w:asciiTheme="minorHAnsi" w:hAnsiTheme="minorHAnsi" w:cstheme="minorHAnsi"/>
          <w:szCs w:val="28"/>
          <w:lang w:val="uk-UA"/>
        </w:rPr>
        <w:t>Результати досліджень за темою дипломної роботи були представлені на V</w:t>
      </w:r>
      <w:r w:rsidR="00AC2263">
        <w:rPr>
          <w:rFonts w:asciiTheme="minorHAnsi" w:hAnsiTheme="minorHAnsi" w:cstheme="minorHAnsi"/>
          <w:szCs w:val="28"/>
          <w:lang w:val="uk-UA"/>
        </w:rPr>
        <w:t>-й</w:t>
      </w:r>
      <w:r w:rsidRPr="00EE5AFE">
        <w:rPr>
          <w:rFonts w:asciiTheme="minorHAnsi" w:hAnsiTheme="minorHAnsi" w:cstheme="minorHAnsi"/>
          <w:szCs w:val="28"/>
          <w:lang w:val="uk-UA"/>
        </w:rPr>
        <w:t xml:space="preserve"> Міжнародн</w:t>
      </w:r>
      <w:r w:rsidR="00AC2263">
        <w:rPr>
          <w:rFonts w:asciiTheme="minorHAnsi" w:hAnsiTheme="minorHAnsi" w:cstheme="minorHAnsi"/>
          <w:szCs w:val="28"/>
          <w:lang w:val="uk-UA"/>
        </w:rPr>
        <w:t>ій</w:t>
      </w:r>
      <w:r w:rsidRPr="00EE5AFE">
        <w:rPr>
          <w:rFonts w:asciiTheme="minorHAnsi" w:hAnsiTheme="minorHAnsi" w:cstheme="minorHAnsi"/>
          <w:szCs w:val="28"/>
          <w:lang w:val="uk-UA"/>
        </w:rPr>
        <w:t xml:space="preserve"> науково-технічн</w:t>
      </w:r>
      <w:r w:rsidR="00AC2263">
        <w:rPr>
          <w:rFonts w:asciiTheme="minorHAnsi" w:hAnsiTheme="minorHAnsi" w:cstheme="minorHAnsi"/>
          <w:szCs w:val="28"/>
          <w:lang w:val="uk-UA"/>
        </w:rPr>
        <w:t>ій конференції молодих учених та студентів «</w:t>
      </w:r>
      <w:r w:rsidRPr="00EE5AFE">
        <w:rPr>
          <w:rFonts w:asciiTheme="minorHAnsi" w:hAnsiTheme="minorHAnsi" w:cstheme="minorHAnsi"/>
          <w:szCs w:val="28"/>
          <w:lang w:val="uk-UA"/>
        </w:rPr>
        <w:t>Актуа</w:t>
      </w:r>
      <w:r w:rsidR="00AC2263">
        <w:rPr>
          <w:rFonts w:asciiTheme="minorHAnsi" w:hAnsiTheme="minorHAnsi" w:cstheme="minorHAnsi"/>
          <w:szCs w:val="28"/>
          <w:lang w:val="uk-UA"/>
        </w:rPr>
        <w:t>льні задачі сучасних технологій»</w:t>
      </w:r>
      <w:r w:rsidRPr="00EE5AFE">
        <w:rPr>
          <w:rFonts w:asciiTheme="minorHAnsi" w:hAnsiTheme="minorHAnsi" w:cstheme="minorHAnsi"/>
          <w:szCs w:val="28"/>
          <w:lang w:val="uk-UA"/>
        </w:rPr>
        <w:t xml:space="preserve"> (17-18 листопада 2016 року), Тернопіль, Тернопільський національний </w:t>
      </w:r>
      <w:r w:rsidR="00AC2263">
        <w:rPr>
          <w:rFonts w:asciiTheme="minorHAnsi" w:hAnsiTheme="minorHAnsi" w:cstheme="minorHAnsi"/>
          <w:szCs w:val="28"/>
          <w:lang w:val="uk-UA"/>
        </w:rPr>
        <w:t xml:space="preserve">технічний </w:t>
      </w:r>
      <w:r w:rsidRPr="00EE5AFE">
        <w:rPr>
          <w:rFonts w:asciiTheme="minorHAnsi" w:hAnsiTheme="minorHAnsi" w:cstheme="minorHAnsi"/>
          <w:szCs w:val="28"/>
          <w:lang w:val="uk-UA"/>
        </w:rPr>
        <w:t>університет імені Івана Пулюя.</w:t>
      </w:r>
    </w:p>
    <w:p w:rsidR="00BC018D" w:rsidRPr="00EE5AFE" w:rsidRDefault="00BC018D" w:rsidP="00534DA8">
      <w:pPr>
        <w:widowControl w:val="0"/>
        <w:spacing w:after="0" w:line="0" w:lineRule="atLeast"/>
        <w:ind w:firstLine="709"/>
        <w:jc w:val="both"/>
        <w:rPr>
          <w:rFonts w:eastAsia="Times New Roman" w:cstheme="minorHAnsi"/>
          <w:sz w:val="28"/>
          <w:szCs w:val="28"/>
          <w:lang w:val="uk-UA" w:eastAsia="uk-UA"/>
        </w:rPr>
      </w:pPr>
      <w:r w:rsidRPr="00EE5AFE">
        <w:rPr>
          <w:rFonts w:eastAsia="Times New Roman" w:cstheme="minorHAnsi"/>
          <w:b/>
          <w:sz w:val="28"/>
          <w:szCs w:val="28"/>
          <w:lang w:val="uk-UA" w:eastAsia="uk-UA"/>
        </w:rPr>
        <w:t xml:space="preserve">Структура роботи. </w:t>
      </w:r>
      <w:r w:rsidRPr="00EE5AFE">
        <w:rPr>
          <w:rFonts w:eastAsia="Times New Roman" w:cstheme="minorHAnsi"/>
          <w:sz w:val="28"/>
          <w:szCs w:val="28"/>
          <w:lang w:val="uk-UA" w:eastAsia="uk-UA"/>
        </w:rPr>
        <w:t>Робота складається зі вступу, 8</w:t>
      </w:r>
      <w:r w:rsidR="00AC2263">
        <w:rPr>
          <w:rFonts w:eastAsia="Times New Roman" w:cstheme="minorHAnsi"/>
          <w:sz w:val="28"/>
          <w:szCs w:val="28"/>
          <w:lang w:val="uk-UA" w:eastAsia="uk-UA"/>
        </w:rPr>
        <w:t>-и</w:t>
      </w:r>
      <w:r w:rsidRPr="00EE5AFE">
        <w:rPr>
          <w:rFonts w:eastAsia="Times New Roman" w:cstheme="minorHAnsi"/>
          <w:sz w:val="28"/>
          <w:szCs w:val="28"/>
          <w:lang w:val="uk-UA" w:eastAsia="uk-UA"/>
        </w:rPr>
        <w:t xml:space="preserve"> розділів, висновків, переліку посилань (</w:t>
      </w:r>
      <w:r w:rsidR="00AF2D66" w:rsidRPr="00AF2D66">
        <w:rPr>
          <w:rFonts w:eastAsia="Times New Roman" w:cstheme="minorHAnsi"/>
          <w:color w:val="000000" w:themeColor="text1"/>
          <w:sz w:val="28"/>
          <w:szCs w:val="28"/>
          <w:lang w:val="uk-UA" w:eastAsia="uk-UA"/>
        </w:rPr>
        <w:t>16</w:t>
      </w:r>
      <w:r w:rsidRPr="00EE5AFE">
        <w:rPr>
          <w:rFonts w:eastAsia="Times New Roman" w:cstheme="minorHAnsi"/>
          <w:sz w:val="28"/>
          <w:szCs w:val="28"/>
          <w:lang w:val="uk-UA" w:eastAsia="uk-UA"/>
        </w:rPr>
        <w:t xml:space="preserve"> найменувань).</w:t>
      </w:r>
    </w:p>
    <w:p w:rsidR="00BC018D" w:rsidRPr="00EE5AFE" w:rsidRDefault="00BC018D" w:rsidP="00534DA8">
      <w:pPr>
        <w:widowControl w:val="0"/>
        <w:spacing w:after="0" w:line="0" w:lineRule="atLeast"/>
        <w:ind w:firstLine="709"/>
        <w:jc w:val="both"/>
        <w:rPr>
          <w:rFonts w:eastAsia="Times New Roman" w:cstheme="minorHAnsi"/>
          <w:sz w:val="28"/>
          <w:szCs w:val="28"/>
          <w:lang w:val="uk-UA" w:eastAsia="uk-UA"/>
        </w:rPr>
      </w:pPr>
      <w:r w:rsidRPr="00EE5AFE">
        <w:rPr>
          <w:rFonts w:eastAsia="Times New Roman" w:cstheme="minorHAnsi"/>
          <w:sz w:val="28"/>
          <w:szCs w:val="28"/>
          <w:lang w:val="uk-UA" w:eastAsia="uk-UA"/>
        </w:rPr>
        <w:t xml:space="preserve">Загальний обсяг текстової частини – </w:t>
      </w:r>
      <w:r w:rsidR="00AD4BC7">
        <w:rPr>
          <w:rFonts w:eastAsia="Times New Roman" w:cstheme="minorHAnsi"/>
          <w:color w:val="000000" w:themeColor="text1"/>
          <w:sz w:val="28"/>
          <w:szCs w:val="28"/>
          <w:lang w:val="uk-UA" w:eastAsia="uk-UA"/>
        </w:rPr>
        <w:t>111</w:t>
      </w:r>
      <w:bookmarkStart w:id="0" w:name="_GoBack"/>
      <w:bookmarkEnd w:id="0"/>
      <w:r w:rsidR="004F0916">
        <w:rPr>
          <w:rFonts w:eastAsia="Times New Roman" w:cstheme="minorHAnsi"/>
          <w:sz w:val="28"/>
          <w:szCs w:val="28"/>
          <w:lang w:val="uk-UA" w:eastAsia="uk-UA"/>
        </w:rPr>
        <w:t xml:space="preserve"> сторінок</w:t>
      </w:r>
      <w:r w:rsidRPr="00EE5AFE">
        <w:rPr>
          <w:rFonts w:eastAsia="Times New Roman" w:cstheme="minorHAnsi"/>
          <w:sz w:val="28"/>
          <w:szCs w:val="28"/>
          <w:lang w:val="uk-UA" w:eastAsia="uk-UA"/>
        </w:rPr>
        <w:t xml:space="preserve">, </w:t>
      </w:r>
      <w:r w:rsidR="00AF2D66">
        <w:rPr>
          <w:rFonts w:eastAsia="Times New Roman" w:cstheme="minorHAnsi"/>
          <w:color w:val="000000" w:themeColor="text1"/>
          <w:sz w:val="28"/>
          <w:szCs w:val="28"/>
          <w:lang w:val="uk-UA" w:eastAsia="uk-UA"/>
        </w:rPr>
        <w:t>5</w:t>
      </w:r>
      <w:r w:rsidRPr="00734168">
        <w:rPr>
          <w:rFonts w:eastAsia="Times New Roman" w:cstheme="minorHAnsi"/>
          <w:color w:val="FF0000"/>
          <w:sz w:val="28"/>
          <w:szCs w:val="28"/>
          <w:lang w:val="uk-UA" w:eastAsia="uk-UA"/>
        </w:rPr>
        <w:t xml:space="preserve"> </w:t>
      </w:r>
      <w:r w:rsidRPr="00EE5AFE">
        <w:rPr>
          <w:rFonts w:eastAsia="Times New Roman" w:cstheme="minorHAnsi"/>
          <w:sz w:val="28"/>
          <w:szCs w:val="28"/>
          <w:lang w:val="uk-UA" w:eastAsia="uk-UA"/>
        </w:rPr>
        <w:t>т</w:t>
      </w:r>
      <w:r w:rsidR="00734168">
        <w:rPr>
          <w:rFonts w:eastAsia="Times New Roman" w:cstheme="minorHAnsi"/>
          <w:sz w:val="28"/>
          <w:szCs w:val="28"/>
          <w:lang w:val="uk-UA" w:eastAsia="uk-UA"/>
        </w:rPr>
        <w:t xml:space="preserve">аблиць, </w:t>
      </w:r>
      <w:r w:rsidR="00AF2D66">
        <w:rPr>
          <w:rFonts w:eastAsia="Times New Roman" w:cstheme="minorHAnsi"/>
          <w:color w:val="000000" w:themeColor="text1"/>
          <w:sz w:val="28"/>
          <w:szCs w:val="28"/>
          <w:lang w:val="uk-UA" w:eastAsia="uk-UA"/>
        </w:rPr>
        <w:t>4</w:t>
      </w:r>
      <w:r w:rsidR="00AC2263">
        <w:rPr>
          <w:rFonts w:eastAsia="Times New Roman" w:cstheme="minorHAnsi"/>
          <w:sz w:val="28"/>
          <w:szCs w:val="28"/>
          <w:lang w:val="uk-UA" w:eastAsia="uk-UA"/>
        </w:rPr>
        <w:t xml:space="preserve"> діаграм</w:t>
      </w:r>
      <w:r w:rsidR="00AF2D66">
        <w:rPr>
          <w:rFonts w:eastAsia="Times New Roman" w:cstheme="minorHAnsi"/>
          <w:sz w:val="28"/>
          <w:szCs w:val="28"/>
          <w:lang w:val="uk-UA" w:eastAsia="uk-UA"/>
        </w:rPr>
        <w:t>и</w:t>
      </w:r>
      <w:r w:rsidR="00AC2263">
        <w:rPr>
          <w:rFonts w:eastAsia="Times New Roman" w:cstheme="minorHAnsi"/>
          <w:sz w:val="28"/>
          <w:szCs w:val="28"/>
          <w:lang w:val="uk-UA" w:eastAsia="uk-UA"/>
        </w:rPr>
        <w:t xml:space="preserve">, </w:t>
      </w:r>
      <w:r w:rsidR="00AF2D66">
        <w:rPr>
          <w:rFonts w:eastAsia="Times New Roman" w:cstheme="minorHAnsi"/>
          <w:color w:val="000000" w:themeColor="text1"/>
          <w:sz w:val="28"/>
          <w:szCs w:val="28"/>
          <w:lang w:val="uk-UA" w:eastAsia="uk-UA"/>
        </w:rPr>
        <w:t>2</w:t>
      </w:r>
      <w:r w:rsidR="001453CD">
        <w:rPr>
          <w:rFonts w:eastAsia="Times New Roman" w:cstheme="minorHAnsi"/>
          <w:color w:val="000000" w:themeColor="text1"/>
          <w:sz w:val="28"/>
          <w:szCs w:val="28"/>
          <w:lang w:val="uk-UA" w:eastAsia="uk-UA"/>
        </w:rPr>
        <w:t>2</w:t>
      </w:r>
      <w:r w:rsidR="00AC2263">
        <w:rPr>
          <w:rFonts w:eastAsia="Times New Roman" w:cstheme="minorHAnsi"/>
          <w:sz w:val="28"/>
          <w:szCs w:val="28"/>
          <w:lang w:val="uk-UA" w:eastAsia="uk-UA"/>
        </w:rPr>
        <w:t xml:space="preserve"> рисунків.</w:t>
      </w:r>
    </w:p>
    <w:p w:rsidR="00BC018D" w:rsidRPr="00EE5AFE" w:rsidRDefault="00BC018D" w:rsidP="00BC018D">
      <w:pPr>
        <w:widowControl w:val="0"/>
        <w:spacing w:after="0" w:line="0" w:lineRule="atLeast"/>
        <w:ind w:firstLine="567"/>
        <w:jc w:val="center"/>
        <w:rPr>
          <w:rFonts w:eastAsia="Times New Roman" w:cstheme="minorHAnsi"/>
          <w:b/>
          <w:sz w:val="28"/>
          <w:szCs w:val="28"/>
          <w:lang w:val="uk-UA" w:eastAsia="uk-UA"/>
        </w:rPr>
      </w:pPr>
      <w:r w:rsidRPr="00EE5AFE">
        <w:rPr>
          <w:rFonts w:eastAsia="Times New Roman" w:cstheme="minorHAnsi"/>
          <w:b/>
          <w:sz w:val="28"/>
          <w:szCs w:val="28"/>
          <w:lang w:val="uk-UA" w:eastAsia="uk-UA"/>
        </w:rPr>
        <w:t>ОСНОВНИЙ ЗМІСТ РОБОТИ</w:t>
      </w:r>
    </w:p>
    <w:p w:rsidR="00BC018D" w:rsidRPr="00EE5AFE" w:rsidRDefault="00BC018D" w:rsidP="00BC018D">
      <w:pPr>
        <w:widowControl w:val="0"/>
        <w:spacing w:after="0" w:line="0" w:lineRule="atLeast"/>
        <w:ind w:firstLine="567"/>
        <w:jc w:val="both"/>
        <w:rPr>
          <w:rFonts w:eastAsia="Times New Roman" w:cstheme="minorHAnsi"/>
          <w:sz w:val="28"/>
          <w:szCs w:val="28"/>
          <w:lang w:val="uk-UA" w:eastAsia="uk-UA"/>
        </w:rPr>
      </w:pPr>
      <w:r w:rsidRPr="00EE5AFE">
        <w:rPr>
          <w:rFonts w:eastAsia="Times New Roman" w:cstheme="minorHAnsi"/>
          <w:sz w:val="28"/>
          <w:szCs w:val="28"/>
          <w:lang w:val="uk-UA" w:eastAsia="uk-UA"/>
        </w:rPr>
        <w:t>У</w:t>
      </w:r>
      <w:r w:rsidRPr="00EE5AFE">
        <w:rPr>
          <w:rFonts w:eastAsia="Times New Roman" w:cstheme="minorHAnsi"/>
          <w:b/>
          <w:sz w:val="28"/>
          <w:szCs w:val="28"/>
          <w:lang w:val="uk-UA" w:eastAsia="uk-UA"/>
        </w:rPr>
        <w:t xml:space="preserve"> вступі </w:t>
      </w:r>
      <w:r w:rsidRPr="00EE5AFE">
        <w:rPr>
          <w:rFonts w:eastAsia="Times New Roman" w:cstheme="minorHAnsi"/>
          <w:sz w:val="28"/>
          <w:szCs w:val="28"/>
          <w:lang w:val="uk-UA" w:eastAsia="uk-UA"/>
        </w:rPr>
        <w:t xml:space="preserve">подано загальну характеристику роботи: стан розробки наукової проблеми й актуальність роботи, </w:t>
      </w:r>
      <w:r w:rsidR="00AC2263">
        <w:rPr>
          <w:rFonts w:eastAsia="Times New Roman" w:cstheme="minorHAnsi"/>
          <w:sz w:val="28"/>
          <w:szCs w:val="28"/>
          <w:lang w:val="uk-UA" w:eastAsia="uk-UA"/>
        </w:rPr>
        <w:t xml:space="preserve">мету і завдання роботи, об’єкт і </w:t>
      </w:r>
      <w:r w:rsidRPr="00EE5AFE">
        <w:rPr>
          <w:rFonts w:eastAsia="Times New Roman" w:cstheme="minorHAnsi"/>
          <w:sz w:val="28"/>
          <w:szCs w:val="28"/>
          <w:lang w:val="uk-UA" w:eastAsia="uk-UA"/>
        </w:rPr>
        <w:t>предмет</w:t>
      </w:r>
      <w:r w:rsidR="00AC2263">
        <w:rPr>
          <w:rFonts w:eastAsia="Times New Roman" w:cstheme="minorHAnsi"/>
          <w:sz w:val="28"/>
          <w:szCs w:val="28"/>
          <w:lang w:val="uk-UA" w:eastAsia="uk-UA"/>
        </w:rPr>
        <w:t xml:space="preserve"> дослідження, описано</w:t>
      </w:r>
      <w:r w:rsidRPr="00EE5AFE">
        <w:rPr>
          <w:rFonts w:eastAsia="Times New Roman" w:cstheme="minorHAnsi"/>
          <w:sz w:val="28"/>
          <w:szCs w:val="28"/>
          <w:lang w:val="uk-UA" w:eastAsia="uk-UA"/>
        </w:rPr>
        <w:t xml:space="preserve"> наукову новизну і практичну значимість отриманих результатів.</w:t>
      </w:r>
    </w:p>
    <w:p w:rsidR="00D57E67" w:rsidRDefault="00BC018D" w:rsidP="00694851">
      <w:pPr>
        <w:widowControl w:val="0"/>
        <w:tabs>
          <w:tab w:val="left" w:pos="4425"/>
        </w:tabs>
        <w:spacing w:after="0" w:line="0" w:lineRule="atLeast"/>
        <w:ind w:firstLine="567"/>
        <w:jc w:val="both"/>
        <w:rPr>
          <w:sz w:val="28"/>
          <w:szCs w:val="28"/>
          <w:lang w:val="uk-UA" w:eastAsia="uk-UA"/>
        </w:rPr>
      </w:pPr>
      <w:r w:rsidRPr="00EE5AFE">
        <w:rPr>
          <w:rFonts w:eastAsia="Times New Roman" w:cstheme="minorHAnsi"/>
          <w:b/>
          <w:sz w:val="28"/>
          <w:szCs w:val="28"/>
          <w:lang w:val="uk-UA" w:eastAsia="uk-UA"/>
        </w:rPr>
        <w:t>У першому розділі «Аналітична частина»</w:t>
      </w:r>
      <w:r w:rsidRPr="00EE5AFE">
        <w:rPr>
          <w:rFonts w:cstheme="minorHAnsi"/>
          <w:sz w:val="28"/>
          <w:szCs w:val="28"/>
          <w:lang w:val="uk-UA"/>
        </w:rPr>
        <w:t xml:space="preserve">, </w:t>
      </w:r>
      <w:r w:rsidR="007E6C2F">
        <w:rPr>
          <w:sz w:val="28"/>
          <w:szCs w:val="28"/>
          <w:lang w:val="ru-RU" w:eastAsia="uk-UA"/>
        </w:rPr>
        <w:t xml:space="preserve">проведено </w:t>
      </w:r>
      <w:r w:rsidR="007E6C2F" w:rsidRPr="00BE6D93">
        <w:rPr>
          <w:sz w:val="28"/>
          <w:szCs w:val="28"/>
          <w:lang w:val="ru-RU" w:eastAsia="uk-UA"/>
        </w:rPr>
        <w:t xml:space="preserve">аналіз системи електропостачання споживачів та </w:t>
      </w:r>
      <w:r w:rsidR="00D57E67">
        <w:rPr>
          <w:sz w:val="28"/>
          <w:szCs w:val="28"/>
          <w:lang w:val="ru-RU" w:eastAsia="uk-UA"/>
        </w:rPr>
        <w:t>ефективності</w:t>
      </w:r>
      <w:r w:rsidR="007E6C2F" w:rsidRPr="00BE6D93">
        <w:rPr>
          <w:sz w:val="28"/>
          <w:szCs w:val="28"/>
          <w:lang w:val="ru-RU" w:eastAsia="uk-UA"/>
        </w:rPr>
        <w:t xml:space="preserve"> роботи </w:t>
      </w:r>
      <w:r w:rsidR="007E6C2F">
        <w:rPr>
          <w:sz w:val="28"/>
          <w:szCs w:val="28"/>
          <w:lang w:val="ru-RU" w:eastAsia="uk-UA"/>
        </w:rPr>
        <w:t xml:space="preserve">електрообладнання. </w:t>
      </w:r>
      <w:r w:rsidR="00081662" w:rsidRPr="00081662">
        <w:rPr>
          <w:rFonts w:ascii="Times New Roman" w:hAnsi="Times New Roman"/>
          <w:color w:val="000000"/>
          <w:sz w:val="28"/>
          <w:szCs w:val="28"/>
          <w:lang w:val="ru-RU"/>
        </w:rPr>
        <w:t xml:space="preserve">Інструментальний цех є допоміжним цехом для основного виробництва </w:t>
      </w:r>
      <w:r w:rsidR="00081662" w:rsidRPr="00081662">
        <w:rPr>
          <w:rFonts w:ascii="Times New Roman" w:hAnsi="Times New Roman"/>
          <w:color w:val="000000"/>
          <w:sz w:val="28"/>
          <w:szCs w:val="28"/>
          <w:lang w:val="uk-UA"/>
        </w:rPr>
        <w:t>підприємства</w:t>
      </w:r>
      <w:r w:rsidR="00081662" w:rsidRPr="00081662">
        <w:rPr>
          <w:rFonts w:ascii="Times New Roman" w:hAnsi="Times New Roman"/>
          <w:color w:val="000000"/>
          <w:sz w:val="28"/>
          <w:szCs w:val="28"/>
          <w:lang w:val="ru-RU"/>
        </w:rPr>
        <w:t xml:space="preserve">, у </w:t>
      </w:r>
      <w:r w:rsidR="00081662" w:rsidRPr="00081662">
        <w:rPr>
          <w:rFonts w:ascii="Times New Roman" w:hAnsi="Times New Roman"/>
          <w:color w:val="000000"/>
          <w:sz w:val="28"/>
          <w:szCs w:val="28"/>
          <w:lang w:val="uk-UA"/>
        </w:rPr>
        <w:t>якому</w:t>
      </w:r>
      <w:r w:rsidR="00081662" w:rsidRPr="00081662">
        <w:rPr>
          <w:rFonts w:ascii="Times New Roman" w:hAnsi="Times New Roman"/>
          <w:color w:val="000000"/>
          <w:sz w:val="28"/>
          <w:szCs w:val="28"/>
          <w:lang w:val="ru-RU"/>
        </w:rPr>
        <w:t xml:space="preserve"> виготовляють нестандартні деталі для ремонту основного обладнання. </w:t>
      </w:r>
      <w:r w:rsidR="00081662" w:rsidRPr="00081662">
        <w:rPr>
          <w:rFonts w:ascii="Times New Roman" w:eastAsia="PMingLiU" w:hAnsi="Times New Roman"/>
          <w:snapToGrid w:val="0"/>
          <w:color w:val="000000"/>
          <w:sz w:val="28"/>
          <w:szCs w:val="28"/>
          <w:lang w:val="uk-UA" w:eastAsia="zh-TW"/>
        </w:rPr>
        <w:t>Система електропостачання підприємства утворює єдиний комплекс з технологічною системою виробництва</w:t>
      </w:r>
      <w:r w:rsidR="00081662" w:rsidRPr="00081662">
        <w:rPr>
          <w:rFonts w:ascii="Times New Roman" w:hAnsi="Times New Roman"/>
          <w:color w:val="000000"/>
          <w:sz w:val="28"/>
          <w:szCs w:val="28"/>
          <w:lang w:val="uk-UA"/>
        </w:rPr>
        <w:t>. Оскільки основними споживачами електричної енергії у інструментальному цеху є електродвигуни верстатів (токарних, шліфувальних, свердлильних), то</w:t>
      </w:r>
      <w:r w:rsidR="00081662" w:rsidRPr="00E07073">
        <w:rPr>
          <w:rFonts w:ascii="Times New Roman" w:hAnsi="Times New Roman"/>
          <w:color w:val="000000"/>
          <w:sz w:val="24"/>
          <w:szCs w:val="24"/>
          <w:lang w:val="uk-UA"/>
        </w:rPr>
        <w:t xml:space="preserve"> </w:t>
      </w:r>
      <w:r w:rsidR="00D57E67">
        <w:rPr>
          <w:sz w:val="28"/>
          <w:szCs w:val="28"/>
          <w:lang w:val="uk-UA" w:eastAsia="uk-UA"/>
        </w:rPr>
        <w:t>п</w:t>
      </w:r>
      <w:r w:rsidR="007E6C2F" w:rsidRPr="00081662">
        <w:rPr>
          <w:sz w:val="28"/>
          <w:szCs w:val="28"/>
          <w:lang w:val="uk-UA" w:eastAsia="uk-UA"/>
        </w:rPr>
        <w:t>роаналізовано основні способи підвищення економічності та ефективності роботи асинхронних двигунів за рахунок автоматизації електроприводу виробничих механізмів</w:t>
      </w:r>
      <w:r w:rsidR="00053767" w:rsidRPr="00081662">
        <w:rPr>
          <w:sz w:val="28"/>
          <w:szCs w:val="28"/>
          <w:lang w:val="uk-UA" w:eastAsia="uk-UA"/>
        </w:rPr>
        <w:t xml:space="preserve"> тиристорними перетворювачами частоти</w:t>
      </w:r>
      <w:r w:rsidR="007E6C2F" w:rsidRPr="00081662">
        <w:rPr>
          <w:sz w:val="28"/>
          <w:szCs w:val="28"/>
          <w:lang w:val="uk-UA" w:eastAsia="uk-UA"/>
        </w:rPr>
        <w:t>.</w:t>
      </w:r>
      <w:r w:rsidR="00053767" w:rsidRPr="00081662">
        <w:rPr>
          <w:sz w:val="28"/>
          <w:szCs w:val="28"/>
          <w:lang w:val="uk-UA" w:eastAsia="uk-UA"/>
        </w:rPr>
        <w:t xml:space="preserve"> </w:t>
      </w:r>
    </w:p>
    <w:p w:rsidR="00D57E67" w:rsidRPr="00D57E67" w:rsidRDefault="00D57E67" w:rsidP="007A7427">
      <w:pPr>
        <w:widowControl w:val="0"/>
        <w:tabs>
          <w:tab w:val="left" w:pos="4425"/>
        </w:tabs>
        <w:spacing w:after="0" w:line="0" w:lineRule="atLeast"/>
        <w:ind w:firstLine="567"/>
        <w:jc w:val="both"/>
        <w:rPr>
          <w:sz w:val="28"/>
          <w:szCs w:val="28"/>
          <w:lang w:val="uk-UA" w:eastAsia="uk-UA"/>
        </w:rPr>
      </w:pPr>
      <w:r>
        <w:rPr>
          <w:sz w:val="28"/>
          <w:szCs w:val="28"/>
          <w:lang w:val="uk-UA" w:eastAsia="uk-UA"/>
        </w:rPr>
        <w:t xml:space="preserve">Також </w:t>
      </w:r>
      <w:r w:rsidRPr="00D57E67">
        <w:rPr>
          <w:sz w:val="28"/>
          <w:szCs w:val="28"/>
          <w:lang w:val="uk-UA" w:eastAsia="uk-UA"/>
        </w:rPr>
        <w:t>п</w:t>
      </w:r>
      <w:r w:rsidR="00053767" w:rsidRPr="00D57E67">
        <w:rPr>
          <w:sz w:val="28"/>
          <w:szCs w:val="28"/>
          <w:lang w:val="uk-UA" w:eastAsia="uk-UA"/>
        </w:rPr>
        <w:t>роведено аналіз ефективності встановлених освітлювальних уст</w:t>
      </w:r>
      <w:r w:rsidR="007A7427">
        <w:rPr>
          <w:sz w:val="28"/>
          <w:szCs w:val="28"/>
          <w:lang w:val="uk-UA" w:eastAsia="uk-UA"/>
        </w:rPr>
        <w:t>ановок у інструментальному цеху, проаналізовано</w:t>
      </w:r>
      <w:r w:rsidR="00053767" w:rsidRPr="00D57E67">
        <w:rPr>
          <w:sz w:val="28"/>
          <w:szCs w:val="28"/>
          <w:lang w:val="uk-UA" w:eastAsia="uk-UA"/>
        </w:rPr>
        <w:t xml:space="preserve"> шляхи економії </w:t>
      </w:r>
      <w:r>
        <w:rPr>
          <w:sz w:val="28"/>
          <w:szCs w:val="28"/>
          <w:lang w:val="uk-UA" w:eastAsia="uk-UA"/>
        </w:rPr>
        <w:t xml:space="preserve">електроенергії </w:t>
      </w:r>
      <w:r w:rsidRPr="008C71C0">
        <w:rPr>
          <w:rFonts w:ascii="Times New Roman" w:eastAsia="Times New Roman" w:hAnsi="Times New Roman"/>
          <w:sz w:val="28"/>
          <w:lang w:val="uk-UA"/>
        </w:rPr>
        <w:t>методами компенсації реактивної потужності</w:t>
      </w:r>
      <w:r w:rsidR="007A7427">
        <w:rPr>
          <w:sz w:val="28"/>
          <w:szCs w:val="28"/>
          <w:lang w:val="uk-UA" w:eastAsia="uk-UA"/>
        </w:rPr>
        <w:t xml:space="preserve"> та </w:t>
      </w:r>
      <w:r w:rsidRPr="00D57E67">
        <w:rPr>
          <w:rFonts w:ascii="Times New Roman" w:eastAsia="Times New Roman" w:hAnsi="Times New Roman" w:cs="Times New Roman"/>
          <w:color w:val="000000"/>
          <w:sz w:val="28"/>
          <w:szCs w:val="28"/>
          <w:lang w:val="uk-UA" w:eastAsia="ru-RU"/>
        </w:rPr>
        <w:t>встановлення</w:t>
      </w:r>
      <w:r w:rsidR="007A7427">
        <w:rPr>
          <w:rFonts w:ascii="Times New Roman" w:eastAsia="Times New Roman" w:hAnsi="Times New Roman" w:cs="Times New Roman"/>
          <w:color w:val="000000"/>
          <w:sz w:val="28"/>
          <w:szCs w:val="28"/>
          <w:lang w:val="uk-UA" w:eastAsia="ru-RU"/>
        </w:rPr>
        <w:t>м</w:t>
      </w:r>
      <w:r w:rsidRPr="00D57E67">
        <w:rPr>
          <w:rFonts w:ascii="Calibri" w:eastAsia="Times New Roman" w:hAnsi="Calibri" w:cs="Times New Roman"/>
          <w:color w:val="000000"/>
          <w:sz w:val="28"/>
          <w:szCs w:val="28"/>
          <w:lang w:val="uk-UA" w:eastAsia="ru-RU"/>
        </w:rPr>
        <w:t xml:space="preserve"> </w:t>
      </w:r>
      <w:r w:rsidRPr="00D57E67">
        <w:rPr>
          <w:rFonts w:ascii="Times New Roman" w:eastAsia="PMingLiU" w:hAnsi="Times New Roman" w:cs="Times New Roman"/>
          <w:snapToGrid w:val="0"/>
          <w:color w:val="000000"/>
          <w:sz w:val="28"/>
          <w:szCs w:val="28"/>
          <w:lang w:val="uk-UA" w:eastAsia="zh-TW"/>
        </w:rPr>
        <w:t>сучасної ефективної системи обліку та контролю за споживанням електроенергії.</w:t>
      </w:r>
    </w:p>
    <w:p w:rsidR="007A7427" w:rsidRPr="00A853C6" w:rsidRDefault="00BC018D" w:rsidP="00A853C6">
      <w:pPr>
        <w:pStyle w:val="QuantAntiqua"/>
        <w:widowControl w:val="0"/>
        <w:spacing w:line="0" w:lineRule="atLeast"/>
        <w:ind w:firstLine="567"/>
        <w:rPr>
          <w:rFonts w:asciiTheme="minorHAnsi" w:hAnsiTheme="minorHAnsi" w:cstheme="minorHAnsi"/>
          <w:lang w:val="uk-UA"/>
        </w:rPr>
      </w:pPr>
      <w:r w:rsidRPr="00EE5AFE">
        <w:rPr>
          <w:rFonts w:asciiTheme="minorHAnsi" w:hAnsiTheme="minorHAnsi" w:cstheme="minorHAnsi"/>
          <w:b/>
          <w:lang w:val="uk-UA"/>
        </w:rPr>
        <w:t>У другому розділі «Науково-дослідна частина»</w:t>
      </w:r>
      <w:r w:rsidRPr="00EE5AFE">
        <w:rPr>
          <w:rFonts w:asciiTheme="minorHAnsi" w:hAnsiTheme="minorHAnsi" w:cstheme="minorHAnsi"/>
          <w:lang w:val="uk-UA"/>
        </w:rPr>
        <w:t xml:space="preserve"> </w:t>
      </w:r>
      <w:r w:rsidR="00867C5C">
        <w:rPr>
          <w:rFonts w:asciiTheme="minorHAnsi" w:hAnsiTheme="minorHAnsi" w:cstheme="minorHAnsi"/>
          <w:lang w:val="uk-UA"/>
        </w:rPr>
        <w:t xml:space="preserve">досліджено особливості принципів побудови системи цехового електропостачання та впливу основних експлуатаційних характеристик елементів систем цехового електропостачання на величину втрат електроенергії. Представлені дані про втрати </w:t>
      </w:r>
      <w:r w:rsidR="0071571A">
        <w:rPr>
          <w:rFonts w:asciiTheme="minorHAnsi" w:hAnsiTheme="minorHAnsi" w:cstheme="minorHAnsi"/>
          <w:lang w:val="uk-UA"/>
        </w:rPr>
        <w:t xml:space="preserve">електроенергії на </w:t>
      </w:r>
      <w:r w:rsidR="00867C5C">
        <w:rPr>
          <w:rFonts w:asciiTheme="minorHAnsi" w:hAnsiTheme="minorHAnsi" w:cstheme="minorHAnsi"/>
          <w:lang w:val="uk-UA"/>
        </w:rPr>
        <w:t>окремих</w:t>
      </w:r>
      <w:r w:rsidR="0071571A">
        <w:rPr>
          <w:rFonts w:asciiTheme="minorHAnsi" w:hAnsiTheme="minorHAnsi" w:cstheme="minorHAnsi"/>
          <w:lang w:val="uk-UA"/>
        </w:rPr>
        <w:t xml:space="preserve"> споживачах</w:t>
      </w:r>
      <w:r w:rsidR="00867C5C">
        <w:rPr>
          <w:rFonts w:asciiTheme="minorHAnsi" w:hAnsiTheme="minorHAnsi" w:cstheme="minorHAnsi"/>
          <w:lang w:val="uk-UA"/>
        </w:rPr>
        <w:t xml:space="preserve"> </w:t>
      </w:r>
      <w:r w:rsidR="0071571A">
        <w:rPr>
          <w:rFonts w:asciiTheme="minorHAnsi" w:hAnsiTheme="minorHAnsi" w:cstheme="minorHAnsi"/>
          <w:lang w:val="uk-UA"/>
        </w:rPr>
        <w:t xml:space="preserve">по відношенню </w:t>
      </w:r>
      <w:r w:rsidR="00867C5C">
        <w:rPr>
          <w:rFonts w:asciiTheme="minorHAnsi" w:hAnsiTheme="minorHAnsi" w:cstheme="minorHAnsi"/>
          <w:lang w:val="uk-UA"/>
        </w:rPr>
        <w:t>до загальн</w:t>
      </w:r>
      <w:r w:rsidR="0071571A">
        <w:rPr>
          <w:rFonts w:asciiTheme="minorHAnsi" w:hAnsiTheme="minorHAnsi" w:cstheme="minorHAnsi"/>
          <w:lang w:val="uk-UA"/>
        </w:rPr>
        <w:t>ого електроспоживання цеху. Можна побачити у результаті дослідження, що найбільший відсоток втрат припадає на асинхронні двигуни (10 %), внутрішньоцехові мережі (4%) та силові трансформатори (3%).</w:t>
      </w:r>
      <w:r w:rsidR="00A853C6">
        <w:rPr>
          <w:rFonts w:asciiTheme="minorHAnsi" w:hAnsiTheme="minorHAnsi" w:cstheme="minorHAnsi"/>
          <w:lang w:val="uk-UA"/>
        </w:rPr>
        <w:t xml:space="preserve"> Відповідно до отриманих даних </w:t>
      </w:r>
      <w:r w:rsidR="00A853C6" w:rsidRPr="00A853C6">
        <w:rPr>
          <w:rFonts w:asciiTheme="minorHAnsi" w:hAnsiTheme="minorHAnsi" w:cstheme="minorHAnsi"/>
          <w:lang w:val="uk-UA"/>
        </w:rPr>
        <w:t>п</w:t>
      </w:r>
      <w:r w:rsidR="001B7D93" w:rsidRPr="00A853C6">
        <w:rPr>
          <w:rFonts w:asciiTheme="minorHAnsi" w:hAnsiTheme="minorHAnsi" w:cstheme="minorHAnsi"/>
          <w:lang w:val="uk-UA"/>
        </w:rPr>
        <w:t>роведено дослідження заходів зниження втрат електроенергії в діючій системі електропостачання ін</w:t>
      </w:r>
      <w:r w:rsidR="00A853C6" w:rsidRPr="00A853C6">
        <w:rPr>
          <w:rFonts w:asciiTheme="minorHAnsi" w:hAnsiTheme="minorHAnsi" w:cstheme="minorHAnsi"/>
          <w:lang w:val="uk-UA"/>
        </w:rPr>
        <w:t>струментального цеху</w:t>
      </w:r>
      <w:r w:rsidR="00A853C6">
        <w:rPr>
          <w:rFonts w:asciiTheme="minorHAnsi" w:hAnsiTheme="minorHAnsi" w:cstheme="minorHAnsi"/>
          <w:lang w:val="uk-UA"/>
        </w:rPr>
        <w:t>.</w:t>
      </w:r>
      <w:r w:rsidR="00A853C6" w:rsidRPr="00A853C6">
        <w:rPr>
          <w:rFonts w:asciiTheme="minorHAnsi" w:hAnsiTheme="minorHAnsi" w:cstheme="minorHAnsi"/>
          <w:lang w:val="uk-UA"/>
        </w:rPr>
        <w:t xml:space="preserve"> </w:t>
      </w:r>
    </w:p>
    <w:p w:rsidR="0075217B" w:rsidRDefault="00BC018D" w:rsidP="0075217B">
      <w:pPr>
        <w:pStyle w:val="a5"/>
        <w:widowControl w:val="0"/>
        <w:spacing w:after="0" w:line="0" w:lineRule="atLeast"/>
        <w:ind w:firstLine="567"/>
        <w:jc w:val="both"/>
        <w:rPr>
          <w:rFonts w:asciiTheme="minorHAnsi" w:eastAsia="Calibri" w:hAnsiTheme="minorHAnsi" w:cstheme="minorHAnsi"/>
          <w:szCs w:val="28"/>
        </w:rPr>
      </w:pPr>
      <w:r w:rsidRPr="00EE5AFE">
        <w:rPr>
          <w:rFonts w:asciiTheme="minorHAnsi" w:hAnsiTheme="minorHAnsi" w:cstheme="minorHAnsi"/>
          <w:b/>
          <w:szCs w:val="28"/>
        </w:rPr>
        <w:lastRenderedPageBreak/>
        <w:t xml:space="preserve">У третьому розділі «Технологічна частина» </w:t>
      </w:r>
      <w:r w:rsidR="007A7427">
        <w:rPr>
          <w:rFonts w:asciiTheme="minorHAnsi" w:eastAsia="Calibri" w:hAnsiTheme="minorHAnsi" w:cstheme="minorHAnsi"/>
          <w:szCs w:val="28"/>
        </w:rPr>
        <w:t xml:space="preserve">проведено розрахунок силового електричного навантаження інструментального цеху та </w:t>
      </w:r>
      <w:r w:rsidR="0075217B">
        <w:rPr>
          <w:rFonts w:asciiTheme="minorHAnsi" w:eastAsia="Calibri" w:hAnsiTheme="minorHAnsi" w:cstheme="minorHAnsi"/>
          <w:szCs w:val="28"/>
        </w:rPr>
        <w:t>відповідно здійснено вибір силових трансформаторів. До встановлення прийнято КТП з двома трансформаторами потужністю 2500 кВА. Також проведено вибір живлячого кабелю підстанції, високовольтних вимикачів, каб</w:t>
      </w:r>
      <w:r w:rsidR="00A01C27">
        <w:rPr>
          <w:rFonts w:asciiTheme="minorHAnsi" w:eastAsia="Calibri" w:hAnsiTheme="minorHAnsi" w:cstheme="minorHAnsi"/>
          <w:szCs w:val="28"/>
        </w:rPr>
        <w:t>елів і обладнання мережі 0,4 кВ: розподільчих пунктів, провідників та апаратів захисту цехового обладнання</w:t>
      </w:r>
      <w:r w:rsidR="0075217B">
        <w:rPr>
          <w:rFonts w:asciiTheme="minorHAnsi" w:eastAsia="Calibri" w:hAnsiTheme="minorHAnsi" w:cstheme="minorHAnsi"/>
          <w:szCs w:val="28"/>
        </w:rPr>
        <w:t xml:space="preserve"> </w:t>
      </w:r>
    </w:p>
    <w:p w:rsidR="0075217B" w:rsidRDefault="00694851" w:rsidP="0075217B">
      <w:pPr>
        <w:pStyle w:val="a5"/>
        <w:widowControl w:val="0"/>
        <w:spacing w:after="0" w:line="0" w:lineRule="atLeast"/>
        <w:ind w:firstLine="567"/>
        <w:jc w:val="both"/>
        <w:rPr>
          <w:rFonts w:asciiTheme="minorHAnsi" w:eastAsia="Calibri" w:hAnsiTheme="minorHAnsi" w:cstheme="minorHAnsi"/>
          <w:szCs w:val="28"/>
        </w:rPr>
      </w:pPr>
      <w:r w:rsidRPr="00694851">
        <w:rPr>
          <w:rFonts w:asciiTheme="minorHAnsi" w:eastAsia="Calibri" w:hAnsiTheme="minorHAnsi" w:cstheme="minorHAnsi"/>
          <w:szCs w:val="28"/>
        </w:rPr>
        <w:t>Для розрахунку освітлювальних установок використано  метод питомої потужності, оскільки вже заздалегідь відомий (визначений) рівень нормованої освітленості  і відомі геометричні параметри приміщення, що розраховується.</w:t>
      </w:r>
      <w:r w:rsidR="0075217B" w:rsidRPr="0075217B">
        <w:rPr>
          <w:rFonts w:asciiTheme="minorHAnsi" w:eastAsia="Calibri" w:hAnsiTheme="minorHAnsi" w:cstheme="minorHAnsi"/>
          <w:szCs w:val="28"/>
        </w:rPr>
        <w:t xml:space="preserve"> </w:t>
      </w:r>
      <w:r w:rsidR="0075217B">
        <w:rPr>
          <w:rFonts w:asciiTheme="minorHAnsi" w:eastAsia="Calibri" w:hAnsiTheme="minorHAnsi" w:cstheme="minorHAnsi"/>
          <w:szCs w:val="28"/>
        </w:rPr>
        <w:t>Система</w:t>
      </w:r>
      <w:r w:rsidR="0075217B" w:rsidRPr="0075217B">
        <w:rPr>
          <w:rFonts w:asciiTheme="minorHAnsi" w:eastAsia="Calibri" w:hAnsiTheme="minorHAnsi" w:cstheme="minorHAnsi"/>
          <w:szCs w:val="28"/>
        </w:rPr>
        <w:t xml:space="preserve"> освітлення </w:t>
      </w:r>
      <w:r w:rsidR="0075217B">
        <w:rPr>
          <w:rFonts w:asciiTheme="minorHAnsi" w:eastAsia="Calibri" w:hAnsiTheme="minorHAnsi" w:cstheme="minorHAnsi"/>
          <w:szCs w:val="28"/>
        </w:rPr>
        <w:t xml:space="preserve">вибрана на </w:t>
      </w:r>
      <w:r w:rsidR="0075217B" w:rsidRPr="0075217B">
        <w:rPr>
          <w:rFonts w:asciiTheme="minorHAnsi" w:eastAsia="Calibri" w:hAnsiTheme="minorHAnsi" w:cstheme="minorHAnsi"/>
          <w:szCs w:val="28"/>
        </w:rPr>
        <w:t xml:space="preserve">базі </w:t>
      </w:r>
      <w:r w:rsidR="009631AE">
        <w:rPr>
          <w:rFonts w:asciiTheme="minorHAnsi" w:eastAsia="Calibri" w:hAnsiTheme="minorHAnsi" w:cstheme="minorHAnsi"/>
          <w:szCs w:val="28"/>
        </w:rPr>
        <w:t xml:space="preserve">світильника </w:t>
      </w:r>
      <w:r w:rsidR="009631AE" w:rsidRPr="00644476">
        <w:rPr>
          <w:szCs w:val="28"/>
        </w:rPr>
        <w:t>ЛСП13</w:t>
      </w:r>
      <w:r w:rsidR="009631AE">
        <w:rPr>
          <w:szCs w:val="28"/>
        </w:rPr>
        <w:t>.</w:t>
      </w:r>
    </w:p>
    <w:p w:rsidR="00694851" w:rsidRPr="00694851" w:rsidRDefault="00BC018D" w:rsidP="00A01C27">
      <w:pPr>
        <w:spacing w:after="0" w:line="240" w:lineRule="auto"/>
        <w:ind w:firstLine="709"/>
        <w:jc w:val="both"/>
        <w:rPr>
          <w:rFonts w:ascii="Times New Roman" w:eastAsia="Calibri" w:hAnsi="Times New Roman" w:cs="Times New Roman"/>
          <w:sz w:val="28"/>
          <w:szCs w:val="20"/>
          <w:lang w:val="uk-UA"/>
        </w:rPr>
      </w:pPr>
      <w:r w:rsidRPr="00694851">
        <w:rPr>
          <w:rFonts w:eastAsia="Calibri" w:cstheme="minorHAnsi"/>
          <w:b/>
          <w:sz w:val="28"/>
          <w:szCs w:val="28"/>
          <w:lang w:val="uk-UA"/>
        </w:rPr>
        <w:t>У</w:t>
      </w:r>
      <w:r w:rsidRPr="00EE5AFE">
        <w:rPr>
          <w:rFonts w:cstheme="minorHAnsi"/>
          <w:b/>
          <w:sz w:val="28"/>
          <w:szCs w:val="28"/>
          <w:lang w:val="uk-UA"/>
        </w:rPr>
        <w:t xml:space="preserve"> четвертому розділі «Проектно-конструкторська частина»</w:t>
      </w:r>
      <w:r w:rsidRPr="00EE5AFE">
        <w:rPr>
          <w:rFonts w:cstheme="minorHAnsi"/>
          <w:sz w:val="28"/>
          <w:szCs w:val="28"/>
          <w:lang w:val="uk-UA"/>
        </w:rPr>
        <w:t xml:space="preserve"> </w:t>
      </w:r>
      <w:r w:rsidR="00694851" w:rsidRPr="00694851">
        <w:rPr>
          <w:rFonts w:ascii="Times New Roman" w:eastAsia="Calibri" w:hAnsi="Times New Roman" w:cs="Times New Roman"/>
          <w:color w:val="000000"/>
          <w:sz w:val="28"/>
          <w:szCs w:val="20"/>
          <w:lang w:val="uk-UA"/>
        </w:rPr>
        <w:t>проведено розрахунок струмів однофазного та трифазного короткого замикання, перевірено апарати захисту на відключаючи здатність при струмах короткого замикання, а також було проведено розрахунок втрат</w:t>
      </w:r>
      <w:r w:rsidR="00A01C27">
        <w:rPr>
          <w:rFonts w:ascii="Times New Roman" w:eastAsia="Calibri" w:hAnsi="Times New Roman" w:cs="Times New Roman"/>
          <w:color w:val="000000"/>
          <w:sz w:val="28"/>
          <w:szCs w:val="20"/>
          <w:lang w:val="uk-UA"/>
        </w:rPr>
        <w:t xml:space="preserve"> напруги у лініях</w:t>
      </w:r>
      <w:r w:rsidR="00694851" w:rsidRPr="00694851">
        <w:rPr>
          <w:rFonts w:ascii="Times New Roman" w:eastAsia="Calibri" w:hAnsi="Times New Roman" w:cs="Times New Roman"/>
          <w:color w:val="000000"/>
          <w:sz w:val="28"/>
          <w:szCs w:val="20"/>
          <w:lang w:val="uk-UA"/>
        </w:rPr>
        <w:t xml:space="preserve">. У результаті </w:t>
      </w:r>
      <w:r w:rsidR="00A01C27">
        <w:rPr>
          <w:rFonts w:ascii="Times New Roman" w:eastAsia="Calibri" w:hAnsi="Times New Roman" w:cs="Times New Roman"/>
          <w:color w:val="000000"/>
          <w:sz w:val="28"/>
          <w:szCs w:val="20"/>
          <w:lang w:val="uk-UA"/>
        </w:rPr>
        <w:t>розрахунків</w:t>
      </w:r>
      <w:r w:rsidR="00694851" w:rsidRPr="00694851">
        <w:rPr>
          <w:rFonts w:ascii="Times New Roman" w:eastAsia="Calibri" w:hAnsi="Times New Roman" w:cs="Times New Roman"/>
          <w:color w:val="000000"/>
          <w:sz w:val="28"/>
          <w:szCs w:val="20"/>
          <w:lang w:val="uk-UA"/>
        </w:rPr>
        <w:t xml:space="preserve"> було виявлено, що апарати захисту підібрані вірно і спрацюють при виникненні короткого замикання. Під час розрахунку втрат напруги вияснено, що </w:t>
      </w:r>
      <w:r w:rsidR="00694851" w:rsidRPr="00694851">
        <w:rPr>
          <w:rFonts w:ascii="Times New Roman" w:eastAsia="Calibri" w:hAnsi="Times New Roman" w:cs="Times New Roman"/>
          <w:sz w:val="28"/>
          <w:szCs w:val="20"/>
          <w:lang w:val="uk-UA"/>
        </w:rPr>
        <w:t>переключення без збудження (ПБЗ) трансформатора в режимі максимального навантаження повинно знаходитися в положенні +5%, а в режимі мінімальних навантажень в положенні 0.</w:t>
      </w:r>
    </w:p>
    <w:p w:rsidR="00A365AD" w:rsidRPr="0022649C" w:rsidRDefault="00BC018D" w:rsidP="0022649C">
      <w:pPr>
        <w:autoSpaceDE w:val="0"/>
        <w:autoSpaceDN w:val="0"/>
        <w:adjustRightInd w:val="0"/>
        <w:spacing w:after="0" w:line="240" w:lineRule="auto"/>
        <w:ind w:firstLine="709"/>
        <w:jc w:val="both"/>
        <w:rPr>
          <w:rFonts w:cstheme="minorHAnsi"/>
          <w:sz w:val="28"/>
          <w:szCs w:val="28"/>
          <w:lang w:val="uk-UA"/>
        </w:rPr>
      </w:pPr>
      <w:r w:rsidRPr="00745853">
        <w:rPr>
          <w:rFonts w:cstheme="minorHAnsi"/>
          <w:b/>
          <w:sz w:val="28"/>
          <w:szCs w:val="28"/>
          <w:lang w:val="uk-UA"/>
        </w:rPr>
        <w:t>У п’ято</w:t>
      </w:r>
      <w:r w:rsidR="00B564B9">
        <w:rPr>
          <w:rFonts w:cstheme="minorHAnsi"/>
          <w:b/>
          <w:sz w:val="28"/>
          <w:szCs w:val="28"/>
          <w:lang w:val="uk-UA"/>
        </w:rPr>
        <w:t>му розділі «Спеціальна частина»</w:t>
      </w:r>
      <w:r w:rsidR="00250F51">
        <w:rPr>
          <w:rFonts w:cstheme="minorHAnsi"/>
          <w:b/>
          <w:sz w:val="28"/>
          <w:szCs w:val="28"/>
          <w:lang w:val="uk-UA"/>
        </w:rPr>
        <w:t xml:space="preserve"> </w:t>
      </w:r>
      <w:r w:rsidR="0022649C">
        <w:rPr>
          <w:rFonts w:cstheme="minorHAnsi"/>
          <w:color w:val="000000" w:themeColor="text1"/>
          <w:sz w:val="28"/>
          <w:szCs w:val="28"/>
          <w:lang w:val="uk-UA"/>
        </w:rPr>
        <w:t>п</w:t>
      </w:r>
      <w:r w:rsidR="00913E04">
        <w:rPr>
          <w:rFonts w:cstheme="minorHAnsi"/>
          <w:color w:val="000000" w:themeColor="text1"/>
          <w:sz w:val="28"/>
          <w:szCs w:val="28"/>
          <w:lang w:val="ru-RU"/>
        </w:rPr>
        <w:t>роведено дослідження</w:t>
      </w:r>
      <w:r w:rsidR="00B564B9">
        <w:rPr>
          <w:rFonts w:cstheme="minorHAnsi"/>
          <w:color w:val="000000" w:themeColor="text1"/>
          <w:sz w:val="28"/>
          <w:szCs w:val="28"/>
          <w:lang w:val="ru-RU"/>
        </w:rPr>
        <w:t xml:space="preserve"> частотного </w:t>
      </w:r>
      <w:r w:rsidR="00A365AD">
        <w:rPr>
          <w:rFonts w:cstheme="minorHAnsi"/>
          <w:color w:val="000000" w:themeColor="text1"/>
          <w:sz w:val="28"/>
          <w:szCs w:val="28"/>
          <w:lang w:val="ru-RU"/>
        </w:rPr>
        <w:t>керування</w:t>
      </w:r>
      <w:r w:rsidR="00B564B9">
        <w:rPr>
          <w:rFonts w:cstheme="minorHAnsi"/>
          <w:color w:val="000000" w:themeColor="text1"/>
          <w:sz w:val="28"/>
          <w:szCs w:val="28"/>
          <w:lang w:val="ru-RU"/>
        </w:rPr>
        <w:t xml:space="preserve"> асинхронним двигуном </w:t>
      </w:r>
      <w:r w:rsidR="00A365AD">
        <w:rPr>
          <w:rFonts w:cstheme="minorHAnsi"/>
          <w:color w:val="000000" w:themeColor="text1"/>
          <w:sz w:val="28"/>
          <w:szCs w:val="28"/>
          <w:lang w:val="ru-RU"/>
        </w:rPr>
        <w:t>за мінімумом втрат з урахуванням кривої намагнічування асинхронного двигуна. Керування за мінімумом втрат дозволяє суттєво зменшити втрати в системі перетворювач частоти – асинхронний двигун. Разом з цим забезпечується висока якість механічних характеристик у всьому діапазоні частот.</w:t>
      </w:r>
    </w:p>
    <w:p w:rsidR="00913E04" w:rsidRDefault="00913E04" w:rsidP="00913E04">
      <w:pPr>
        <w:autoSpaceDE w:val="0"/>
        <w:autoSpaceDN w:val="0"/>
        <w:adjustRightInd w:val="0"/>
        <w:spacing w:after="0" w:line="240" w:lineRule="auto"/>
        <w:ind w:firstLine="709"/>
        <w:jc w:val="both"/>
        <w:rPr>
          <w:rFonts w:cstheme="minorHAnsi"/>
          <w:color w:val="000000" w:themeColor="text1"/>
          <w:sz w:val="28"/>
          <w:szCs w:val="28"/>
          <w:lang w:val="uk-UA"/>
        </w:rPr>
      </w:pPr>
      <w:r>
        <w:rPr>
          <w:rFonts w:cstheme="minorHAnsi"/>
          <w:color w:val="000000" w:themeColor="text1"/>
          <w:sz w:val="28"/>
          <w:szCs w:val="28"/>
          <w:lang w:val="uk-UA"/>
        </w:rPr>
        <w:t xml:space="preserve">Розглянута модель частотного керування асинхронним двигуном за мінімумом втрат в інструментальному цеху дозволить забезпечити мінімум втрат для обмеження нагрівання двигуна й розширить область допустимих за нагрівом моментів навантаження, що дає можливість зменшення втрат та суттєвої економії електричної енергії. </w:t>
      </w:r>
    </w:p>
    <w:p w:rsidR="0022649C" w:rsidRPr="00250F51" w:rsidRDefault="0022649C" w:rsidP="0022649C">
      <w:pPr>
        <w:autoSpaceDE w:val="0"/>
        <w:autoSpaceDN w:val="0"/>
        <w:adjustRightInd w:val="0"/>
        <w:spacing w:after="0" w:line="240" w:lineRule="auto"/>
        <w:ind w:firstLine="709"/>
        <w:jc w:val="both"/>
        <w:rPr>
          <w:rFonts w:cstheme="minorHAnsi"/>
          <w:sz w:val="28"/>
          <w:szCs w:val="28"/>
          <w:lang w:val="uk-UA"/>
        </w:rPr>
      </w:pPr>
      <w:r>
        <w:rPr>
          <w:rFonts w:cstheme="minorHAnsi"/>
          <w:sz w:val="28"/>
          <w:szCs w:val="28"/>
          <w:lang w:val="uk-UA"/>
        </w:rPr>
        <w:t xml:space="preserve">Проведено дослідження </w:t>
      </w:r>
      <w:r w:rsidRPr="00250F51">
        <w:rPr>
          <w:rFonts w:cstheme="minorHAnsi"/>
          <w:sz w:val="28"/>
          <w:szCs w:val="28"/>
          <w:lang w:val="uk-UA"/>
        </w:rPr>
        <w:t xml:space="preserve">зменшення втрат в освітлювальних установках </w:t>
      </w:r>
      <w:r>
        <w:rPr>
          <w:rFonts w:cstheme="minorHAnsi"/>
          <w:sz w:val="28"/>
          <w:szCs w:val="28"/>
          <w:lang w:val="uk-UA"/>
        </w:rPr>
        <w:t>за рахунок заміни</w:t>
      </w:r>
      <w:r w:rsidRPr="00250F51">
        <w:rPr>
          <w:rFonts w:cstheme="minorHAnsi"/>
          <w:sz w:val="28"/>
          <w:szCs w:val="28"/>
          <w:lang w:val="uk-UA"/>
        </w:rPr>
        <w:t xml:space="preserve"> </w:t>
      </w:r>
      <w:r>
        <w:rPr>
          <w:rFonts w:ascii="Times New Roman" w:eastAsia="Times New Roman" w:hAnsi="Times New Roman"/>
          <w:sz w:val="28"/>
          <w:lang w:val="uk-UA"/>
        </w:rPr>
        <w:t xml:space="preserve">освітлювальних джерел </w:t>
      </w:r>
      <w:r w:rsidRPr="008C71C0">
        <w:rPr>
          <w:rFonts w:ascii="Times New Roman" w:eastAsia="Times New Roman" w:hAnsi="Times New Roman"/>
          <w:sz w:val="28"/>
          <w:lang w:val="uk-UA"/>
        </w:rPr>
        <w:t xml:space="preserve">з лампами розжарювання на </w:t>
      </w:r>
      <w:r>
        <w:rPr>
          <w:rFonts w:ascii="Times New Roman" w:eastAsia="Times New Roman" w:hAnsi="Times New Roman"/>
          <w:sz w:val="28"/>
          <w:lang w:val="uk-UA"/>
        </w:rPr>
        <w:t>джерела</w:t>
      </w:r>
      <w:r w:rsidRPr="008C71C0">
        <w:rPr>
          <w:rFonts w:ascii="Times New Roman" w:eastAsia="Times New Roman" w:hAnsi="Times New Roman"/>
          <w:sz w:val="28"/>
          <w:lang w:val="uk-UA"/>
        </w:rPr>
        <w:t xml:space="preserve"> з газорозрядними лампами.</w:t>
      </w:r>
      <w:r w:rsidRPr="006A3D5C">
        <w:rPr>
          <w:rFonts w:ascii="Times New Roman" w:eastAsia="Times New Roman" w:hAnsi="Times New Roman"/>
          <w:sz w:val="28"/>
          <w:lang w:val="uk-UA"/>
        </w:rPr>
        <w:t xml:space="preserve"> </w:t>
      </w:r>
      <w:r>
        <w:rPr>
          <w:rFonts w:ascii="Times New Roman" w:eastAsia="Times New Roman" w:hAnsi="Times New Roman"/>
          <w:sz w:val="28"/>
          <w:lang w:val="uk-UA"/>
        </w:rPr>
        <w:t>П</w:t>
      </w:r>
      <w:r w:rsidRPr="008C71C0">
        <w:rPr>
          <w:rFonts w:ascii="Times New Roman" w:eastAsia="Times New Roman" w:hAnsi="Times New Roman"/>
          <w:sz w:val="28"/>
          <w:lang w:val="uk-UA"/>
        </w:rPr>
        <w:t xml:space="preserve">ри використанні газорозрядних ламп економія електроенергії </w:t>
      </w:r>
      <w:r>
        <w:rPr>
          <w:rFonts w:ascii="Times New Roman" w:eastAsia="Times New Roman" w:hAnsi="Times New Roman"/>
          <w:sz w:val="28"/>
          <w:lang w:val="uk-UA"/>
        </w:rPr>
        <w:t xml:space="preserve">у інстументальному цеху </w:t>
      </w:r>
      <w:r w:rsidRPr="008C71C0">
        <w:rPr>
          <w:rFonts w:ascii="Times New Roman" w:eastAsia="Times New Roman" w:hAnsi="Times New Roman"/>
          <w:sz w:val="28"/>
          <w:lang w:val="uk-UA"/>
        </w:rPr>
        <w:t>складає</w:t>
      </w:r>
      <w:r>
        <w:rPr>
          <w:rFonts w:ascii="Times New Roman" w:eastAsia="Times New Roman" w:hAnsi="Times New Roman"/>
          <w:sz w:val="28"/>
          <w:lang w:val="uk-UA"/>
        </w:rPr>
        <w:t xml:space="preserve"> від 45% до </w:t>
      </w:r>
      <w:r w:rsidRPr="008C71C0">
        <w:rPr>
          <w:rFonts w:ascii="Times New Roman" w:eastAsia="Times New Roman" w:hAnsi="Times New Roman"/>
          <w:sz w:val="28"/>
          <w:lang w:val="uk-UA"/>
        </w:rPr>
        <w:t>71%.</w:t>
      </w:r>
    </w:p>
    <w:p w:rsidR="00BC018D" w:rsidRPr="00EE5AFE" w:rsidRDefault="00BC018D" w:rsidP="00BC018D">
      <w:pPr>
        <w:widowControl w:val="0"/>
        <w:spacing w:after="0" w:line="0" w:lineRule="atLeast"/>
        <w:ind w:firstLine="567"/>
        <w:jc w:val="both"/>
        <w:rPr>
          <w:rFonts w:cstheme="minorHAnsi"/>
          <w:sz w:val="28"/>
          <w:szCs w:val="28"/>
          <w:lang w:val="uk-UA"/>
        </w:rPr>
      </w:pPr>
      <w:r w:rsidRPr="00EE5AFE">
        <w:rPr>
          <w:rFonts w:cstheme="minorHAnsi"/>
          <w:b/>
          <w:sz w:val="28"/>
          <w:szCs w:val="28"/>
          <w:lang w:val="uk-UA"/>
        </w:rPr>
        <w:t>У шостому розділі «Обґрунтування економічної ефективності»</w:t>
      </w:r>
      <w:r w:rsidRPr="00EE5AFE">
        <w:rPr>
          <w:rFonts w:cstheme="minorHAnsi"/>
          <w:sz w:val="28"/>
          <w:szCs w:val="28"/>
          <w:lang w:val="uk-UA"/>
        </w:rPr>
        <w:t xml:space="preserve"> проведені розрахунки економічного обґрунтування доцільності модернізації </w:t>
      </w:r>
      <w:r w:rsidR="00FD6D91">
        <w:rPr>
          <w:rFonts w:cstheme="minorHAnsi"/>
          <w:sz w:val="28"/>
          <w:szCs w:val="28"/>
          <w:lang w:val="uk-UA"/>
        </w:rPr>
        <w:t xml:space="preserve"> інструменталь</w:t>
      </w:r>
      <w:r w:rsidR="00694851">
        <w:rPr>
          <w:rFonts w:cstheme="minorHAnsi"/>
          <w:sz w:val="28"/>
          <w:szCs w:val="28"/>
          <w:lang w:val="uk-UA"/>
        </w:rPr>
        <w:t>ного цеху</w:t>
      </w:r>
      <w:r w:rsidRPr="00EE5AFE">
        <w:rPr>
          <w:rFonts w:cstheme="minorHAnsi"/>
          <w:sz w:val="28"/>
          <w:szCs w:val="28"/>
          <w:lang w:val="uk-UA"/>
        </w:rPr>
        <w:t>.</w:t>
      </w:r>
    </w:p>
    <w:p w:rsidR="00694851" w:rsidRDefault="00BC018D" w:rsidP="00BC018D">
      <w:pPr>
        <w:widowControl w:val="0"/>
        <w:spacing w:after="0" w:line="0" w:lineRule="atLeast"/>
        <w:ind w:firstLine="567"/>
        <w:jc w:val="both"/>
        <w:rPr>
          <w:rFonts w:cstheme="minorHAnsi"/>
          <w:sz w:val="28"/>
          <w:szCs w:val="28"/>
          <w:lang w:val="uk-UA"/>
        </w:rPr>
      </w:pPr>
      <w:r w:rsidRPr="00EE5AFE">
        <w:rPr>
          <w:rFonts w:cstheme="minorHAnsi"/>
          <w:sz w:val="28"/>
          <w:szCs w:val="28"/>
          <w:lang w:val="uk-UA"/>
        </w:rPr>
        <w:t>Проведені техніко-економічні розрахунки: визна</w:t>
      </w:r>
      <w:r>
        <w:rPr>
          <w:rFonts w:cstheme="minorHAnsi"/>
          <w:sz w:val="28"/>
          <w:szCs w:val="28"/>
          <w:lang w:val="uk-UA"/>
        </w:rPr>
        <w:t xml:space="preserve">чення вартості </w:t>
      </w:r>
      <w:r w:rsidR="00694851">
        <w:rPr>
          <w:rFonts w:cstheme="minorHAnsi"/>
          <w:sz w:val="28"/>
          <w:szCs w:val="28"/>
          <w:lang w:val="uk-UA"/>
        </w:rPr>
        <w:t>устаткування, матеріалів та монтажних робіт.</w:t>
      </w:r>
      <w:r w:rsidRPr="00EE5AFE">
        <w:rPr>
          <w:rFonts w:cstheme="minorHAnsi"/>
          <w:sz w:val="28"/>
          <w:szCs w:val="28"/>
          <w:lang w:val="uk-UA"/>
        </w:rPr>
        <w:t xml:space="preserve"> </w:t>
      </w:r>
    </w:p>
    <w:p w:rsidR="00A54176" w:rsidRDefault="00BC018D" w:rsidP="00A54176">
      <w:pPr>
        <w:widowControl w:val="0"/>
        <w:spacing w:after="0" w:line="0" w:lineRule="atLeast"/>
        <w:ind w:firstLine="567"/>
        <w:jc w:val="both"/>
        <w:rPr>
          <w:rFonts w:cstheme="minorHAnsi"/>
          <w:bCs/>
          <w:sz w:val="28"/>
          <w:szCs w:val="28"/>
          <w:lang w:val="uk-UA"/>
        </w:rPr>
      </w:pPr>
      <w:r w:rsidRPr="00EE5AFE">
        <w:rPr>
          <w:rFonts w:cstheme="minorHAnsi"/>
          <w:b/>
          <w:sz w:val="28"/>
          <w:szCs w:val="28"/>
          <w:lang w:val="uk-UA"/>
        </w:rPr>
        <w:t>У сьомому розділі «Охорона праці та безпека в надзвичайних ситуаціях»</w:t>
      </w:r>
      <w:r w:rsidRPr="00EE5AFE">
        <w:rPr>
          <w:rFonts w:cstheme="minorHAnsi"/>
          <w:sz w:val="28"/>
          <w:szCs w:val="28"/>
          <w:lang w:val="uk-UA"/>
        </w:rPr>
        <w:t xml:space="preserve"> запропоновані заходи</w:t>
      </w:r>
      <w:r w:rsidR="00A54176">
        <w:rPr>
          <w:rFonts w:cstheme="minorHAnsi"/>
          <w:sz w:val="28"/>
          <w:szCs w:val="28"/>
          <w:lang w:val="uk-UA"/>
        </w:rPr>
        <w:t xml:space="preserve"> і засоби </w:t>
      </w:r>
      <w:r w:rsidRPr="00EE5AFE">
        <w:rPr>
          <w:rFonts w:cstheme="minorHAnsi"/>
          <w:bCs/>
          <w:sz w:val="28"/>
          <w:szCs w:val="28"/>
          <w:lang w:val="uk-UA"/>
        </w:rPr>
        <w:t>що</w:t>
      </w:r>
      <w:r w:rsidR="00A54176">
        <w:rPr>
          <w:rFonts w:cstheme="minorHAnsi"/>
          <w:bCs/>
          <w:sz w:val="28"/>
          <w:szCs w:val="28"/>
          <w:lang w:val="uk-UA"/>
        </w:rPr>
        <w:t>до</w:t>
      </w:r>
      <w:r w:rsidRPr="00EE5AFE">
        <w:rPr>
          <w:rFonts w:cstheme="minorHAnsi"/>
          <w:bCs/>
          <w:sz w:val="28"/>
          <w:szCs w:val="28"/>
          <w:lang w:val="uk-UA"/>
        </w:rPr>
        <w:t xml:space="preserve"> </w:t>
      </w:r>
      <w:r w:rsidR="00A54176">
        <w:rPr>
          <w:rFonts w:cstheme="minorHAnsi"/>
          <w:bCs/>
          <w:sz w:val="28"/>
          <w:szCs w:val="28"/>
          <w:lang w:val="uk-UA"/>
        </w:rPr>
        <w:t xml:space="preserve">забезпечення безпеки праці в інструментальному цеху: захист від дотику до струмоведучих частин, електричної дуги, механічних травм, шуму та вібрації. </w:t>
      </w:r>
    </w:p>
    <w:p w:rsidR="00A54176" w:rsidRPr="00A54176" w:rsidRDefault="00A54176" w:rsidP="00A54176">
      <w:pPr>
        <w:widowControl w:val="0"/>
        <w:spacing w:after="0" w:line="0" w:lineRule="atLeast"/>
        <w:ind w:firstLine="567"/>
        <w:jc w:val="both"/>
        <w:rPr>
          <w:rFonts w:cstheme="minorHAnsi"/>
          <w:bCs/>
          <w:sz w:val="28"/>
          <w:szCs w:val="28"/>
          <w:lang w:val="uk-UA"/>
        </w:rPr>
      </w:pPr>
      <w:r>
        <w:rPr>
          <w:rFonts w:cstheme="minorHAnsi"/>
          <w:bCs/>
          <w:sz w:val="28"/>
          <w:szCs w:val="28"/>
          <w:lang w:val="uk-UA"/>
        </w:rPr>
        <w:lastRenderedPageBreak/>
        <w:t>Також наведено комплекс організаційних та технічних заходів та засобів щодо забезпечення пожежної безпеки у цеху та наведено класифікацію надзвичайних ситуацій.</w:t>
      </w:r>
    </w:p>
    <w:p w:rsidR="00BC018D" w:rsidRPr="00EE5AFE" w:rsidRDefault="00BC018D" w:rsidP="00A54176">
      <w:pPr>
        <w:widowControl w:val="0"/>
        <w:spacing w:after="0" w:line="0" w:lineRule="atLeast"/>
        <w:ind w:firstLine="567"/>
        <w:jc w:val="both"/>
        <w:rPr>
          <w:rFonts w:cstheme="minorHAnsi"/>
          <w:sz w:val="28"/>
          <w:szCs w:val="28"/>
          <w:lang w:val="uk-UA"/>
        </w:rPr>
      </w:pPr>
      <w:r w:rsidRPr="00EE5AFE">
        <w:rPr>
          <w:rFonts w:cstheme="minorHAnsi"/>
          <w:b/>
          <w:sz w:val="28"/>
          <w:szCs w:val="28"/>
          <w:lang w:val="uk-UA"/>
        </w:rPr>
        <w:t>У восьмому розділі «Екологія»</w:t>
      </w:r>
      <w:r w:rsidRPr="00EE5AFE">
        <w:rPr>
          <w:rFonts w:cstheme="minorHAnsi"/>
          <w:sz w:val="28"/>
          <w:szCs w:val="28"/>
          <w:lang w:val="uk-UA"/>
        </w:rPr>
        <w:t xml:space="preserve"> </w:t>
      </w:r>
      <w:r w:rsidR="00A54176">
        <w:rPr>
          <w:rFonts w:cstheme="minorHAnsi"/>
          <w:sz w:val="28"/>
          <w:szCs w:val="28"/>
          <w:lang w:val="uk-UA"/>
        </w:rPr>
        <w:t>проаналізовано вплив виробничих дій виробництва на довкілля та наведено заходи і засоби по захисту довкілля від шкідливих викидів та запобігання забруднення території.</w:t>
      </w:r>
    </w:p>
    <w:p w:rsidR="00D20E1C" w:rsidRDefault="00D20E1C" w:rsidP="00BC018D">
      <w:pPr>
        <w:widowControl w:val="0"/>
        <w:spacing w:after="0" w:line="0" w:lineRule="atLeast"/>
        <w:ind w:firstLine="567"/>
        <w:jc w:val="center"/>
        <w:rPr>
          <w:rFonts w:cstheme="minorHAnsi"/>
          <w:b/>
          <w:sz w:val="28"/>
          <w:szCs w:val="28"/>
          <w:lang w:val="uk-UA"/>
        </w:rPr>
      </w:pPr>
    </w:p>
    <w:p w:rsidR="00BC018D" w:rsidRPr="00EE5AFE" w:rsidRDefault="00BC018D" w:rsidP="00BC018D">
      <w:pPr>
        <w:widowControl w:val="0"/>
        <w:spacing w:after="0" w:line="0" w:lineRule="atLeast"/>
        <w:ind w:firstLine="567"/>
        <w:jc w:val="center"/>
        <w:rPr>
          <w:rFonts w:cstheme="minorHAnsi"/>
          <w:b/>
          <w:sz w:val="28"/>
          <w:szCs w:val="28"/>
          <w:lang w:val="uk-UA"/>
        </w:rPr>
      </w:pPr>
      <w:r w:rsidRPr="00EE5AFE">
        <w:rPr>
          <w:rFonts w:cstheme="minorHAnsi"/>
          <w:b/>
          <w:sz w:val="28"/>
          <w:szCs w:val="28"/>
          <w:lang w:val="uk-UA"/>
        </w:rPr>
        <w:t>ВИСНОВКИ</w:t>
      </w:r>
    </w:p>
    <w:p w:rsidR="00BC018D" w:rsidRPr="007065BA" w:rsidRDefault="007065BA" w:rsidP="007065BA">
      <w:pPr>
        <w:spacing w:after="0" w:line="240" w:lineRule="auto"/>
        <w:ind w:firstLine="567"/>
        <w:jc w:val="both"/>
        <w:rPr>
          <w:rFonts w:ascii="Times New Roman" w:eastAsia="Calibri" w:hAnsi="Times New Roman" w:cs="Times New Roman"/>
          <w:sz w:val="28"/>
          <w:szCs w:val="28"/>
          <w:lang w:val="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Pr="00A853C6">
        <w:rPr>
          <w:rFonts w:ascii="Times New Roman" w:hAnsi="Times New Roman" w:cs="Times New Roman"/>
          <w:sz w:val="28"/>
          <w:szCs w:val="28"/>
          <w:lang w:val="uk-UA"/>
        </w:rPr>
        <w:t>роведено модернізацію системи е</w:t>
      </w:r>
      <w:r w:rsidRPr="00A853C6">
        <w:rPr>
          <w:rFonts w:ascii="Times New Roman" w:hAnsi="Times New Roman" w:cs="Times New Roman"/>
          <w:bCs/>
          <w:sz w:val="28"/>
          <w:szCs w:val="28"/>
          <w:lang w:val="uk-UA"/>
        </w:rPr>
        <w:t>лектропостачання інструментального</w:t>
      </w:r>
      <w:r w:rsidRPr="00A853C6">
        <w:rPr>
          <w:rFonts w:ascii="Times New Roman" w:hAnsi="Times New Roman" w:cs="Times New Roman"/>
          <w:sz w:val="28"/>
          <w:szCs w:val="28"/>
          <w:lang w:val="uk-UA"/>
        </w:rPr>
        <w:t xml:space="preserve"> </w:t>
      </w:r>
      <w:r w:rsidRPr="00A853C6">
        <w:rPr>
          <w:rFonts w:ascii="Times New Roman" w:hAnsi="Times New Roman" w:cs="Times New Roman"/>
          <w:bCs/>
          <w:sz w:val="28"/>
          <w:szCs w:val="28"/>
          <w:lang w:val="uk-UA"/>
        </w:rPr>
        <w:t>цеху</w:t>
      </w:r>
      <w:r w:rsidRPr="00A853C6">
        <w:rPr>
          <w:rFonts w:ascii="Times New Roman" w:hAnsi="Times New Roman" w:cs="Times New Roman"/>
          <w:sz w:val="28"/>
          <w:szCs w:val="28"/>
          <w:lang w:val="uk-UA"/>
        </w:rPr>
        <w:t xml:space="preserve"> з метою </w:t>
      </w:r>
      <w:r>
        <w:rPr>
          <w:rFonts w:ascii="Times New Roman" w:hAnsi="Times New Roman" w:cs="Times New Roman"/>
          <w:sz w:val="28"/>
          <w:szCs w:val="28"/>
          <w:lang w:val="uk-UA"/>
        </w:rPr>
        <w:t xml:space="preserve">зменшення втрат електроенергії, </w:t>
      </w:r>
      <w:r w:rsidRPr="007065BA">
        <w:rPr>
          <w:sz w:val="28"/>
          <w:szCs w:val="28"/>
          <w:lang w:val="uk-UA" w:eastAsia="uk-UA"/>
        </w:rPr>
        <w:t>підвищення ефективності та оптимізації роботи</w:t>
      </w:r>
      <w:r>
        <w:rPr>
          <w:sz w:val="28"/>
          <w:szCs w:val="28"/>
          <w:lang w:val="uk-UA" w:eastAsia="uk-UA"/>
        </w:rPr>
        <w:t xml:space="preserve"> і </w:t>
      </w:r>
      <w:r w:rsidR="00E62456" w:rsidRPr="007065BA">
        <w:rPr>
          <w:rFonts w:cstheme="minorHAnsi"/>
          <w:sz w:val="28"/>
          <w:szCs w:val="28"/>
          <w:lang w:val="uk-UA"/>
        </w:rPr>
        <w:t>отримано такі результати:</w:t>
      </w:r>
    </w:p>
    <w:p w:rsidR="00BC018D" w:rsidRPr="00867C5C" w:rsidRDefault="00BC018D" w:rsidP="00BC018D">
      <w:pPr>
        <w:pStyle w:val="a3"/>
        <w:widowControl w:val="0"/>
        <w:spacing w:line="0" w:lineRule="atLeast"/>
        <w:ind w:left="0" w:firstLine="567"/>
        <w:jc w:val="both"/>
        <w:rPr>
          <w:rFonts w:asciiTheme="minorHAnsi" w:hAnsiTheme="minorHAnsi" w:cstheme="minorHAnsi"/>
          <w:color w:val="000000" w:themeColor="text1"/>
        </w:rPr>
      </w:pPr>
      <w:r w:rsidRPr="00EE5AFE">
        <w:rPr>
          <w:rFonts w:asciiTheme="minorHAnsi" w:hAnsiTheme="minorHAnsi" w:cstheme="minorHAnsi"/>
          <w:b w:val="0"/>
          <w:bCs w:val="0"/>
        </w:rPr>
        <w:t>1</w:t>
      </w:r>
      <w:r w:rsidRPr="00EE5AFE">
        <w:rPr>
          <w:rFonts w:asciiTheme="minorHAnsi" w:eastAsiaTheme="minorHAnsi" w:hAnsiTheme="minorHAnsi" w:cstheme="minorHAnsi"/>
          <w:b w:val="0"/>
          <w:bCs w:val="0"/>
          <w:lang w:eastAsia="en-US"/>
        </w:rPr>
        <w:t xml:space="preserve">. </w:t>
      </w:r>
      <w:r w:rsidRPr="00867C5C">
        <w:rPr>
          <w:rFonts w:asciiTheme="minorHAnsi" w:eastAsiaTheme="minorHAnsi" w:hAnsiTheme="minorHAnsi" w:cstheme="minorHAnsi"/>
          <w:b w:val="0"/>
          <w:bCs w:val="0"/>
          <w:color w:val="000000" w:themeColor="text1"/>
          <w:lang w:eastAsia="en-US"/>
        </w:rPr>
        <w:t xml:space="preserve">Проведені розрахунки силового та освітлювального навантаження </w:t>
      </w:r>
      <w:r w:rsidRPr="00867C5C">
        <w:rPr>
          <w:rFonts w:asciiTheme="minorHAnsi" w:hAnsiTheme="minorHAnsi" w:cstheme="minorHAnsi"/>
          <w:b w:val="0"/>
          <w:bCs w:val="0"/>
          <w:color w:val="000000" w:themeColor="text1"/>
        </w:rPr>
        <w:t>інструментальн</w:t>
      </w:r>
      <w:r w:rsidR="00A01C27" w:rsidRPr="00867C5C">
        <w:rPr>
          <w:rFonts w:asciiTheme="minorHAnsi" w:hAnsiTheme="minorHAnsi" w:cstheme="minorHAnsi"/>
          <w:b w:val="0"/>
          <w:bCs w:val="0"/>
          <w:color w:val="000000" w:themeColor="text1"/>
        </w:rPr>
        <w:t xml:space="preserve">ого цеху </w:t>
      </w:r>
      <w:r w:rsidRPr="00867C5C">
        <w:rPr>
          <w:rFonts w:asciiTheme="minorHAnsi" w:eastAsiaTheme="minorHAnsi" w:hAnsiTheme="minorHAnsi" w:cstheme="minorHAnsi"/>
          <w:b w:val="0"/>
          <w:bCs w:val="0"/>
          <w:color w:val="000000" w:themeColor="text1"/>
          <w:lang w:eastAsia="en-US"/>
        </w:rPr>
        <w:t>з встан</w:t>
      </w:r>
      <w:r w:rsidR="00AF1AC7" w:rsidRPr="00867C5C">
        <w:rPr>
          <w:rFonts w:asciiTheme="minorHAnsi" w:eastAsiaTheme="minorHAnsi" w:hAnsiTheme="minorHAnsi" w:cstheme="minorHAnsi"/>
          <w:b w:val="0"/>
          <w:bCs w:val="0"/>
          <w:color w:val="000000" w:themeColor="text1"/>
          <w:lang w:eastAsia="en-US"/>
        </w:rPr>
        <w:t>овленням розподільних пунктів й</w:t>
      </w:r>
      <w:r w:rsidRPr="00867C5C">
        <w:rPr>
          <w:rFonts w:asciiTheme="minorHAnsi" w:eastAsiaTheme="minorHAnsi" w:hAnsiTheme="minorHAnsi" w:cstheme="minorHAnsi"/>
          <w:b w:val="0"/>
          <w:bCs w:val="0"/>
          <w:color w:val="000000" w:themeColor="text1"/>
          <w:lang w:eastAsia="en-US"/>
        </w:rPr>
        <w:t xml:space="preserve"> здійснено вибір перерізу кабелів </w:t>
      </w:r>
      <w:r w:rsidR="00AF1AC7" w:rsidRPr="00867C5C">
        <w:rPr>
          <w:rFonts w:asciiTheme="minorHAnsi" w:eastAsiaTheme="minorHAnsi" w:hAnsiTheme="minorHAnsi" w:cstheme="minorHAnsi"/>
          <w:b w:val="0"/>
          <w:bCs w:val="0"/>
          <w:color w:val="000000" w:themeColor="text1"/>
          <w:lang w:eastAsia="en-US"/>
        </w:rPr>
        <w:t xml:space="preserve">живильної та </w:t>
      </w:r>
      <w:r w:rsidRPr="00867C5C">
        <w:rPr>
          <w:rFonts w:asciiTheme="minorHAnsi" w:eastAsiaTheme="minorHAnsi" w:hAnsiTheme="minorHAnsi" w:cstheme="minorHAnsi"/>
          <w:b w:val="0"/>
          <w:bCs w:val="0"/>
          <w:color w:val="000000" w:themeColor="text1"/>
          <w:lang w:eastAsia="en-US"/>
        </w:rPr>
        <w:t>розподільчої електромережі з врахуванням захисту для забезпечення надійної роботи електричного обладнання.</w:t>
      </w:r>
    </w:p>
    <w:p w:rsidR="00BC018D" w:rsidRPr="00867C5C" w:rsidRDefault="00C3340D" w:rsidP="00B11194">
      <w:pPr>
        <w:pStyle w:val="a3"/>
        <w:widowControl w:val="0"/>
        <w:spacing w:line="0" w:lineRule="atLeast"/>
        <w:ind w:left="0" w:firstLine="567"/>
        <w:jc w:val="both"/>
        <w:rPr>
          <w:rFonts w:asciiTheme="minorHAnsi" w:eastAsiaTheme="minorHAnsi" w:hAnsiTheme="minorHAnsi" w:cstheme="minorHAnsi"/>
          <w:b w:val="0"/>
          <w:bCs w:val="0"/>
          <w:color w:val="000000" w:themeColor="text1"/>
          <w:lang w:eastAsia="en-US"/>
        </w:rPr>
      </w:pPr>
      <w:r>
        <w:rPr>
          <w:rFonts w:asciiTheme="minorHAnsi" w:eastAsiaTheme="minorHAnsi" w:hAnsiTheme="minorHAnsi" w:cstheme="minorHAnsi"/>
          <w:b w:val="0"/>
          <w:bCs w:val="0"/>
          <w:color w:val="000000" w:themeColor="text1"/>
          <w:lang w:eastAsia="en-US"/>
        </w:rPr>
        <w:t xml:space="preserve">2. </w:t>
      </w:r>
      <w:r w:rsidR="00BC018D" w:rsidRPr="00867C5C">
        <w:rPr>
          <w:rFonts w:asciiTheme="minorHAnsi" w:eastAsiaTheme="minorHAnsi" w:hAnsiTheme="minorHAnsi" w:cstheme="minorHAnsi"/>
          <w:b w:val="0"/>
          <w:bCs w:val="0"/>
          <w:color w:val="000000" w:themeColor="text1"/>
          <w:lang w:eastAsia="en-US"/>
        </w:rPr>
        <w:t xml:space="preserve">Проведені розрахунки та обґрунтовано встановлення </w:t>
      </w:r>
      <w:r w:rsidR="00A01C27" w:rsidRPr="00867C5C">
        <w:rPr>
          <w:rFonts w:asciiTheme="minorHAnsi" w:eastAsiaTheme="minorHAnsi" w:hAnsiTheme="minorHAnsi" w:cstheme="minorHAnsi"/>
          <w:b w:val="0"/>
          <w:bCs w:val="0"/>
          <w:color w:val="000000" w:themeColor="text1"/>
          <w:lang w:eastAsia="en-US"/>
        </w:rPr>
        <w:t>двотрансформаторної</w:t>
      </w:r>
      <w:r w:rsidR="00AF1AC7" w:rsidRPr="00867C5C">
        <w:rPr>
          <w:rFonts w:asciiTheme="minorHAnsi" w:eastAsiaTheme="minorHAnsi" w:hAnsiTheme="minorHAnsi" w:cstheme="minorHAnsi"/>
          <w:b w:val="0"/>
          <w:bCs w:val="0"/>
          <w:color w:val="000000" w:themeColor="text1"/>
          <w:lang w:eastAsia="en-US"/>
        </w:rPr>
        <w:t xml:space="preserve"> цехової підстанції </w:t>
      </w:r>
      <w:r w:rsidR="00A01C27" w:rsidRPr="00867C5C">
        <w:rPr>
          <w:rFonts w:asciiTheme="minorHAnsi" w:eastAsiaTheme="minorHAnsi" w:hAnsiTheme="minorHAnsi" w:cstheme="minorHAnsi"/>
          <w:b w:val="0"/>
          <w:bCs w:val="0"/>
          <w:color w:val="000000" w:themeColor="text1"/>
          <w:lang w:eastAsia="en-US"/>
        </w:rPr>
        <w:t>КТП 2×2500</w:t>
      </w:r>
      <w:r w:rsidR="00BC018D" w:rsidRPr="00867C5C">
        <w:rPr>
          <w:rFonts w:asciiTheme="minorHAnsi" w:eastAsiaTheme="minorHAnsi" w:hAnsiTheme="minorHAnsi" w:cstheme="minorHAnsi"/>
          <w:b w:val="0"/>
          <w:bCs w:val="0"/>
          <w:color w:val="000000" w:themeColor="text1"/>
          <w:lang w:eastAsia="en-US"/>
        </w:rPr>
        <w:t xml:space="preserve"> кВ</w:t>
      </w:r>
      <w:r w:rsidR="00A01C27" w:rsidRPr="00867C5C">
        <w:rPr>
          <w:rFonts w:asciiTheme="minorHAnsi" w:eastAsiaTheme="minorHAnsi" w:hAnsiTheme="minorHAnsi" w:cstheme="minorHAnsi"/>
          <w:b w:val="0"/>
          <w:bCs w:val="0"/>
          <w:color w:val="000000" w:themeColor="text1"/>
          <w:lang w:eastAsia="en-US"/>
        </w:rPr>
        <w:t>А</w:t>
      </w:r>
      <w:r w:rsidR="00BC018D" w:rsidRPr="00867C5C">
        <w:rPr>
          <w:rFonts w:asciiTheme="minorHAnsi" w:eastAsiaTheme="minorHAnsi" w:hAnsiTheme="minorHAnsi" w:cstheme="minorHAnsi"/>
          <w:b w:val="0"/>
          <w:bCs w:val="0"/>
          <w:color w:val="000000" w:themeColor="text1"/>
          <w:lang w:eastAsia="en-US"/>
        </w:rPr>
        <w:t xml:space="preserve"> для живлення електроприймачів інструменталь</w:t>
      </w:r>
      <w:r w:rsidR="00A01C27" w:rsidRPr="00867C5C">
        <w:rPr>
          <w:rFonts w:asciiTheme="minorHAnsi" w:eastAsiaTheme="minorHAnsi" w:hAnsiTheme="minorHAnsi" w:cstheme="minorHAnsi"/>
          <w:b w:val="0"/>
          <w:bCs w:val="0"/>
          <w:color w:val="000000" w:themeColor="text1"/>
          <w:lang w:eastAsia="en-US"/>
        </w:rPr>
        <w:t>ного цеху</w:t>
      </w:r>
      <w:r w:rsidR="00BC018D" w:rsidRPr="00867C5C">
        <w:rPr>
          <w:rFonts w:asciiTheme="minorHAnsi" w:eastAsiaTheme="minorHAnsi" w:hAnsiTheme="minorHAnsi" w:cstheme="minorHAnsi"/>
          <w:b w:val="0"/>
          <w:bCs w:val="0"/>
          <w:color w:val="000000" w:themeColor="text1"/>
          <w:lang w:eastAsia="en-US"/>
        </w:rPr>
        <w:t>.</w:t>
      </w:r>
    </w:p>
    <w:p w:rsidR="00BC018D" w:rsidRPr="00867C5C" w:rsidRDefault="00C3340D" w:rsidP="00BC018D">
      <w:pPr>
        <w:widowControl w:val="0"/>
        <w:spacing w:after="0" w:line="0" w:lineRule="atLeast"/>
        <w:ind w:firstLine="567"/>
        <w:jc w:val="both"/>
        <w:rPr>
          <w:rFonts w:cstheme="minorHAnsi"/>
          <w:color w:val="000000" w:themeColor="text1"/>
          <w:sz w:val="28"/>
          <w:szCs w:val="28"/>
          <w:lang w:val="uk-UA"/>
        </w:rPr>
      </w:pPr>
      <w:r>
        <w:rPr>
          <w:rFonts w:cstheme="minorHAnsi"/>
          <w:color w:val="000000" w:themeColor="text1"/>
          <w:sz w:val="28"/>
          <w:szCs w:val="28"/>
          <w:lang w:val="uk-UA"/>
        </w:rPr>
        <w:t xml:space="preserve">3. </w:t>
      </w:r>
      <w:r w:rsidR="00BC018D" w:rsidRPr="00867C5C">
        <w:rPr>
          <w:rFonts w:cstheme="minorHAnsi"/>
          <w:color w:val="000000" w:themeColor="text1"/>
          <w:sz w:val="28"/>
          <w:szCs w:val="28"/>
          <w:lang w:val="uk-UA"/>
        </w:rPr>
        <w:t xml:space="preserve">Проведені розрахунки </w:t>
      </w:r>
      <w:r w:rsidR="00AF1AC7" w:rsidRPr="00867C5C">
        <w:rPr>
          <w:rFonts w:cstheme="minorHAnsi"/>
          <w:color w:val="000000" w:themeColor="text1"/>
          <w:sz w:val="28"/>
          <w:szCs w:val="28"/>
          <w:lang w:val="uk-UA"/>
        </w:rPr>
        <w:t xml:space="preserve">струмів </w:t>
      </w:r>
      <w:r w:rsidR="00BC018D" w:rsidRPr="00867C5C">
        <w:rPr>
          <w:rFonts w:cstheme="minorHAnsi"/>
          <w:color w:val="000000" w:themeColor="text1"/>
          <w:sz w:val="28"/>
          <w:szCs w:val="28"/>
          <w:lang w:val="uk-UA"/>
        </w:rPr>
        <w:t>короткого замикання</w:t>
      </w:r>
      <w:r w:rsidR="00AF1AC7" w:rsidRPr="00867C5C">
        <w:rPr>
          <w:rFonts w:cstheme="minorHAnsi"/>
          <w:color w:val="000000" w:themeColor="text1"/>
          <w:sz w:val="28"/>
          <w:szCs w:val="28"/>
          <w:lang w:val="uk-UA"/>
        </w:rPr>
        <w:t xml:space="preserve"> й</w:t>
      </w:r>
      <w:r w:rsidR="00BC018D" w:rsidRPr="00867C5C">
        <w:rPr>
          <w:rFonts w:cstheme="minorHAnsi"/>
          <w:color w:val="000000" w:themeColor="text1"/>
          <w:sz w:val="28"/>
          <w:szCs w:val="28"/>
          <w:lang w:val="uk-UA"/>
        </w:rPr>
        <w:t xml:space="preserve"> здійснено вибір комутаційного обладнання для захисту електричного обладнання 0,4 кВ</w:t>
      </w:r>
      <w:r w:rsidR="00A01C27" w:rsidRPr="00867C5C">
        <w:rPr>
          <w:rFonts w:cstheme="minorHAnsi"/>
          <w:color w:val="000000" w:themeColor="text1"/>
          <w:sz w:val="28"/>
          <w:szCs w:val="28"/>
          <w:lang w:val="uk-UA"/>
        </w:rPr>
        <w:t xml:space="preserve">. </w:t>
      </w:r>
      <w:r w:rsidR="00867C5C" w:rsidRPr="00867C5C">
        <w:rPr>
          <w:rFonts w:cstheme="minorHAnsi"/>
          <w:color w:val="000000" w:themeColor="text1"/>
          <w:sz w:val="28"/>
          <w:szCs w:val="28"/>
          <w:lang w:val="uk-UA"/>
        </w:rPr>
        <w:t>Захисна та комутаційна апаратура перевірена на чутливість до струмів КЗ, відключаючій здатності, і на селективну роботу.</w:t>
      </w:r>
    </w:p>
    <w:p w:rsidR="00317C52" w:rsidRPr="00317C52" w:rsidRDefault="00867C5C" w:rsidP="00BC018D">
      <w:pPr>
        <w:widowControl w:val="0"/>
        <w:spacing w:after="0" w:line="0" w:lineRule="atLeast"/>
        <w:ind w:firstLine="567"/>
        <w:jc w:val="both"/>
        <w:rPr>
          <w:rFonts w:eastAsia="Times New Roman" w:cstheme="minorHAnsi"/>
          <w:color w:val="000000" w:themeColor="text1"/>
          <w:sz w:val="28"/>
          <w:szCs w:val="28"/>
          <w:lang w:val="uk-UA" w:eastAsia="uk-UA"/>
        </w:rPr>
      </w:pPr>
      <w:r w:rsidRPr="00317C52">
        <w:rPr>
          <w:rFonts w:eastAsia="Times New Roman" w:cstheme="minorHAnsi"/>
          <w:color w:val="000000" w:themeColor="text1"/>
          <w:sz w:val="28"/>
          <w:szCs w:val="28"/>
          <w:lang w:val="uk-UA" w:eastAsia="uk-UA"/>
        </w:rPr>
        <w:t>4</w:t>
      </w:r>
      <w:r w:rsidR="00C3340D">
        <w:rPr>
          <w:rFonts w:eastAsia="Times New Roman" w:cstheme="minorHAnsi"/>
          <w:color w:val="000000" w:themeColor="text1"/>
          <w:sz w:val="28"/>
          <w:szCs w:val="28"/>
          <w:lang w:val="uk-UA" w:eastAsia="uk-UA"/>
        </w:rPr>
        <w:t>.</w:t>
      </w:r>
      <w:r w:rsidR="00C3340D">
        <w:rPr>
          <w:rFonts w:ascii="Times New Roman" w:eastAsia="Times New Roman" w:hAnsi="Times New Roman" w:cs="Times New Roman"/>
          <w:sz w:val="28"/>
          <w:szCs w:val="28"/>
          <w:lang w:val="uk-UA" w:eastAsia="uk-UA"/>
        </w:rPr>
        <w:t xml:space="preserve"> </w:t>
      </w:r>
      <w:r w:rsidR="00CC4769">
        <w:rPr>
          <w:rFonts w:ascii="Times New Roman" w:eastAsia="Times New Roman" w:hAnsi="Times New Roman" w:cs="Times New Roman"/>
          <w:sz w:val="28"/>
          <w:szCs w:val="28"/>
          <w:lang w:val="uk-UA" w:eastAsia="uk-UA"/>
        </w:rPr>
        <w:t xml:space="preserve">Проведено розрахунок </w:t>
      </w:r>
      <w:r w:rsidR="00C3340D" w:rsidRPr="007E6C2F">
        <w:rPr>
          <w:rFonts w:ascii="Times New Roman" w:eastAsia="Times New Roman" w:hAnsi="Times New Roman" w:cs="Times New Roman"/>
          <w:sz w:val="28"/>
          <w:szCs w:val="28"/>
          <w:lang w:val="uk-UA" w:eastAsia="uk-UA"/>
        </w:rPr>
        <w:t>освітлювальних установок робочого і аварійного освітлення</w:t>
      </w:r>
      <w:r w:rsidR="00317C52" w:rsidRPr="00317C52">
        <w:rPr>
          <w:rFonts w:eastAsia="Times New Roman" w:cstheme="minorHAnsi"/>
          <w:color w:val="000000" w:themeColor="text1"/>
          <w:sz w:val="28"/>
          <w:szCs w:val="28"/>
          <w:lang w:val="uk-UA" w:eastAsia="uk-UA"/>
        </w:rPr>
        <w:t>.</w:t>
      </w:r>
      <w:r w:rsidR="00CC4769">
        <w:rPr>
          <w:rFonts w:eastAsia="Times New Roman" w:cstheme="minorHAnsi"/>
          <w:color w:val="000000" w:themeColor="text1"/>
          <w:sz w:val="28"/>
          <w:szCs w:val="28"/>
          <w:lang w:val="uk-UA" w:eastAsia="uk-UA"/>
        </w:rPr>
        <w:t xml:space="preserve"> Вибрано схеми живлення, спосіб виконання та напругу робочої мережі.</w:t>
      </w:r>
      <w:r w:rsidR="0022649C">
        <w:rPr>
          <w:rFonts w:eastAsia="Times New Roman" w:cstheme="minorHAnsi"/>
          <w:color w:val="000000" w:themeColor="text1"/>
          <w:sz w:val="28"/>
          <w:szCs w:val="28"/>
          <w:lang w:val="uk-UA" w:eastAsia="uk-UA"/>
        </w:rPr>
        <w:t xml:space="preserve"> </w:t>
      </w:r>
      <w:r w:rsidR="00D0239F">
        <w:rPr>
          <w:rFonts w:ascii="Times New Roman" w:eastAsia="Times New Roman" w:hAnsi="Times New Roman"/>
          <w:sz w:val="28"/>
          <w:lang w:val="uk-UA"/>
        </w:rPr>
        <w:t>П</w:t>
      </w:r>
      <w:r w:rsidR="00D0239F" w:rsidRPr="008C71C0">
        <w:rPr>
          <w:rFonts w:ascii="Times New Roman" w:eastAsia="Times New Roman" w:hAnsi="Times New Roman"/>
          <w:sz w:val="28"/>
          <w:lang w:val="uk-UA"/>
        </w:rPr>
        <w:t>ри використанні газорозрядних ламп економія електроенергії складає 45%-71%.</w:t>
      </w:r>
    </w:p>
    <w:p w:rsidR="00B11194" w:rsidRPr="0022649C" w:rsidRDefault="006A47B0" w:rsidP="0022649C">
      <w:pPr>
        <w:pStyle w:val="HTML"/>
        <w:ind w:firstLine="709"/>
        <w:jc w:val="both"/>
        <w:rPr>
          <w:rFonts w:ascii="Times New Roman" w:hAnsi="Times New Roman" w:cs="Times New Roman"/>
          <w:color w:val="000000" w:themeColor="text1"/>
          <w:sz w:val="28"/>
          <w:szCs w:val="28"/>
        </w:rPr>
      </w:pPr>
      <w:r w:rsidRPr="0022649C">
        <w:rPr>
          <w:rFonts w:ascii="Times New Roman" w:hAnsi="Times New Roman" w:cs="Times New Roman"/>
          <w:color w:val="000000" w:themeColor="text1"/>
          <w:sz w:val="28"/>
          <w:szCs w:val="28"/>
        </w:rPr>
        <w:t>5</w:t>
      </w:r>
      <w:r w:rsidR="00B11194" w:rsidRPr="0022649C">
        <w:rPr>
          <w:rFonts w:ascii="Times New Roman" w:hAnsi="Times New Roman" w:cs="Times New Roman"/>
          <w:color w:val="000000" w:themeColor="text1"/>
          <w:sz w:val="28"/>
          <w:szCs w:val="28"/>
        </w:rPr>
        <w:t>.</w:t>
      </w:r>
      <w:r w:rsidR="00FA7034" w:rsidRPr="0022649C">
        <w:rPr>
          <w:rFonts w:ascii="Times New Roman" w:hAnsi="Times New Roman" w:cs="Times New Roman"/>
          <w:color w:val="000000" w:themeColor="text1"/>
          <w:sz w:val="28"/>
          <w:szCs w:val="28"/>
        </w:rPr>
        <w:t xml:space="preserve"> </w:t>
      </w:r>
      <w:r w:rsidR="00B11194" w:rsidRPr="0022649C">
        <w:rPr>
          <w:rFonts w:ascii="Times New Roman" w:hAnsi="Times New Roman" w:cs="Times New Roman"/>
          <w:color w:val="000000" w:themeColor="text1"/>
          <w:sz w:val="28"/>
          <w:szCs w:val="28"/>
        </w:rPr>
        <w:t>Досліджено</w:t>
      </w:r>
      <w:r w:rsidR="00B11194" w:rsidRPr="0022649C">
        <w:rPr>
          <w:rFonts w:ascii="Times New Roman" w:hAnsi="Times New Roman" w:cs="Times New Roman"/>
          <w:b/>
          <w:color w:val="000000" w:themeColor="text1"/>
          <w:sz w:val="28"/>
          <w:szCs w:val="28"/>
        </w:rPr>
        <w:t xml:space="preserve"> </w:t>
      </w:r>
      <w:r w:rsidR="00FA7034" w:rsidRPr="0022649C">
        <w:rPr>
          <w:rFonts w:ascii="Times New Roman" w:hAnsi="Times New Roman" w:cs="Times New Roman"/>
          <w:color w:val="000000" w:themeColor="text1"/>
          <w:sz w:val="28"/>
          <w:szCs w:val="28"/>
        </w:rPr>
        <w:t>о</w:t>
      </w:r>
      <w:r w:rsidR="00B11194" w:rsidRPr="0022649C">
        <w:rPr>
          <w:rFonts w:ascii="Times New Roman" w:hAnsi="Times New Roman" w:cs="Times New Roman"/>
          <w:color w:val="000000" w:themeColor="text1"/>
          <w:sz w:val="28"/>
          <w:szCs w:val="28"/>
        </w:rPr>
        <w:t>собливості принципів побудови систем цехового</w:t>
      </w:r>
      <w:r w:rsidR="0022649C">
        <w:rPr>
          <w:rFonts w:ascii="Times New Roman" w:hAnsi="Times New Roman" w:cs="Times New Roman"/>
          <w:b/>
          <w:color w:val="000000" w:themeColor="text1"/>
          <w:sz w:val="28"/>
          <w:szCs w:val="28"/>
        </w:rPr>
        <w:t xml:space="preserve"> </w:t>
      </w:r>
      <w:r w:rsidR="0022649C" w:rsidRPr="0022649C">
        <w:rPr>
          <w:rFonts w:ascii="Times New Roman" w:hAnsi="Times New Roman" w:cs="Times New Roman"/>
          <w:color w:val="000000" w:themeColor="text1"/>
          <w:sz w:val="28"/>
          <w:szCs w:val="28"/>
        </w:rPr>
        <w:t>е</w:t>
      </w:r>
      <w:r w:rsidR="00B11194" w:rsidRPr="0022649C">
        <w:rPr>
          <w:rFonts w:ascii="Times New Roman" w:hAnsi="Times New Roman" w:cs="Times New Roman"/>
          <w:color w:val="000000" w:themeColor="text1"/>
          <w:sz w:val="28"/>
          <w:szCs w:val="28"/>
        </w:rPr>
        <w:t xml:space="preserve">лектропостачання </w:t>
      </w:r>
      <w:r w:rsidR="00FA7034" w:rsidRPr="0022649C">
        <w:rPr>
          <w:rFonts w:ascii="Times New Roman" w:hAnsi="Times New Roman" w:cs="Times New Roman"/>
          <w:color w:val="000000" w:themeColor="text1"/>
          <w:sz w:val="28"/>
          <w:szCs w:val="28"/>
        </w:rPr>
        <w:t xml:space="preserve">та </w:t>
      </w:r>
      <w:r w:rsidR="00B11194" w:rsidRPr="0022649C">
        <w:rPr>
          <w:rFonts w:ascii="Times New Roman" w:hAnsi="Times New Roman" w:cs="Times New Roman"/>
          <w:color w:val="000000" w:themeColor="text1"/>
          <w:sz w:val="28"/>
          <w:szCs w:val="28"/>
        </w:rPr>
        <w:t>вплив основних експлуатаційних характеристик елементів систем цехового електропостачання на величину втрат електроенергії.</w:t>
      </w:r>
    </w:p>
    <w:p w:rsidR="00CC4769" w:rsidRPr="0022649C" w:rsidRDefault="00CC4769" w:rsidP="00CC4769">
      <w:pPr>
        <w:pStyle w:val="HTML"/>
        <w:ind w:firstLine="709"/>
        <w:jc w:val="both"/>
        <w:rPr>
          <w:rFonts w:ascii="Times New Roman" w:hAnsi="Times New Roman" w:cs="Times New Roman"/>
          <w:color w:val="000000" w:themeColor="text1"/>
          <w:sz w:val="28"/>
          <w:szCs w:val="28"/>
        </w:rPr>
      </w:pPr>
      <w:r w:rsidRPr="0022649C">
        <w:rPr>
          <w:rFonts w:ascii="Times New Roman" w:hAnsi="Times New Roman" w:cs="Times New Roman"/>
          <w:color w:val="000000" w:themeColor="text1"/>
          <w:sz w:val="28"/>
          <w:szCs w:val="28"/>
        </w:rPr>
        <w:t>6.</w:t>
      </w:r>
      <w:r w:rsidR="0022649C">
        <w:rPr>
          <w:rFonts w:ascii="Times New Roman" w:hAnsi="Times New Roman" w:cs="Times New Roman"/>
          <w:color w:val="000000" w:themeColor="text1"/>
          <w:sz w:val="28"/>
          <w:szCs w:val="28"/>
        </w:rPr>
        <w:t xml:space="preserve"> Проведено дослідження моделі</w:t>
      </w:r>
      <w:r w:rsidRPr="0022649C">
        <w:rPr>
          <w:rFonts w:ascii="Times New Roman" w:hAnsi="Times New Roman" w:cs="Times New Roman"/>
          <w:color w:val="000000" w:themeColor="text1"/>
          <w:sz w:val="28"/>
          <w:szCs w:val="28"/>
        </w:rPr>
        <w:t xml:space="preserve"> </w:t>
      </w:r>
      <w:r w:rsidRPr="0022649C">
        <w:rPr>
          <w:rFonts w:ascii="Times New Roman" w:hAnsi="Times New Roman"/>
          <w:color w:val="000000" w:themeColor="text1"/>
          <w:sz w:val="28"/>
        </w:rPr>
        <w:t>частотного керування</w:t>
      </w:r>
      <w:r w:rsidR="006D2FA6" w:rsidRPr="0022649C">
        <w:rPr>
          <w:rFonts w:ascii="Times New Roman" w:hAnsi="Times New Roman"/>
          <w:color w:val="000000" w:themeColor="text1"/>
          <w:sz w:val="28"/>
        </w:rPr>
        <w:t xml:space="preserve"> асинхронними двигунами</w:t>
      </w:r>
      <w:r w:rsidRPr="0022649C">
        <w:rPr>
          <w:rFonts w:ascii="Times New Roman" w:hAnsi="Times New Roman"/>
          <w:color w:val="000000" w:themeColor="text1"/>
          <w:sz w:val="28"/>
        </w:rPr>
        <w:t xml:space="preserve"> за мінімумом втрат з урахуванням кривої намагнічування асинхронного двигуна.</w:t>
      </w:r>
      <w:r w:rsidR="00340387">
        <w:rPr>
          <w:rFonts w:ascii="Times New Roman" w:hAnsi="Times New Roman"/>
          <w:color w:val="000000" w:themeColor="text1"/>
          <w:sz w:val="28"/>
        </w:rPr>
        <w:t xml:space="preserve"> Таким чином </w:t>
      </w:r>
      <w:r w:rsidR="00340387">
        <w:rPr>
          <w:rFonts w:ascii="Times New Roman" w:hAnsi="Times New Roman" w:cs="Times New Roman"/>
          <w:sz w:val="28"/>
          <w:szCs w:val="28"/>
        </w:rPr>
        <w:t>р</w:t>
      </w:r>
      <w:r w:rsidR="00340387" w:rsidRPr="004606EF">
        <w:rPr>
          <w:rFonts w:ascii="Times New Roman" w:hAnsi="Times New Roman" w:cs="Times New Roman"/>
          <w:sz w:val="28"/>
          <w:szCs w:val="28"/>
        </w:rPr>
        <w:t>егулювання швидкості двигуна при номінальному моменті на валу дозволяє зменшити втрати в двигуні на 0,23-28 % від повних втрат в номінальному режимі</w:t>
      </w:r>
    </w:p>
    <w:p w:rsidR="00BC018D" w:rsidRDefault="00BC018D" w:rsidP="00BC018D">
      <w:pPr>
        <w:widowControl w:val="0"/>
        <w:spacing w:after="0" w:line="0" w:lineRule="atLeast"/>
        <w:ind w:firstLine="567"/>
        <w:jc w:val="both"/>
        <w:rPr>
          <w:rFonts w:eastAsia="Times New Roman" w:cstheme="minorHAnsi"/>
          <w:b/>
          <w:sz w:val="28"/>
          <w:szCs w:val="28"/>
          <w:lang w:val="uk-UA" w:eastAsia="uk-UA"/>
        </w:rPr>
      </w:pPr>
      <w:r w:rsidRPr="00EE5AFE">
        <w:rPr>
          <w:rFonts w:eastAsia="Times New Roman" w:cstheme="minorHAnsi"/>
          <w:b/>
          <w:sz w:val="28"/>
          <w:szCs w:val="28"/>
          <w:lang w:val="uk-UA" w:eastAsia="uk-UA"/>
        </w:rPr>
        <w:t>Перелік посилань.</w:t>
      </w:r>
    </w:p>
    <w:p w:rsidR="00C908E0" w:rsidRPr="00EE5AFE" w:rsidRDefault="00661BA1" w:rsidP="00661BA1">
      <w:pPr>
        <w:autoSpaceDE w:val="0"/>
        <w:autoSpaceDN w:val="0"/>
        <w:adjustRightInd w:val="0"/>
        <w:spacing w:after="0" w:line="240" w:lineRule="auto"/>
        <w:ind w:firstLine="567"/>
        <w:jc w:val="both"/>
        <w:rPr>
          <w:rFonts w:cstheme="minorHAnsi"/>
          <w:sz w:val="28"/>
          <w:szCs w:val="28"/>
          <w:lang w:val="uk-UA"/>
        </w:rPr>
      </w:pPr>
      <w:r w:rsidRPr="00661BA1">
        <w:rPr>
          <w:rFonts w:eastAsia="TimesNewRomanPS-BoldMT"/>
          <w:bCs/>
          <w:sz w:val="28"/>
          <w:szCs w:val="28"/>
          <w:lang w:val="uk-UA"/>
        </w:rPr>
        <w:t xml:space="preserve">1. </w:t>
      </w:r>
      <w:r w:rsidR="007E6C2F">
        <w:rPr>
          <w:rFonts w:eastAsia="TimesNewRomanPS-BoldMT"/>
          <w:bCs/>
          <w:sz w:val="28"/>
          <w:szCs w:val="28"/>
          <w:lang w:val="uk-UA"/>
        </w:rPr>
        <w:t>Шумило Ю.О</w:t>
      </w:r>
      <w:r>
        <w:rPr>
          <w:rFonts w:eastAsia="TimesNewRomanPS-BoldMT"/>
          <w:bCs/>
          <w:sz w:val="28"/>
          <w:szCs w:val="28"/>
          <w:lang w:val="uk-UA"/>
        </w:rPr>
        <w:t xml:space="preserve">. </w:t>
      </w:r>
      <w:r w:rsidR="007E6C2F">
        <w:rPr>
          <w:color w:val="000000" w:themeColor="text1"/>
          <w:sz w:val="28"/>
          <w:szCs w:val="28"/>
          <w:lang w:val="uk-UA"/>
        </w:rPr>
        <w:t>Дослідження заходів зниження втрат електроенергії в системі електропостачання інструментального цеху</w:t>
      </w:r>
      <w:r>
        <w:rPr>
          <w:rFonts w:eastAsia="TimesNewRomanPS-BoldMT"/>
          <w:bCs/>
          <w:sz w:val="28"/>
          <w:szCs w:val="28"/>
          <w:lang w:val="uk-UA"/>
        </w:rPr>
        <w:t xml:space="preserve"> /</w:t>
      </w:r>
      <w:r w:rsidR="007E6C2F">
        <w:rPr>
          <w:rFonts w:cstheme="minorHAnsi"/>
          <w:sz w:val="28"/>
          <w:szCs w:val="28"/>
          <w:lang w:val="uk-UA"/>
        </w:rPr>
        <w:t xml:space="preserve"> Ю.О</w:t>
      </w:r>
      <w:r>
        <w:rPr>
          <w:rFonts w:cstheme="minorHAnsi"/>
          <w:sz w:val="28"/>
          <w:szCs w:val="28"/>
          <w:lang w:val="uk-UA"/>
        </w:rPr>
        <w:t xml:space="preserve">. </w:t>
      </w:r>
      <w:r w:rsidR="007E6C2F">
        <w:rPr>
          <w:rFonts w:cstheme="minorHAnsi"/>
          <w:sz w:val="28"/>
          <w:szCs w:val="28"/>
          <w:lang w:val="uk-UA"/>
        </w:rPr>
        <w:t>Шумило</w:t>
      </w:r>
      <w:r>
        <w:rPr>
          <w:rFonts w:cstheme="minorHAnsi"/>
          <w:sz w:val="28"/>
          <w:szCs w:val="28"/>
          <w:lang w:val="uk-UA"/>
        </w:rPr>
        <w:t xml:space="preserve"> </w:t>
      </w:r>
      <w:r w:rsidR="00C908E0" w:rsidRPr="00EE5AFE">
        <w:rPr>
          <w:rFonts w:cstheme="minorHAnsi"/>
          <w:sz w:val="28"/>
          <w:szCs w:val="28"/>
          <w:lang w:val="uk-UA"/>
        </w:rPr>
        <w:t>/</w:t>
      </w:r>
      <w:r w:rsidR="00C908E0">
        <w:rPr>
          <w:rFonts w:cstheme="minorHAnsi"/>
          <w:sz w:val="28"/>
          <w:szCs w:val="28"/>
          <w:lang w:val="uk-UA"/>
        </w:rPr>
        <w:t xml:space="preserve">/ </w:t>
      </w:r>
      <w:r w:rsidR="00C908E0" w:rsidRPr="00EE5AFE">
        <w:rPr>
          <w:rFonts w:cstheme="minorHAnsi"/>
          <w:sz w:val="28"/>
          <w:szCs w:val="28"/>
          <w:lang w:val="uk-UA"/>
        </w:rPr>
        <w:t>Актуальні задачі сучасних технологій: зб. тез доповідей міжнар. наук.-техн. конф. молодих учених та студентів, (Тернопіль, 17–18 листопада 2016)</w:t>
      </w:r>
      <w:r>
        <w:rPr>
          <w:rFonts w:cstheme="minorHAnsi"/>
          <w:sz w:val="28"/>
          <w:szCs w:val="28"/>
          <w:lang w:val="uk-UA"/>
        </w:rPr>
        <w:t>.</w:t>
      </w:r>
      <w:r w:rsidR="00C908E0" w:rsidRPr="00EE5AFE">
        <w:rPr>
          <w:rFonts w:cstheme="minorHAnsi"/>
          <w:sz w:val="28"/>
          <w:szCs w:val="28"/>
          <w:lang w:val="uk-UA"/>
        </w:rPr>
        <w:t xml:space="preserve"> М-во осві</w:t>
      </w:r>
      <w:r>
        <w:rPr>
          <w:rFonts w:cstheme="minorHAnsi"/>
          <w:sz w:val="28"/>
          <w:szCs w:val="28"/>
          <w:lang w:val="uk-UA"/>
        </w:rPr>
        <w:t>ти і науки України, Терн. нац. тех</w:t>
      </w:r>
      <w:r w:rsidR="00C908E0" w:rsidRPr="00EE5AFE">
        <w:rPr>
          <w:rFonts w:cstheme="minorHAnsi"/>
          <w:sz w:val="28"/>
          <w:szCs w:val="28"/>
          <w:lang w:val="uk-UA"/>
        </w:rPr>
        <w:t xml:space="preserve">. ун-т ім. І. Пулюя [та ін]. – Тернопіль: ТНТУ, 2016. – </w:t>
      </w:r>
      <w:r w:rsidR="00C908E0" w:rsidRPr="004616F7">
        <w:rPr>
          <w:rFonts w:cstheme="minorHAnsi"/>
          <w:color w:val="000000" w:themeColor="text1"/>
          <w:sz w:val="28"/>
          <w:szCs w:val="28"/>
          <w:lang w:val="uk-UA"/>
        </w:rPr>
        <w:t xml:space="preserve">С. </w:t>
      </w:r>
      <w:r w:rsidR="004616F7" w:rsidRPr="004616F7">
        <w:rPr>
          <w:rFonts w:cstheme="minorHAnsi"/>
          <w:color w:val="000000" w:themeColor="text1"/>
          <w:sz w:val="28"/>
          <w:szCs w:val="28"/>
          <w:lang w:val="uk-UA"/>
        </w:rPr>
        <w:t>209</w:t>
      </w:r>
      <w:r w:rsidR="00C908E0" w:rsidRPr="004616F7">
        <w:rPr>
          <w:rFonts w:cstheme="minorHAnsi"/>
          <w:color w:val="000000" w:themeColor="text1"/>
          <w:sz w:val="28"/>
          <w:szCs w:val="28"/>
          <w:lang w:val="uk-UA"/>
        </w:rPr>
        <w:t>.</w:t>
      </w:r>
    </w:p>
    <w:p w:rsidR="003357B6" w:rsidRDefault="003357B6"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3357B6" w:rsidRDefault="003357B6" w:rsidP="007E6C2F">
      <w:pPr>
        <w:spacing w:after="0" w:line="240" w:lineRule="auto"/>
        <w:ind w:firstLine="567"/>
        <w:jc w:val="center"/>
        <w:rPr>
          <w:rFonts w:ascii="Times New Roman" w:eastAsia="Times New Roman" w:hAnsi="Times New Roman" w:cs="Times New Roman"/>
          <w:b/>
          <w:bCs/>
          <w:sz w:val="28"/>
          <w:szCs w:val="28"/>
          <w:lang w:val="uk-UA" w:eastAsia="ru-RU"/>
        </w:rPr>
      </w:pPr>
    </w:p>
    <w:p w:rsidR="007E6C2F" w:rsidRPr="007E6C2F" w:rsidRDefault="007E6C2F" w:rsidP="007E6C2F">
      <w:pPr>
        <w:spacing w:after="0" w:line="240" w:lineRule="auto"/>
        <w:ind w:firstLine="567"/>
        <w:jc w:val="center"/>
        <w:rPr>
          <w:rFonts w:ascii="Times New Roman" w:eastAsia="Times New Roman" w:hAnsi="Times New Roman" w:cs="Times New Roman"/>
          <w:b/>
          <w:bCs/>
          <w:sz w:val="28"/>
          <w:szCs w:val="28"/>
          <w:lang w:val="uk-UA" w:eastAsia="ru-RU"/>
        </w:rPr>
      </w:pPr>
      <w:r w:rsidRPr="007E6C2F">
        <w:rPr>
          <w:rFonts w:ascii="Times New Roman" w:eastAsia="Times New Roman" w:hAnsi="Times New Roman" w:cs="Times New Roman"/>
          <w:b/>
          <w:bCs/>
          <w:sz w:val="28"/>
          <w:szCs w:val="28"/>
          <w:lang w:val="uk-UA" w:eastAsia="ru-RU"/>
        </w:rPr>
        <w:lastRenderedPageBreak/>
        <w:t>АНОТАЦІЯ</w:t>
      </w:r>
    </w:p>
    <w:p w:rsidR="007E6C2F" w:rsidRPr="007E6C2F" w:rsidRDefault="007E6C2F" w:rsidP="007E6C2F">
      <w:pPr>
        <w:spacing w:after="0" w:line="240" w:lineRule="auto"/>
        <w:ind w:firstLine="567"/>
        <w:jc w:val="both"/>
        <w:rPr>
          <w:rFonts w:ascii="Times New Roman" w:eastAsia="Calibri" w:hAnsi="Times New Roman" w:cs="Times New Roman"/>
          <w:sz w:val="28"/>
          <w:szCs w:val="28"/>
          <w:lang w:val="uk-UA"/>
        </w:rPr>
      </w:pPr>
      <w:r w:rsidRPr="007E6C2F">
        <w:rPr>
          <w:rFonts w:ascii="Times New Roman" w:eastAsia="Calibri" w:hAnsi="Times New Roman" w:cs="Times New Roman"/>
          <w:b/>
          <w:color w:val="000000"/>
          <w:sz w:val="28"/>
          <w:szCs w:val="28"/>
          <w:lang w:val="uk-UA"/>
        </w:rPr>
        <w:t>Шумило Ю.О., Дослідження заходів зниження втрат електроенергії в системі електропостачання інструментального цеху</w:t>
      </w:r>
      <w:r w:rsidRPr="007E6C2F">
        <w:rPr>
          <w:rFonts w:ascii="Times New Roman" w:eastAsia="Calibri" w:hAnsi="Times New Roman" w:cs="Times New Roman"/>
          <w:sz w:val="28"/>
          <w:szCs w:val="28"/>
          <w:lang w:val="uk-UA"/>
        </w:rPr>
        <w:t>, 8.05070103 – електротехнічні системи електроспоживання; Тернопільський національний технічний університет імені Івана Пулюя; Тернопіль, 2017.</w:t>
      </w:r>
    </w:p>
    <w:p w:rsidR="007065BA" w:rsidRDefault="007065BA" w:rsidP="007E6C2F">
      <w:pPr>
        <w:spacing w:after="0" w:line="240" w:lineRule="auto"/>
        <w:ind w:firstLine="567"/>
        <w:jc w:val="both"/>
        <w:rPr>
          <w:rFonts w:ascii="Times New Roman" w:eastAsia="Calibri" w:hAnsi="Times New Roman" w:cs="Times New Roman"/>
          <w:sz w:val="28"/>
          <w:szCs w:val="28"/>
          <w:lang w:val="uk-UA"/>
        </w:rPr>
      </w:pPr>
      <w:r w:rsidRPr="007E6C2F">
        <w:rPr>
          <w:rFonts w:ascii="Times New Roman" w:eastAsia="Calibri" w:hAnsi="Times New Roman" w:cs="Times New Roman"/>
          <w:sz w:val="28"/>
          <w:szCs w:val="28"/>
          <w:lang w:val="uk-UA"/>
        </w:rPr>
        <w:t xml:space="preserve">В дипломній роботі </w:t>
      </w:r>
      <w:r>
        <w:rPr>
          <w:rFonts w:ascii="Times New Roman" w:hAnsi="Times New Roman" w:cs="Times New Roman"/>
          <w:sz w:val="28"/>
          <w:szCs w:val="28"/>
          <w:lang w:val="uk-UA"/>
        </w:rPr>
        <w:t>п</w:t>
      </w:r>
      <w:r w:rsidR="00A853C6" w:rsidRPr="00A853C6">
        <w:rPr>
          <w:rFonts w:ascii="Times New Roman" w:hAnsi="Times New Roman" w:cs="Times New Roman"/>
          <w:sz w:val="28"/>
          <w:szCs w:val="28"/>
          <w:lang w:val="uk-UA"/>
        </w:rPr>
        <w:t>роведено модернізацію системи е</w:t>
      </w:r>
      <w:r w:rsidR="00A853C6" w:rsidRPr="00A853C6">
        <w:rPr>
          <w:rFonts w:ascii="Times New Roman" w:hAnsi="Times New Roman" w:cs="Times New Roman"/>
          <w:bCs/>
          <w:sz w:val="28"/>
          <w:szCs w:val="28"/>
          <w:lang w:val="uk-UA"/>
        </w:rPr>
        <w:t>лектропостачання інструментального</w:t>
      </w:r>
      <w:r w:rsidR="00A853C6" w:rsidRPr="00A853C6">
        <w:rPr>
          <w:rFonts w:ascii="Times New Roman" w:hAnsi="Times New Roman" w:cs="Times New Roman"/>
          <w:sz w:val="28"/>
          <w:szCs w:val="28"/>
          <w:lang w:val="uk-UA"/>
        </w:rPr>
        <w:t xml:space="preserve"> </w:t>
      </w:r>
      <w:r w:rsidR="00A853C6" w:rsidRPr="00A853C6">
        <w:rPr>
          <w:rFonts w:ascii="Times New Roman" w:hAnsi="Times New Roman" w:cs="Times New Roman"/>
          <w:bCs/>
          <w:sz w:val="28"/>
          <w:szCs w:val="28"/>
          <w:lang w:val="uk-UA"/>
        </w:rPr>
        <w:t>цеху</w:t>
      </w:r>
      <w:r w:rsidR="00A853C6" w:rsidRPr="00A853C6">
        <w:rPr>
          <w:rFonts w:ascii="Times New Roman" w:hAnsi="Times New Roman" w:cs="Times New Roman"/>
          <w:sz w:val="28"/>
          <w:szCs w:val="28"/>
          <w:lang w:val="uk-UA"/>
        </w:rPr>
        <w:t xml:space="preserve"> з метою </w:t>
      </w:r>
      <w:r>
        <w:rPr>
          <w:rFonts w:ascii="Times New Roman" w:hAnsi="Times New Roman" w:cs="Times New Roman"/>
          <w:sz w:val="28"/>
          <w:szCs w:val="28"/>
          <w:lang w:val="uk-UA"/>
        </w:rPr>
        <w:t xml:space="preserve">зменшення втрат електроенергії, </w:t>
      </w:r>
      <w:r w:rsidRPr="007065BA">
        <w:rPr>
          <w:sz w:val="28"/>
          <w:szCs w:val="28"/>
          <w:lang w:val="uk-UA" w:eastAsia="uk-UA"/>
        </w:rPr>
        <w:t>підвищення ефективності та оптимізації роботи</w:t>
      </w:r>
      <w:r>
        <w:rPr>
          <w:rFonts w:ascii="Times New Roman" w:eastAsia="Calibri" w:hAnsi="Times New Roman" w:cs="Times New Roman"/>
          <w:sz w:val="28"/>
          <w:szCs w:val="28"/>
          <w:lang w:val="uk-UA"/>
        </w:rPr>
        <w:t>.</w:t>
      </w:r>
    </w:p>
    <w:p w:rsidR="007E6C2F" w:rsidRPr="007E6C2F" w:rsidRDefault="00FA5A94" w:rsidP="00FA5A94">
      <w:pPr>
        <w:spacing w:after="0" w:line="240" w:lineRule="auto"/>
        <w:jc w:val="both"/>
        <w:rPr>
          <w:rFonts w:ascii="Times New Roman" w:eastAsia="Calibri" w:hAnsi="Times New Roman" w:cs="Times New Roman"/>
          <w:sz w:val="28"/>
          <w:szCs w:val="28"/>
          <w:lang w:val="uk-UA"/>
        </w:rPr>
      </w:pPr>
      <w:r w:rsidRPr="00745853">
        <w:rPr>
          <w:rFonts w:ascii="Times New Roman" w:eastAsia="Calibri" w:hAnsi="Times New Roman" w:cs="Times New Roman"/>
          <w:sz w:val="28"/>
          <w:szCs w:val="28"/>
          <w:lang w:val="uk-UA"/>
        </w:rPr>
        <w:t xml:space="preserve">        </w:t>
      </w:r>
      <w:r w:rsidR="007065BA">
        <w:rPr>
          <w:rFonts w:ascii="Times New Roman" w:eastAsia="Calibri" w:hAnsi="Times New Roman" w:cs="Times New Roman"/>
          <w:sz w:val="28"/>
          <w:szCs w:val="28"/>
          <w:lang w:val="uk-UA"/>
        </w:rPr>
        <w:t>Р</w:t>
      </w:r>
      <w:r w:rsidR="007E6C2F" w:rsidRPr="007E6C2F">
        <w:rPr>
          <w:rFonts w:ascii="Times New Roman" w:eastAsia="Calibri" w:hAnsi="Times New Roman" w:cs="Times New Roman"/>
          <w:sz w:val="28"/>
          <w:szCs w:val="28"/>
          <w:lang w:val="uk-UA"/>
        </w:rPr>
        <w:t>озглянуті причини виникнення втрат в системі електропостачання</w:t>
      </w:r>
      <w:r w:rsidR="00A853C6">
        <w:rPr>
          <w:rFonts w:ascii="Times New Roman" w:eastAsia="Calibri" w:hAnsi="Times New Roman" w:cs="Times New Roman"/>
          <w:sz w:val="28"/>
          <w:szCs w:val="28"/>
          <w:lang w:val="uk-UA"/>
        </w:rPr>
        <w:t xml:space="preserve"> інструментального цеху</w:t>
      </w:r>
      <w:r w:rsidR="007E6C2F" w:rsidRPr="007E6C2F">
        <w:rPr>
          <w:rFonts w:ascii="Times New Roman" w:eastAsia="Calibri" w:hAnsi="Times New Roman" w:cs="Times New Roman"/>
          <w:sz w:val="28"/>
          <w:szCs w:val="28"/>
          <w:lang w:val="uk-UA"/>
        </w:rPr>
        <w:t>, а також заходи і методи по їх зниженню.</w:t>
      </w:r>
    </w:p>
    <w:p w:rsidR="007065BA" w:rsidRPr="007E6C2F" w:rsidRDefault="00FA5A94" w:rsidP="00FA5A94">
      <w:pPr>
        <w:autoSpaceDE w:val="0"/>
        <w:autoSpaceDN w:val="0"/>
        <w:spacing w:after="0" w:line="240" w:lineRule="auto"/>
        <w:jc w:val="both"/>
        <w:rPr>
          <w:rFonts w:ascii="Times New Roman" w:eastAsia="Times New Roman" w:hAnsi="Times New Roman" w:cs="Times New Roman"/>
          <w:sz w:val="28"/>
          <w:szCs w:val="28"/>
          <w:lang w:val="uk-UA" w:eastAsia="uk-UA"/>
        </w:rPr>
      </w:pPr>
      <w:r w:rsidRPr="00FA5A94">
        <w:rPr>
          <w:rFonts w:ascii="Times New Roman" w:eastAsia="Times New Roman" w:hAnsi="Times New Roman" w:cs="Times New Roman"/>
          <w:sz w:val="28"/>
          <w:szCs w:val="28"/>
          <w:lang w:val="uk-UA" w:eastAsia="uk-UA"/>
        </w:rPr>
        <w:t xml:space="preserve">        </w:t>
      </w:r>
      <w:r w:rsidR="007E6C2F" w:rsidRPr="007E6C2F">
        <w:rPr>
          <w:rFonts w:ascii="Times New Roman" w:eastAsia="Times New Roman" w:hAnsi="Times New Roman" w:cs="Times New Roman"/>
          <w:sz w:val="28"/>
          <w:szCs w:val="28"/>
          <w:lang w:val="uk-UA" w:eastAsia="uk-UA"/>
        </w:rPr>
        <w:t>Вирішені основні питання з електропостачання і захисту силового електрообладнання цеху, розрахована і визначена встановлена потужність освітлювальних установок робочого і аварійного освітлення.</w:t>
      </w:r>
      <w:r w:rsidR="007065BA">
        <w:rPr>
          <w:rFonts w:ascii="Times New Roman" w:eastAsia="Times New Roman" w:hAnsi="Times New Roman" w:cs="Times New Roman"/>
          <w:sz w:val="28"/>
          <w:szCs w:val="28"/>
          <w:lang w:val="uk-UA" w:eastAsia="uk-UA"/>
        </w:rPr>
        <w:t xml:space="preserve"> </w:t>
      </w:r>
      <w:r w:rsidR="007065BA">
        <w:rPr>
          <w:rFonts w:ascii="Times New Roman" w:eastAsia="Times New Roman" w:hAnsi="Times New Roman" w:cs="Times New Roman"/>
          <w:color w:val="000000"/>
          <w:sz w:val="28"/>
          <w:szCs w:val="28"/>
          <w:lang w:val="uk-UA" w:eastAsia="uk-UA"/>
        </w:rPr>
        <w:t>Показано</w:t>
      </w:r>
      <w:r w:rsidR="007065BA" w:rsidRPr="007E6C2F">
        <w:rPr>
          <w:rFonts w:ascii="Times New Roman" w:eastAsia="Times New Roman" w:hAnsi="Times New Roman" w:cs="Times New Roman"/>
          <w:color w:val="000000"/>
          <w:sz w:val="28"/>
          <w:szCs w:val="28"/>
          <w:lang w:val="uk-UA" w:eastAsia="uk-UA"/>
        </w:rPr>
        <w:t xml:space="preserve">, що існуючі засоби від пошкоджень </w:t>
      </w:r>
      <w:r w:rsidR="007065BA">
        <w:rPr>
          <w:rFonts w:ascii="Times New Roman" w:eastAsia="Times New Roman" w:hAnsi="Times New Roman" w:cs="Times New Roman"/>
          <w:color w:val="000000"/>
          <w:sz w:val="28"/>
          <w:szCs w:val="28"/>
          <w:lang w:val="uk-UA" w:eastAsia="uk-UA"/>
        </w:rPr>
        <w:t>та</w:t>
      </w:r>
      <w:r w:rsidR="007065BA" w:rsidRPr="007E6C2F">
        <w:rPr>
          <w:rFonts w:ascii="Times New Roman" w:eastAsia="Times New Roman" w:hAnsi="Times New Roman" w:cs="Times New Roman"/>
          <w:color w:val="000000"/>
          <w:sz w:val="28"/>
          <w:szCs w:val="28"/>
          <w:lang w:val="uk-UA" w:eastAsia="uk-UA"/>
        </w:rPr>
        <w:t xml:space="preserve"> коротких замикань  виконують у повному обсязі покладених на них функції</w:t>
      </w:r>
      <w:r w:rsidR="007065BA">
        <w:rPr>
          <w:rFonts w:ascii="Times New Roman" w:eastAsia="Times New Roman" w:hAnsi="Times New Roman" w:cs="Times New Roman"/>
          <w:color w:val="000000"/>
          <w:sz w:val="28"/>
          <w:szCs w:val="28"/>
          <w:lang w:val="uk-UA" w:eastAsia="uk-UA"/>
        </w:rPr>
        <w:t xml:space="preserve">. </w:t>
      </w:r>
    </w:p>
    <w:p w:rsidR="004E20B5" w:rsidRDefault="00A961C8" w:rsidP="00FA5A94">
      <w:pPr>
        <w:spacing w:line="237" w:lineRule="auto"/>
        <w:ind w:firstLine="567"/>
        <w:jc w:val="both"/>
        <w:rPr>
          <w:rFonts w:ascii="Times New Roman" w:eastAsia="Times New Roman" w:hAnsi="Times New Roman"/>
          <w:sz w:val="28"/>
          <w:lang w:val="uk-UA"/>
        </w:rPr>
      </w:pPr>
      <w:r>
        <w:rPr>
          <w:rFonts w:ascii="Times New Roman" w:eastAsia="Times New Roman" w:hAnsi="Times New Roman" w:cs="Times New Roman"/>
          <w:bCs/>
          <w:color w:val="000000" w:themeColor="text1"/>
          <w:sz w:val="28"/>
          <w:szCs w:val="28"/>
          <w:lang w:val="uk-UA" w:eastAsia="uk-UA"/>
        </w:rPr>
        <w:t xml:space="preserve">У результаті </w:t>
      </w:r>
      <w:r w:rsidR="007E6C2F" w:rsidRPr="00C15658">
        <w:rPr>
          <w:rFonts w:ascii="Times New Roman" w:eastAsia="Times New Roman" w:hAnsi="Times New Roman" w:cs="Times New Roman"/>
          <w:bCs/>
          <w:color w:val="000000" w:themeColor="text1"/>
          <w:sz w:val="28"/>
          <w:szCs w:val="28"/>
          <w:lang w:val="uk-UA" w:eastAsia="uk-UA"/>
        </w:rPr>
        <w:t xml:space="preserve"> досліджень </w:t>
      </w:r>
      <w:r w:rsidR="000C7604" w:rsidRPr="00C15658">
        <w:rPr>
          <w:rFonts w:ascii="Times New Roman" w:eastAsia="Times New Roman" w:hAnsi="Times New Roman" w:cs="Times New Roman"/>
          <w:bCs/>
          <w:color w:val="000000" w:themeColor="text1"/>
          <w:sz w:val="28"/>
          <w:szCs w:val="28"/>
          <w:lang w:val="uk-UA" w:eastAsia="uk-UA"/>
        </w:rPr>
        <w:t>виявлено</w:t>
      </w:r>
      <w:r w:rsidR="007E6C2F" w:rsidRPr="00C15658">
        <w:rPr>
          <w:rFonts w:ascii="Times New Roman" w:eastAsia="Times New Roman" w:hAnsi="Times New Roman" w:cs="Times New Roman"/>
          <w:bCs/>
          <w:color w:val="000000" w:themeColor="text1"/>
          <w:sz w:val="28"/>
          <w:szCs w:val="28"/>
          <w:lang w:val="uk-UA" w:eastAsia="uk-UA"/>
        </w:rPr>
        <w:t xml:space="preserve">, що </w:t>
      </w:r>
      <w:r w:rsidR="000C7604" w:rsidRPr="00C15658">
        <w:rPr>
          <w:rFonts w:ascii="Times New Roman" w:eastAsia="Times New Roman" w:hAnsi="Times New Roman" w:cs="Times New Roman"/>
          <w:bCs/>
          <w:color w:val="000000" w:themeColor="text1"/>
          <w:sz w:val="28"/>
          <w:szCs w:val="28"/>
          <w:lang w:val="uk-UA" w:eastAsia="uk-UA"/>
        </w:rPr>
        <w:t xml:space="preserve">найбільше втрат припадає на асинхронні двигуни та внутрішні мережі, тому </w:t>
      </w:r>
      <w:r w:rsidR="00C15658" w:rsidRPr="00C15658">
        <w:rPr>
          <w:rFonts w:ascii="Times New Roman" w:eastAsia="Times New Roman" w:hAnsi="Times New Roman" w:cs="Times New Roman"/>
          <w:bCs/>
          <w:color w:val="000000" w:themeColor="text1"/>
          <w:sz w:val="28"/>
          <w:szCs w:val="28"/>
          <w:lang w:val="uk-UA" w:eastAsia="uk-UA"/>
        </w:rPr>
        <w:t xml:space="preserve"> за допомогою </w:t>
      </w:r>
      <w:r w:rsidR="000C7604" w:rsidRPr="00C15658">
        <w:rPr>
          <w:rFonts w:ascii="Times New Roman" w:eastAsia="Times New Roman" w:hAnsi="Times New Roman" w:cs="Times New Roman"/>
          <w:bCs/>
          <w:color w:val="000000" w:themeColor="text1"/>
          <w:sz w:val="28"/>
          <w:szCs w:val="28"/>
          <w:lang w:val="uk-UA" w:eastAsia="uk-UA"/>
        </w:rPr>
        <w:t>використання частот</w:t>
      </w:r>
      <w:r w:rsidR="00C15658" w:rsidRPr="00C15658">
        <w:rPr>
          <w:rFonts w:ascii="Times New Roman" w:eastAsia="Times New Roman" w:hAnsi="Times New Roman" w:cs="Times New Roman"/>
          <w:bCs/>
          <w:color w:val="000000" w:themeColor="text1"/>
          <w:sz w:val="28"/>
          <w:szCs w:val="28"/>
          <w:lang w:val="uk-UA" w:eastAsia="uk-UA"/>
        </w:rPr>
        <w:t>ного керування асинхронними двигунами  і модернізації освітлювальн</w:t>
      </w:r>
      <w:r>
        <w:rPr>
          <w:rFonts w:ascii="Times New Roman" w:eastAsia="Times New Roman" w:hAnsi="Times New Roman" w:cs="Times New Roman"/>
          <w:bCs/>
          <w:color w:val="000000" w:themeColor="text1"/>
          <w:sz w:val="28"/>
          <w:szCs w:val="28"/>
          <w:lang w:val="uk-UA" w:eastAsia="uk-UA"/>
        </w:rPr>
        <w:t xml:space="preserve">их установок </w:t>
      </w:r>
      <w:r w:rsidR="00C15658" w:rsidRPr="00C15658">
        <w:rPr>
          <w:rFonts w:ascii="Times New Roman" w:eastAsia="Times New Roman" w:hAnsi="Times New Roman" w:cs="Times New Roman"/>
          <w:bCs/>
          <w:color w:val="000000" w:themeColor="text1"/>
          <w:sz w:val="28"/>
          <w:szCs w:val="28"/>
          <w:lang w:val="uk-UA" w:eastAsia="uk-UA"/>
        </w:rPr>
        <w:t>можливо значно зменшити втрати в енергосистемі.</w:t>
      </w:r>
      <w:r w:rsidR="004E20B5">
        <w:rPr>
          <w:rFonts w:ascii="Times New Roman" w:eastAsia="Times New Roman" w:hAnsi="Times New Roman"/>
          <w:sz w:val="28"/>
          <w:lang w:val="uk-UA"/>
        </w:rPr>
        <w:t xml:space="preserve"> </w:t>
      </w:r>
      <w:r w:rsidR="004E20B5" w:rsidRPr="008C71C0">
        <w:rPr>
          <w:rFonts w:ascii="Times New Roman" w:eastAsia="Times New Roman" w:hAnsi="Times New Roman"/>
          <w:sz w:val="28"/>
          <w:lang w:val="uk-UA"/>
        </w:rPr>
        <w:t>Економія електроенергії при змінних графіках навантажень з використанням регульованого електропривода для насосів в середньому складає 50 – 75% від потужності, яку споживають насоси при дросельному регулюванні. Аналогічна картина має місц</w:t>
      </w:r>
      <w:r w:rsidR="004E20B5">
        <w:rPr>
          <w:rFonts w:ascii="Times New Roman" w:eastAsia="Times New Roman" w:hAnsi="Times New Roman"/>
          <w:sz w:val="28"/>
          <w:lang w:val="uk-UA"/>
        </w:rPr>
        <w:t xml:space="preserve">е при регулюванні </w:t>
      </w:r>
      <w:r w:rsidR="00745974">
        <w:rPr>
          <w:rFonts w:ascii="Times New Roman" w:eastAsia="Times New Roman" w:hAnsi="Times New Roman"/>
          <w:sz w:val="28"/>
          <w:lang w:val="uk-UA"/>
        </w:rPr>
        <w:t>конвеєрів</w:t>
      </w:r>
      <w:r w:rsidR="004E20B5">
        <w:rPr>
          <w:rFonts w:ascii="Times New Roman" w:eastAsia="Times New Roman" w:hAnsi="Times New Roman"/>
          <w:sz w:val="28"/>
          <w:lang w:val="uk-UA"/>
        </w:rPr>
        <w:t xml:space="preserve">. </w:t>
      </w:r>
      <w:r w:rsidR="004E20B5" w:rsidRPr="008C71C0">
        <w:rPr>
          <w:rFonts w:ascii="Times New Roman" w:eastAsia="Times New Roman" w:hAnsi="Times New Roman"/>
          <w:sz w:val="28"/>
          <w:lang w:val="uk-UA"/>
        </w:rPr>
        <w:t>Застосування частотного пуску конвеєрів дасть можливість знизити на 20 – 30% потужність двигуна конвеєра.</w:t>
      </w:r>
      <w:r w:rsidR="004E20B5" w:rsidRPr="004E20B5">
        <w:rPr>
          <w:rFonts w:ascii="Times New Roman" w:eastAsia="Times New Roman" w:hAnsi="Times New Roman"/>
          <w:sz w:val="28"/>
          <w:lang w:val="uk-UA"/>
        </w:rPr>
        <w:t xml:space="preserve"> </w:t>
      </w:r>
      <w:r w:rsidR="004E20B5">
        <w:rPr>
          <w:rFonts w:ascii="Times New Roman" w:eastAsia="Times New Roman" w:hAnsi="Times New Roman"/>
          <w:sz w:val="28"/>
          <w:lang w:val="uk-UA"/>
        </w:rPr>
        <w:t>З</w:t>
      </w:r>
      <w:r w:rsidR="004E20B5" w:rsidRPr="008C71C0">
        <w:rPr>
          <w:rFonts w:ascii="Times New Roman" w:eastAsia="Times New Roman" w:hAnsi="Times New Roman"/>
          <w:sz w:val="28"/>
          <w:lang w:val="uk-UA"/>
        </w:rPr>
        <w:t xml:space="preserve">аміна в освітлювальних установках світильників з лампами розжарювання на світильники з газорозрядними лампами (люмінесцентні ЛЛ, ДРЛ). Як бачимо, при використанні газорозрядних ламп економія </w:t>
      </w:r>
      <w:r w:rsidR="004E20B5">
        <w:rPr>
          <w:rFonts w:ascii="Times New Roman" w:eastAsia="Times New Roman" w:hAnsi="Times New Roman"/>
          <w:sz w:val="28"/>
          <w:lang w:val="uk-UA"/>
        </w:rPr>
        <w:t>електроенергії складає 45%-71%.</w:t>
      </w:r>
    </w:p>
    <w:p w:rsidR="007E6C2F" w:rsidRPr="004E20B5" w:rsidRDefault="00FA5A94" w:rsidP="00FA5A94">
      <w:pPr>
        <w:spacing w:line="237" w:lineRule="auto"/>
        <w:jc w:val="both"/>
        <w:rPr>
          <w:rFonts w:ascii="Times New Roman" w:eastAsia="Times New Roman" w:hAnsi="Times New Roman"/>
          <w:sz w:val="28"/>
          <w:lang w:val="uk-UA"/>
        </w:rPr>
      </w:pPr>
      <w:r>
        <w:rPr>
          <w:rFonts w:ascii="Times New Roman" w:eastAsia="Times New Roman" w:hAnsi="Times New Roman" w:cs="Times New Roman"/>
          <w:b/>
          <w:color w:val="000000"/>
          <w:sz w:val="28"/>
          <w:szCs w:val="28"/>
          <w:lang w:val="ru-RU" w:eastAsia="uk-UA"/>
        </w:rPr>
        <w:t xml:space="preserve">       </w:t>
      </w:r>
      <w:r w:rsidRPr="00FA5A94">
        <w:rPr>
          <w:rFonts w:ascii="Times New Roman" w:eastAsia="Times New Roman" w:hAnsi="Times New Roman" w:cs="Times New Roman"/>
          <w:b/>
          <w:color w:val="000000"/>
          <w:sz w:val="28"/>
          <w:szCs w:val="28"/>
          <w:lang w:val="ru-RU" w:eastAsia="uk-UA"/>
        </w:rPr>
        <w:t xml:space="preserve"> </w:t>
      </w:r>
      <w:r w:rsidR="007E6C2F" w:rsidRPr="007E6C2F">
        <w:rPr>
          <w:rFonts w:ascii="Times New Roman" w:eastAsia="Times New Roman" w:hAnsi="Times New Roman" w:cs="Times New Roman"/>
          <w:b/>
          <w:color w:val="000000"/>
          <w:sz w:val="28"/>
          <w:szCs w:val="28"/>
          <w:lang w:val="uk-UA" w:eastAsia="uk-UA"/>
        </w:rPr>
        <w:t>Ключові слова:</w:t>
      </w:r>
      <w:r w:rsidR="007E6C2F" w:rsidRPr="007E6C2F">
        <w:rPr>
          <w:rFonts w:ascii="Times New Roman" w:eastAsia="Times New Roman" w:hAnsi="Times New Roman" w:cs="Times New Roman"/>
          <w:color w:val="000000"/>
          <w:sz w:val="28"/>
          <w:szCs w:val="28"/>
          <w:lang w:val="uk-UA" w:eastAsia="uk-UA"/>
        </w:rPr>
        <w:t xml:space="preserve"> заходи зниження втрат, перетворювач частоти, силові трансформатори.</w:t>
      </w:r>
    </w:p>
    <w:p w:rsidR="00BC018D" w:rsidRDefault="00BC018D" w:rsidP="008D494D">
      <w:pPr>
        <w:widowControl w:val="0"/>
        <w:spacing w:after="0"/>
        <w:ind w:firstLine="567"/>
        <w:jc w:val="center"/>
        <w:rPr>
          <w:rFonts w:cstheme="minorHAnsi"/>
          <w:b/>
          <w:sz w:val="28"/>
          <w:szCs w:val="28"/>
          <w:lang w:val="uk-UA"/>
        </w:rPr>
      </w:pPr>
      <w:r w:rsidRPr="00EE5AFE">
        <w:rPr>
          <w:rFonts w:cstheme="minorHAnsi"/>
          <w:b/>
          <w:sz w:val="28"/>
          <w:szCs w:val="28"/>
          <w:lang w:val="uk-UA"/>
        </w:rPr>
        <w:t>ANNOTATION</w:t>
      </w:r>
    </w:p>
    <w:p w:rsidR="005031CE" w:rsidRDefault="006A0359" w:rsidP="008D494D">
      <w:pPr>
        <w:widowControl w:val="0"/>
        <w:spacing w:after="0"/>
        <w:ind w:firstLine="567"/>
        <w:jc w:val="both"/>
        <w:rPr>
          <w:rFonts w:cstheme="minorHAnsi"/>
          <w:b/>
          <w:color w:val="212121"/>
          <w:sz w:val="28"/>
          <w:szCs w:val="28"/>
          <w:shd w:val="clear" w:color="auto" w:fill="FFFFFF"/>
          <w:lang w:val="uk-UA"/>
        </w:rPr>
      </w:pPr>
      <w:r>
        <w:rPr>
          <w:rFonts w:cstheme="minorHAnsi"/>
          <w:b/>
          <w:color w:val="212121"/>
          <w:sz w:val="28"/>
          <w:szCs w:val="28"/>
          <w:shd w:val="clear" w:color="auto" w:fill="FFFFFF"/>
        </w:rPr>
        <w:t>Shumylo Y.O</w:t>
      </w:r>
      <w:r w:rsidR="00C86FC6">
        <w:rPr>
          <w:rFonts w:cstheme="minorHAnsi"/>
          <w:b/>
          <w:color w:val="212121"/>
          <w:sz w:val="28"/>
          <w:szCs w:val="28"/>
          <w:shd w:val="clear" w:color="auto" w:fill="FFFFFF"/>
        </w:rPr>
        <w:t xml:space="preserve">., </w:t>
      </w:r>
      <w:r w:rsidR="005031CE" w:rsidRPr="005031CE">
        <w:rPr>
          <w:rFonts w:cstheme="minorHAnsi"/>
          <w:b/>
          <w:color w:val="212121"/>
          <w:sz w:val="28"/>
          <w:szCs w:val="28"/>
          <w:shd w:val="clear" w:color="auto" w:fill="FFFFFF"/>
        </w:rPr>
        <w:t>Research</w:t>
      </w:r>
      <w:r w:rsidR="00C86FC6">
        <w:rPr>
          <w:rFonts w:cstheme="minorHAnsi"/>
          <w:b/>
          <w:color w:val="212121"/>
          <w:sz w:val="28"/>
          <w:szCs w:val="28"/>
          <w:shd w:val="clear" w:color="auto" w:fill="FFFFFF"/>
        </w:rPr>
        <w:t xml:space="preserve"> of</w:t>
      </w:r>
      <w:r w:rsidR="005031CE" w:rsidRPr="005031CE">
        <w:rPr>
          <w:rFonts w:cstheme="minorHAnsi"/>
          <w:b/>
          <w:color w:val="212121"/>
          <w:sz w:val="28"/>
          <w:szCs w:val="28"/>
          <w:shd w:val="clear" w:color="auto" w:fill="FFFFFF"/>
        </w:rPr>
        <w:t xml:space="preserve"> measures to re</w:t>
      </w:r>
      <w:r w:rsidR="00C86FC6">
        <w:rPr>
          <w:rFonts w:cstheme="minorHAnsi"/>
          <w:b/>
          <w:color w:val="212121"/>
          <w:sz w:val="28"/>
          <w:szCs w:val="28"/>
          <w:shd w:val="clear" w:color="auto" w:fill="FFFFFF"/>
        </w:rPr>
        <w:t>ducing</w:t>
      </w:r>
      <w:r w:rsidR="005031CE" w:rsidRPr="005031CE">
        <w:rPr>
          <w:rFonts w:cstheme="minorHAnsi"/>
          <w:b/>
          <w:color w:val="212121"/>
          <w:sz w:val="28"/>
          <w:szCs w:val="28"/>
          <w:shd w:val="clear" w:color="auto" w:fill="FFFFFF"/>
        </w:rPr>
        <w:t xml:space="preserve"> energy losses in power</w:t>
      </w:r>
      <w:r w:rsidR="00C86FC6">
        <w:rPr>
          <w:rFonts w:cstheme="minorHAnsi"/>
          <w:b/>
          <w:color w:val="212121"/>
          <w:sz w:val="28"/>
          <w:szCs w:val="28"/>
          <w:shd w:val="clear" w:color="auto" w:fill="FFFFFF"/>
        </w:rPr>
        <w:t xml:space="preserve"> </w:t>
      </w:r>
      <w:r w:rsidR="005031CE" w:rsidRPr="005031CE">
        <w:rPr>
          <w:rFonts w:cstheme="minorHAnsi"/>
          <w:b/>
          <w:color w:val="212121"/>
          <w:sz w:val="28"/>
          <w:szCs w:val="28"/>
          <w:shd w:val="clear" w:color="auto" w:fill="FFFFFF"/>
        </w:rPr>
        <w:t xml:space="preserve"> system</w:t>
      </w:r>
      <w:r w:rsidR="00C86FC6">
        <w:rPr>
          <w:rFonts w:cstheme="minorHAnsi"/>
          <w:b/>
          <w:color w:val="212121"/>
          <w:sz w:val="28"/>
          <w:szCs w:val="28"/>
          <w:shd w:val="clear" w:color="auto" w:fill="FFFFFF"/>
        </w:rPr>
        <w:t>s of instrumental department</w:t>
      </w:r>
      <w:r w:rsidR="005031CE" w:rsidRPr="005031CE">
        <w:rPr>
          <w:rFonts w:cstheme="minorHAnsi"/>
          <w:b/>
          <w:color w:val="212121"/>
          <w:sz w:val="28"/>
          <w:szCs w:val="28"/>
          <w:shd w:val="clear" w:color="auto" w:fill="FFFFFF"/>
        </w:rPr>
        <w:t xml:space="preserve">, 8.05070103 - </w:t>
      </w:r>
      <w:r w:rsidR="005031CE" w:rsidRPr="008D494D">
        <w:rPr>
          <w:rFonts w:cstheme="minorHAnsi"/>
          <w:color w:val="212121"/>
          <w:sz w:val="28"/>
          <w:szCs w:val="28"/>
          <w:shd w:val="clear" w:color="auto" w:fill="FFFFFF"/>
        </w:rPr>
        <w:t>electrical power system; Ternopil Ivan</w:t>
      </w:r>
      <w:r w:rsidR="005031CE" w:rsidRPr="008D494D">
        <w:rPr>
          <w:rFonts w:cstheme="minorHAnsi"/>
          <w:color w:val="212121"/>
          <w:sz w:val="28"/>
          <w:szCs w:val="28"/>
          <w:shd w:val="clear" w:color="auto" w:fill="FFFFFF"/>
          <w:lang w:val="uk-UA"/>
        </w:rPr>
        <w:t xml:space="preserve"> </w:t>
      </w:r>
      <w:r w:rsidR="005031CE" w:rsidRPr="008D494D">
        <w:rPr>
          <w:rFonts w:cstheme="minorHAnsi"/>
          <w:color w:val="212121"/>
          <w:sz w:val="28"/>
          <w:szCs w:val="28"/>
          <w:shd w:val="clear" w:color="auto" w:fill="FFFFFF"/>
        </w:rPr>
        <w:t>Pul'uj National Technical University; Ternopil, 2017.</w:t>
      </w:r>
    </w:p>
    <w:p w:rsidR="005031CE" w:rsidRPr="008D494D" w:rsidRDefault="00FA5A94" w:rsidP="002F77B2">
      <w:pPr>
        <w:widowControl w:val="0"/>
        <w:spacing w:after="0"/>
        <w:jc w:val="both"/>
        <w:rPr>
          <w:rFonts w:cstheme="minorHAnsi"/>
          <w:color w:val="212121"/>
          <w:sz w:val="28"/>
          <w:szCs w:val="28"/>
          <w:shd w:val="clear" w:color="auto" w:fill="FFFFFF"/>
          <w:lang w:val="uk-UA"/>
        </w:rPr>
      </w:pPr>
      <w:r>
        <w:rPr>
          <w:rFonts w:cstheme="minorHAnsi"/>
          <w:color w:val="212121"/>
          <w:sz w:val="28"/>
          <w:szCs w:val="28"/>
          <w:shd w:val="clear" w:color="auto" w:fill="FFFFFF"/>
          <w:lang w:val="uk-UA"/>
        </w:rPr>
        <w:t xml:space="preserve">       </w:t>
      </w:r>
      <w:r w:rsidR="002F77B2">
        <w:rPr>
          <w:rFonts w:cstheme="minorHAnsi"/>
          <w:color w:val="212121"/>
          <w:sz w:val="28"/>
          <w:szCs w:val="28"/>
          <w:shd w:val="clear" w:color="auto" w:fill="FFFFFF"/>
          <w:lang w:val="uk-UA"/>
        </w:rPr>
        <w:t xml:space="preserve"> </w:t>
      </w:r>
      <w:r w:rsidR="005031CE" w:rsidRPr="008D494D">
        <w:rPr>
          <w:rFonts w:cstheme="minorHAnsi"/>
          <w:color w:val="212121"/>
          <w:sz w:val="28"/>
          <w:szCs w:val="28"/>
          <w:shd w:val="clear" w:color="auto" w:fill="FFFFFF"/>
        </w:rPr>
        <w:t>In the thesis work the modernization of the power tool plant to reduce power losses, improve efficiency and optimize work.</w:t>
      </w:r>
    </w:p>
    <w:p w:rsidR="005031CE" w:rsidRPr="008D494D" w:rsidRDefault="00FA5A94" w:rsidP="002F77B2">
      <w:pPr>
        <w:widowControl w:val="0"/>
        <w:spacing w:after="0"/>
        <w:jc w:val="both"/>
        <w:rPr>
          <w:rFonts w:cstheme="minorHAnsi"/>
          <w:color w:val="212121"/>
          <w:sz w:val="28"/>
          <w:szCs w:val="28"/>
          <w:shd w:val="clear" w:color="auto" w:fill="FFFFFF"/>
          <w:lang w:val="uk-UA"/>
        </w:rPr>
      </w:pPr>
      <w:r>
        <w:rPr>
          <w:rFonts w:cstheme="minorHAnsi"/>
          <w:color w:val="212121"/>
          <w:sz w:val="28"/>
          <w:szCs w:val="28"/>
          <w:shd w:val="clear" w:color="auto" w:fill="FFFFFF"/>
          <w:lang w:val="uk-UA"/>
        </w:rPr>
        <w:t xml:space="preserve">       </w:t>
      </w:r>
      <w:r w:rsidR="00BC76E2">
        <w:rPr>
          <w:rFonts w:cstheme="minorHAnsi"/>
          <w:color w:val="212121"/>
          <w:sz w:val="28"/>
          <w:szCs w:val="28"/>
          <w:shd w:val="clear" w:color="auto" w:fill="FFFFFF"/>
        </w:rPr>
        <w:t>The reasons of</w:t>
      </w:r>
      <w:r w:rsidR="00506A90">
        <w:rPr>
          <w:rFonts w:cstheme="minorHAnsi"/>
          <w:color w:val="212121"/>
          <w:sz w:val="28"/>
          <w:szCs w:val="28"/>
          <w:shd w:val="clear" w:color="auto" w:fill="FFFFFF"/>
        </w:rPr>
        <w:t xml:space="preserve"> </w:t>
      </w:r>
      <w:r w:rsidR="005031CE" w:rsidRPr="008D494D">
        <w:rPr>
          <w:rFonts w:cstheme="minorHAnsi"/>
          <w:color w:val="212121"/>
          <w:sz w:val="28"/>
          <w:szCs w:val="28"/>
          <w:shd w:val="clear" w:color="auto" w:fill="FFFFFF"/>
        </w:rPr>
        <w:t>losses in the power supply system</w:t>
      </w:r>
      <w:r w:rsidR="00506A90">
        <w:rPr>
          <w:rFonts w:cstheme="minorHAnsi"/>
          <w:color w:val="212121"/>
          <w:sz w:val="28"/>
          <w:szCs w:val="28"/>
          <w:shd w:val="clear" w:color="auto" w:fill="FFFFFF"/>
        </w:rPr>
        <w:t xml:space="preserve"> in the</w:t>
      </w:r>
      <w:r w:rsidR="005031CE" w:rsidRPr="008D494D">
        <w:rPr>
          <w:rFonts w:cstheme="minorHAnsi"/>
          <w:color w:val="212121"/>
          <w:sz w:val="28"/>
          <w:szCs w:val="28"/>
          <w:shd w:val="clear" w:color="auto" w:fill="FFFFFF"/>
        </w:rPr>
        <w:t xml:space="preserve"> </w:t>
      </w:r>
      <w:r w:rsidR="00506A90" w:rsidRPr="00506A90">
        <w:rPr>
          <w:rFonts w:cstheme="minorHAnsi"/>
          <w:color w:val="212121"/>
          <w:sz w:val="28"/>
          <w:szCs w:val="28"/>
          <w:shd w:val="clear" w:color="auto" w:fill="FFFFFF"/>
        </w:rPr>
        <w:t>systems of instrumental</w:t>
      </w:r>
      <w:r w:rsidR="00506A90">
        <w:rPr>
          <w:rFonts w:cstheme="minorHAnsi"/>
          <w:b/>
          <w:color w:val="212121"/>
          <w:sz w:val="28"/>
          <w:szCs w:val="28"/>
          <w:shd w:val="clear" w:color="auto" w:fill="FFFFFF"/>
        </w:rPr>
        <w:t xml:space="preserve"> </w:t>
      </w:r>
      <w:r w:rsidR="00506A90" w:rsidRPr="00506A90">
        <w:rPr>
          <w:rFonts w:cstheme="minorHAnsi"/>
          <w:color w:val="212121"/>
          <w:sz w:val="28"/>
          <w:szCs w:val="28"/>
          <w:shd w:val="clear" w:color="auto" w:fill="FFFFFF"/>
        </w:rPr>
        <w:t>department</w:t>
      </w:r>
      <w:r w:rsidR="005031CE" w:rsidRPr="008D494D">
        <w:rPr>
          <w:rFonts w:cstheme="minorHAnsi"/>
          <w:color w:val="212121"/>
          <w:sz w:val="28"/>
          <w:szCs w:val="28"/>
          <w:shd w:val="clear" w:color="auto" w:fill="FFFFFF"/>
        </w:rPr>
        <w:t>, as well as measures and methods to reduce them.</w:t>
      </w:r>
    </w:p>
    <w:p w:rsidR="00506A90" w:rsidRPr="00506A90" w:rsidRDefault="00FA5A94" w:rsidP="00506A90">
      <w:pPr>
        <w:widowControl w:val="0"/>
        <w:spacing w:after="0"/>
        <w:jc w:val="both"/>
        <w:rPr>
          <w:rFonts w:cstheme="minorHAnsi"/>
          <w:color w:val="212121"/>
          <w:sz w:val="28"/>
          <w:szCs w:val="28"/>
          <w:shd w:val="clear" w:color="auto" w:fill="FFFFFF"/>
          <w:lang w:val="uk-UA"/>
        </w:rPr>
      </w:pPr>
      <w:r>
        <w:rPr>
          <w:rFonts w:cstheme="minorHAnsi"/>
          <w:color w:val="212121"/>
          <w:sz w:val="28"/>
          <w:szCs w:val="28"/>
          <w:shd w:val="clear" w:color="auto" w:fill="FFFFFF"/>
          <w:lang w:val="uk-UA"/>
        </w:rPr>
        <w:t xml:space="preserve">        </w:t>
      </w:r>
      <w:r w:rsidR="005031CE" w:rsidRPr="008D494D">
        <w:rPr>
          <w:rFonts w:cstheme="minorHAnsi"/>
          <w:color w:val="212121"/>
          <w:sz w:val="28"/>
          <w:szCs w:val="28"/>
          <w:shd w:val="clear" w:color="auto" w:fill="FFFFFF"/>
        </w:rPr>
        <w:t>Solved basic questions of power and protection of electrical power plant, designed and defined installed capacity of lighting equipment working and emergency lighting. It is shown that the existing equipment from damage and short circuits perform in full their functions.</w:t>
      </w:r>
      <w:r w:rsidR="002F77B2" w:rsidRPr="00506A90">
        <w:rPr>
          <w:rFonts w:cstheme="minorHAnsi"/>
          <w:color w:val="212121"/>
          <w:sz w:val="28"/>
          <w:szCs w:val="28"/>
          <w:shd w:val="clear" w:color="auto" w:fill="FFFFFF"/>
          <w:lang w:val="uk-UA"/>
        </w:rPr>
        <w:t xml:space="preserve">  </w:t>
      </w:r>
      <w:r w:rsidR="005031CE" w:rsidRPr="00506A90">
        <w:rPr>
          <w:rFonts w:cstheme="minorHAnsi"/>
          <w:color w:val="212121"/>
          <w:sz w:val="28"/>
          <w:szCs w:val="28"/>
          <w:shd w:val="clear" w:color="auto" w:fill="FFFFFF"/>
        </w:rPr>
        <w:t xml:space="preserve">The research results revealed that most losses accounted for asynchronous motors and internal network, so by using </w:t>
      </w:r>
      <w:r w:rsidR="005031CE" w:rsidRPr="00506A90">
        <w:rPr>
          <w:rFonts w:cstheme="minorHAnsi"/>
          <w:color w:val="212121"/>
          <w:sz w:val="28"/>
          <w:szCs w:val="28"/>
          <w:shd w:val="clear" w:color="auto" w:fill="FFFFFF"/>
        </w:rPr>
        <w:lastRenderedPageBreak/>
        <w:t>frequency control induction motors and upgrade lighting installations may significantly reduce grid losses.</w:t>
      </w:r>
      <w:r w:rsidR="00506A90" w:rsidRPr="00506A90">
        <w:rPr>
          <w:rFonts w:cstheme="minorHAnsi"/>
          <w:color w:val="212121"/>
          <w:sz w:val="28"/>
          <w:szCs w:val="28"/>
          <w:lang w:val="en"/>
        </w:rPr>
        <w:t xml:space="preserve"> </w:t>
      </w:r>
      <w:r w:rsidR="00506A90" w:rsidRPr="00506A90">
        <w:rPr>
          <w:rFonts w:cstheme="minorHAnsi"/>
          <w:color w:val="212121"/>
          <w:sz w:val="28"/>
          <w:szCs w:val="28"/>
          <w:lang w:val="en" w:eastAsia="ru-RU"/>
        </w:rPr>
        <w:t>Saving electricity at variable load charts using regulated electric pumps for an average of 50 - 75% of the power consumed by pumps at throttle regulation. A similar pattern occurs when the regulation of the fans. The use of frequency conveyors will start to reduce by 20 - 30% engine output conveyor. Replacement of lighting installations lamps for incandescent lamps with discharge lamps (fluorescent FL, DRL). As you can see, the use of energy saving HID lamps is 45% -71%.</w:t>
      </w:r>
    </w:p>
    <w:p w:rsidR="008D494D" w:rsidRPr="008D494D" w:rsidRDefault="00FA5A94" w:rsidP="002F77B2">
      <w:pPr>
        <w:widowControl w:val="0"/>
        <w:spacing w:after="0"/>
        <w:jc w:val="both"/>
        <w:rPr>
          <w:rFonts w:cstheme="minorHAnsi"/>
          <w:b/>
          <w:sz w:val="28"/>
          <w:szCs w:val="28"/>
          <w:lang w:val="uk-UA"/>
        </w:rPr>
      </w:pPr>
      <w:r>
        <w:rPr>
          <w:rFonts w:cstheme="minorHAnsi"/>
          <w:b/>
          <w:color w:val="212121"/>
          <w:sz w:val="28"/>
          <w:szCs w:val="28"/>
          <w:shd w:val="clear" w:color="auto" w:fill="FFFFFF"/>
          <w:lang w:val="uk-UA"/>
        </w:rPr>
        <w:t xml:space="preserve">         </w:t>
      </w:r>
      <w:r w:rsidR="008D494D" w:rsidRPr="008D494D">
        <w:rPr>
          <w:rFonts w:cstheme="minorHAnsi"/>
          <w:b/>
          <w:color w:val="212121"/>
          <w:sz w:val="28"/>
          <w:szCs w:val="28"/>
          <w:shd w:val="clear" w:color="auto" w:fill="FFFFFF"/>
        </w:rPr>
        <w:t>Keywords</w:t>
      </w:r>
      <w:r w:rsidR="008D494D" w:rsidRPr="008D494D">
        <w:rPr>
          <w:rFonts w:cstheme="minorHAnsi"/>
          <w:color w:val="212121"/>
          <w:sz w:val="28"/>
          <w:szCs w:val="28"/>
          <w:shd w:val="clear" w:color="auto" w:fill="FFFFFF"/>
        </w:rPr>
        <w:t>: measures to reduce losses, frequency converter, power transformers</w:t>
      </w:r>
    </w:p>
    <w:sectPr w:rsidR="008D494D" w:rsidRPr="008D494D" w:rsidSect="009D0AFB">
      <w:pgSz w:w="11906" w:h="16838"/>
      <w:pgMar w:top="851"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1" w:usb1="08070000" w:usb2="00000010" w:usb3="00000000" w:csb0="00020001"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7107A"/>
    <w:multiLevelType w:val="hybridMultilevel"/>
    <w:tmpl w:val="DFE25D32"/>
    <w:lvl w:ilvl="0" w:tplc="AADEB164">
      <w:numFmt w:val="bullet"/>
      <w:lvlText w:val="-"/>
      <w:lvlJc w:val="left"/>
      <w:pPr>
        <w:ind w:left="1080" w:hanging="360"/>
      </w:pPr>
      <w:rPr>
        <w:rFonts w:ascii="Times New Roman" w:eastAsiaTheme="minorHAnsi" w:hAnsi="Times New Roman" w:cs="Times New Roman"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857061B"/>
    <w:multiLevelType w:val="hybridMultilevel"/>
    <w:tmpl w:val="CEC885D8"/>
    <w:lvl w:ilvl="0" w:tplc="12303146">
      <w:start w:val="1"/>
      <w:numFmt w:val="decimal"/>
      <w:lvlText w:val="%1."/>
      <w:lvlJc w:val="left"/>
      <w:pPr>
        <w:ind w:left="1069" w:hanging="360"/>
      </w:pPr>
      <w:rPr>
        <w:rFonts w:eastAsia="TimesNewRomanPS-BoldMT"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0386D16"/>
    <w:multiLevelType w:val="hybridMultilevel"/>
    <w:tmpl w:val="415E4100"/>
    <w:lvl w:ilvl="0" w:tplc="7E2E1FE0">
      <w:start w:val="1"/>
      <w:numFmt w:val="decimal"/>
      <w:lvlText w:val="%1."/>
      <w:lvlJc w:val="left"/>
      <w:pPr>
        <w:ind w:left="720" w:hanging="360"/>
      </w:pPr>
      <w:rPr>
        <w:rFonts w:eastAsia="TimesNewRomanPS-BoldMT"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5BD3726"/>
    <w:multiLevelType w:val="hybridMultilevel"/>
    <w:tmpl w:val="AB50A3D4"/>
    <w:lvl w:ilvl="0" w:tplc="F760E7EA">
      <w:start w:val="5"/>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13"/>
    <w:rsid w:val="00001D08"/>
    <w:rsid w:val="00017270"/>
    <w:rsid w:val="00020313"/>
    <w:rsid w:val="00022EA8"/>
    <w:rsid w:val="00036B4C"/>
    <w:rsid w:val="00053767"/>
    <w:rsid w:val="000720FA"/>
    <w:rsid w:val="00081662"/>
    <w:rsid w:val="000C3922"/>
    <w:rsid w:val="000C7604"/>
    <w:rsid w:val="00121CDD"/>
    <w:rsid w:val="001453CD"/>
    <w:rsid w:val="001B7D93"/>
    <w:rsid w:val="001C7760"/>
    <w:rsid w:val="0022649C"/>
    <w:rsid w:val="00241942"/>
    <w:rsid w:val="00250F51"/>
    <w:rsid w:val="002F77B2"/>
    <w:rsid w:val="003065EF"/>
    <w:rsid w:val="00317C52"/>
    <w:rsid w:val="003356B0"/>
    <w:rsid w:val="003357B6"/>
    <w:rsid w:val="00340387"/>
    <w:rsid w:val="0036449A"/>
    <w:rsid w:val="00427825"/>
    <w:rsid w:val="00445606"/>
    <w:rsid w:val="0045394B"/>
    <w:rsid w:val="004616F7"/>
    <w:rsid w:val="00483415"/>
    <w:rsid w:val="004E20B5"/>
    <w:rsid w:val="004F0916"/>
    <w:rsid w:val="005031CE"/>
    <w:rsid w:val="00506A90"/>
    <w:rsid w:val="00524157"/>
    <w:rsid w:val="00527B30"/>
    <w:rsid w:val="00534DA8"/>
    <w:rsid w:val="00593D0B"/>
    <w:rsid w:val="0059526F"/>
    <w:rsid w:val="0065012A"/>
    <w:rsid w:val="00661BA1"/>
    <w:rsid w:val="00694851"/>
    <w:rsid w:val="006A0359"/>
    <w:rsid w:val="006A3D5C"/>
    <w:rsid w:val="006A47B0"/>
    <w:rsid w:val="006D14BF"/>
    <w:rsid w:val="006D2FA6"/>
    <w:rsid w:val="007065BA"/>
    <w:rsid w:val="0071571A"/>
    <w:rsid w:val="00734168"/>
    <w:rsid w:val="00745853"/>
    <w:rsid w:val="00745974"/>
    <w:rsid w:val="00750EBA"/>
    <w:rsid w:val="0075217B"/>
    <w:rsid w:val="007A7427"/>
    <w:rsid w:val="007C1B51"/>
    <w:rsid w:val="007C7F0E"/>
    <w:rsid w:val="007D7F43"/>
    <w:rsid w:val="007E5110"/>
    <w:rsid w:val="007E6C2F"/>
    <w:rsid w:val="00816A71"/>
    <w:rsid w:val="008511EB"/>
    <w:rsid w:val="00867C5C"/>
    <w:rsid w:val="008D494D"/>
    <w:rsid w:val="008F45F3"/>
    <w:rsid w:val="00913E04"/>
    <w:rsid w:val="009631AE"/>
    <w:rsid w:val="00982C50"/>
    <w:rsid w:val="009D0AFB"/>
    <w:rsid w:val="009F1D68"/>
    <w:rsid w:val="009F2BB9"/>
    <w:rsid w:val="00A01C27"/>
    <w:rsid w:val="00A365AD"/>
    <w:rsid w:val="00A54176"/>
    <w:rsid w:val="00A551DC"/>
    <w:rsid w:val="00A577D9"/>
    <w:rsid w:val="00A853C6"/>
    <w:rsid w:val="00A961C8"/>
    <w:rsid w:val="00AC2263"/>
    <w:rsid w:val="00AD11A8"/>
    <w:rsid w:val="00AD4BC7"/>
    <w:rsid w:val="00AD656F"/>
    <w:rsid w:val="00AF1AC7"/>
    <w:rsid w:val="00AF2D66"/>
    <w:rsid w:val="00AF66E1"/>
    <w:rsid w:val="00B11194"/>
    <w:rsid w:val="00B1203A"/>
    <w:rsid w:val="00B43B4C"/>
    <w:rsid w:val="00B53288"/>
    <w:rsid w:val="00B532E2"/>
    <w:rsid w:val="00B564B9"/>
    <w:rsid w:val="00BC018D"/>
    <w:rsid w:val="00BC76E2"/>
    <w:rsid w:val="00BE6D93"/>
    <w:rsid w:val="00C0369C"/>
    <w:rsid w:val="00C15658"/>
    <w:rsid w:val="00C3340D"/>
    <w:rsid w:val="00C86FC6"/>
    <w:rsid w:val="00C908E0"/>
    <w:rsid w:val="00CC4769"/>
    <w:rsid w:val="00CD6B56"/>
    <w:rsid w:val="00CE0C5E"/>
    <w:rsid w:val="00D0239F"/>
    <w:rsid w:val="00D13C84"/>
    <w:rsid w:val="00D20E1C"/>
    <w:rsid w:val="00D57E67"/>
    <w:rsid w:val="00D72120"/>
    <w:rsid w:val="00D85B5D"/>
    <w:rsid w:val="00DA1B72"/>
    <w:rsid w:val="00DB1B97"/>
    <w:rsid w:val="00E36B0E"/>
    <w:rsid w:val="00E62456"/>
    <w:rsid w:val="00EA7ACF"/>
    <w:rsid w:val="00EF1655"/>
    <w:rsid w:val="00F0268F"/>
    <w:rsid w:val="00F559C7"/>
    <w:rsid w:val="00F738CE"/>
    <w:rsid w:val="00FA5A94"/>
    <w:rsid w:val="00FA7034"/>
    <w:rsid w:val="00FD6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AC87"/>
  <w15:docId w15:val="{E1728985-99D6-41B6-AD6E-5A97149F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A7AC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C018D"/>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ий текст з відступом 2 Знак"/>
    <w:basedOn w:val="a0"/>
    <w:link w:val="2"/>
    <w:rsid w:val="00BC018D"/>
    <w:rPr>
      <w:rFonts w:ascii="Times New Roman" w:eastAsia="Times New Roman" w:hAnsi="Times New Roman" w:cs="Times New Roman"/>
      <w:sz w:val="28"/>
      <w:szCs w:val="20"/>
      <w:lang w:val="ru-RU" w:eastAsia="ru-RU"/>
    </w:rPr>
  </w:style>
  <w:style w:type="paragraph" w:styleId="a3">
    <w:name w:val="Title"/>
    <w:basedOn w:val="a"/>
    <w:link w:val="a4"/>
    <w:uiPriority w:val="99"/>
    <w:qFormat/>
    <w:rsid w:val="00BC018D"/>
    <w:pPr>
      <w:spacing w:after="0" w:line="240" w:lineRule="auto"/>
      <w:ind w:left="180" w:firstLine="540"/>
      <w:jc w:val="center"/>
    </w:pPr>
    <w:rPr>
      <w:rFonts w:ascii="Times New Roman" w:eastAsia="Times New Roman" w:hAnsi="Times New Roman" w:cs="Times New Roman"/>
      <w:b/>
      <w:bCs/>
      <w:sz w:val="28"/>
      <w:szCs w:val="28"/>
      <w:lang w:val="uk-UA" w:eastAsia="ru-RU"/>
    </w:rPr>
  </w:style>
  <w:style w:type="character" w:customStyle="1" w:styleId="a4">
    <w:name w:val="Назва Знак"/>
    <w:basedOn w:val="a0"/>
    <w:link w:val="a3"/>
    <w:uiPriority w:val="99"/>
    <w:rsid w:val="00BC018D"/>
    <w:rPr>
      <w:rFonts w:ascii="Times New Roman" w:eastAsia="Times New Roman" w:hAnsi="Times New Roman" w:cs="Times New Roman"/>
      <w:b/>
      <w:bCs/>
      <w:sz w:val="28"/>
      <w:szCs w:val="28"/>
      <w:lang w:eastAsia="ru-RU"/>
    </w:rPr>
  </w:style>
  <w:style w:type="paragraph" w:styleId="a5">
    <w:name w:val="Body Text"/>
    <w:basedOn w:val="a"/>
    <w:link w:val="a6"/>
    <w:uiPriority w:val="99"/>
    <w:unhideWhenUsed/>
    <w:rsid w:val="00BC018D"/>
    <w:pPr>
      <w:spacing w:after="120" w:line="259" w:lineRule="auto"/>
    </w:pPr>
    <w:rPr>
      <w:rFonts w:ascii="Times New Roman" w:hAnsi="Times New Roman" w:cs="Times New Roman"/>
      <w:sz w:val="28"/>
      <w:szCs w:val="20"/>
      <w:lang w:val="uk-UA"/>
    </w:rPr>
  </w:style>
  <w:style w:type="character" w:customStyle="1" w:styleId="a6">
    <w:name w:val="Основний текст Знак"/>
    <w:basedOn w:val="a0"/>
    <w:link w:val="a5"/>
    <w:uiPriority w:val="99"/>
    <w:rsid w:val="00BC018D"/>
    <w:rPr>
      <w:rFonts w:ascii="Times New Roman" w:hAnsi="Times New Roman" w:cs="Times New Roman"/>
      <w:sz w:val="28"/>
      <w:szCs w:val="20"/>
    </w:rPr>
  </w:style>
  <w:style w:type="paragraph" w:styleId="HTML">
    <w:name w:val="HTML Preformatted"/>
    <w:basedOn w:val="a"/>
    <w:link w:val="HTML0"/>
    <w:uiPriority w:val="99"/>
    <w:unhideWhenUsed/>
    <w:rsid w:val="00BC0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BC018D"/>
    <w:rPr>
      <w:rFonts w:ascii="Courier New" w:eastAsia="Times New Roman" w:hAnsi="Courier New" w:cs="Courier New"/>
      <w:sz w:val="20"/>
      <w:szCs w:val="20"/>
      <w:lang w:eastAsia="uk-UA"/>
    </w:rPr>
  </w:style>
  <w:style w:type="paragraph" w:styleId="a7">
    <w:name w:val="List Paragraph"/>
    <w:basedOn w:val="a"/>
    <w:uiPriority w:val="34"/>
    <w:qFormat/>
    <w:rsid w:val="00BC018D"/>
    <w:pPr>
      <w:spacing w:after="160" w:line="259" w:lineRule="auto"/>
      <w:ind w:left="720"/>
      <w:contextualSpacing/>
    </w:pPr>
    <w:rPr>
      <w:rFonts w:ascii="Times New Roman" w:hAnsi="Times New Roman" w:cs="Times New Roman"/>
      <w:sz w:val="28"/>
      <w:szCs w:val="20"/>
      <w:lang w:val="uk-UA"/>
    </w:rPr>
  </w:style>
  <w:style w:type="paragraph" w:customStyle="1" w:styleId="QuantAntiqua">
    <w:name w:val="ГОСТ Quant Antiqua"/>
    <w:basedOn w:val="a"/>
    <w:link w:val="QuantAntiqua0"/>
    <w:qFormat/>
    <w:rsid w:val="00BC018D"/>
    <w:pPr>
      <w:tabs>
        <w:tab w:val="left" w:pos="1134"/>
        <w:tab w:val="center" w:pos="4536"/>
        <w:tab w:val="right" w:pos="9072"/>
      </w:tabs>
      <w:spacing w:after="0" w:line="360" w:lineRule="auto"/>
      <w:ind w:firstLine="680"/>
      <w:jc w:val="both"/>
    </w:pPr>
    <w:rPr>
      <w:rFonts w:ascii="Times New Roman" w:eastAsia="Times New Roman" w:hAnsi="Times New Roman" w:cs="Times New Roman"/>
      <w:kern w:val="16"/>
      <w:sz w:val="28"/>
      <w:szCs w:val="28"/>
      <w:lang w:val="ru-RU"/>
    </w:rPr>
  </w:style>
  <w:style w:type="character" w:customStyle="1" w:styleId="QuantAntiqua0">
    <w:name w:val="ГОСТ Quant Antiqua Знак"/>
    <w:basedOn w:val="a0"/>
    <w:link w:val="QuantAntiqua"/>
    <w:rsid w:val="00BC018D"/>
    <w:rPr>
      <w:rFonts w:ascii="Times New Roman" w:eastAsia="Times New Roman" w:hAnsi="Times New Roman" w:cs="Times New Roman"/>
      <w:kern w:val="16"/>
      <w:sz w:val="28"/>
      <w:szCs w:val="28"/>
      <w:lang w:val="ru-RU"/>
    </w:rPr>
  </w:style>
  <w:style w:type="character" w:customStyle="1" w:styleId="apple-converted-space">
    <w:name w:val="apple-converted-space"/>
    <w:basedOn w:val="a0"/>
    <w:rsid w:val="00BC018D"/>
  </w:style>
  <w:style w:type="paragraph" w:styleId="a8">
    <w:name w:val="Normal (Web)"/>
    <w:basedOn w:val="a"/>
    <w:rsid w:val="00BE6D9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9700F-CA20-404E-AA2C-896AC8DD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9414</Words>
  <Characters>5366</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dc:creator>
  <cp:lastModifiedBy>Seronya</cp:lastModifiedBy>
  <cp:revision>73</cp:revision>
  <dcterms:created xsi:type="dcterms:W3CDTF">2017-02-20T11:01:00Z</dcterms:created>
  <dcterms:modified xsi:type="dcterms:W3CDTF">2017-02-22T13:55:00Z</dcterms:modified>
</cp:coreProperties>
</file>