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F" w:rsidRPr="00F371E0" w:rsidRDefault="002C6E9F" w:rsidP="002C6E9F">
      <w:pPr>
        <w:jc w:val="center"/>
        <w:rPr>
          <w:sz w:val="28"/>
          <w:lang w:val="uk-UA"/>
        </w:rPr>
      </w:pPr>
      <w:r w:rsidRPr="003A368C">
        <w:rPr>
          <w:sz w:val="28"/>
          <w:lang w:val="uk-UA"/>
        </w:rPr>
        <w:t>Міністерство</w:t>
      </w:r>
      <w:r>
        <w:rPr>
          <w:sz w:val="28"/>
          <w:lang w:val="uk-UA"/>
        </w:rPr>
        <w:t xml:space="preserve"> освіти і науки, спорту та молоді України</w:t>
      </w:r>
    </w:p>
    <w:p w:rsidR="002C6E9F" w:rsidRPr="003A368C" w:rsidRDefault="002C6E9F" w:rsidP="002C6E9F">
      <w:pPr>
        <w:jc w:val="center"/>
        <w:rPr>
          <w:sz w:val="28"/>
          <w:lang w:val="uk-UA"/>
        </w:rPr>
      </w:pPr>
      <w:r w:rsidRPr="003A368C">
        <w:rPr>
          <w:sz w:val="28"/>
          <w:lang w:val="uk-UA"/>
        </w:rPr>
        <w:t xml:space="preserve">Тернопільський </w:t>
      </w:r>
      <w:r>
        <w:rPr>
          <w:sz w:val="28"/>
          <w:lang w:val="uk-UA"/>
        </w:rPr>
        <w:t>національний</w:t>
      </w:r>
      <w:r w:rsidRPr="003A368C">
        <w:rPr>
          <w:sz w:val="28"/>
          <w:lang w:val="uk-UA"/>
        </w:rPr>
        <w:t xml:space="preserve"> технічний університет</w:t>
      </w:r>
    </w:p>
    <w:p w:rsidR="002C6E9F" w:rsidRPr="003A368C" w:rsidRDefault="002C6E9F" w:rsidP="002C6E9F">
      <w:pPr>
        <w:jc w:val="center"/>
        <w:rPr>
          <w:sz w:val="28"/>
          <w:lang w:val="uk-UA"/>
        </w:rPr>
      </w:pPr>
      <w:r w:rsidRPr="003A368C">
        <w:rPr>
          <w:sz w:val="28"/>
          <w:lang w:val="uk-UA"/>
        </w:rPr>
        <w:t>імені Івана Пулюя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right"/>
        <w:rPr>
          <w:sz w:val="28"/>
          <w:lang w:val="uk-UA"/>
        </w:rPr>
      </w:pPr>
    </w:p>
    <w:p w:rsidR="002C6E9F" w:rsidRPr="003A368C" w:rsidRDefault="002C6E9F" w:rsidP="002C6E9F">
      <w:pPr>
        <w:jc w:val="right"/>
        <w:rPr>
          <w:sz w:val="28"/>
          <w:lang w:val="uk-UA"/>
        </w:rPr>
      </w:pPr>
    </w:p>
    <w:p w:rsidR="002C6E9F" w:rsidRPr="003A368C" w:rsidRDefault="002C6E9F" w:rsidP="002C6E9F">
      <w:pPr>
        <w:jc w:val="right"/>
        <w:rPr>
          <w:sz w:val="28"/>
          <w:lang w:val="uk-UA"/>
        </w:rPr>
      </w:pPr>
    </w:p>
    <w:p w:rsidR="002C6E9F" w:rsidRPr="003A368C" w:rsidRDefault="002C6E9F" w:rsidP="002C6E9F">
      <w:pPr>
        <w:pStyle w:val="1"/>
        <w:jc w:val="right"/>
        <w:rPr>
          <w:sz w:val="26"/>
        </w:rPr>
      </w:pPr>
      <w:r w:rsidRPr="003A368C">
        <w:t xml:space="preserve">Кафедра </w:t>
      </w:r>
      <w:proofErr w:type="spellStart"/>
      <w:r w:rsidRPr="003A368C">
        <w:t>біотехнічних</w:t>
      </w:r>
      <w:proofErr w:type="spellEnd"/>
      <w:r w:rsidRPr="003A368C">
        <w:t xml:space="preserve"> систем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right"/>
        <w:rPr>
          <w:i/>
          <w:sz w:val="26"/>
          <w:lang w:val="uk-UA"/>
        </w:rPr>
      </w:pPr>
    </w:p>
    <w:p w:rsidR="002C6E9F" w:rsidRPr="003A368C" w:rsidRDefault="002C6E9F" w:rsidP="002C6E9F">
      <w:pPr>
        <w:jc w:val="right"/>
        <w:rPr>
          <w:i/>
          <w:sz w:val="28"/>
          <w:lang w:val="uk-UA"/>
        </w:rPr>
      </w:pPr>
      <w:r w:rsidRPr="003A368C">
        <w:rPr>
          <w:i/>
          <w:sz w:val="28"/>
          <w:lang w:val="uk-UA"/>
        </w:rPr>
        <w:t>На правах рукопису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right"/>
        <w:rPr>
          <w:sz w:val="26"/>
          <w:lang w:val="uk-UA"/>
        </w:rPr>
      </w:pPr>
      <w:r w:rsidRPr="003A368C">
        <w:rPr>
          <w:sz w:val="28"/>
          <w:lang w:val="uk-UA"/>
        </w:rPr>
        <w:t xml:space="preserve">УДК </w:t>
      </w:r>
      <w:r>
        <w:rPr>
          <w:sz w:val="28"/>
          <w:lang w:val="uk-UA"/>
        </w:rPr>
        <w:t>5</w:t>
      </w:r>
      <w:r w:rsidRPr="003A368C">
        <w:rPr>
          <w:sz w:val="28"/>
          <w:lang w:val="uk-UA"/>
        </w:rPr>
        <w:t>19.2</w:t>
      </w:r>
      <w:r>
        <w:rPr>
          <w:sz w:val="28"/>
          <w:lang w:val="uk-UA"/>
        </w:rPr>
        <w:t>3:611.83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2C6E9F" w:rsidRDefault="002C6E9F" w:rsidP="002C6E9F">
      <w:pPr>
        <w:jc w:val="center"/>
        <w:rPr>
          <w:sz w:val="26"/>
        </w:rPr>
      </w:pPr>
      <w:r>
        <w:rPr>
          <w:sz w:val="26"/>
        </w:rPr>
        <w:t>(РЕФЕРУВАННЯ)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Default="002C6E9F" w:rsidP="002C6E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Яськів</w:t>
      </w:r>
      <w:r w:rsidRPr="003A368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Руслан Вікторович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F371E0" w:rsidRDefault="002C6E9F" w:rsidP="002C6E9F">
      <w:pPr>
        <w:jc w:val="center"/>
        <w:rPr>
          <w:b/>
          <w:sz w:val="26"/>
          <w:lang w:val="uk-UA"/>
        </w:rPr>
      </w:pPr>
      <w:r w:rsidRPr="00F371E0">
        <w:rPr>
          <w:b/>
          <w:sz w:val="28"/>
          <w:szCs w:val="28"/>
          <w:lang w:val="uk-UA"/>
        </w:rPr>
        <w:t>КОМПОНЕНТНИЙ МЕТОД АНАЛІЗУ ЕЛЕКТРОМІОСИГН</w:t>
      </w:r>
      <w:r>
        <w:rPr>
          <w:b/>
          <w:sz w:val="28"/>
          <w:szCs w:val="28"/>
          <w:lang w:val="uk-UA"/>
        </w:rPr>
        <w:t>А</w:t>
      </w:r>
      <w:r w:rsidRPr="00F371E0">
        <w:rPr>
          <w:b/>
          <w:sz w:val="28"/>
          <w:szCs w:val="28"/>
          <w:lang w:val="uk-UA"/>
        </w:rPr>
        <w:t xml:space="preserve">ЛУ </w:t>
      </w:r>
      <w:r>
        <w:rPr>
          <w:b/>
          <w:sz w:val="28"/>
          <w:szCs w:val="28"/>
          <w:lang w:val="uk-UA"/>
        </w:rPr>
        <w:t>ДЛЯ</w:t>
      </w:r>
      <w:r w:rsidRPr="00F371E0">
        <w:rPr>
          <w:b/>
          <w:sz w:val="28"/>
          <w:szCs w:val="28"/>
          <w:lang w:val="uk-UA"/>
        </w:rPr>
        <w:t xml:space="preserve"> ПІДВИЩЕННЯ ІНФОРМАТИВНОСТІ КОМП’ЮТЕРНИХ МІОСКОПІВ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8"/>
          <w:lang w:val="uk-UA"/>
        </w:rPr>
      </w:pPr>
      <w:r w:rsidRPr="003A368C">
        <w:rPr>
          <w:sz w:val="28"/>
          <w:lang w:val="uk-UA"/>
        </w:rPr>
        <w:t>8.0</w:t>
      </w:r>
      <w:r>
        <w:rPr>
          <w:sz w:val="28"/>
          <w:lang w:val="uk-UA"/>
        </w:rPr>
        <w:t xml:space="preserve">5090204 </w:t>
      </w:r>
      <w:r w:rsidRPr="003A368C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proofErr w:type="spellStart"/>
      <w:r w:rsidRPr="003A368C">
        <w:rPr>
          <w:sz w:val="28"/>
          <w:lang w:val="uk-UA"/>
        </w:rPr>
        <w:t>Біотехнічні</w:t>
      </w:r>
      <w:proofErr w:type="spellEnd"/>
      <w:r w:rsidRPr="003A368C">
        <w:rPr>
          <w:sz w:val="28"/>
          <w:lang w:val="uk-UA"/>
        </w:rPr>
        <w:t xml:space="preserve"> та медичні апарати та системи</w:t>
      </w:r>
    </w:p>
    <w:p w:rsidR="002C6E9F" w:rsidRPr="003A368C" w:rsidRDefault="002C6E9F" w:rsidP="002C6E9F">
      <w:pPr>
        <w:jc w:val="center"/>
        <w:rPr>
          <w:sz w:val="28"/>
          <w:lang w:val="uk-UA"/>
        </w:rPr>
      </w:pPr>
    </w:p>
    <w:p w:rsidR="002C6E9F" w:rsidRPr="003A368C" w:rsidRDefault="002C6E9F" w:rsidP="002C6E9F">
      <w:pPr>
        <w:jc w:val="center"/>
        <w:rPr>
          <w:sz w:val="28"/>
          <w:lang w:val="uk-UA"/>
        </w:rPr>
      </w:pPr>
      <w:r w:rsidRPr="003A368C">
        <w:rPr>
          <w:sz w:val="28"/>
          <w:lang w:val="uk-UA"/>
        </w:rPr>
        <w:t>Кваліфікаційна робота магістра</w:t>
      </w: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6"/>
          <w:lang w:val="uk-UA"/>
        </w:rPr>
      </w:pPr>
    </w:p>
    <w:p w:rsidR="002C6E9F" w:rsidRPr="003A368C" w:rsidRDefault="002C6E9F" w:rsidP="002C6E9F">
      <w:pPr>
        <w:rPr>
          <w:sz w:val="28"/>
          <w:lang w:val="uk-UA"/>
        </w:rPr>
      </w:pPr>
    </w:p>
    <w:p w:rsidR="002C6E9F" w:rsidRPr="003A368C" w:rsidRDefault="002C6E9F" w:rsidP="002C6E9F">
      <w:pPr>
        <w:ind w:left="5664" w:firstLine="999"/>
        <w:rPr>
          <w:sz w:val="28"/>
          <w:lang w:val="uk-UA"/>
        </w:rPr>
      </w:pPr>
      <w:r w:rsidRPr="003A368C">
        <w:rPr>
          <w:sz w:val="28"/>
          <w:lang w:val="uk-UA"/>
        </w:rPr>
        <w:t>Науковий керівник –</w:t>
      </w:r>
    </w:p>
    <w:p w:rsidR="002C6E9F" w:rsidRPr="003A368C" w:rsidRDefault="002C6E9F" w:rsidP="002C6E9F">
      <w:pPr>
        <w:ind w:left="5954" w:firstLine="720"/>
        <w:rPr>
          <w:sz w:val="28"/>
          <w:lang w:val="uk-UA"/>
        </w:rPr>
      </w:pPr>
      <w:proofErr w:type="spellStart"/>
      <w:r w:rsidRPr="003A368C">
        <w:rPr>
          <w:sz w:val="28"/>
          <w:lang w:val="uk-UA"/>
        </w:rPr>
        <w:t>к.т.н</w:t>
      </w:r>
      <w:proofErr w:type="spellEnd"/>
      <w:r w:rsidRPr="003A368C">
        <w:rPr>
          <w:sz w:val="28"/>
          <w:lang w:val="uk-UA"/>
        </w:rPr>
        <w:t xml:space="preserve">., </w:t>
      </w:r>
      <w:r>
        <w:rPr>
          <w:sz w:val="28"/>
          <w:lang w:val="uk-UA"/>
        </w:rPr>
        <w:t>доц. каф. БТ</w:t>
      </w:r>
    </w:p>
    <w:p w:rsidR="002C6E9F" w:rsidRPr="003A368C" w:rsidRDefault="002C6E9F" w:rsidP="002C6E9F">
      <w:pPr>
        <w:ind w:left="5954" w:firstLine="720"/>
        <w:rPr>
          <w:b/>
          <w:sz w:val="28"/>
          <w:lang w:val="uk-UA"/>
        </w:rPr>
      </w:pPr>
      <w:r>
        <w:rPr>
          <w:sz w:val="28"/>
          <w:lang w:val="uk-UA"/>
        </w:rPr>
        <w:t>Бачинський М.В.</w:t>
      </w:r>
    </w:p>
    <w:p w:rsidR="002C6E9F" w:rsidRPr="003A368C" w:rsidRDefault="002C6E9F" w:rsidP="002C6E9F">
      <w:pPr>
        <w:rPr>
          <w:sz w:val="26"/>
          <w:lang w:val="uk-UA"/>
        </w:rPr>
      </w:pPr>
    </w:p>
    <w:p w:rsidR="002C6E9F" w:rsidRPr="003A368C" w:rsidRDefault="002C6E9F" w:rsidP="002C6E9F">
      <w:pPr>
        <w:rPr>
          <w:sz w:val="26"/>
          <w:lang w:val="uk-UA"/>
        </w:rPr>
      </w:pPr>
    </w:p>
    <w:p w:rsidR="002C6E9F" w:rsidRPr="003A368C" w:rsidRDefault="002C6E9F" w:rsidP="002C6E9F">
      <w:pPr>
        <w:jc w:val="center"/>
        <w:rPr>
          <w:sz w:val="28"/>
          <w:lang w:val="uk-UA"/>
        </w:rPr>
      </w:pPr>
    </w:p>
    <w:p w:rsidR="002C6E9F" w:rsidRDefault="002C6E9F" w:rsidP="002C6E9F">
      <w:pPr>
        <w:jc w:val="center"/>
        <w:rPr>
          <w:sz w:val="28"/>
          <w:lang w:val="uk-UA"/>
        </w:rPr>
      </w:pPr>
    </w:p>
    <w:p w:rsidR="002C6E9F" w:rsidRDefault="002C6E9F" w:rsidP="002C6E9F">
      <w:pPr>
        <w:jc w:val="center"/>
        <w:rPr>
          <w:sz w:val="28"/>
          <w:lang w:val="uk-UA"/>
        </w:rPr>
      </w:pPr>
    </w:p>
    <w:p w:rsidR="002C6E9F" w:rsidRPr="00525D21" w:rsidRDefault="002C6E9F" w:rsidP="002C6E9F">
      <w:pPr>
        <w:jc w:val="center"/>
        <w:rPr>
          <w:sz w:val="28"/>
          <w:lang w:val="uk-UA"/>
        </w:rPr>
      </w:pPr>
    </w:p>
    <w:p w:rsidR="002C6E9F" w:rsidRPr="002C6E9F" w:rsidRDefault="002C6E9F" w:rsidP="002C6E9F">
      <w:pPr>
        <w:jc w:val="center"/>
        <w:rPr>
          <w:sz w:val="28"/>
        </w:rPr>
      </w:pPr>
    </w:p>
    <w:p w:rsidR="002C6E9F" w:rsidRPr="003A368C" w:rsidRDefault="002C6E9F" w:rsidP="002C6E9F">
      <w:pPr>
        <w:jc w:val="center"/>
        <w:rPr>
          <w:sz w:val="28"/>
          <w:lang w:val="uk-UA"/>
        </w:rPr>
      </w:pPr>
    </w:p>
    <w:p w:rsidR="002C6E9F" w:rsidRPr="003A368C" w:rsidRDefault="002C6E9F" w:rsidP="002C6E9F">
      <w:pPr>
        <w:jc w:val="center"/>
        <w:rPr>
          <w:sz w:val="32"/>
          <w:szCs w:val="32"/>
          <w:lang w:val="uk-UA"/>
        </w:rPr>
      </w:pPr>
      <w:r w:rsidRPr="003A368C">
        <w:rPr>
          <w:sz w:val="32"/>
          <w:szCs w:val="32"/>
          <w:lang w:val="uk-UA"/>
        </w:rPr>
        <w:t>Тернопіль – 20</w:t>
      </w:r>
      <w:r>
        <w:rPr>
          <w:sz w:val="32"/>
          <w:szCs w:val="32"/>
          <w:lang w:val="uk-UA"/>
        </w:rPr>
        <w:t>11</w:t>
      </w:r>
    </w:p>
    <w:p w:rsidR="002C6E9F" w:rsidRPr="003A368C" w:rsidRDefault="002C6E9F" w:rsidP="002C6E9F">
      <w:pPr>
        <w:jc w:val="center"/>
        <w:rPr>
          <w:sz w:val="28"/>
          <w:lang w:val="uk-UA"/>
        </w:rPr>
      </w:pPr>
      <w:r w:rsidRPr="003A368C">
        <w:rPr>
          <w:sz w:val="28"/>
          <w:lang w:val="uk-UA"/>
        </w:rPr>
        <w:br w:type="page"/>
      </w:r>
      <w:r w:rsidRPr="003A368C">
        <w:rPr>
          <w:sz w:val="28"/>
          <w:lang w:val="uk-UA"/>
        </w:rPr>
        <w:lastRenderedPageBreak/>
        <w:t>АНОТАЦІЯ</w:t>
      </w:r>
    </w:p>
    <w:p w:rsidR="002C6E9F" w:rsidRPr="003A368C" w:rsidRDefault="002C6E9F" w:rsidP="002C6E9F">
      <w:pPr>
        <w:spacing w:line="360" w:lineRule="auto"/>
        <w:ind w:firstLine="348"/>
        <w:rPr>
          <w:sz w:val="28"/>
          <w:szCs w:val="28"/>
          <w:lang w:val="uk-UA"/>
        </w:rPr>
      </w:pPr>
    </w:p>
    <w:p w:rsidR="002C6E9F" w:rsidRPr="003A368C" w:rsidRDefault="002C6E9F" w:rsidP="002C6E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Яськів</w:t>
      </w:r>
      <w:r w:rsidRPr="003A368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Руслан Вікторович</w:t>
      </w:r>
      <w:r w:rsidRPr="003A368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F371E0">
        <w:rPr>
          <w:sz w:val="28"/>
          <w:szCs w:val="28"/>
          <w:lang w:val="uk-UA"/>
        </w:rPr>
        <w:t xml:space="preserve">омпонентний метод аналізу </w:t>
      </w:r>
      <w:proofErr w:type="spellStart"/>
      <w:r w:rsidRPr="00F371E0">
        <w:rPr>
          <w:sz w:val="28"/>
          <w:szCs w:val="28"/>
          <w:lang w:val="uk-UA"/>
        </w:rPr>
        <w:t>електроміосигн</w:t>
      </w:r>
      <w:r>
        <w:rPr>
          <w:sz w:val="28"/>
          <w:szCs w:val="28"/>
          <w:lang w:val="uk-UA"/>
        </w:rPr>
        <w:t>а</w:t>
      </w:r>
      <w:r w:rsidRPr="00F371E0">
        <w:rPr>
          <w:sz w:val="28"/>
          <w:szCs w:val="28"/>
          <w:lang w:val="uk-UA"/>
        </w:rPr>
        <w:t>лу</w:t>
      </w:r>
      <w:proofErr w:type="spellEnd"/>
      <w:r w:rsidRPr="00F37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F371E0">
        <w:rPr>
          <w:sz w:val="28"/>
          <w:szCs w:val="28"/>
          <w:lang w:val="uk-UA"/>
        </w:rPr>
        <w:t xml:space="preserve">підвищення інформативності комп’ютерних </w:t>
      </w:r>
      <w:proofErr w:type="spellStart"/>
      <w:r w:rsidRPr="00F371E0">
        <w:rPr>
          <w:sz w:val="28"/>
          <w:szCs w:val="28"/>
          <w:lang w:val="uk-UA"/>
        </w:rPr>
        <w:t>міоскопів</w:t>
      </w:r>
      <w:proofErr w:type="spellEnd"/>
      <w:r w:rsidRPr="003A368C">
        <w:rPr>
          <w:sz w:val="28"/>
          <w:szCs w:val="28"/>
          <w:lang w:val="uk-UA"/>
        </w:rPr>
        <w:t xml:space="preserve">. – Рукопис. </w:t>
      </w:r>
    </w:p>
    <w:p w:rsidR="002C6E9F" w:rsidRPr="003A368C" w:rsidRDefault="002C6E9F" w:rsidP="002C6E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368C">
        <w:rPr>
          <w:sz w:val="28"/>
          <w:szCs w:val="28"/>
          <w:lang w:val="uk-UA"/>
        </w:rPr>
        <w:t>Кваліфікаційна робота маг</w:t>
      </w:r>
      <w:r>
        <w:rPr>
          <w:sz w:val="28"/>
          <w:szCs w:val="28"/>
          <w:lang w:val="uk-UA"/>
        </w:rPr>
        <w:t>істра за спеціальністю 8.05090204</w:t>
      </w:r>
      <w:r w:rsidRPr="003A368C">
        <w:rPr>
          <w:sz w:val="28"/>
          <w:szCs w:val="28"/>
          <w:lang w:val="uk-UA"/>
        </w:rPr>
        <w:t xml:space="preserve"> – </w:t>
      </w:r>
      <w:proofErr w:type="spellStart"/>
      <w:r w:rsidRPr="003A368C">
        <w:rPr>
          <w:sz w:val="28"/>
          <w:szCs w:val="28"/>
          <w:lang w:val="uk-UA"/>
        </w:rPr>
        <w:t>біотехнічні</w:t>
      </w:r>
      <w:proofErr w:type="spellEnd"/>
      <w:r w:rsidRPr="003A368C">
        <w:rPr>
          <w:sz w:val="28"/>
          <w:szCs w:val="28"/>
          <w:lang w:val="uk-UA"/>
        </w:rPr>
        <w:t xml:space="preserve"> та медичні апарати та системи, Тернопільський </w:t>
      </w:r>
      <w:r>
        <w:rPr>
          <w:sz w:val="28"/>
          <w:szCs w:val="28"/>
          <w:lang w:val="uk-UA"/>
        </w:rPr>
        <w:t>національний технічний університет</w:t>
      </w:r>
      <w:r w:rsidRPr="003A368C">
        <w:rPr>
          <w:sz w:val="28"/>
          <w:szCs w:val="28"/>
          <w:lang w:val="uk-UA"/>
        </w:rPr>
        <w:t xml:space="preserve"> імені Івана Пулюя, Тернопіль, 20</w:t>
      </w:r>
      <w:r>
        <w:rPr>
          <w:sz w:val="28"/>
          <w:szCs w:val="28"/>
          <w:lang w:val="uk-UA"/>
        </w:rPr>
        <w:t>11</w:t>
      </w:r>
      <w:r w:rsidRPr="003A368C">
        <w:rPr>
          <w:sz w:val="28"/>
          <w:szCs w:val="28"/>
          <w:lang w:val="uk-UA"/>
        </w:rPr>
        <w:t>.</w:t>
      </w:r>
    </w:p>
    <w:p w:rsidR="002C6E9F" w:rsidRPr="003A368C" w:rsidRDefault="002C6E9F" w:rsidP="002C6E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368C">
        <w:rPr>
          <w:sz w:val="28"/>
          <w:szCs w:val="28"/>
          <w:lang w:val="uk-UA"/>
        </w:rPr>
        <w:t>В кваліфікаційн</w:t>
      </w:r>
      <w:r>
        <w:rPr>
          <w:sz w:val="28"/>
          <w:szCs w:val="28"/>
          <w:lang w:val="uk-UA"/>
        </w:rPr>
        <w:t>ій</w:t>
      </w:r>
      <w:r w:rsidRPr="003A368C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і</w:t>
      </w:r>
      <w:r w:rsidRPr="003A368C">
        <w:rPr>
          <w:sz w:val="28"/>
          <w:szCs w:val="28"/>
          <w:lang w:val="uk-UA"/>
        </w:rPr>
        <w:t xml:space="preserve"> магістра обґрунтовано математичну модель </w:t>
      </w:r>
      <w:proofErr w:type="spellStart"/>
      <w:r w:rsidRPr="003A368C">
        <w:rPr>
          <w:sz w:val="28"/>
          <w:szCs w:val="28"/>
          <w:lang w:val="uk-UA"/>
        </w:rPr>
        <w:t>електроміосигналу</w:t>
      </w:r>
      <w:proofErr w:type="spellEnd"/>
      <w:r w:rsidRPr="003A368C">
        <w:rPr>
          <w:sz w:val="28"/>
          <w:szCs w:val="28"/>
          <w:lang w:val="uk-UA"/>
        </w:rPr>
        <w:t xml:space="preserve"> у вигляді періодично </w:t>
      </w:r>
      <w:proofErr w:type="spellStart"/>
      <w:r w:rsidRPr="003A368C">
        <w:rPr>
          <w:sz w:val="28"/>
          <w:szCs w:val="28"/>
          <w:lang w:val="uk-UA"/>
        </w:rPr>
        <w:t>корельованого</w:t>
      </w:r>
      <w:proofErr w:type="spellEnd"/>
      <w:r w:rsidRPr="003A368C">
        <w:rPr>
          <w:sz w:val="28"/>
          <w:szCs w:val="28"/>
          <w:lang w:val="uk-UA"/>
        </w:rPr>
        <w:t xml:space="preserve"> випадкового процесу, яка на відміну від відомих враховує у своїй структурі поєднання стохастичної природи та повторності </w:t>
      </w:r>
      <w:proofErr w:type="spellStart"/>
      <w:r w:rsidRPr="003A368C">
        <w:rPr>
          <w:sz w:val="28"/>
          <w:szCs w:val="28"/>
          <w:lang w:val="uk-UA"/>
        </w:rPr>
        <w:t>електроміосигналу</w:t>
      </w:r>
      <w:proofErr w:type="spellEnd"/>
      <w:r w:rsidRPr="003A368C">
        <w:rPr>
          <w:sz w:val="28"/>
          <w:szCs w:val="28"/>
          <w:lang w:val="uk-UA"/>
        </w:rPr>
        <w:t xml:space="preserve">, що є властивим для сигналів біологічного походження. На базі обґрунтованої математичної моделі у вигляді періодично </w:t>
      </w:r>
      <w:proofErr w:type="spellStart"/>
      <w:r w:rsidRPr="003A368C">
        <w:rPr>
          <w:sz w:val="28"/>
          <w:szCs w:val="28"/>
          <w:lang w:val="uk-UA"/>
        </w:rPr>
        <w:t>корельованого</w:t>
      </w:r>
      <w:proofErr w:type="spellEnd"/>
      <w:r w:rsidRPr="003A368C">
        <w:rPr>
          <w:sz w:val="28"/>
          <w:szCs w:val="28"/>
          <w:lang w:val="uk-UA"/>
        </w:rPr>
        <w:t xml:space="preserve"> випадкового процесу застосовано </w:t>
      </w:r>
      <w:proofErr w:type="spellStart"/>
      <w:r>
        <w:rPr>
          <w:sz w:val="28"/>
          <w:szCs w:val="28"/>
          <w:lang w:val="uk-UA"/>
        </w:rPr>
        <w:t>компонетний</w:t>
      </w:r>
      <w:proofErr w:type="spellEnd"/>
      <w:r w:rsidRPr="003A368C">
        <w:rPr>
          <w:sz w:val="28"/>
          <w:szCs w:val="28"/>
          <w:lang w:val="uk-UA"/>
        </w:rPr>
        <w:t xml:space="preserve"> метод  для аналізу </w:t>
      </w:r>
      <w:proofErr w:type="spellStart"/>
      <w:r w:rsidRPr="003A368C">
        <w:rPr>
          <w:sz w:val="28"/>
          <w:szCs w:val="28"/>
          <w:lang w:val="uk-UA"/>
        </w:rPr>
        <w:t>електроміосигналу</w:t>
      </w:r>
      <w:proofErr w:type="spellEnd"/>
      <w:r>
        <w:rPr>
          <w:sz w:val="28"/>
          <w:szCs w:val="28"/>
          <w:lang w:val="uk-UA"/>
        </w:rPr>
        <w:t xml:space="preserve"> в</w:t>
      </w:r>
      <w:r w:rsidRPr="00F371E0">
        <w:rPr>
          <w:sz w:val="28"/>
          <w:szCs w:val="28"/>
          <w:lang w:val="uk-UA"/>
        </w:rPr>
        <w:t xml:space="preserve"> комп’ютерних </w:t>
      </w:r>
      <w:proofErr w:type="spellStart"/>
      <w:r w:rsidRPr="00F371E0">
        <w:rPr>
          <w:sz w:val="28"/>
          <w:szCs w:val="28"/>
          <w:lang w:val="uk-UA"/>
        </w:rPr>
        <w:t>міоскопів</w:t>
      </w:r>
      <w:proofErr w:type="spellEnd"/>
      <w:r w:rsidRPr="003A368C">
        <w:rPr>
          <w:sz w:val="28"/>
          <w:szCs w:val="28"/>
          <w:lang w:val="uk-UA"/>
        </w:rPr>
        <w:t xml:space="preserve">, який дає змогу оцінити стан периферичної нервової системи. Розроблено програмне забезпечення в середовищі </w:t>
      </w:r>
      <w:proofErr w:type="spellStart"/>
      <w:r w:rsidRPr="003A368C">
        <w:rPr>
          <w:sz w:val="28"/>
          <w:szCs w:val="28"/>
          <w:lang w:val="uk-UA"/>
        </w:rPr>
        <w:t>Matlab</w:t>
      </w:r>
      <w:proofErr w:type="spellEnd"/>
      <w:r w:rsidRPr="003A368C">
        <w:rPr>
          <w:sz w:val="28"/>
          <w:szCs w:val="28"/>
          <w:lang w:val="uk-UA"/>
        </w:rPr>
        <w:t xml:space="preserve"> для </w:t>
      </w:r>
      <w:r w:rsidRPr="00F371E0">
        <w:rPr>
          <w:sz w:val="28"/>
          <w:szCs w:val="28"/>
          <w:lang w:val="uk-UA"/>
        </w:rPr>
        <w:t xml:space="preserve">комп’ютерних </w:t>
      </w:r>
      <w:proofErr w:type="spellStart"/>
      <w:r w:rsidRPr="00F371E0">
        <w:rPr>
          <w:sz w:val="28"/>
          <w:szCs w:val="28"/>
          <w:lang w:val="uk-UA"/>
        </w:rPr>
        <w:t>міоскопів</w:t>
      </w:r>
      <w:proofErr w:type="spellEnd"/>
      <w:r w:rsidRPr="003A368C">
        <w:rPr>
          <w:sz w:val="28"/>
          <w:szCs w:val="28"/>
          <w:lang w:val="uk-UA"/>
        </w:rPr>
        <w:t xml:space="preserve"> діагностики функціонального стану периферичної нервової системи на основі </w:t>
      </w:r>
      <w:r>
        <w:rPr>
          <w:sz w:val="28"/>
          <w:szCs w:val="28"/>
          <w:lang w:val="uk-UA"/>
        </w:rPr>
        <w:t>компонентного</w:t>
      </w:r>
      <w:r w:rsidRPr="003A368C">
        <w:rPr>
          <w:sz w:val="28"/>
          <w:szCs w:val="28"/>
          <w:lang w:val="uk-UA"/>
        </w:rPr>
        <w:t xml:space="preserve"> методу аналізу </w:t>
      </w:r>
      <w:proofErr w:type="spellStart"/>
      <w:r w:rsidRPr="003A368C">
        <w:rPr>
          <w:sz w:val="28"/>
          <w:szCs w:val="28"/>
          <w:lang w:val="uk-UA"/>
        </w:rPr>
        <w:t>електроміосигналу</w:t>
      </w:r>
      <w:proofErr w:type="spellEnd"/>
      <w:r w:rsidRPr="003A368C">
        <w:rPr>
          <w:sz w:val="28"/>
          <w:szCs w:val="28"/>
          <w:lang w:val="uk-UA"/>
        </w:rPr>
        <w:t xml:space="preserve"> як періодично </w:t>
      </w:r>
      <w:proofErr w:type="spellStart"/>
      <w:r w:rsidRPr="003A368C">
        <w:rPr>
          <w:sz w:val="28"/>
          <w:szCs w:val="28"/>
          <w:lang w:val="uk-UA"/>
        </w:rPr>
        <w:t>корельованого</w:t>
      </w:r>
      <w:proofErr w:type="spellEnd"/>
      <w:r w:rsidRPr="003A368C">
        <w:rPr>
          <w:sz w:val="28"/>
          <w:szCs w:val="28"/>
          <w:lang w:val="uk-UA"/>
        </w:rPr>
        <w:t xml:space="preserve"> випадкового процесу.</w:t>
      </w:r>
    </w:p>
    <w:p w:rsidR="002C6E9F" w:rsidRPr="003A368C" w:rsidRDefault="002C6E9F" w:rsidP="002C6E9F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368C">
        <w:rPr>
          <w:sz w:val="28"/>
          <w:szCs w:val="28"/>
          <w:lang w:val="uk-UA"/>
        </w:rPr>
        <w:t xml:space="preserve">Ключові слова: </w:t>
      </w:r>
      <w:proofErr w:type="spellStart"/>
      <w:r w:rsidRPr="003A368C">
        <w:rPr>
          <w:sz w:val="28"/>
          <w:szCs w:val="28"/>
          <w:lang w:val="uk-UA"/>
        </w:rPr>
        <w:t>Електроміосигнал</w:t>
      </w:r>
      <w:proofErr w:type="spellEnd"/>
      <w:r w:rsidRPr="003A368C">
        <w:rPr>
          <w:sz w:val="28"/>
          <w:szCs w:val="28"/>
          <w:lang w:val="uk-UA"/>
        </w:rPr>
        <w:t xml:space="preserve">, математична модель, періодично </w:t>
      </w:r>
      <w:proofErr w:type="spellStart"/>
      <w:r w:rsidRPr="003A368C">
        <w:rPr>
          <w:sz w:val="28"/>
          <w:szCs w:val="28"/>
          <w:lang w:val="uk-UA"/>
        </w:rPr>
        <w:t>корельований</w:t>
      </w:r>
      <w:proofErr w:type="spellEnd"/>
      <w:r w:rsidRPr="003A368C">
        <w:rPr>
          <w:sz w:val="28"/>
          <w:szCs w:val="28"/>
          <w:lang w:val="uk-UA"/>
        </w:rPr>
        <w:t xml:space="preserve"> випадковий процес, </w:t>
      </w:r>
      <w:proofErr w:type="spellStart"/>
      <w:r>
        <w:rPr>
          <w:sz w:val="28"/>
          <w:szCs w:val="28"/>
          <w:lang w:val="uk-UA"/>
        </w:rPr>
        <w:t>компонетний</w:t>
      </w:r>
      <w:proofErr w:type="spellEnd"/>
      <w:r w:rsidRPr="003A368C">
        <w:rPr>
          <w:sz w:val="28"/>
          <w:szCs w:val="28"/>
          <w:lang w:val="uk-UA"/>
        </w:rPr>
        <w:t xml:space="preserve"> метод аналізу, </w:t>
      </w:r>
      <w:r w:rsidRPr="00F371E0">
        <w:rPr>
          <w:sz w:val="28"/>
          <w:szCs w:val="28"/>
          <w:lang w:val="uk-UA"/>
        </w:rPr>
        <w:t>комп’ютерни</w:t>
      </w:r>
      <w:r>
        <w:rPr>
          <w:sz w:val="28"/>
          <w:szCs w:val="28"/>
          <w:lang w:val="uk-UA"/>
        </w:rPr>
        <w:t>й</w:t>
      </w:r>
      <w:r w:rsidRPr="00F371E0">
        <w:rPr>
          <w:sz w:val="28"/>
          <w:szCs w:val="28"/>
          <w:lang w:val="uk-UA"/>
        </w:rPr>
        <w:t xml:space="preserve"> </w:t>
      </w:r>
      <w:proofErr w:type="spellStart"/>
      <w:r w:rsidRPr="00F371E0">
        <w:rPr>
          <w:sz w:val="28"/>
          <w:szCs w:val="28"/>
          <w:lang w:val="uk-UA"/>
        </w:rPr>
        <w:t>міоскоп</w:t>
      </w:r>
      <w:proofErr w:type="spellEnd"/>
      <w:r w:rsidRPr="003A368C">
        <w:rPr>
          <w:sz w:val="28"/>
          <w:szCs w:val="28"/>
          <w:lang w:val="uk-UA"/>
        </w:rPr>
        <w:t>.</w:t>
      </w:r>
    </w:p>
    <w:p w:rsidR="002C6E9F" w:rsidRPr="003A368C" w:rsidRDefault="002C6E9F" w:rsidP="002C6E9F">
      <w:pPr>
        <w:rPr>
          <w:lang w:val="uk-UA"/>
        </w:rPr>
      </w:pPr>
    </w:p>
    <w:p w:rsidR="002C6E9F" w:rsidRPr="003A368C" w:rsidRDefault="002C6E9F" w:rsidP="002C6E9F">
      <w:pPr>
        <w:jc w:val="center"/>
        <w:rPr>
          <w:sz w:val="28"/>
          <w:lang w:val="uk-UA"/>
        </w:rPr>
      </w:pPr>
      <w:r w:rsidRPr="003A368C">
        <w:rPr>
          <w:sz w:val="28"/>
          <w:szCs w:val="28"/>
          <w:lang w:val="uk-UA"/>
        </w:rPr>
        <w:br w:type="page"/>
      </w:r>
      <w:r w:rsidRPr="003A368C">
        <w:rPr>
          <w:sz w:val="28"/>
          <w:szCs w:val="28"/>
          <w:lang w:val="uk-UA" w:eastAsia="en-US"/>
        </w:rPr>
        <w:lastRenderedPageBreak/>
        <w:t>ANNOTATION</w:t>
      </w:r>
    </w:p>
    <w:p w:rsidR="002C6E9F" w:rsidRPr="003A368C" w:rsidRDefault="002C6E9F" w:rsidP="002C6E9F">
      <w:pPr>
        <w:spacing w:line="360" w:lineRule="auto"/>
        <w:ind w:firstLine="348"/>
        <w:rPr>
          <w:sz w:val="28"/>
          <w:szCs w:val="28"/>
          <w:lang w:val="uk-UA"/>
        </w:rPr>
      </w:pPr>
    </w:p>
    <w:p w:rsidR="002C6E9F" w:rsidRPr="003A368C" w:rsidRDefault="002C6E9F" w:rsidP="002C6E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Yaskiv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uk-UA"/>
        </w:rPr>
        <w:t>Ruslan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Victorov</w:t>
      </w:r>
      <w:proofErr w:type="spellEnd"/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  <w:lang w:val="uk-UA"/>
        </w:rPr>
        <w:t>ch</w:t>
      </w:r>
      <w:proofErr w:type="spellEnd"/>
      <w:r>
        <w:rPr>
          <w:sz w:val="28"/>
          <w:szCs w:val="28"/>
          <w:lang w:val="uk-UA"/>
        </w:rPr>
        <w:t xml:space="preserve">. A </w:t>
      </w:r>
      <w:proofErr w:type="spellStart"/>
      <w:r>
        <w:rPr>
          <w:sz w:val="28"/>
          <w:szCs w:val="28"/>
          <w:lang w:val="uk-UA"/>
        </w:rPr>
        <w:t>component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method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analysis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electromiosignal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increase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informing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computer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mioscope</w:t>
      </w:r>
      <w:proofErr w:type="spellEnd"/>
      <w:r>
        <w:rPr>
          <w:sz w:val="28"/>
          <w:szCs w:val="28"/>
          <w:lang w:val="en-US"/>
        </w:rPr>
        <w:t xml:space="preserve"> –m</w:t>
      </w:r>
      <w:proofErr w:type="spellStart"/>
      <w:r>
        <w:rPr>
          <w:sz w:val="28"/>
          <w:szCs w:val="28"/>
          <w:lang w:val="uk-UA"/>
        </w:rPr>
        <w:t>anuscript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C6E9F" w:rsidRPr="003A368C" w:rsidRDefault="002C6E9F" w:rsidP="002C6E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Qualifying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work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master's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degree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after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speciality</w:t>
      </w:r>
      <w:proofErr w:type="spellEnd"/>
      <w:r>
        <w:rPr>
          <w:sz w:val="28"/>
          <w:szCs w:val="28"/>
          <w:lang w:val="uk-UA"/>
        </w:rPr>
        <w:t xml:space="preserve"> 8.05090204 </w:t>
      </w:r>
      <w:proofErr w:type="spellStart"/>
      <w:r>
        <w:rPr>
          <w:sz w:val="28"/>
          <w:szCs w:val="28"/>
          <w:lang w:val="uk-UA"/>
        </w:rPr>
        <w:t>are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biotechnical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medical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vehicles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systems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Ternopil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national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technical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university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name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Ivan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Pulyy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Ternopil</w:t>
      </w:r>
      <w:proofErr w:type="spellEnd"/>
      <w:r>
        <w:rPr>
          <w:sz w:val="28"/>
          <w:szCs w:val="28"/>
          <w:lang w:val="uk-UA"/>
        </w:rPr>
        <w:t>, 2011.</w:t>
      </w:r>
    </w:p>
    <w:p w:rsidR="002C6E9F" w:rsidRPr="003A368C" w:rsidRDefault="002C6E9F" w:rsidP="002C6E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qualifying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work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master's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degree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mathematical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model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electromiosignal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reasonable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periodically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correlated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casual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process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which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unlike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known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takes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account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combination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stochastic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nature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repeated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electromiosignal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structure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that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peculiar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signals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biological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origin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base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reasonable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mathematical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model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periodically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correlated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casual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process</w:t>
      </w:r>
      <w:proofErr w:type="spellEnd"/>
      <w:r>
        <w:rPr>
          <w:sz w:val="28"/>
          <w:szCs w:val="28"/>
          <w:lang w:val="uk-UA"/>
        </w:rPr>
        <w:t xml:space="preserve"> a </w:t>
      </w:r>
      <w:r>
        <w:rPr>
          <w:sz w:val="28"/>
          <w:szCs w:val="28"/>
          <w:lang w:val="en-US"/>
        </w:rPr>
        <w:t>component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method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applied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analysis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electromiosignal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computer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mioscope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which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enables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estimate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state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peripheral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nervous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system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Software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worked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out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environment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Matlab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computer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mioscopes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diagnostics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functional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state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peripheral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nervous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system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basis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component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method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analysis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electromiosignal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periodically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correlated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casual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process</w:t>
      </w:r>
      <w:proofErr w:type="spellEnd"/>
      <w:r>
        <w:rPr>
          <w:sz w:val="28"/>
          <w:szCs w:val="28"/>
          <w:lang w:val="uk-UA"/>
        </w:rPr>
        <w:t>.</w:t>
      </w:r>
    </w:p>
    <w:p w:rsidR="002C6E9F" w:rsidRPr="003A368C" w:rsidRDefault="002C6E9F" w:rsidP="002C6E9F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Keywords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Electromiosignal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mathematical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model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periodically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correlated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casual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process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components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method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analysis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computer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mioscope</w:t>
      </w:r>
      <w:proofErr w:type="spellEnd"/>
      <w:r>
        <w:rPr>
          <w:sz w:val="28"/>
          <w:szCs w:val="28"/>
          <w:lang w:val="uk-UA"/>
        </w:rPr>
        <w:t>.</w:t>
      </w:r>
    </w:p>
    <w:p w:rsidR="002C6E9F" w:rsidRPr="003A368C" w:rsidRDefault="002C6E9F" w:rsidP="002C6E9F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C6E9F" w:rsidRPr="003A368C" w:rsidRDefault="002C6E9F" w:rsidP="002C6E9F">
      <w:pPr>
        <w:spacing w:line="360" w:lineRule="auto"/>
        <w:jc w:val="center"/>
        <w:rPr>
          <w:sz w:val="28"/>
          <w:szCs w:val="28"/>
          <w:lang w:val="uk-UA"/>
        </w:rPr>
      </w:pPr>
    </w:p>
    <w:p w:rsidR="002C6E9F" w:rsidRPr="003A368C" w:rsidRDefault="002C6E9F" w:rsidP="002C6E9F">
      <w:pPr>
        <w:jc w:val="center"/>
        <w:rPr>
          <w:sz w:val="28"/>
          <w:szCs w:val="28"/>
          <w:lang w:val="uk-UA"/>
        </w:rPr>
      </w:pPr>
      <w:r w:rsidRPr="003A368C">
        <w:rPr>
          <w:sz w:val="28"/>
          <w:szCs w:val="28"/>
          <w:lang w:val="uk-UA"/>
        </w:rPr>
        <w:br w:type="page"/>
      </w:r>
      <w:r w:rsidRPr="003A368C">
        <w:rPr>
          <w:sz w:val="28"/>
          <w:szCs w:val="28"/>
          <w:lang w:val="uk-UA"/>
        </w:rPr>
        <w:lastRenderedPageBreak/>
        <w:t>ВСТУП</w:t>
      </w:r>
    </w:p>
    <w:p w:rsidR="002C6E9F" w:rsidRPr="003A368C" w:rsidRDefault="002C6E9F" w:rsidP="002C6E9F">
      <w:pPr>
        <w:spacing w:line="360" w:lineRule="auto"/>
        <w:ind w:left="705"/>
        <w:jc w:val="center"/>
        <w:rPr>
          <w:sz w:val="28"/>
          <w:szCs w:val="28"/>
          <w:lang w:val="uk-UA"/>
        </w:rPr>
      </w:pPr>
    </w:p>
    <w:p w:rsidR="002C6E9F" w:rsidRPr="003A368C" w:rsidRDefault="002C6E9F" w:rsidP="002C6E9F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6718C2">
        <w:rPr>
          <w:spacing w:val="34"/>
          <w:sz w:val="28"/>
          <w:szCs w:val="28"/>
          <w:lang w:val="uk-UA"/>
        </w:rPr>
        <w:t>Актуальність теми</w:t>
      </w:r>
      <w:r w:rsidRPr="006718C2">
        <w:rPr>
          <w:sz w:val="28"/>
          <w:szCs w:val="28"/>
          <w:lang w:val="uk-UA"/>
        </w:rPr>
        <w:t xml:space="preserve">. </w:t>
      </w:r>
      <w:r w:rsidRPr="003A368C">
        <w:rPr>
          <w:sz w:val="28"/>
          <w:szCs w:val="28"/>
          <w:lang w:val="uk-UA" w:eastAsia="uk-UA"/>
        </w:rPr>
        <w:t xml:space="preserve">Електроміографія (ЕМС) є єдиним об'єктивним і інформативним методом дослідження функціонального стану периферичної нервової системи, патологія якої в структурі неврологічних захворювань займає провідне місце. </w:t>
      </w:r>
      <w:proofErr w:type="spellStart"/>
      <w:r w:rsidRPr="003A368C">
        <w:rPr>
          <w:sz w:val="28"/>
          <w:szCs w:val="28"/>
          <w:lang w:val="uk-UA" w:eastAsia="uk-UA"/>
        </w:rPr>
        <w:t>Електроміографічні</w:t>
      </w:r>
      <w:proofErr w:type="spellEnd"/>
      <w:r w:rsidRPr="003A368C">
        <w:rPr>
          <w:sz w:val="28"/>
          <w:szCs w:val="28"/>
          <w:lang w:val="uk-UA" w:eastAsia="uk-UA"/>
        </w:rPr>
        <w:t xml:space="preserve"> дослідження дають змогу не тільки встановити характер захворювання, але й проводити його </w:t>
      </w:r>
      <w:proofErr w:type="spellStart"/>
      <w:r w:rsidRPr="003A368C">
        <w:rPr>
          <w:sz w:val="28"/>
          <w:szCs w:val="28"/>
          <w:lang w:val="uk-UA" w:eastAsia="uk-UA"/>
        </w:rPr>
        <w:t>типічну</w:t>
      </w:r>
      <w:proofErr w:type="spellEnd"/>
      <w:r w:rsidRPr="003A368C">
        <w:rPr>
          <w:sz w:val="28"/>
          <w:szCs w:val="28"/>
          <w:lang w:val="uk-UA" w:eastAsia="uk-UA"/>
        </w:rPr>
        <w:t xml:space="preserve"> діагностику, але і об'єктивно контролювати ефективність лікування, прогнозувати час і етапи відновлення.</w:t>
      </w:r>
    </w:p>
    <w:p w:rsidR="002C6E9F" w:rsidRPr="003A368C" w:rsidRDefault="002C6E9F" w:rsidP="002C6E9F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3A368C">
        <w:rPr>
          <w:sz w:val="28"/>
          <w:szCs w:val="28"/>
          <w:lang w:val="uk-UA" w:eastAsia="uk-UA"/>
        </w:rPr>
        <w:t xml:space="preserve">Автоматизовані системи вимірювання і опрацювання </w:t>
      </w:r>
      <w:proofErr w:type="spellStart"/>
      <w:r w:rsidRPr="003A368C">
        <w:rPr>
          <w:sz w:val="28"/>
          <w:szCs w:val="28"/>
          <w:lang w:val="uk-UA" w:eastAsia="uk-UA"/>
        </w:rPr>
        <w:t>медико-біологічної</w:t>
      </w:r>
      <w:proofErr w:type="spellEnd"/>
      <w:r w:rsidRPr="003A368C">
        <w:rPr>
          <w:sz w:val="28"/>
          <w:szCs w:val="28"/>
          <w:lang w:val="uk-UA" w:eastAsia="uk-UA"/>
        </w:rPr>
        <w:t xml:space="preserve"> інформації, що використовують сучасні програмні засоби, істотно розширюють діагностичні можливості сучасної медицини. Це стосується і електроміографії - методу дослідження нервово-м'язової системи за допомогою реєстрації електричних потенціалів м'язів (ЕПМ).</w:t>
      </w:r>
    </w:p>
    <w:p w:rsidR="002C6E9F" w:rsidRPr="00DB3D27" w:rsidRDefault="002C6E9F" w:rsidP="002C6E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A368C">
        <w:rPr>
          <w:sz w:val="28"/>
          <w:szCs w:val="28"/>
          <w:lang w:val="uk-UA"/>
        </w:rPr>
        <w:t xml:space="preserve">Опис </w:t>
      </w:r>
      <w:proofErr w:type="spellStart"/>
      <w:r w:rsidRPr="003A368C">
        <w:rPr>
          <w:sz w:val="28"/>
          <w:szCs w:val="28"/>
          <w:lang w:val="uk-UA"/>
        </w:rPr>
        <w:t>електроміосигналів</w:t>
      </w:r>
      <w:proofErr w:type="spellEnd"/>
      <w:r w:rsidRPr="003A368C">
        <w:rPr>
          <w:sz w:val="28"/>
          <w:szCs w:val="28"/>
          <w:lang w:val="uk-UA"/>
        </w:rPr>
        <w:t xml:space="preserve"> сигналів (ЕМС) за допомогою їхніх моделей на </w:t>
      </w:r>
      <w:r w:rsidRPr="00DB3D27">
        <w:rPr>
          <w:sz w:val="28"/>
          <w:szCs w:val="28"/>
          <w:lang w:val="uk-UA"/>
        </w:rPr>
        <w:t>кожному етапі дослідження виходить із необхідності відобразити суттєві, для даного типу задач, закономірності досліджуваних об’єктів і явищ, і втілити їх у математичній формі.</w:t>
      </w:r>
    </w:p>
    <w:p w:rsidR="002C6E9F" w:rsidRPr="00DB3D27" w:rsidRDefault="002C6E9F" w:rsidP="002C6E9F">
      <w:pPr>
        <w:spacing w:line="360" w:lineRule="auto"/>
        <w:ind w:firstLine="708"/>
        <w:jc w:val="both"/>
        <w:textAlignment w:val="top"/>
        <w:rPr>
          <w:sz w:val="28"/>
          <w:szCs w:val="28"/>
          <w:lang w:val="uk-UA"/>
        </w:rPr>
      </w:pPr>
      <w:r w:rsidRPr="00DB3D27">
        <w:rPr>
          <w:sz w:val="28"/>
          <w:szCs w:val="28"/>
          <w:lang w:val="uk-UA" w:eastAsia="uk-UA"/>
        </w:rPr>
        <w:t xml:space="preserve">На сьогодні можна виділити два типи моделей ЕМС, а саме детерміновані та стохастичні. </w:t>
      </w:r>
      <w:r w:rsidRPr="00DB3D27">
        <w:rPr>
          <w:sz w:val="28"/>
          <w:szCs w:val="28"/>
          <w:lang w:val="uk-UA"/>
        </w:rPr>
        <w:t xml:space="preserve">Детермінована модель ЕМС є досить спрощеною, тому що не враховує у своїй структурі властивість випадковості, що характеризує сигнали біологічного походження, тому він не знайшов використання в сучасних автоматизованих системах аналізу ЕМС. Стохастична модель </w:t>
      </w:r>
      <w:proofErr w:type="spellStart"/>
      <w:r w:rsidRPr="00DB3D27">
        <w:rPr>
          <w:sz w:val="28"/>
          <w:szCs w:val="28"/>
          <w:lang w:val="uk-UA"/>
        </w:rPr>
        <w:t>електроміосигналу</w:t>
      </w:r>
      <w:proofErr w:type="spellEnd"/>
      <w:r w:rsidRPr="00DB3D27">
        <w:rPr>
          <w:sz w:val="28"/>
          <w:szCs w:val="28"/>
          <w:lang w:val="uk-UA"/>
        </w:rPr>
        <w:t xml:space="preserve"> у вигляді стаціонарного випадкового процесу все частіше використовується при проектуванні автоматизованих систем діагностики нервової-м’язової системи людини, таких як </w:t>
      </w:r>
      <w:proofErr w:type="spellStart"/>
      <w:r w:rsidRPr="00DB3D27">
        <w:rPr>
          <w:sz w:val="28"/>
          <w:szCs w:val="28"/>
          <w:lang w:val="uk-UA"/>
        </w:rPr>
        <w:t>Медикор</w:t>
      </w:r>
      <w:proofErr w:type="spellEnd"/>
      <w:r w:rsidRPr="00DB3D27">
        <w:rPr>
          <w:sz w:val="28"/>
          <w:szCs w:val="28"/>
          <w:lang w:val="uk-UA"/>
        </w:rPr>
        <w:t xml:space="preserve"> </w:t>
      </w:r>
      <w:r w:rsidRPr="00DB3D27">
        <w:rPr>
          <w:sz w:val="28"/>
          <w:szCs w:val="28"/>
        </w:rPr>
        <w:t>MG</w:t>
      </w:r>
      <w:r w:rsidRPr="00DB3D27">
        <w:rPr>
          <w:sz w:val="28"/>
          <w:szCs w:val="28"/>
          <w:lang w:val="uk-UA"/>
        </w:rPr>
        <w:t xml:space="preserve">-440, </w:t>
      </w:r>
      <w:hyperlink r:id="rId6" w:tgtFrame="_blank" w:history="1">
        <w:proofErr w:type="spellStart"/>
        <w:r w:rsidRPr="00DB3D27">
          <w:rPr>
            <w:rStyle w:val="a5"/>
            <w:bCs/>
            <w:sz w:val="28"/>
            <w:szCs w:val="28"/>
          </w:rPr>
          <w:t>Neuropack</w:t>
        </w:r>
        <w:proofErr w:type="spellEnd"/>
        <w:r w:rsidRPr="00DB3D27">
          <w:rPr>
            <w:rStyle w:val="a5"/>
            <w:bCs/>
            <w:sz w:val="28"/>
            <w:szCs w:val="28"/>
            <w:lang w:val="uk-UA"/>
          </w:rPr>
          <w:t xml:space="preserve"> </w:t>
        </w:r>
        <w:r w:rsidRPr="00DB3D27">
          <w:rPr>
            <w:rStyle w:val="a5"/>
            <w:bCs/>
            <w:sz w:val="28"/>
            <w:szCs w:val="28"/>
          </w:rPr>
          <w:t>MEB</w:t>
        </w:r>
        <w:r w:rsidRPr="00DB3D27">
          <w:rPr>
            <w:rStyle w:val="a5"/>
            <w:bCs/>
            <w:sz w:val="28"/>
            <w:szCs w:val="28"/>
            <w:lang w:val="uk-UA"/>
          </w:rPr>
          <w:t>-9404</w:t>
        </w:r>
        <w:r w:rsidRPr="00DB3D27">
          <w:rPr>
            <w:rStyle w:val="a5"/>
            <w:bCs/>
            <w:sz w:val="28"/>
            <w:szCs w:val="28"/>
          </w:rPr>
          <w:t>K</w:t>
        </w:r>
      </w:hyperlink>
      <w:r w:rsidRPr="00DB3D27">
        <w:rPr>
          <w:bCs/>
          <w:sz w:val="28"/>
          <w:szCs w:val="28"/>
          <w:lang w:val="uk-UA"/>
        </w:rPr>
        <w:t xml:space="preserve">, </w:t>
      </w:r>
      <w:r w:rsidRPr="00DB3D27">
        <w:rPr>
          <w:sz w:val="28"/>
          <w:szCs w:val="28"/>
        </w:rPr>
        <w:t>M</w:t>
      </w:r>
      <w:r w:rsidRPr="00DB3D27">
        <w:rPr>
          <w:sz w:val="28"/>
          <w:szCs w:val="28"/>
          <w:lang w:val="uk-UA"/>
        </w:rPr>
        <w:t>-</w:t>
      </w:r>
      <w:r w:rsidRPr="00DB3D27">
        <w:rPr>
          <w:sz w:val="28"/>
          <w:szCs w:val="28"/>
        </w:rPr>
        <w:t>TEST</w:t>
      </w:r>
      <w:r w:rsidRPr="00DB3D27">
        <w:rPr>
          <w:sz w:val="28"/>
          <w:szCs w:val="28"/>
          <w:lang w:val="uk-UA"/>
        </w:rPr>
        <w:t xml:space="preserve"> (</w:t>
      </w:r>
      <w:hyperlink r:id="rId7" w:tgtFrame="_blank" w:history="1">
        <w:r>
          <w:rPr>
            <w:sz w:val="28"/>
            <w:szCs w:val="28"/>
            <w:lang w:val="uk-UA"/>
          </w:rPr>
          <w:t>науково</w:t>
        </w:r>
        <w:r w:rsidRPr="00F83193">
          <w:rPr>
            <w:sz w:val="28"/>
            <w:szCs w:val="28"/>
            <w:lang w:val="uk-UA"/>
          </w:rPr>
          <w:t>-</w:t>
        </w:r>
        <w:r>
          <w:rPr>
            <w:sz w:val="28"/>
            <w:szCs w:val="28"/>
            <w:lang w:val="uk-UA"/>
          </w:rPr>
          <w:t>виробниче</w:t>
        </w:r>
        <w:r w:rsidRPr="00F83193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підприємство</w:t>
        </w:r>
        <w:r w:rsidRPr="00F83193">
          <w:rPr>
            <w:sz w:val="28"/>
            <w:szCs w:val="28"/>
            <w:lang w:val="uk-UA"/>
          </w:rPr>
          <w:t xml:space="preserve"> </w:t>
        </w:r>
        <w:r w:rsidRPr="00DB3D27">
          <w:rPr>
            <w:sz w:val="28"/>
            <w:szCs w:val="28"/>
          </w:rPr>
          <w:t>DX</w:t>
        </w:r>
        <w:proofErr w:type="spellStart"/>
        <w:r w:rsidRPr="00F83193">
          <w:rPr>
            <w:sz w:val="28"/>
            <w:szCs w:val="28"/>
            <w:lang w:val="uk-UA"/>
          </w:rPr>
          <w:t>-Системы</w:t>
        </w:r>
        <w:proofErr w:type="spellEnd"/>
      </w:hyperlink>
      <w:r w:rsidRPr="00DB3D27">
        <w:rPr>
          <w:sz w:val="28"/>
          <w:szCs w:val="28"/>
          <w:lang w:val="uk-UA"/>
        </w:rPr>
        <w:t xml:space="preserve">, Україна, Харків), </w:t>
      </w:r>
      <w:r w:rsidRPr="00F83193">
        <w:rPr>
          <w:sz w:val="27"/>
          <w:szCs w:val="27"/>
          <w:lang w:val="uk-UA"/>
        </w:rPr>
        <w:t>МИОМОНИТОР</w:t>
      </w:r>
      <w:r w:rsidRPr="00DB3D27">
        <w:rPr>
          <w:sz w:val="27"/>
          <w:szCs w:val="27"/>
          <w:lang w:val="uk-UA"/>
        </w:rPr>
        <w:t xml:space="preserve"> (</w:t>
      </w:r>
      <w:hyperlink r:id="rId8" w:history="1">
        <w:r w:rsidRPr="00F83193">
          <w:rPr>
            <w:rStyle w:val="a6"/>
            <w:b w:val="0"/>
            <w:sz w:val="28"/>
            <w:szCs w:val="28"/>
            <w:lang w:val="uk-UA"/>
          </w:rPr>
          <w:t>РИТМ ОКБ, ЗАО</w:t>
        </w:r>
        <w:r>
          <w:rPr>
            <w:rStyle w:val="a6"/>
            <w:b w:val="0"/>
            <w:sz w:val="28"/>
            <w:szCs w:val="28"/>
            <w:lang w:val="uk-UA"/>
          </w:rPr>
          <w:t xml:space="preserve">, </w:t>
        </w:r>
        <w:r w:rsidRPr="00F83193">
          <w:rPr>
            <w:rStyle w:val="a6"/>
            <w:b w:val="0"/>
            <w:sz w:val="28"/>
            <w:szCs w:val="28"/>
            <w:lang w:val="uk-UA"/>
          </w:rPr>
          <w:t>РОССИЯ)</w:t>
        </w:r>
      </w:hyperlink>
      <w:r>
        <w:rPr>
          <w:b/>
          <w:sz w:val="28"/>
          <w:szCs w:val="28"/>
          <w:lang w:val="uk-UA"/>
        </w:rPr>
        <w:t xml:space="preserve">) </w:t>
      </w:r>
      <w:r w:rsidRPr="006304CF">
        <w:rPr>
          <w:sz w:val="28"/>
          <w:szCs w:val="28"/>
          <w:lang w:val="uk-UA"/>
        </w:rPr>
        <w:t>та інші.</w:t>
      </w:r>
      <w:r w:rsidRPr="00DB3D27">
        <w:rPr>
          <w:sz w:val="28"/>
          <w:szCs w:val="28"/>
          <w:lang w:val="uk-UA"/>
        </w:rPr>
        <w:t xml:space="preserve"> Проте ця стохастична модель </w:t>
      </w:r>
      <w:proofErr w:type="spellStart"/>
      <w:r w:rsidRPr="00DB3D27">
        <w:rPr>
          <w:sz w:val="28"/>
          <w:szCs w:val="28"/>
          <w:lang w:val="uk-UA"/>
        </w:rPr>
        <w:t>електроміосигналу</w:t>
      </w:r>
      <w:proofErr w:type="spellEnd"/>
      <w:r w:rsidRPr="00DB3D27">
        <w:rPr>
          <w:sz w:val="28"/>
          <w:szCs w:val="28"/>
          <w:lang w:val="uk-UA"/>
        </w:rPr>
        <w:t xml:space="preserve"> в повній мірі не відображає у своїй структурі цілісність механізму його породження, </w:t>
      </w:r>
      <w:r w:rsidRPr="00DB3D27">
        <w:rPr>
          <w:sz w:val="28"/>
          <w:szCs w:val="28"/>
          <w:lang w:val="uk-UA"/>
        </w:rPr>
        <w:lastRenderedPageBreak/>
        <w:t xml:space="preserve">тому що </w:t>
      </w:r>
      <w:proofErr w:type="spellStart"/>
      <w:r w:rsidRPr="00DB3D27">
        <w:rPr>
          <w:sz w:val="28"/>
          <w:szCs w:val="28"/>
          <w:lang w:val="uk-UA"/>
        </w:rPr>
        <w:t>електроміосигнал</w:t>
      </w:r>
      <w:proofErr w:type="spellEnd"/>
      <w:r w:rsidRPr="00DB3D27">
        <w:rPr>
          <w:sz w:val="28"/>
          <w:szCs w:val="28"/>
          <w:lang w:val="uk-UA"/>
        </w:rPr>
        <w:t xml:space="preserve"> є складним за своєю природою сигналом, що містить в собі випадковість та повторність.</w:t>
      </w:r>
    </w:p>
    <w:p w:rsidR="002C6E9F" w:rsidRPr="003A368C" w:rsidRDefault="002C6E9F" w:rsidP="002C6E9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368C">
        <w:rPr>
          <w:sz w:val="28"/>
          <w:szCs w:val="28"/>
          <w:lang w:val="uk-UA"/>
        </w:rPr>
        <w:t xml:space="preserve">Отже, побудова моделі </w:t>
      </w:r>
      <w:proofErr w:type="spellStart"/>
      <w:r w:rsidRPr="003A368C">
        <w:rPr>
          <w:sz w:val="28"/>
          <w:szCs w:val="28"/>
          <w:lang w:val="uk-UA"/>
        </w:rPr>
        <w:t>електроміосигналу</w:t>
      </w:r>
      <w:proofErr w:type="spellEnd"/>
      <w:r w:rsidRPr="003A368C">
        <w:rPr>
          <w:sz w:val="28"/>
          <w:szCs w:val="28"/>
          <w:lang w:val="uk-UA"/>
        </w:rPr>
        <w:t xml:space="preserve"> та розробка методу його аналізу для  комп’ютерн</w:t>
      </w:r>
      <w:r>
        <w:rPr>
          <w:sz w:val="28"/>
          <w:szCs w:val="28"/>
          <w:lang w:val="uk-UA"/>
        </w:rPr>
        <w:t>их</w:t>
      </w:r>
      <w:r w:rsidRPr="003A36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міоскопів</w:t>
      </w:r>
      <w:proofErr w:type="spellEnd"/>
      <w:r w:rsidRPr="003A368C">
        <w:rPr>
          <w:sz w:val="28"/>
          <w:szCs w:val="28"/>
          <w:lang w:val="uk-UA"/>
        </w:rPr>
        <w:t>, які забезпечать отримання оперативних відомостей про стан нервової-м’язової системи людини, необхідних лікареві для установлення діагнозу, є актуальною задачею.</w:t>
      </w:r>
    </w:p>
    <w:p w:rsidR="002C6E9F" w:rsidRPr="000D69A8" w:rsidRDefault="002C6E9F" w:rsidP="002C6E9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D69A8">
        <w:rPr>
          <w:i/>
          <w:sz w:val="28"/>
          <w:szCs w:val="28"/>
          <w:lang w:val="uk-UA"/>
        </w:rPr>
        <w:t>Метою дослідження</w:t>
      </w:r>
      <w:r w:rsidRPr="000D69A8">
        <w:rPr>
          <w:sz w:val="28"/>
          <w:szCs w:val="28"/>
          <w:lang w:val="uk-UA"/>
        </w:rPr>
        <w:t xml:space="preserve"> є </w:t>
      </w:r>
      <w:r w:rsidRPr="0001113D">
        <w:rPr>
          <w:sz w:val="28"/>
          <w:szCs w:val="28"/>
          <w:lang w:val="uk-UA"/>
        </w:rPr>
        <w:t xml:space="preserve">розроблення методу </w:t>
      </w:r>
      <w:r>
        <w:rPr>
          <w:sz w:val="28"/>
          <w:szCs w:val="28"/>
          <w:lang w:val="uk-UA"/>
        </w:rPr>
        <w:t>аналізу</w:t>
      </w:r>
      <w:r w:rsidRPr="0001113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електроміосигналу</w:t>
      </w:r>
      <w:proofErr w:type="spellEnd"/>
      <w:r w:rsidRPr="0001113D">
        <w:rPr>
          <w:sz w:val="28"/>
          <w:szCs w:val="28"/>
          <w:lang w:val="uk-UA"/>
        </w:rPr>
        <w:t xml:space="preserve"> на базі моделі у вигляді періодично </w:t>
      </w:r>
      <w:proofErr w:type="spellStart"/>
      <w:r w:rsidRPr="0001113D">
        <w:rPr>
          <w:sz w:val="28"/>
          <w:szCs w:val="28"/>
          <w:lang w:val="uk-UA"/>
        </w:rPr>
        <w:t>корельованого</w:t>
      </w:r>
      <w:proofErr w:type="spellEnd"/>
      <w:r w:rsidRPr="0001113D">
        <w:rPr>
          <w:sz w:val="28"/>
          <w:szCs w:val="28"/>
          <w:lang w:val="uk-UA"/>
        </w:rPr>
        <w:t xml:space="preserve"> випадкового процесу для </w:t>
      </w:r>
      <w:r>
        <w:rPr>
          <w:sz w:val="28"/>
          <w:szCs w:val="28"/>
          <w:lang w:val="uk-UA"/>
        </w:rPr>
        <w:t>підвищення інформативності</w:t>
      </w:r>
      <w:r w:rsidRPr="0001113D">
        <w:rPr>
          <w:sz w:val="28"/>
          <w:szCs w:val="28"/>
          <w:lang w:val="uk-UA"/>
        </w:rPr>
        <w:t xml:space="preserve"> комп'ютерних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міоскопів</w:t>
      </w:r>
      <w:proofErr w:type="spellEnd"/>
      <w:r>
        <w:rPr>
          <w:sz w:val="28"/>
          <w:szCs w:val="28"/>
          <w:lang w:val="uk-UA"/>
        </w:rPr>
        <w:t xml:space="preserve">. </w:t>
      </w:r>
      <w:r w:rsidRPr="000D69A8">
        <w:rPr>
          <w:sz w:val="28"/>
          <w:szCs w:val="28"/>
          <w:lang w:val="uk-UA"/>
        </w:rPr>
        <w:t>Досягнення цієї мети вимагає розв’язання таких задач:</w:t>
      </w:r>
    </w:p>
    <w:p w:rsidR="002C6E9F" w:rsidRPr="0001113D" w:rsidRDefault="002C6E9F" w:rsidP="002C6E9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D69A8">
        <w:rPr>
          <w:spacing w:val="30"/>
          <w:sz w:val="28"/>
          <w:szCs w:val="28"/>
          <w:lang w:val="uk-UA"/>
        </w:rPr>
        <w:t xml:space="preserve">Мета і задачі дослідження. </w:t>
      </w:r>
      <w:r w:rsidRPr="000D69A8">
        <w:rPr>
          <w:i/>
          <w:sz w:val="28"/>
          <w:szCs w:val="28"/>
          <w:lang w:val="uk-UA"/>
        </w:rPr>
        <w:t>Метою дослідження</w:t>
      </w:r>
      <w:r w:rsidRPr="000D69A8">
        <w:rPr>
          <w:sz w:val="28"/>
          <w:szCs w:val="28"/>
          <w:lang w:val="uk-UA"/>
        </w:rPr>
        <w:t xml:space="preserve"> є </w:t>
      </w:r>
      <w:r w:rsidRPr="0001113D">
        <w:rPr>
          <w:sz w:val="28"/>
          <w:szCs w:val="28"/>
          <w:lang w:val="uk-UA"/>
        </w:rPr>
        <w:t xml:space="preserve">розроблення методу </w:t>
      </w:r>
      <w:r>
        <w:rPr>
          <w:sz w:val="28"/>
          <w:szCs w:val="28"/>
          <w:lang w:val="uk-UA"/>
        </w:rPr>
        <w:t xml:space="preserve">аналізу </w:t>
      </w:r>
      <w:proofErr w:type="spellStart"/>
      <w:r>
        <w:rPr>
          <w:sz w:val="28"/>
          <w:szCs w:val="28"/>
          <w:lang w:val="uk-UA"/>
        </w:rPr>
        <w:t>електроміосигналу</w:t>
      </w:r>
      <w:proofErr w:type="spellEnd"/>
      <w:r w:rsidRPr="0001113D">
        <w:rPr>
          <w:sz w:val="28"/>
          <w:szCs w:val="28"/>
          <w:lang w:val="uk-UA"/>
        </w:rPr>
        <w:t xml:space="preserve"> на базі моделі у вигляді періодично </w:t>
      </w:r>
      <w:proofErr w:type="spellStart"/>
      <w:r w:rsidRPr="0001113D">
        <w:rPr>
          <w:sz w:val="28"/>
          <w:szCs w:val="28"/>
          <w:lang w:val="uk-UA"/>
        </w:rPr>
        <w:t>корельованого</w:t>
      </w:r>
      <w:proofErr w:type="spellEnd"/>
      <w:r w:rsidRPr="0001113D">
        <w:rPr>
          <w:sz w:val="28"/>
          <w:szCs w:val="28"/>
          <w:lang w:val="uk-UA"/>
        </w:rPr>
        <w:t xml:space="preserve"> випадкового процесу для </w:t>
      </w:r>
      <w:r>
        <w:rPr>
          <w:sz w:val="28"/>
          <w:szCs w:val="28"/>
          <w:lang w:val="uk-UA"/>
        </w:rPr>
        <w:t>підвищення інформативності</w:t>
      </w:r>
      <w:r w:rsidRPr="0001113D">
        <w:rPr>
          <w:sz w:val="28"/>
          <w:szCs w:val="28"/>
          <w:lang w:val="uk-UA"/>
        </w:rPr>
        <w:t xml:space="preserve"> комп'ютерних </w:t>
      </w:r>
      <w:proofErr w:type="spellStart"/>
      <w:r>
        <w:rPr>
          <w:sz w:val="28"/>
          <w:szCs w:val="28"/>
          <w:lang w:val="uk-UA"/>
        </w:rPr>
        <w:t>міоскопів</w:t>
      </w:r>
      <w:proofErr w:type="spellEnd"/>
      <w:r>
        <w:rPr>
          <w:sz w:val="28"/>
          <w:szCs w:val="28"/>
          <w:lang w:val="uk-UA"/>
        </w:rPr>
        <w:t>.</w:t>
      </w:r>
    </w:p>
    <w:p w:rsidR="002C6E9F" w:rsidRPr="000D69A8" w:rsidRDefault="002C6E9F" w:rsidP="002C6E9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D69A8">
        <w:rPr>
          <w:sz w:val="28"/>
          <w:szCs w:val="28"/>
          <w:lang w:val="uk-UA"/>
        </w:rPr>
        <w:t>Досягнення цієї мети вимагає розв’язання таких задач:</w:t>
      </w:r>
    </w:p>
    <w:p w:rsidR="002C6E9F" w:rsidRPr="000D69A8" w:rsidRDefault="002C6E9F" w:rsidP="002C6E9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D69A8">
        <w:rPr>
          <w:sz w:val="28"/>
          <w:szCs w:val="28"/>
          <w:lang w:val="uk-UA"/>
        </w:rPr>
        <w:t xml:space="preserve">Провести аналіз відомих математичних моделей </w:t>
      </w:r>
      <w:proofErr w:type="spellStart"/>
      <w:r>
        <w:rPr>
          <w:sz w:val="28"/>
          <w:szCs w:val="28"/>
          <w:lang w:val="uk-UA"/>
        </w:rPr>
        <w:t>електроміосигналів</w:t>
      </w:r>
      <w:proofErr w:type="spellEnd"/>
      <w:r w:rsidRPr="000D69A8">
        <w:rPr>
          <w:sz w:val="28"/>
          <w:szCs w:val="28"/>
          <w:lang w:val="uk-UA"/>
        </w:rPr>
        <w:t xml:space="preserve"> та методів </w:t>
      </w:r>
      <w:r>
        <w:rPr>
          <w:sz w:val="28"/>
          <w:szCs w:val="28"/>
          <w:lang w:val="uk-UA"/>
        </w:rPr>
        <w:t>їх аналізу</w:t>
      </w:r>
      <w:r w:rsidRPr="000D69A8">
        <w:rPr>
          <w:sz w:val="28"/>
          <w:szCs w:val="28"/>
          <w:lang w:val="uk-UA"/>
        </w:rPr>
        <w:t xml:space="preserve"> для обґрунтування напрямку наукового дослідження.</w:t>
      </w:r>
    </w:p>
    <w:p w:rsidR="002C6E9F" w:rsidRPr="000D69A8" w:rsidRDefault="002C6E9F" w:rsidP="002C6E9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D69A8">
        <w:rPr>
          <w:sz w:val="28"/>
          <w:szCs w:val="28"/>
          <w:lang w:val="uk-UA"/>
        </w:rPr>
        <w:t xml:space="preserve">Побудувати математичну модель </w:t>
      </w:r>
      <w:proofErr w:type="spellStart"/>
      <w:r>
        <w:rPr>
          <w:sz w:val="28"/>
          <w:szCs w:val="28"/>
          <w:lang w:val="uk-UA"/>
        </w:rPr>
        <w:t>електроміосигналу</w:t>
      </w:r>
      <w:proofErr w:type="spellEnd"/>
      <w:r w:rsidRPr="000D69A8">
        <w:rPr>
          <w:sz w:val="28"/>
          <w:szCs w:val="28"/>
          <w:lang w:val="uk-UA"/>
        </w:rPr>
        <w:t xml:space="preserve">, яка враховує у своїй структурі поєднання властивостей періодичності із випадковістю, для розв’язання задач </w:t>
      </w:r>
      <w:r>
        <w:rPr>
          <w:sz w:val="28"/>
          <w:szCs w:val="28"/>
          <w:lang w:val="uk-UA"/>
        </w:rPr>
        <w:t xml:space="preserve">своєчасного </w:t>
      </w:r>
      <w:r w:rsidRPr="000D69A8">
        <w:rPr>
          <w:sz w:val="28"/>
          <w:szCs w:val="28"/>
          <w:lang w:val="uk-UA"/>
        </w:rPr>
        <w:t xml:space="preserve">виявлення змін </w:t>
      </w:r>
      <w:r>
        <w:rPr>
          <w:sz w:val="28"/>
          <w:szCs w:val="28"/>
          <w:lang w:val="uk-UA"/>
        </w:rPr>
        <w:t xml:space="preserve">у функціонуванні </w:t>
      </w:r>
      <w:r w:rsidRPr="000D69A8">
        <w:rPr>
          <w:sz w:val="28"/>
          <w:szCs w:val="28"/>
          <w:lang w:val="uk-UA"/>
        </w:rPr>
        <w:t xml:space="preserve"> </w:t>
      </w:r>
      <w:r w:rsidRPr="003A368C">
        <w:rPr>
          <w:sz w:val="28"/>
          <w:szCs w:val="28"/>
          <w:lang w:val="uk-UA"/>
        </w:rPr>
        <w:t>периферичної нервової системи</w:t>
      </w:r>
      <w:r w:rsidRPr="000D69A8">
        <w:rPr>
          <w:sz w:val="28"/>
          <w:szCs w:val="28"/>
          <w:lang w:val="uk-UA"/>
        </w:rPr>
        <w:t xml:space="preserve">. </w:t>
      </w:r>
    </w:p>
    <w:p w:rsidR="002C6E9F" w:rsidRPr="000D69A8" w:rsidRDefault="002C6E9F" w:rsidP="002C6E9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D69A8">
        <w:rPr>
          <w:sz w:val="28"/>
          <w:szCs w:val="28"/>
          <w:lang w:val="uk-UA"/>
        </w:rPr>
        <w:t xml:space="preserve">Обґрунтувати компонентний метод </w:t>
      </w:r>
      <w:r>
        <w:rPr>
          <w:sz w:val="28"/>
          <w:szCs w:val="28"/>
          <w:lang w:val="uk-UA"/>
        </w:rPr>
        <w:t>аналізу</w:t>
      </w:r>
      <w:r w:rsidRPr="000D69A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електроміосигналу</w:t>
      </w:r>
      <w:proofErr w:type="spellEnd"/>
      <w:r w:rsidRPr="000D69A8">
        <w:rPr>
          <w:sz w:val="28"/>
          <w:szCs w:val="28"/>
          <w:lang w:val="uk-UA"/>
        </w:rPr>
        <w:t xml:space="preserve"> на базі математичної моделі у вигляді періодично </w:t>
      </w:r>
      <w:proofErr w:type="spellStart"/>
      <w:r w:rsidRPr="000D69A8">
        <w:rPr>
          <w:sz w:val="28"/>
          <w:szCs w:val="28"/>
          <w:lang w:val="uk-UA"/>
        </w:rPr>
        <w:t>корельованого</w:t>
      </w:r>
      <w:proofErr w:type="spellEnd"/>
      <w:r w:rsidRPr="000D69A8">
        <w:rPr>
          <w:sz w:val="28"/>
          <w:szCs w:val="28"/>
          <w:lang w:val="uk-UA"/>
        </w:rPr>
        <w:t xml:space="preserve"> випадкового процесу з метою </w:t>
      </w:r>
      <w:r w:rsidRPr="00941021">
        <w:rPr>
          <w:sz w:val="28"/>
          <w:szCs w:val="28"/>
          <w:lang w:val="uk-UA"/>
        </w:rPr>
        <w:t xml:space="preserve">підвищення інформативності комп’ютерних </w:t>
      </w:r>
      <w:proofErr w:type="spellStart"/>
      <w:r w:rsidRPr="00941021">
        <w:rPr>
          <w:sz w:val="28"/>
          <w:szCs w:val="28"/>
          <w:lang w:val="uk-UA"/>
        </w:rPr>
        <w:t>міоскопів</w:t>
      </w:r>
      <w:proofErr w:type="spellEnd"/>
      <w:r>
        <w:rPr>
          <w:sz w:val="28"/>
          <w:szCs w:val="28"/>
          <w:lang w:val="uk-UA"/>
        </w:rPr>
        <w:t>.</w:t>
      </w:r>
    </w:p>
    <w:p w:rsidR="002C6E9F" w:rsidRPr="00592BB3" w:rsidRDefault="002C6E9F" w:rsidP="002C6E9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92BB3">
        <w:rPr>
          <w:sz w:val="28"/>
          <w:szCs w:val="28"/>
          <w:lang w:val="uk-UA"/>
        </w:rPr>
        <w:t xml:space="preserve">Провести експериментальні дослідження </w:t>
      </w:r>
      <w:proofErr w:type="spellStart"/>
      <w:r w:rsidRPr="00592BB3">
        <w:rPr>
          <w:sz w:val="28"/>
          <w:szCs w:val="28"/>
          <w:lang w:val="uk-UA"/>
        </w:rPr>
        <w:t>електроміосигналу</w:t>
      </w:r>
      <w:proofErr w:type="spellEnd"/>
      <w:r w:rsidRPr="00592BB3">
        <w:rPr>
          <w:sz w:val="28"/>
          <w:szCs w:val="28"/>
          <w:lang w:val="uk-UA"/>
        </w:rPr>
        <w:t xml:space="preserve">. </w:t>
      </w:r>
    </w:p>
    <w:p w:rsidR="002C6E9F" w:rsidRDefault="002C6E9F" w:rsidP="002C6E9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92BB3">
        <w:rPr>
          <w:sz w:val="28"/>
          <w:szCs w:val="28"/>
          <w:lang w:val="uk-UA"/>
        </w:rPr>
        <w:t>Розробити програмн</w:t>
      </w:r>
      <w:r>
        <w:rPr>
          <w:sz w:val="28"/>
          <w:szCs w:val="28"/>
          <w:lang w:val="uk-UA"/>
        </w:rPr>
        <w:t>е</w:t>
      </w:r>
      <w:r w:rsidRPr="00592BB3">
        <w:rPr>
          <w:sz w:val="28"/>
          <w:szCs w:val="28"/>
          <w:lang w:val="uk-UA"/>
        </w:rPr>
        <w:t xml:space="preserve"> забезпечення для комп’ютерних </w:t>
      </w:r>
      <w:proofErr w:type="spellStart"/>
      <w:r w:rsidRPr="00592BB3">
        <w:rPr>
          <w:sz w:val="28"/>
          <w:szCs w:val="28"/>
          <w:lang w:val="uk-UA"/>
        </w:rPr>
        <w:t>міоскопів</w:t>
      </w:r>
      <w:proofErr w:type="spellEnd"/>
      <w:r w:rsidRPr="00592BB3">
        <w:rPr>
          <w:sz w:val="28"/>
          <w:szCs w:val="28"/>
          <w:lang w:val="uk-UA"/>
        </w:rPr>
        <w:t xml:space="preserve"> діагностики стану периферичної нервової системи.</w:t>
      </w:r>
    </w:p>
    <w:p w:rsidR="002C6E9F" w:rsidRPr="000D69A8" w:rsidRDefault="002C6E9F" w:rsidP="002C6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D69A8">
        <w:rPr>
          <w:i/>
          <w:sz w:val="28"/>
          <w:szCs w:val="28"/>
          <w:lang w:val="uk-UA"/>
        </w:rPr>
        <w:t>Об'єкт дослідження:</w:t>
      </w:r>
      <w:r w:rsidRPr="000D69A8">
        <w:rPr>
          <w:sz w:val="28"/>
          <w:szCs w:val="28"/>
          <w:lang w:val="uk-UA"/>
        </w:rPr>
        <w:t xml:space="preserve"> процес компонентного </w:t>
      </w:r>
      <w:r>
        <w:rPr>
          <w:sz w:val="28"/>
          <w:szCs w:val="28"/>
          <w:lang w:val="uk-UA"/>
        </w:rPr>
        <w:t>аналізу</w:t>
      </w:r>
      <w:r w:rsidRPr="000D69A8">
        <w:rPr>
          <w:sz w:val="28"/>
          <w:szCs w:val="28"/>
          <w:lang w:val="uk-UA"/>
        </w:rPr>
        <w:t xml:space="preserve"> </w:t>
      </w:r>
      <w:proofErr w:type="spellStart"/>
      <w:r w:rsidRPr="000D69A8">
        <w:rPr>
          <w:sz w:val="28"/>
          <w:szCs w:val="28"/>
          <w:lang w:val="uk-UA"/>
        </w:rPr>
        <w:t>електро</w:t>
      </w:r>
      <w:r>
        <w:rPr>
          <w:sz w:val="28"/>
          <w:szCs w:val="28"/>
          <w:lang w:val="uk-UA"/>
        </w:rPr>
        <w:t>міосигналу</w:t>
      </w:r>
      <w:proofErr w:type="spellEnd"/>
      <w:r w:rsidRPr="000D69A8">
        <w:rPr>
          <w:sz w:val="28"/>
          <w:szCs w:val="28"/>
          <w:lang w:val="uk-UA"/>
        </w:rPr>
        <w:t>.</w:t>
      </w:r>
    </w:p>
    <w:p w:rsidR="002C6E9F" w:rsidRPr="000D69A8" w:rsidRDefault="002C6E9F" w:rsidP="002C6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D69A8">
        <w:rPr>
          <w:i/>
          <w:sz w:val="28"/>
          <w:szCs w:val="28"/>
          <w:lang w:val="uk-UA"/>
        </w:rPr>
        <w:lastRenderedPageBreak/>
        <w:t xml:space="preserve">Предмет дослідження: </w:t>
      </w:r>
      <w:r w:rsidRPr="000D69A8">
        <w:rPr>
          <w:sz w:val="28"/>
          <w:szCs w:val="28"/>
          <w:lang w:val="uk-UA"/>
        </w:rPr>
        <w:t xml:space="preserve">математична модель </w:t>
      </w:r>
      <w:proofErr w:type="spellStart"/>
      <w:r w:rsidRPr="000D69A8">
        <w:rPr>
          <w:sz w:val="28"/>
          <w:szCs w:val="28"/>
          <w:lang w:val="uk-UA"/>
        </w:rPr>
        <w:t>електро</w:t>
      </w:r>
      <w:r>
        <w:rPr>
          <w:sz w:val="28"/>
          <w:szCs w:val="28"/>
          <w:lang w:val="uk-UA"/>
        </w:rPr>
        <w:t>міосигналу</w:t>
      </w:r>
      <w:proofErr w:type="spellEnd"/>
      <w:r w:rsidRPr="000D69A8">
        <w:rPr>
          <w:sz w:val="28"/>
          <w:szCs w:val="28"/>
          <w:lang w:val="uk-UA"/>
        </w:rPr>
        <w:t xml:space="preserve"> у вигляді періодично </w:t>
      </w:r>
      <w:proofErr w:type="spellStart"/>
      <w:r w:rsidRPr="000D69A8">
        <w:rPr>
          <w:sz w:val="28"/>
          <w:szCs w:val="28"/>
          <w:lang w:val="uk-UA"/>
        </w:rPr>
        <w:t>корельованого</w:t>
      </w:r>
      <w:proofErr w:type="spellEnd"/>
      <w:r w:rsidRPr="000D69A8">
        <w:rPr>
          <w:sz w:val="28"/>
          <w:szCs w:val="28"/>
          <w:lang w:val="uk-UA"/>
        </w:rPr>
        <w:t xml:space="preserve"> випадкового процесу для </w:t>
      </w:r>
      <w:r>
        <w:rPr>
          <w:sz w:val="28"/>
          <w:szCs w:val="28"/>
          <w:lang w:val="uk-UA"/>
        </w:rPr>
        <w:t>підвищення інформативності</w:t>
      </w:r>
      <w:r w:rsidRPr="000D69A8">
        <w:rPr>
          <w:sz w:val="28"/>
          <w:szCs w:val="28"/>
          <w:lang w:val="uk-UA"/>
        </w:rPr>
        <w:t xml:space="preserve"> комп'ютерних </w:t>
      </w:r>
      <w:proofErr w:type="spellStart"/>
      <w:r w:rsidRPr="000D69A8">
        <w:rPr>
          <w:sz w:val="28"/>
          <w:szCs w:val="28"/>
          <w:lang w:val="uk-UA"/>
        </w:rPr>
        <w:t>електрогастроентерографів</w:t>
      </w:r>
      <w:proofErr w:type="spellEnd"/>
      <w:r w:rsidRPr="000D69A8">
        <w:rPr>
          <w:rFonts w:ascii="Arial" w:hAnsi="Arial" w:cs="Arial"/>
          <w:sz w:val="28"/>
          <w:szCs w:val="28"/>
          <w:lang w:val="uk-UA"/>
        </w:rPr>
        <w:t>.</w:t>
      </w:r>
    </w:p>
    <w:p w:rsidR="002C6E9F" w:rsidRPr="00B20652" w:rsidRDefault="002C6E9F" w:rsidP="002C6E9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92BB3">
        <w:rPr>
          <w:i/>
          <w:sz w:val="28"/>
          <w:szCs w:val="28"/>
          <w:lang w:val="uk-UA"/>
        </w:rPr>
        <w:t>Методи дослідження</w:t>
      </w:r>
      <w:r w:rsidRPr="00592BB3">
        <w:rPr>
          <w:sz w:val="28"/>
          <w:szCs w:val="28"/>
          <w:lang w:val="uk-UA"/>
        </w:rPr>
        <w:t xml:space="preserve"> побудовано</w:t>
      </w:r>
      <w:r w:rsidRPr="000D69A8">
        <w:rPr>
          <w:sz w:val="28"/>
          <w:szCs w:val="28"/>
          <w:lang w:val="uk-UA"/>
        </w:rPr>
        <w:t xml:space="preserve"> на базі енергетичної теорії стохастичних сигналів (ЕТСС), зокрема подання періодично </w:t>
      </w:r>
      <w:proofErr w:type="spellStart"/>
      <w:r w:rsidRPr="000D69A8">
        <w:rPr>
          <w:sz w:val="28"/>
          <w:szCs w:val="28"/>
          <w:lang w:val="uk-UA"/>
        </w:rPr>
        <w:t>корельованого</w:t>
      </w:r>
      <w:proofErr w:type="spellEnd"/>
      <w:r w:rsidRPr="000D69A8">
        <w:rPr>
          <w:sz w:val="28"/>
          <w:szCs w:val="28"/>
          <w:lang w:val="uk-UA"/>
        </w:rPr>
        <w:t xml:space="preserve"> випадкового процесу для обґрунтування математичної моделі </w:t>
      </w:r>
      <w:proofErr w:type="spellStart"/>
      <w:r>
        <w:rPr>
          <w:sz w:val="28"/>
          <w:szCs w:val="28"/>
          <w:lang w:val="uk-UA"/>
        </w:rPr>
        <w:t>електроміосигналу</w:t>
      </w:r>
      <w:proofErr w:type="spellEnd"/>
      <w:r w:rsidRPr="000D69A8">
        <w:rPr>
          <w:sz w:val="28"/>
          <w:szCs w:val="28"/>
          <w:lang w:val="uk-UA"/>
        </w:rPr>
        <w:t xml:space="preserve"> і методів оцінювання його параметрів. Для програмної реалізації алгоритмів опрацювання використано п</w:t>
      </w:r>
      <w:r w:rsidRPr="00B20652">
        <w:rPr>
          <w:sz w:val="28"/>
          <w:szCs w:val="28"/>
          <w:lang w:val="uk-UA"/>
        </w:rPr>
        <w:t>акет прикладних програм MATLAB 7.11.0.</w:t>
      </w:r>
    </w:p>
    <w:p w:rsidR="002C6E9F" w:rsidRPr="00B20652" w:rsidRDefault="002C6E9F" w:rsidP="002C6E9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30"/>
          <w:sz w:val="28"/>
          <w:szCs w:val="28"/>
          <w:lang w:val="uk-UA"/>
        </w:rPr>
      </w:pPr>
      <w:r w:rsidRPr="00B20652">
        <w:rPr>
          <w:spacing w:val="30"/>
          <w:sz w:val="28"/>
          <w:szCs w:val="28"/>
          <w:lang w:val="uk-UA"/>
        </w:rPr>
        <w:t xml:space="preserve">Наукова новизна одержаних результатів. </w:t>
      </w:r>
    </w:p>
    <w:p w:rsidR="002C6E9F" w:rsidRPr="00B20652" w:rsidRDefault="002C6E9F" w:rsidP="002C6E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20652">
        <w:rPr>
          <w:sz w:val="28"/>
          <w:szCs w:val="28"/>
        </w:rPr>
        <w:t>Вперше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обґрунтовано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математичну</w:t>
      </w:r>
      <w:proofErr w:type="spellEnd"/>
      <w:r w:rsidRPr="00B20652">
        <w:rPr>
          <w:sz w:val="28"/>
          <w:szCs w:val="28"/>
        </w:rPr>
        <w:t xml:space="preserve"> модель </w:t>
      </w:r>
      <w:proofErr w:type="spellStart"/>
      <w:r w:rsidRPr="00B20652">
        <w:rPr>
          <w:sz w:val="28"/>
          <w:szCs w:val="28"/>
        </w:rPr>
        <w:t>електроміосигналу</w:t>
      </w:r>
      <w:proofErr w:type="spellEnd"/>
      <w:r w:rsidRPr="00B20652">
        <w:rPr>
          <w:sz w:val="28"/>
          <w:szCs w:val="28"/>
        </w:rPr>
        <w:t xml:space="preserve"> у </w:t>
      </w:r>
      <w:proofErr w:type="spellStart"/>
      <w:r w:rsidRPr="00B20652">
        <w:rPr>
          <w:sz w:val="28"/>
          <w:szCs w:val="28"/>
        </w:rPr>
        <w:t>вигляді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періодично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корельованого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випадкового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процесу</w:t>
      </w:r>
      <w:proofErr w:type="spellEnd"/>
      <w:r w:rsidRPr="00B20652">
        <w:rPr>
          <w:sz w:val="28"/>
          <w:szCs w:val="28"/>
        </w:rPr>
        <w:t xml:space="preserve">, </w:t>
      </w:r>
      <w:proofErr w:type="spellStart"/>
      <w:r w:rsidRPr="00B20652">
        <w:rPr>
          <w:sz w:val="28"/>
          <w:szCs w:val="28"/>
        </w:rPr>
        <w:t>що</w:t>
      </w:r>
      <w:proofErr w:type="spellEnd"/>
      <w:r w:rsidRPr="00B20652">
        <w:rPr>
          <w:sz w:val="28"/>
          <w:szCs w:val="28"/>
        </w:rPr>
        <w:t xml:space="preserve"> дало </w:t>
      </w:r>
      <w:proofErr w:type="spellStart"/>
      <w:r w:rsidRPr="00B20652">
        <w:rPr>
          <w:sz w:val="28"/>
          <w:szCs w:val="28"/>
        </w:rPr>
        <w:t>змогу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розширити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інформативність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результатів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його</w:t>
      </w:r>
      <w:proofErr w:type="spellEnd"/>
      <w:r w:rsidRPr="00B20652">
        <w:rPr>
          <w:sz w:val="28"/>
          <w:szCs w:val="28"/>
        </w:rPr>
        <w:t xml:space="preserve"> </w:t>
      </w:r>
      <w:proofErr w:type="spellStart"/>
      <w:r w:rsidRPr="00B20652">
        <w:rPr>
          <w:sz w:val="28"/>
          <w:szCs w:val="28"/>
        </w:rPr>
        <w:t>опрацювання</w:t>
      </w:r>
      <w:proofErr w:type="spellEnd"/>
      <w:r w:rsidRPr="00B20652">
        <w:rPr>
          <w:sz w:val="28"/>
          <w:szCs w:val="28"/>
        </w:rPr>
        <w:t>.</w:t>
      </w:r>
    </w:p>
    <w:p w:rsidR="002C6E9F" w:rsidRPr="00B20652" w:rsidRDefault="002C6E9F" w:rsidP="002C6E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0652">
        <w:rPr>
          <w:sz w:val="28"/>
          <w:szCs w:val="28"/>
          <w:lang w:val="uk-UA"/>
        </w:rPr>
        <w:t xml:space="preserve">Вперше на базі математичної моделі </w:t>
      </w:r>
      <w:proofErr w:type="spellStart"/>
      <w:r w:rsidRPr="00B20652">
        <w:rPr>
          <w:sz w:val="28"/>
          <w:szCs w:val="28"/>
          <w:lang w:val="uk-UA"/>
        </w:rPr>
        <w:t>електроміосигналу</w:t>
      </w:r>
      <w:proofErr w:type="spellEnd"/>
      <w:r w:rsidRPr="00B20652">
        <w:rPr>
          <w:sz w:val="28"/>
          <w:szCs w:val="28"/>
          <w:lang w:val="uk-UA"/>
        </w:rPr>
        <w:t xml:space="preserve"> у вигляді періодично </w:t>
      </w:r>
      <w:proofErr w:type="spellStart"/>
      <w:r w:rsidRPr="00B20652">
        <w:rPr>
          <w:sz w:val="28"/>
          <w:szCs w:val="28"/>
          <w:lang w:val="uk-UA"/>
        </w:rPr>
        <w:t>корельованого</w:t>
      </w:r>
      <w:proofErr w:type="spellEnd"/>
      <w:r w:rsidRPr="00B20652">
        <w:rPr>
          <w:sz w:val="28"/>
          <w:szCs w:val="28"/>
          <w:lang w:val="uk-UA"/>
        </w:rPr>
        <w:t xml:space="preserve"> випадкового процесу проаналізовано його </w:t>
      </w:r>
      <w:proofErr w:type="spellStart"/>
      <w:r w:rsidRPr="00B20652">
        <w:rPr>
          <w:sz w:val="28"/>
          <w:szCs w:val="28"/>
          <w:lang w:val="uk-UA"/>
        </w:rPr>
        <w:t>компонетним</w:t>
      </w:r>
      <w:proofErr w:type="spellEnd"/>
      <w:r w:rsidRPr="00B20652">
        <w:rPr>
          <w:sz w:val="28"/>
          <w:szCs w:val="28"/>
          <w:lang w:val="uk-UA"/>
        </w:rPr>
        <w:t xml:space="preserve"> методом, що дало змогу розширити діагностику периферичної нервової системи людини шляхом впровадження в область </w:t>
      </w:r>
      <w:proofErr w:type="spellStart"/>
      <w:r w:rsidRPr="00B20652">
        <w:rPr>
          <w:sz w:val="28"/>
          <w:szCs w:val="28"/>
          <w:lang w:val="uk-UA"/>
        </w:rPr>
        <w:t>нервопатології</w:t>
      </w:r>
      <w:proofErr w:type="spellEnd"/>
      <w:r w:rsidRPr="00B20652">
        <w:rPr>
          <w:sz w:val="28"/>
          <w:szCs w:val="28"/>
          <w:lang w:val="uk-UA"/>
        </w:rPr>
        <w:t xml:space="preserve"> нового класу інформативних характеристик – спектральних компонент.</w:t>
      </w:r>
    </w:p>
    <w:p w:rsidR="0031541F" w:rsidRDefault="0031541F">
      <w:bookmarkStart w:id="0" w:name="_GoBack"/>
      <w:bookmarkEnd w:id="0"/>
    </w:p>
    <w:sectPr w:rsidR="0031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8D"/>
    <w:multiLevelType w:val="hybridMultilevel"/>
    <w:tmpl w:val="371EF5E0"/>
    <w:lvl w:ilvl="0" w:tplc="A9ACD2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60931"/>
    <w:multiLevelType w:val="hybridMultilevel"/>
    <w:tmpl w:val="8D5A55E8"/>
    <w:lvl w:ilvl="0" w:tplc="177AE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F"/>
    <w:rsid w:val="002C6E9F"/>
    <w:rsid w:val="003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E9F"/>
    <w:pPr>
      <w:keepNext/>
      <w:widowControl w:val="0"/>
      <w:autoSpaceDE w:val="0"/>
      <w:autoSpaceDN w:val="0"/>
      <w:adjustRightInd w:val="0"/>
      <w:spacing w:line="360" w:lineRule="auto"/>
      <w:ind w:left="80" w:firstLine="460"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E9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2C6E9F"/>
    <w:pPr>
      <w:spacing w:after="120"/>
    </w:pPr>
  </w:style>
  <w:style w:type="character" w:customStyle="1" w:styleId="a4">
    <w:name w:val="Основной текст Знак"/>
    <w:basedOn w:val="a0"/>
    <w:link w:val="a3"/>
    <w:rsid w:val="002C6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C6E9F"/>
    <w:rPr>
      <w:color w:val="0000CC"/>
      <w:u w:val="single"/>
    </w:rPr>
  </w:style>
  <w:style w:type="character" w:styleId="a6">
    <w:name w:val="Strong"/>
    <w:uiPriority w:val="22"/>
    <w:qFormat/>
    <w:rsid w:val="002C6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E9F"/>
    <w:pPr>
      <w:keepNext/>
      <w:widowControl w:val="0"/>
      <w:autoSpaceDE w:val="0"/>
      <w:autoSpaceDN w:val="0"/>
      <w:adjustRightInd w:val="0"/>
      <w:spacing w:line="360" w:lineRule="auto"/>
      <w:ind w:left="80" w:firstLine="460"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E9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2C6E9F"/>
    <w:pPr>
      <w:spacing w:after="120"/>
    </w:pPr>
  </w:style>
  <w:style w:type="character" w:customStyle="1" w:styleId="a4">
    <w:name w:val="Основной текст Знак"/>
    <w:basedOn w:val="a0"/>
    <w:link w:val="a3"/>
    <w:rsid w:val="002C6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C6E9F"/>
    <w:rPr>
      <w:color w:val="0000CC"/>
      <w:u w:val="single"/>
    </w:rPr>
  </w:style>
  <w:style w:type="character" w:styleId="a6">
    <w:name w:val="Strong"/>
    <w:uiPriority w:val="22"/>
    <w:qFormat/>
    <w:rsid w:val="002C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a.ru/firms/f1454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-sys.pulsc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rus.com.ua/cat/funktsionalnayad/oborudovanie8/elektromiografi/meb9404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Kola@Lila@Sasa</dc:creator>
  <cp:lastModifiedBy>Kola@Lila@Sasa</cp:lastModifiedBy>
  <cp:revision>1</cp:revision>
  <dcterms:created xsi:type="dcterms:W3CDTF">2011-09-16T11:06:00Z</dcterms:created>
  <dcterms:modified xsi:type="dcterms:W3CDTF">2011-09-16T11:07:00Z</dcterms:modified>
</cp:coreProperties>
</file>